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453"/>
        <w:gridCol w:w="426"/>
        <w:gridCol w:w="4274"/>
        <w:gridCol w:w="426"/>
      </w:tblGrid>
      <w:tr w:rsidR="00EA41A1" w:rsidRPr="0058428F" w:rsidTr="00CA11DE">
        <w:tc>
          <w:tcPr>
            <w:tcW w:w="42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A41A1" w:rsidRDefault="00EA41A1" w:rsidP="00EA41A1">
            <w:pPr>
              <w:widowControl/>
              <w:spacing w:after="0" w:line="240" w:lineRule="auto"/>
              <w:rPr>
                <w:rStyle w:val="Zstupntext"/>
                <w:rFonts w:cs="Calibri"/>
                <w:b/>
                <w:caps/>
                <w:color w:val="000000"/>
                <w:sz w:val="24"/>
                <w:szCs w:val="24"/>
              </w:rPr>
            </w:pPr>
            <w:r>
              <w:rPr>
                <w:rStyle w:val="Zstupntext"/>
                <w:rFonts w:cs="Calibri"/>
                <w:b/>
                <w:caps/>
                <w:color w:val="000000"/>
                <w:sz w:val="24"/>
                <w:szCs w:val="24"/>
              </w:rPr>
              <w:t xml:space="preserve">Ministerstvo dopravy a </w:t>
            </w:r>
            <w:r w:rsidR="00362099">
              <w:rPr>
                <w:rStyle w:val="Zstupntext"/>
                <w:rFonts w:cs="Calibri"/>
                <w:b/>
                <w:caps/>
                <w:color w:val="000000"/>
                <w:sz w:val="24"/>
                <w:szCs w:val="24"/>
              </w:rPr>
              <w:t>V</w:t>
            </w:r>
            <w:r>
              <w:rPr>
                <w:rStyle w:val="Zstupntext"/>
                <w:rFonts w:cs="Calibri"/>
                <w:b/>
                <w:caps/>
                <w:color w:val="000000"/>
                <w:sz w:val="24"/>
                <w:szCs w:val="24"/>
              </w:rPr>
              <w:t xml:space="preserve">ýstavby </w:t>
            </w:r>
          </w:p>
          <w:p w:rsidR="00EA41A1" w:rsidRPr="0058428F" w:rsidRDefault="00EA41A1" w:rsidP="00EA41A1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caps/>
                <w:color w:val="000000"/>
                <w:sz w:val="24"/>
                <w:szCs w:val="24"/>
                <w:lang w:val="sk-SK"/>
              </w:rPr>
            </w:pPr>
            <w:r>
              <w:rPr>
                <w:rStyle w:val="Zstupntext"/>
                <w:rFonts w:cs="Calibri"/>
                <w:b/>
                <w:caps/>
                <w:color w:val="000000"/>
                <w:sz w:val="24"/>
                <w:szCs w:val="24"/>
              </w:rPr>
              <w:t>Slovenskej republiky 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Pr="0058428F" w:rsidRDefault="00EA41A1" w:rsidP="00CA11DE">
            <w:pPr>
              <w:widowControl/>
              <w:tabs>
                <w:tab w:val="left" w:pos="1230"/>
              </w:tabs>
              <w:spacing w:after="0" w:line="240" w:lineRule="auto"/>
              <w:rPr>
                <w:rFonts w:ascii="Times New Roman" w:hAnsi="Times New Roman" w:cs="Calibri"/>
                <w:caps/>
                <w:color w:val="000000"/>
                <w:sz w:val="24"/>
                <w:szCs w:val="24"/>
                <w:lang w:val="sk-SK"/>
              </w:rPr>
            </w:pPr>
            <w:r w:rsidRPr="0058428F">
              <w:rPr>
                <w:rFonts w:ascii="Times New Roman" w:hAnsi="Times New Roman" w:cs="Calibri"/>
                <w:caps/>
                <w:color w:val="000000"/>
                <w:sz w:val="24"/>
                <w:szCs w:val="24"/>
                <w:lang w:val="sk-SK"/>
              </w:rPr>
              <w:tab/>
            </w:r>
          </w:p>
        </w:tc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Pr="0058428F" w:rsidRDefault="00EA41A1" w:rsidP="00CA11DE">
            <w:pPr>
              <w:widowControl/>
              <w:spacing w:after="0" w:line="240" w:lineRule="auto"/>
              <w:rPr>
                <w:rFonts w:ascii="Times New Roman" w:hAnsi="Times New Roman" w:cs="Calibri"/>
                <w:caps/>
                <w:color w:val="000000"/>
                <w:sz w:val="24"/>
                <w:szCs w:val="24"/>
                <w:lang w:val="sk-SK"/>
              </w:rPr>
            </w:pPr>
          </w:p>
        </w:tc>
      </w:tr>
      <w:tr w:rsidR="00EA41A1" w:rsidRPr="0058428F" w:rsidTr="00CA11DE">
        <w:trPr>
          <w:gridAfter w:val="1"/>
          <w:wAfter w:w="426" w:type="dxa"/>
        </w:trPr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Pr="0033365B" w:rsidRDefault="00EA41A1" w:rsidP="0030188C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  <w:r w:rsidRPr="0033365B"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  <w:t xml:space="preserve">Číslo: </w:t>
            </w:r>
            <w:r w:rsidR="0033365B" w:rsidRPr="0033365B">
              <w:rPr>
                <w:rFonts w:ascii="Times New Roman" w:hAnsi="Times New Roman"/>
                <w:sz w:val="24"/>
                <w:szCs w:val="24"/>
              </w:rPr>
              <w:t>2</w:t>
            </w:r>
            <w:r w:rsidR="0030188C">
              <w:rPr>
                <w:rFonts w:ascii="Times New Roman" w:hAnsi="Times New Roman"/>
                <w:sz w:val="24"/>
                <w:szCs w:val="24"/>
              </w:rPr>
              <w:t>7971</w:t>
            </w:r>
            <w:r w:rsidR="0033365B" w:rsidRPr="0033365B">
              <w:rPr>
                <w:rFonts w:ascii="Times New Roman" w:hAnsi="Times New Roman"/>
                <w:sz w:val="24"/>
                <w:szCs w:val="24"/>
              </w:rPr>
              <w:t>/201</w:t>
            </w:r>
            <w:r w:rsidR="0030188C">
              <w:rPr>
                <w:rFonts w:ascii="Times New Roman" w:hAnsi="Times New Roman"/>
                <w:sz w:val="24"/>
                <w:szCs w:val="24"/>
              </w:rPr>
              <w:t>9</w:t>
            </w:r>
            <w:r w:rsidR="0033365B" w:rsidRPr="0033365B">
              <w:rPr>
                <w:rFonts w:ascii="Times New Roman" w:hAnsi="Times New Roman"/>
                <w:sz w:val="24"/>
                <w:szCs w:val="24"/>
              </w:rPr>
              <w:t>/SEKPS/</w:t>
            </w:r>
            <w:r w:rsidR="0030188C">
              <w:rPr>
                <w:rFonts w:ascii="Times New Roman" w:hAnsi="Times New Roman"/>
                <w:sz w:val="24"/>
                <w:szCs w:val="24"/>
              </w:rPr>
              <w:t>90017</w:t>
            </w:r>
            <w:r w:rsidR="0033365B" w:rsidRPr="0033365B">
              <w:rPr>
                <w:rFonts w:ascii="Times New Roman" w:hAnsi="Times New Roman"/>
                <w:sz w:val="24"/>
                <w:szCs w:val="24"/>
              </w:rPr>
              <w:t>-M</w:t>
            </w:r>
          </w:p>
        </w:tc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Pr="0058428F" w:rsidRDefault="00EA41A1" w:rsidP="00CA11DE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EA41A1" w:rsidRPr="0058428F" w:rsidTr="00CA11DE">
        <w:trPr>
          <w:gridAfter w:val="1"/>
          <w:wAfter w:w="426" w:type="dxa"/>
          <w:trHeight w:hRule="exact" w:val="510"/>
        </w:trPr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Pr="0058428F" w:rsidRDefault="00EA41A1" w:rsidP="00CA11DE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Pr="0058428F" w:rsidRDefault="00EA41A1" w:rsidP="00CA11DE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EA41A1" w:rsidRPr="0058428F" w:rsidTr="00CA11DE">
        <w:trPr>
          <w:gridAfter w:val="1"/>
          <w:wAfter w:w="426" w:type="dxa"/>
        </w:trPr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15A5" w:rsidRDefault="00EA41A1" w:rsidP="00CA11DE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075D39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Materiál na rokovanie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 </w:t>
            </w:r>
          </w:p>
          <w:p w:rsidR="00EA41A1" w:rsidRPr="00075D39" w:rsidRDefault="00FF4333" w:rsidP="00CA11DE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Legislatívnej rady </w:t>
            </w:r>
            <w:r w:rsidR="00EA41A1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vlády S</w:t>
            </w:r>
            <w:r w:rsidR="004015A5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R</w:t>
            </w:r>
          </w:p>
          <w:p w:rsidR="00EA41A1" w:rsidRDefault="00EA41A1" w:rsidP="00CA11DE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  <w:p w:rsidR="00EA41A1" w:rsidRPr="0058428F" w:rsidRDefault="00EA41A1" w:rsidP="00CA11DE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Pr="0058428F" w:rsidRDefault="00EA41A1" w:rsidP="00CA11DE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EA41A1" w:rsidRPr="0058428F" w:rsidTr="00CA11DE">
        <w:trPr>
          <w:gridAfter w:val="1"/>
          <w:wAfter w:w="426" w:type="dxa"/>
        </w:trPr>
        <w:tc>
          <w:tcPr>
            <w:tcW w:w="94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A41A1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</w:p>
          <w:p w:rsidR="00EA41A1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</w:p>
          <w:p w:rsidR="00EA41A1" w:rsidRPr="006E433A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6E433A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Návrh</w:t>
            </w:r>
          </w:p>
        </w:tc>
      </w:tr>
      <w:tr w:rsidR="00EA41A1" w:rsidRPr="0058428F" w:rsidTr="00CA11DE">
        <w:trPr>
          <w:gridAfter w:val="1"/>
          <w:wAfter w:w="426" w:type="dxa"/>
        </w:trPr>
        <w:tc>
          <w:tcPr>
            <w:tcW w:w="94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A41A1" w:rsidRPr="0058428F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</w:p>
        </w:tc>
      </w:tr>
      <w:tr w:rsidR="00EA41A1" w:rsidRPr="0058428F" w:rsidTr="00CA11DE">
        <w:trPr>
          <w:gridAfter w:val="1"/>
          <w:wAfter w:w="426" w:type="dxa"/>
        </w:trPr>
        <w:tc>
          <w:tcPr>
            <w:tcW w:w="94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A41A1" w:rsidRPr="0058428F" w:rsidRDefault="006E433A" w:rsidP="006E433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  <w:proofErr w:type="spellStart"/>
            <w:r>
              <w:rPr>
                <w:rStyle w:val="Zstupntext"/>
                <w:rFonts w:cs="Calibri"/>
                <w:b/>
                <w:color w:val="000000"/>
                <w:sz w:val="24"/>
                <w:szCs w:val="24"/>
              </w:rPr>
              <w:t>N</w:t>
            </w:r>
            <w:r w:rsidR="00EA41A1" w:rsidRPr="003873B5">
              <w:rPr>
                <w:rStyle w:val="Zstupntext"/>
                <w:rFonts w:cs="Calibri"/>
                <w:b/>
                <w:color w:val="000000"/>
                <w:sz w:val="24"/>
                <w:szCs w:val="24"/>
              </w:rPr>
              <w:t>ariadeni</w:t>
            </w:r>
            <w:r>
              <w:rPr>
                <w:rStyle w:val="Zstupntext"/>
                <w:rFonts w:cs="Calibri"/>
                <w:b/>
                <w:color w:val="000000"/>
                <w:sz w:val="24"/>
                <w:szCs w:val="24"/>
              </w:rPr>
              <w:t>e</w:t>
            </w:r>
            <w:proofErr w:type="spellEnd"/>
            <w:r w:rsidR="00EA41A1" w:rsidRPr="003873B5">
              <w:rPr>
                <w:rStyle w:val="Zstupntext"/>
                <w:rFonts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41A1" w:rsidRPr="003873B5">
              <w:rPr>
                <w:rStyle w:val="Zstupntext"/>
                <w:rFonts w:cs="Calibri"/>
                <w:b/>
                <w:color w:val="000000"/>
                <w:sz w:val="24"/>
                <w:szCs w:val="24"/>
              </w:rPr>
              <w:t>vlády</w:t>
            </w:r>
            <w:proofErr w:type="spellEnd"/>
            <w:r w:rsidR="00EA41A1" w:rsidRPr="003873B5">
              <w:rPr>
                <w:rStyle w:val="Zstupntext"/>
                <w:rFonts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41A1" w:rsidRPr="003873B5">
              <w:rPr>
                <w:rStyle w:val="Zstupntext"/>
                <w:rFonts w:cs="Calibri"/>
                <w:b/>
                <w:color w:val="000000"/>
                <w:sz w:val="24"/>
                <w:szCs w:val="24"/>
              </w:rPr>
              <w:t>Slovenskej</w:t>
            </w:r>
            <w:proofErr w:type="spellEnd"/>
            <w:r w:rsidR="00EA41A1" w:rsidRPr="003873B5">
              <w:rPr>
                <w:rStyle w:val="Zstupntext"/>
                <w:rFonts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41A1" w:rsidRPr="003873B5">
              <w:rPr>
                <w:rStyle w:val="Zstupntext"/>
                <w:rFonts w:cs="Calibri"/>
                <w:b/>
                <w:color w:val="000000"/>
                <w:sz w:val="24"/>
                <w:szCs w:val="24"/>
              </w:rPr>
              <w:t>republiky</w:t>
            </w:r>
            <w:proofErr w:type="spellEnd"/>
            <w:r w:rsidR="00EA41A1" w:rsidRPr="003873B5">
              <w:rPr>
                <w:rStyle w:val="Zstupntext"/>
                <w:rFonts w:cs="Calibri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EA41A1" w:rsidRPr="0058428F" w:rsidTr="00CA11DE">
        <w:trPr>
          <w:gridAfter w:val="1"/>
          <w:wAfter w:w="426" w:type="dxa"/>
        </w:trPr>
        <w:tc>
          <w:tcPr>
            <w:tcW w:w="94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A41A1" w:rsidRPr="0058428F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</w:p>
        </w:tc>
      </w:tr>
      <w:tr w:rsidR="00EA41A1" w:rsidRPr="0058428F" w:rsidTr="00CA11DE">
        <w:trPr>
          <w:gridAfter w:val="1"/>
          <w:wAfter w:w="426" w:type="dxa"/>
        </w:trPr>
        <w:tc>
          <w:tcPr>
            <w:tcW w:w="94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A41A1" w:rsidRPr="006E433A" w:rsidRDefault="00EA41A1" w:rsidP="0030188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6E433A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z ..</w:t>
            </w:r>
            <w:r w:rsidR="006E433A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...</w:t>
            </w:r>
            <w:r w:rsidRPr="006E433A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. 201</w:t>
            </w:r>
            <w:r w:rsidR="0030188C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9</w:t>
            </w:r>
            <w:r w:rsidRPr="006E433A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,</w:t>
            </w:r>
          </w:p>
        </w:tc>
      </w:tr>
      <w:tr w:rsidR="00EA41A1" w:rsidRPr="0058428F" w:rsidTr="00CA11DE">
        <w:trPr>
          <w:gridAfter w:val="1"/>
          <w:wAfter w:w="426" w:type="dxa"/>
        </w:trPr>
        <w:tc>
          <w:tcPr>
            <w:tcW w:w="94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A41A1" w:rsidRPr="0058428F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</w:p>
        </w:tc>
      </w:tr>
      <w:tr w:rsidR="00EA41A1" w:rsidRPr="0058428F" w:rsidTr="00CA11DE">
        <w:trPr>
          <w:gridAfter w:val="1"/>
          <w:wAfter w:w="426" w:type="dxa"/>
        </w:trPr>
        <w:tc>
          <w:tcPr>
            <w:tcW w:w="94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A41A1" w:rsidRPr="0058428F" w:rsidRDefault="00EA41A1" w:rsidP="00433111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  <w:r w:rsidRPr="004618E9">
              <w:rPr>
                <w:rStyle w:val="Zstupntext"/>
                <w:rFonts w:cs="Calibri"/>
                <w:b/>
                <w:color w:val="000000"/>
                <w:sz w:val="24"/>
                <w:szCs w:val="24"/>
                <w:lang w:val="sk-SK"/>
              </w:rPr>
              <w:t>ktorým sa ustanovuje národná tabuľka frekvenčného spektra</w:t>
            </w:r>
          </w:p>
        </w:tc>
      </w:tr>
      <w:tr w:rsidR="00EA41A1" w:rsidRPr="0058428F" w:rsidTr="00CA11DE">
        <w:trPr>
          <w:gridAfter w:val="1"/>
          <w:wAfter w:w="426" w:type="dxa"/>
          <w:trHeight w:hRule="exact" w:val="510"/>
        </w:trPr>
        <w:tc>
          <w:tcPr>
            <w:tcW w:w="94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41A1" w:rsidRPr="0058428F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EA41A1" w:rsidRPr="0058428F" w:rsidTr="00CA11DE">
        <w:trPr>
          <w:gridAfter w:val="1"/>
          <w:wAfter w:w="426" w:type="dxa"/>
        </w:trPr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u w:val="single"/>
                <w:lang w:val="sk-SK"/>
              </w:rPr>
            </w:pPr>
          </w:p>
          <w:p w:rsidR="00EA41A1" w:rsidRPr="0058428F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u w:val="single"/>
                <w:lang w:val="sk-SK"/>
              </w:rPr>
            </w:pPr>
            <w:r w:rsidRPr="0058428F">
              <w:rPr>
                <w:rFonts w:ascii="Times New Roman" w:hAnsi="Times New Roman" w:cs="Calibri"/>
                <w:color w:val="000000"/>
                <w:sz w:val="24"/>
                <w:szCs w:val="24"/>
                <w:u w:val="single"/>
                <w:lang w:val="sk-SK"/>
              </w:rPr>
              <w:t>Podnet:</w:t>
            </w:r>
          </w:p>
        </w:tc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u w:val="single"/>
                <w:lang w:val="sk-SK"/>
              </w:rPr>
            </w:pPr>
          </w:p>
          <w:p w:rsidR="00EA41A1" w:rsidRPr="0058428F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u w:val="single"/>
                <w:lang w:val="sk-SK"/>
              </w:rPr>
            </w:pPr>
            <w:r w:rsidRPr="0058428F">
              <w:rPr>
                <w:rFonts w:ascii="Times New Roman" w:hAnsi="Times New Roman" w:cs="Calibri"/>
                <w:color w:val="000000"/>
                <w:sz w:val="24"/>
                <w:szCs w:val="24"/>
                <w:u w:val="single"/>
                <w:lang w:val="sk-SK"/>
              </w:rPr>
              <w:t>Obsah materiálu:</w:t>
            </w:r>
          </w:p>
        </w:tc>
      </w:tr>
      <w:tr w:rsidR="00EA41A1" w:rsidRPr="0058428F" w:rsidTr="00CA11DE">
        <w:trPr>
          <w:gridAfter w:val="1"/>
          <w:wAfter w:w="426" w:type="dxa"/>
        </w:trPr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Pr="0058428F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Pr="0058428F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EA41A1" w:rsidRPr="0058428F" w:rsidTr="00CA11DE">
        <w:trPr>
          <w:gridAfter w:val="1"/>
          <w:wAfter w:w="426" w:type="dxa"/>
        </w:trPr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Style w:val="Zstupntext"/>
                <w:rFonts w:cs="Calibri"/>
                <w:color w:val="000000"/>
                <w:sz w:val="24"/>
                <w:szCs w:val="24"/>
                <w:lang w:val="sk-SK"/>
              </w:rPr>
            </w:pPr>
            <w:r w:rsidRPr="004618E9">
              <w:rPr>
                <w:rStyle w:val="Zstupntext"/>
                <w:rFonts w:cs="Calibri"/>
                <w:color w:val="000000"/>
                <w:sz w:val="24"/>
                <w:szCs w:val="24"/>
                <w:lang w:val="sk-SK"/>
              </w:rPr>
              <w:t xml:space="preserve">Plán legislatívnych úloh vlády SR </w:t>
            </w:r>
          </w:p>
          <w:p w:rsidR="00EA41A1" w:rsidRPr="0058428F" w:rsidRDefault="00672114" w:rsidP="0030188C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Style w:val="Zstupntext"/>
                <w:rFonts w:cs="Calibri"/>
                <w:color w:val="000000"/>
                <w:sz w:val="24"/>
                <w:szCs w:val="24"/>
                <w:lang w:val="sk-SK"/>
              </w:rPr>
              <w:t>n</w:t>
            </w:r>
            <w:r w:rsidR="00EA41A1" w:rsidRPr="004618E9">
              <w:rPr>
                <w:rStyle w:val="Zstupntext"/>
                <w:rFonts w:cs="Calibri"/>
                <w:color w:val="000000"/>
                <w:sz w:val="24"/>
                <w:szCs w:val="24"/>
                <w:lang w:val="sk-SK"/>
              </w:rPr>
              <w:t>a</w:t>
            </w:r>
            <w:r>
              <w:rPr>
                <w:rStyle w:val="Zstupntext"/>
                <w:rFonts w:cs="Calibri"/>
                <w:color w:val="000000"/>
                <w:sz w:val="24"/>
                <w:szCs w:val="24"/>
                <w:lang w:val="sk-SK"/>
              </w:rPr>
              <w:t xml:space="preserve"> rok</w:t>
            </w:r>
            <w:r w:rsidR="00EA41A1">
              <w:rPr>
                <w:rStyle w:val="Zstupntext"/>
                <w:rFonts w:cs="Calibri"/>
                <w:color w:val="000000"/>
                <w:sz w:val="24"/>
                <w:szCs w:val="24"/>
                <w:lang w:val="sk-SK"/>
              </w:rPr>
              <w:t xml:space="preserve"> </w:t>
            </w:r>
            <w:r w:rsidR="00EA41A1" w:rsidRPr="004618E9">
              <w:rPr>
                <w:rStyle w:val="Zstupntext"/>
                <w:rFonts w:cs="Calibri"/>
                <w:color w:val="000000"/>
                <w:sz w:val="24"/>
                <w:szCs w:val="24"/>
                <w:lang w:val="sk-SK"/>
              </w:rPr>
              <w:t>201</w:t>
            </w:r>
            <w:r w:rsidR="0030188C">
              <w:rPr>
                <w:rStyle w:val="Zstupntext"/>
                <w:rFonts w:cs="Calibri"/>
                <w:color w:val="000000"/>
                <w:sz w:val="24"/>
                <w:szCs w:val="24"/>
                <w:lang w:val="sk-SK"/>
              </w:rPr>
              <w:t>9</w:t>
            </w:r>
            <w:r w:rsidR="00EA41A1" w:rsidRPr="004618E9">
              <w:rPr>
                <w:rStyle w:val="Zstupntext"/>
                <w:rFonts w:cs="Calibri"/>
                <w:color w:val="000000"/>
                <w:sz w:val="24"/>
                <w:szCs w:val="24"/>
                <w:lang w:val="sk-SK"/>
              </w:rPr>
              <w:t> </w:t>
            </w:r>
          </w:p>
        </w:tc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433A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B721D8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1. 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N</w:t>
            </w:r>
            <w:r w:rsidRPr="00B721D8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ávrh uznesenia vlády SR</w:t>
            </w:r>
            <w:r w:rsidRPr="00B721D8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  <w:t xml:space="preserve">2. </w:t>
            </w:r>
            <w:r w:rsidR="006E433A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Vyhlásenie </w:t>
            </w:r>
          </w:p>
          <w:p w:rsidR="00EA41A1" w:rsidRDefault="006E433A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3. </w:t>
            </w:r>
            <w:r w:rsidR="00EA41A1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P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redkladacia správa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  <w:t>4</w:t>
            </w:r>
            <w:r w:rsidR="00EA41A1" w:rsidRPr="00B721D8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. </w:t>
            </w:r>
            <w:r w:rsidR="00EA41A1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Návrh nariadenia vlády SR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  <w:t>5</w:t>
            </w:r>
            <w:r w:rsidR="00EA41A1" w:rsidRPr="00B721D8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. </w:t>
            </w:r>
            <w:r w:rsidR="00EA41A1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D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ôvodová správa 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  <w:t>6</w:t>
            </w:r>
            <w:r w:rsidR="00EA41A1" w:rsidRPr="00B721D8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. </w:t>
            </w:r>
            <w:r w:rsidR="00EA41A1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D</w:t>
            </w:r>
            <w:r w:rsidR="00EA41A1" w:rsidRPr="00B721D8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oložka </w:t>
            </w:r>
            <w:r w:rsidRPr="00B721D8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zlučiteľnosti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 </w:t>
            </w:r>
          </w:p>
          <w:p w:rsidR="004B6243" w:rsidRDefault="006E433A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7</w:t>
            </w:r>
            <w:r w:rsidR="004B6243" w:rsidRPr="00B721D8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. </w:t>
            </w:r>
            <w:r w:rsidR="004B6243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D</w:t>
            </w:r>
            <w:r w:rsidR="004B6243" w:rsidRPr="00B721D8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oložka 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vybraných </w:t>
            </w:r>
            <w:r w:rsidRPr="00B721D8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vplyvov</w:t>
            </w:r>
          </w:p>
          <w:p w:rsidR="00EA41A1" w:rsidRPr="0058428F" w:rsidRDefault="006E433A" w:rsidP="006E433A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8</w:t>
            </w:r>
            <w:r w:rsidR="00EA41A1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. Správa o účasti verejnosti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 </w:t>
            </w:r>
            <w:r w:rsidR="00EA41A1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</w:r>
            <w:r w:rsidR="004B6243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9</w:t>
            </w:r>
            <w:r w:rsidR="00EA41A1" w:rsidRPr="00B721D8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. </w:t>
            </w:r>
            <w:r w:rsidR="00EA41A1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V</w:t>
            </w:r>
            <w:r w:rsidR="00EA41A1" w:rsidRPr="00B721D8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yhodnotenie MPK</w:t>
            </w:r>
            <w:r w:rsidR="00EA41A1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</w:r>
            <w:r w:rsidR="00EA41A1" w:rsidRPr="00B721D8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  <w:t> </w:t>
            </w:r>
          </w:p>
        </w:tc>
      </w:tr>
      <w:tr w:rsidR="00EA41A1" w:rsidRPr="0058428F" w:rsidTr="00CA11DE">
        <w:trPr>
          <w:gridAfter w:val="1"/>
          <w:wAfter w:w="426" w:type="dxa"/>
          <w:trHeight w:hRule="exact" w:val="510"/>
        </w:trPr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Pr="0058428F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Pr="0058428F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EA41A1" w:rsidRPr="0058428F" w:rsidTr="00CA11DE">
        <w:trPr>
          <w:gridAfter w:val="1"/>
          <w:wAfter w:w="426" w:type="dxa"/>
        </w:trPr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b/>
                <w:color w:val="000000"/>
                <w:sz w:val="24"/>
                <w:szCs w:val="24"/>
                <w:u w:val="single"/>
                <w:lang w:val="sk-SK"/>
              </w:rPr>
            </w:pPr>
          </w:p>
          <w:p w:rsidR="00EA41A1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b/>
                <w:color w:val="000000"/>
                <w:sz w:val="24"/>
                <w:szCs w:val="24"/>
                <w:u w:val="single"/>
                <w:lang w:val="sk-SK"/>
              </w:rPr>
            </w:pPr>
          </w:p>
          <w:p w:rsidR="00EA41A1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b/>
                <w:color w:val="000000"/>
                <w:sz w:val="24"/>
                <w:szCs w:val="24"/>
                <w:u w:val="single"/>
                <w:lang w:val="sk-SK"/>
              </w:rPr>
            </w:pPr>
          </w:p>
          <w:p w:rsidR="00EA41A1" w:rsidRPr="0058428F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b/>
                <w:color w:val="000000"/>
                <w:sz w:val="24"/>
                <w:szCs w:val="24"/>
                <w:u w:val="single"/>
                <w:lang w:val="sk-SK"/>
              </w:rPr>
            </w:pPr>
            <w:r w:rsidRPr="0058428F">
              <w:rPr>
                <w:rFonts w:ascii="Times New Roman" w:hAnsi="Times New Roman" w:cs="Calibri"/>
                <w:b/>
                <w:color w:val="000000"/>
                <w:sz w:val="24"/>
                <w:szCs w:val="24"/>
                <w:u w:val="single"/>
                <w:lang w:val="sk-SK"/>
              </w:rPr>
              <w:t>Predkladá:</w:t>
            </w:r>
          </w:p>
        </w:tc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Pr="0058428F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EA41A1" w:rsidRPr="0058428F" w:rsidTr="00CA11DE">
        <w:trPr>
          <w:gridAfter w:val="1"/>
          <w:wAfter w:w="426" w:type="dxa"/>
        </w:trPr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Pr="0058428F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Pr="0058428F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EA41A1" w:rsidRPr="0058428F" w:rsidTr="00CA11DE">
        <w:trPr>
          <w:gridAfter w:val="1"/>
          <w:wAfter w:w="426" w:type="dxa"/>
        </w:trPr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Arpád </w:t>
            </w:r>
            <w:proofErr w:type="spellStart"/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Érsek</w:t>
            </w:r>
            <w:proofErr w:type="spellEnd"/>
          </w:p>
          <w:p w:rsidR="00EA41A1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4618E9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minister dopravy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 a</w:t>
            </w:r>
            <w:r w:rsidRPr="004618E9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 výstavby </w:t>
            </w:r>
          </w:p>
          <w:p w:rsidR="00EA41A1" w:rsidRPr="004618E9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 w:rsidRPr="004618E9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Slovenskej republiky </w:t>
            </w:r>
            <w:r w:rsidRPr="004618E9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  <w:t> </w:t>
            </w:r>
          </w:p>
        </w:tc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1A1" w:rsidRPr="0058428F" w:rsidRDefault="00EA41A1" w:rsidP="00CA11DE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</w:tbl>
    <w:p w:rsidR="00EA41A1" w:rsidRDefault="00EA41A1" w:rsidP="00EA41A1">
      <w:pPr>
        <w:widowControl/>
        <w:spacing w:after="0"/>
        <w:jc w:val="center"/>
        <w:rPr>
          <w:rFonts w:ascii="Times New Roman" w:hAnsi="Times New Roman" w:cs="Calibri"/>
          <w:color w:val="000000"/>
          <w:sz w:val="24"/>
          <w:szCs w:val="24"/>
          <w:lang w:val="sk-SK"/>
        </w:rPr>
      </w:pPr>
    </w:p>
    <w:p w:rsidR="003E0CCB" w:rsidRPr="00EA41A1" w:rsidRDefault="00EA41A1" w:rsidP="00EA41A1">
      <w:pPr>
        <w:widowControl/>
        <w:spacing w:after="0"/>
        <w:jc w:val="center"/>
        <w:rPr>
          <w:rFonts w:ascii="Times New Roman" w:hAnsi="Times New Roman" w:cs="Calibri"/>
          <w:color w:val="000000"/>
          <w:sz w:val="24"/>
          <w:szCs w:val="24"/>
          <w:lang w:val="sk-SK"/>
        </w:rPr>
      </w:pPr>
      <w:r>
        <w:rPr>
          <w:rFonts w:ascii="Times New Roman" w:hAnsi="Times New Roman" w:cs="Calibri"/>
          <w:color w:val="000000"/>
          <w:sz w:val="24"/>
          <w:szCs w:val="24"/>
          <w:lang w:val="sk-SK"/>
        </w:rPr>
        <w:t xml:space="preserve">Bratislava </w:t>
      </w:r>
      <w:r w:rsidR="00433111">
        <w:rPr>
          <w:rFonts w:ascii="Times New Roman" w:hAnsi="Times New Roman" w:cs="Calibri"/>
          <w:color w:val="000000"/>
          <w:sz w:val="24"/>
          <w:szCs w:val="24"/>
          <w:lang w:val="sk-SK"/>
        </w:rPr>
        <w:t>november</w:t>
      </w:r>
      <w:r>
        <w:rPr>
          <w:rFonts w:ascii="Times New Roman" w:hAnsi="Times New Roman" w:cs="Calibri"/>
          <w:color w:val="000000"/>
          <w:sz w:val="24"/>
          <w:szCs w:val="24"/>
          <w:lang w:val="sk-SK"/>
        </w:rPr>
        <w:t xml:space="preserve"> 201</w:t>
      </w:r>
      <w:r w:rsidR="0030188C">
        <w:rPr>
          <w:rFonts w:ascii="Times New Roman" w:hAnsi="Times New Roman" w:cs="Calibri"/>
          <w:color w:val="000000"/>
          <w:sz w:val="24"/>
          <w:szCs w:val="24"/>
          <w:lang w:val="sk-SK"/>
        </w:rPr>
        <w:t>9</w:t>
      </w:r>
      <w:bookmarkStart w:id="0" w:name="_GoBack"/>
      <w:bookmarkEnd w:id="0"/>
    </w:p>
    <w:sectPr w:rsidR="003E0CCB" w:rsidRPr="00EA41A1" w:rsidSect="009545C1">
      <w:footerReference w:type="default" r:id="rId6"/>
      <w:pgSz w:w="23814" w:h="16839" w:orient="landscape" w:code="8"/>
      <w:pgMar w:top="1418" w:right="851" w:bottom="1418" w:left="13041" w:header="709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9BE" w:rsidRDefault="00FF49BE">
      <w:pPr>
        <w:spacing w:after="0" w:line="240" w:lineRule="auto"/>
      </w:pPr>
      <w:r>
        <w:separator/>
      </w:r>
    </w:p>
  </w:endnote>
  <w:endnote w:type="continuationSeparator" w:id="0">
    <w:p w:rsidR="00FF49BE" w:rsidRDefault="00FF4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72C" w:rsidRDefault="00DB272C">
    <w:pPr>
      <w:pStyle w:val="Pta"/>
    </w:pPr>
  </w:p>
  <w:tbl>
    <w:tblPr>
      <w:tblW w:w="11625" w:type="dxa"/>
      <w:tblInd w:w="-743" w:type="dxa"/>
      <w:tblLayout w:type="fixed"/>
      <w:tblLook w:val="04A0" w:firstRow="1" w:lastRow="0" w:firstColumn="1" w:lastColumn="0" w:noHBand="0" w:noVBand="1"/>
    </w:tblPr>
    <w:tblGrid>
      <w:gridCol w:w="1846"/>
      <w:gridCol w:w="2124"/>
      <w:gridCol w:w="2408"/>
      <w:gridCol w:w="141"/>
      <w:gridCol w:w="2413"/>
      <w:gridCol w:w="2552"/>
      <w:gridCol w:w="141"/>
    </w:tblGrid>
    <w:tr w:rsidR="00DB272C" w:rsidRPr="00DB272C" w:rsidTr="00A06856">
      <w:tc>
        <w:tcPr>
          <w:tcW w:w="1845" w:type="dxa"/>
        </w:tcPr>
        <w:p w:rsidR="00DB272C" w:rsidRPr="00DB272C" w:rsidRDefault="00DB272C" w:rsidP="00DB272C">
          <w:pPr>
            <w:pStyle w:val="Pta"/>
            <w:tabs>
              <w:tab w:val="center" w:pos="4677"/>
              <w:tab w:val="right" w:pos="9355"/>
            </w:tabs>
            <w:jc w:val="center"/>
            <w:rPr>
              <w:rFonts w:ascii="Times New Roman" w:hAnsi="Times New Roman"/>
              <w:i/>
              <w:sz w:val="20"/>
            </w:rPr>
          </w:pPr>
        </w:p>
      </w:tc>
      <w:tc>
        <w:tcPr>
          <w:tcW w:w="2124" w:type="dxa"/>
        </w:tcPr>
        <w:p w:rsidR="00DB272C" w:rsidRPr="00DB272C" w:rsidRDefault="00DB272C" w:rsidP="00DB272C">
          <w:pPr>
            <w:pStyle w:val="Pta"/>
            <w:tabs>
              <w:tab w:val="center" w:pos="4677"/>
              <w:tab w:val="right" w:pos="9355"/>
            </w:tabs>
            <w:jc w:val="center"/>
            <w:rPr>
              <w:rFonts w:ascii="Times New Roman" w:hAnsi="Times New Roman"/>
              <w:i/>
              <w:sz w:val="20"/>
            </w:rPr>
          </w:pPr>
        </w:p>
      </w:tc>
      <w:tc>
        <w:tcPr>
          <w:tcW w:w="2549" w:type="dxa"/>
          <w:gridSpan w:val="2"/>
        </w:tcPr>
        <w:p w:rsidR="00DB272C" w:rsidRPr="00DB272C" w:rsidRDefault="00DB272C" w:rsidP="00DB272C">
          <w:pPr>
            <w:pStyle w:val="Pta"/>
            <w:tabs>
              <w:tab w:val="center" w:pos="4677"/>
              <w:tab w:val="right" w:pos="9355"/>
            </w:tabs>
            <w:jc w:val="center"/>
            <w:rPr>
              <w:rFonts w:ascii="Times New Roman" w:hAnsi="Times New Roman"/>
              <w:i/>
              <w:sz w:val="20"/>
            </w:rPr>
          </w:pPr>
        </w:p>
      </w:tc>
      <w:tc>
        <w:tcPr>
          <w:tcW w:w="2413" w:type="dxa"/>
        </w:tcPr>
        <w:p w:rsidR="00DB272C" w:rsidRPr="00DB272C" w:rsidRDefault="00DB272C" w:rsidP="00961545">
          <w:pPr>
            <w:pStyle w:val="Pta"/>
            <w:tabs>
              <w:tab w:val="center" w:pos="4677"/>
              <w:tab w:val="right" w:pos="9355"/>
            </w:tabs>
            <w:jc w:val="center"/>
            <w:rPr>
              <w:rFonts w:ascii="Times New Roman" w:hAnsi="Times New Roman"/>
              <w:i/>
              <w:sz w:val="20"/>
            </w:rPr>
          </w:pPr>
        </w:p>
      </w:tc>
      <w:tc>
        <w:tcPr>
          <w:tcW w:w="2693" w:type="dxa"/>
          <w:gridSpan w:val="2"/>
        </w:tcPr>
        <w:p w:rsidR="00DB272C" w:rsidRPr="00DB272C" w:rsidRDefault="00DB272C" w:rsidP="00961545">
          <w:pPr>
            <w:pStyle w:val="Pta"/>
            <w:tabs>
              <w:tab w:val="center" w:pos="4677"/>
              <w:tab w:val="right" w:pos="9355"/>
            </w:tabs>
            <w:ind w:left="-108"/>
            <w:rPr>
              <w:rFonts w:ascii="Times New Roman" w:hAnsi="Times New Roman"/>
              <w:i/>
              <w:sz w:val="20"/>
            </w:rPr>
          </w:pPr>
        </w:p>
      </w:tc>
    </w:tr>
    <w:tr w:rsidR="00DB272C" w:rsidRPr="00DB272C" w:rsidTr="00961545">
      <w:trPr>
        <w:gridAfter w:val="1"/>
        <w:wAfter w:w="141" w:type="dxa"/>
      </w:trPr>
      <w:tc>
        <w:tcPr>
          <w:tcW w:w="1845" w:type="dxa"/>
        </w:tcPr>
        <w:p w:rsidR="00DB272C" w:rsidRPr="00DB272C" w:rsidRDefault="00DB272C" w:rsidP="00961545">
          <w:pPr>
            <w:pStyle w:val="Pta"/>
            <w:tabs>
              <w:tab w:val="center" w:pos="4677"/>
              <w:tab w:val="right" w:pos="9355"/>
            </w:tabs>
            <w:rPr>
              <w:rFonts w:ascii="Times New Roman" w:hAnsi="Times New Roman"/>
              <w:i/>
              <w:sz w:val="20"/>
            </w:rPr>
          </w:pPr>
        </w:p>
      </w:tc>
      <w:tc>
        <w:tcPr>
          <w:tcW w:w="2124" w:type="dxa"/>
        </w:tcPr>
        <w:p w:rsidR="00DB272C" w:rsidRPr="00DB272C" w:rsidRDefault="00DB272C" w:rsidP="00961545">
          <w:pPr>
            <w:pStyle w:val="Pta"/>
            <w:tabs>
              <w:tab w:val="center" w:pos="4677"/>
              <w:tab w:val="right" w:pos="9355"/>
            </w:tabs>
            <w:jc w:val="center"/>
            <w:rPr>
              <w:rFonts w:ascii="Times New Roman" w:hAnsi="Times New Roman"/>
              <w:i/>
              <w:sz w:val="20"/>
            </w:rPr>
          </w:pPr>
        </w:p>
      </w:tc>
      <w:tc>
        <w:tcPr>
          <w:tcW w:w="2408" w:type="dxa"/>
        </w:tcPr>
        <w:p w:rsidR="00DB272C" w:rsidRPr="00DB272C" w:rsidRDefault="00DB272C" w:rsidP="00961545">
          <w:pPr>
            <w:pStyle w:val="Pta"/>
            <w:tabs>
              <w:tab w:val="center" w:pos="4677"/>
              <w:tab w:val="right" w:pos="9355"/>
            </w:tabs>
            <w:ind w:left="-108"/>
            <w:jc w:val="center"/>
            <w:rPr>
              <w:rFonts w:ascii="Times New Roman" w:hAnsi="Times New Roman"/>
              <w:i/>
              <w:sz w:val="20"/>
            </w:rPr>
          </w:pPr>
        </w:p>
      </w:tc>
      <w:tc>
        <w:tcPr>
          <w:tcW w:w="2554" w:type="dxa"/>
          <w:gridSpan w:val="2"/>
        </w:tcPr>
        <w:p w:rsidR="00DB272C" w:rsidRPr="00DB272C" w:rsidRDefault="00DB272C" w:rsidP="00961545">
          <w:pPr>
            <w:pStyle w:val="Pta"/>
            <w:tabs>
              <w:tab w:val="center" w:pos="4677"/>
              <w:tab w:val="right" w:pos="9355"/>
            </w:tabs>
            <w:ind w:left="-108"/>
            <w:jc w:val="center"/>
            <w:rPr>
              <w:rFonts w:ascii="Times New Roman" w:hAnsi="Times New Roman"/>
              <w:i/>
              <w:sz w:val="20"/>
            </w:rPr>
          </w:pPr>
        </w:p>
      </w:tc>
      <w:tc>
        <w:tcPr>
          <w:tcW w:w="2552" w:type="dxa"/>
        </w:tcPr>
        <w:p w:rsidR="00DB272C" w:rsidRPr="00DB272C" w:rsidRDefault="00DB272C" w:rsidP="00961545">
          <w:pPr>
            <w:pStyle w:val="Pta"/>
            <w:tabs>
              <w:tab w:val="center" w:pos="4677"/>
              <w:tab w:val="right" w:pos="9355"/>
            </w:tabs>
            <w:ind w:left="-108"/>
            <w:jc w:val="center"/>
            <w:rPr>
              <w:rFonts w:ascii="Times New Roman" w:hAnsi="Times New Roman"/>
              <w:i/>
              <w:sz w:val="20"/>
            </w:rPr>
          </w:pPr>
        </w:p>
      </w:tc>
    </w:tr>
  </w:tbl>
  <w:p w:rsidR="00DB272C" w:rsidRDefault="00DB272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9BE" w:rsidRDefault="00FF49BE">
      <w:pPr>
        <w:spacing w:after="0" w:line="240" w:lineRule="auto"/>
      </w:pPr>
      <w:r>
        <w:separator/>
      </w:r>
    </w:p>
  </w:footnote>
  <w:footnote w:type="continuationSeparator" w:id="0">
    <w:p w:rsidR="00FF49BE" w:rsidRDefault="00FF49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1A1"/>
    <w:rsid w:val="00075D39"/>
    <w:rsid w:val="0030188C"/>
    <w:rsid w:val="0033365B"/>
    <w:rsid w:val="00362099"/>
    <w:rsid w:val="003873B5"/>
    <w:rsid w:val="003E0CCB"/>
    <w:rsid w:val="004015A5"/>
    <w:rsid w:val="00412EC9"/>
    <w:rsid w:val="00433111"/>
    <w:rsid w:val="004618E9"/>
    <w:rsid w:val="004B6243"/>
    <w:rsid w:val="0058385C"/>
    <w:rsid w:val="0058428F"/>
    <w:rsid w:val="005B5C81"/>
    <w:rsid w:val="00672114"/>
    <w:rsid w:val="006E433A"/>
    <w:rsid w:val="00767AA1"/>
    <w:rsid w:val="008D41A5"/>
    <w:rsid w:val="008F74EE"/>
    <w:rsid w:val="009370D6"/>
    <w:rsid w:val="009545C1"/>
    <w:rsid w:val="00961545"/>
    <w:rsid w:val="009D6429"/>
    <w:rsid w:val="00A06856"/>
    <w:rsid w:val="00A63E85"/>
    <w:rsid w:val="00A64FCD"/>
    <w:rsid w:val="00A86FB7"/>
    <w:rsid w:val="00AE7E52"/>
    <w:rsid w:val="00B721D8"/>
    <w:rsid w:val="00C60284"/>
    <w:rsid w:val="00CA11DE"/>
    <w:rsid w:val="00DB272C"/>
    <w:rsid w:val="00EA41A1"/>
    <w:rsid w:val="00F33B11"/>
    <w:rsid w:val="00FF4333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E363EC5-4B8E-459C-BC57-32BB9FD4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A41A1"/>
    <w:pPr>
      <w:widowControl w:val="0"/>
      <w:adjustRightInd w:val="0"/>
      <w:spacing w:after="200" w:line="276" w:lineRule="auto"/>
    </w:pPr>
    <w:rPr>
      <w:rFonts w:ascii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A41A1"/>
    <w:rPr>
      <w:rFonts w:ascii="Times New Roman" w:hAnsi="Times New Roman" w:cs="Times New Roman"/>
      <w:color w:val="808080"/>
    </w:rPr>
  </w:style>
  <w:style w:type="paragraph" w:styleId="Pta">
    <w:name w:val="footer"/>
    <w:basedOn w:val="Normlny"/>
    <w:link w:val="PtaChar"/>
    <w:uiPriority w:val="99"/>
    <w:rsid w:val="00EA41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EA41A1"/>
    <w:rPr>
      <w:rFonts w:ascii="Calibri" w:hAnsi="Calibri" w:cs="Times New Roman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WKX3UHSAJ2R6-2-943174</_dlc_DocId>
    <_dlc_DocIdUrl xmlns="e60a29af-d413-48d4-bd90-fe9d2a897e4b">
      <Url>https://ovdmasv601/sites/DMS/_layouts/15/DocIdRedir.aspx?ID=WKX3UHSAJ2R6-2-943174</Url>
      <Description>WKX3UHSAJ2R6-2-943174</Description>
    </_dlc_DocIdUrl>
  </documentManagement>
</p:properties>
</file>

<file path=customXml/itemProps1.xml><?xml version="1.0" encoding="utf-8"?>
<ds:datastoreItem xmlns:ds="http://schemas.openxmlformats.org/officeDocument/2006/customXml" ds:itemID="{A5439191-311A-426A-883F-70C744398AC1}"/>
</file>

<file path=customXml/itemProps2.xml><?xml version="1.0" encoding="utf-8"?>
<ds:datastoreItem xmlns:ds="http://schemas.openxmlformats.org/officeDocument/2006/customXml" ds:itemID="{293286DE-D52F-4E74-B951-AFE5FDBA26CF}"/>
</file>

<file path=customXml/itemProps3.xml><?xml version="1.0" encoding="utf-8"?>
<ds:datastoreItem xmlns:ds="http://schemas.openxmlformats.org/officeDocument/2006/customXml" ds:itemID="{B76F1E50-81F0-4847-BCC8-EC528DCD4C38}"/>
</file>

<file path=customXml/itemProps4.xml><?xml version="1.0" encoding="utf-8"?>
<ds:datastoreItem xmlns:ds="http://schemas.openxmlformats.org/officeDocument/2006/customXml" ds:itemID="{3596D424-E527-439A-B1C4-F4465AAF58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Podhorský, Viliam</dc:creator>
  <cp:keywords/>
  <dc:description/>
  <cp:lastModifiedBy>Podhorský, Viliam</cp:lastModifiedBy>
  <cp:revision>2</cp:revision>
  <cp:lastPrinted>2018-09-11T06:51:00Z</cp:lastPrinted>
  <dcterms:created xsi:type="dcterms:W3CDTF">2019-11-04T14:53:00Z</dcterms:created>
  <dcterms:modified xsi:type="dcterms:W3CDTF">2019-11-04T14:53:00Z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3e75b7e6-c4c4-4b54-a9c9-410dcf91035b</vt:lpwstr>
  </property>
</Properties>
</file>