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35D8" w14:textId="3777F568" w:rsidR="004D161F" w:rsidRPr="007340D5" w:rsidRDefault="004D161F" w:rsidP="00BC4E6A">
      <w:pPr>
        <w:spacing w:after="0" w:line="276" w:lineRule="auto"/>
        <w:jc w:val="center"/>
        <w:rPr>
          <w:rFonts w:ascii="Times New Roman" w:hAnsi="Times New Roman" w:cs="Times New Roman"/>
          <w:b/>
          <w:sz w:val="24"/>
          <w:szCs w:val="24"/>
        </w:rPr>
      </w:pPr>
      <w:bookmarkStart w:id="0" w:name="_GoBack"/>
      <w:bookmarkEnd w:id="0"/>
      <w:r w:rsidRPr="007340D5">
        <w:rPr>
          <w:rFonts w:ascii="Times New Roman" w:hAnsi="Times New Roman" w:cs="Times New Roman"/>
          <w:b/>
          <w:sz w:val="24"/>
          <w:szCs w:val="24"/>
        </w:rPr>
        <w:t>DÔVODOVÁ SPRÁVA</w:t>
      </w:r>
    </w:p>
    <w:p w14:paraId="2B445B1D" w14:textId="7CE60FDC" w:rsidR="004D161F" w:rsidRPr="007340D5" w:rsidRDefault="004D161F" w:rsidP="00BC4E6A">
      <w:pPr>
        <w:spacing w:after="0" w:line="276" w:lineRule="auto"/>
        <w:jc w:val="both"/>
        <w:rPr>
          <w:rFonts w:ascii="Times New Roman" w:hAnsi="Times New Roman" w:cs="Times New Roman"/>
          <w:sz w:val="24"/>
          <w:szCs w:val="24"/>
        </w:rPr>
      </w:pPr>
    </w:p>
    <w:p w14:paraId="20FB57CB" w14:textId="77777777" w:rsidR="008B53F2" w:rsidRPr="007340D5" w:rsidRDefault="008B53F2" w:rsidP="00BC4E6A">
      <w:pPr>
        <w:spacing w:after="0" w:line="276" w:lineRule="auto"/>
        <w:jc w:val="both"/>
        <w:rPr>
          <w:rFonts w:ascii="Times New Roman" w:hAnsi="Times New Roman" w:cs="Times New Roman"/>
          <w:sz w:val="24"/>
          <w:szCs w:val="24"/>
        </w:rPr>
      </w:pPr>
    </w:p>
    <w:p w14:paraId="7868317C" w14:textId="77777777" w:rsidR="007647FD" w:rsidRPr="007340D5" w:rsidRDefault="007647F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A. Všeobecná časť</w:t>
      </w:r>
    </w:p>
    <w:p w14:paraId="52F8CAC3" w14:textId="77777777" w:rsidR="009D2BDA" w:rsidRPr="007340D5" w:rsidRDefault="009D2BDA" w:rsidP="00BC4E6A">
      <w:pPr>
        <w:spacing w:after="0" w:line="276" w:lineRule="auto"/>
        <w:jc w:val="both"/>
        <w:rPr>
          <w:rFonts w:ascii="Times New Roman" w:hAnsi="Times New Roman" w:cs="Times New Roman"/>
          <w:sz w:val="24"/>
          <w:szCs w:val="24"/>
        </w:rPr>
      </w:pPr>
    </w:p>
    <w:p w14:paraId="01616537" w14:textId="5797297A" w:rsidR="009D2BDA" w:rsidRPr="007340D5" w:rsidRDefault="009D2BD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Štatistický úrad Slovenskej republiky (ďalej len „štatistický úrad“) predkladá návrh zákona o oficiálnej štatistike a o zmene a doplnení niektorých zákonov (zákon o oficiálnej štatistike) (ďalej len „návrh zákona“) na základe úlohy č. 58 v mesiaci december </w:t>
      </w:r>
      <w:r w:rsidR="008B53F2" w:rsidRPr="007340D5">
        <w:rPr>
          <w:rFonts w:ascii="Times New Roman" w:hAnsi="Times New Roman" w:cs="Times New Roman"/>
          <w:sz w:val="24"/>
          <w:szCs w:val="24"/>
        </w:rPr>
        <w:t xml:space="preserve">z </w:t>
      </w:r>
      <w:r w:rsidRPr="007340D5">
        <w:rPr>
          <w:rFonts w:ascii="Times New Roman" w:hAnsi="Times New Roman" w:cs="Times New Roman"/>
          <w:sz w:val="24"/>
          <w:szCs w:val="24"/>
        </w:rPr>
        <w:t>Plánu legislatívnych úlohy vlády Slovenskej republiky na mesiace jún až december 2021 schváleného uznesením vlády Slovenskej republiky č. 340 zo 16. júna 2021.</w:t>
      </w:r>
    </w:p>
    <w:p w14:paraId="644182EB" w14:textId="77777777" w:rsidR="009D2BDA" w:rsidRPr="007340D5" w:rsidRDefault="009D2BDA" w:rsidP="00BC4E6A">
      <w:pPr>
        <w:spacing w:after="0" w:line="276" w:lineRule="auto"/>
        <w:jc w:val="both"/>
        <w:rPr>
          <w:rFonts w:ascii="Times New Roman" w:hAnsi="Times New Roman" w:cs="Times New Roman"/>
          <w:sz w:val="24"/>
          <w:szCs w:val="24"/>
        </w:rPr>
      </w:pPr>
    </w:p>
    <w:p w14:paraId="1495C2D3" w14:textId="0B37B0EE" w:rsidR="005C560E" w:rsidRPr="007340D5" w:rsidRDefault="004E5D0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Ústredným orgánom štátnej správy pre oblasť štátnej štatistiky je </w:t>
      </w:r>
      <w:r w:rsidR="008B53F2" w:rsidRPr="007340D5">
        <w:rPr>
          <w:rFonts w:ascii="Times New Roman" w:hAnsi="Times New Roman" w:cs="Times New Roman"/>
          <w:sz w:val="24"/>
          <w:szCs w:val="24"/>
        </w:rPr>
        <w:t xml:space="preserve">štatistický úrad. Jeho </w:t>
      </w:r>
      <w:r w:rsidRPr="007340D5">
        <w:rPr>
          <w:rFonts w:ascii="Times New Roman" w:hAnsi="Times New Roman" w:cs="Times New Roman"/>
          <w:sz w:val="24"/>
          <w:szCs w:val="24"/>
        </w:rPr>
        <w:t xml:space="preserve">aktuálne </w:t>
      </w:r>
      <w:r w:rsidR="008B53F2" w:rsidRPr="007340D5">
        <w:rPr>
          <w:rFonts w:ascii="Times New Roman" w:hAnsi="Times New Roman" w:cs="Times New Roman"/>
          <w:sz w:val="24"/>
          <w:szCs w:val="24"/>
        </w:rPr>
        <w:t>postavenie a pôsobnosť ako vnútroštátneho štatistického orgánu z </w:t>
      </w:r>
      <w:r w:rsidR="00D31F3F" w:rsidRPr="007340D5">
        <w:rPr>
          <w:rFonts w:ascii="Times New Roman" w:hAnsi="Times New Roman" w:cs="Times New Roman"/>
          <w:sz w:val="24"/>
          <w:szCs w:val="24"/>
        </w:rPr>
        <w:t>inštitucionálneho</w:t>
      </w:r>
      <w:r w:rsidR="008B53F2" w:rsidRPr="007340D5">
        <w:rPr>
          <w:rFonts w:ascii="Times New Roman" w:hAnsi="Times New Roman" w:cs="Times New Roman"/>
          <w:sz w:val="24"/>
          <w:szCs w:val="24"/>
        </w:rPr>
        <w:t xml:space="preserve"> hľadiska významne ovplyvňujú </w:t>
      </w:r>
      <w:r w:rsidR="005C560E" w:rsidRPr="007340D5">
        <w:rPr>
          <w:rFonts w:ascii="Times New Roman" w:hAnsi="Times New Roman" w:cs="Times New Roman"/>
          <w:sz w:val="24"/>
          <w:szCs w:val="24"/>
        </w:rPr>
        <w:t>tri</w:t>
      </w:r>
      <w:r w:rsidR="008B53F2" w:rsidRPr="007340D5">
        <w:rPr>
          <w:rFonts w:ascii="Times New Roman" w:hAnsi="Times New Roman" w:cs="Times New Roman"/>
          <w:sz w:val="24"/>
          <w:szCs w:val="24"/>
        </w:rPr>
        <w:t xml:space="preserve"> skutočnosti. </w:t>
      </w:r>
    </w:p>
    <w:p w14:paraId="5777F672" w14:textId="77777777" w:rsidR="005C560E" w:rsidRPr="007340D5" w:rsidRDefault="005C560E" w:rsidP="00BC4E6A">
      <w:pPr>
        <w:spacing w:after="0" w:line="276" w:lineRule="auto"/>
        <w:jc w:val="both"/>
        <w:rPr>
          <w:rFonts w:ascii="Times New Roman" w:hAnsi="Times New Roman" w:cs="Times New Roman"/>
          <w:sz w:val="24"/>
          <w:szCs w:val="24"/>
        </w:rPr>
      </w:pPr>
    </w:p>
    <w:p w14:paraId="658BFC11" w14:textId="61152678" w:rsidR="00D31F3F" w:rsidRPr="007340D5" w:rsidRDefault="005C560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Po prvé, v </w:t>
      </w:r>
      <w:r w:rsidR="00D31F3F" w:rsidRPr="007340D5">
        <w:rPr>
          <w:rFonts w:ascii="Times New Roman" w:hAnsi="Times New Roman" w:cs="Times New Roman"/>
          <w:sz w:val="24"/>
          <w:szCs w:val="24"/>
        </w:rPr>
        <w:t>tejto oblasti štátnej správy</w:t>
      </w:r>
      <w:r w:rsidR="008B53F2" w:rsidRPr="007340D5">
        <w:rPr>
          <w:rFonts w:ascii="Times New Roman" w:hAnsi="Times New Roman" w:cs="Times New Roman"/>
          <w:sz w:val="24"/>
          <w:szCs w:val="24"/>
        </w:rPr>
        <w:t xml:space="preserve"> sa uplatňuje dekoncentračný princíp, v rámci ktorého je štatistický úrad nielen vykoná</w:t>
      </w:r>
      <w:r w:rsidR="00D31F3F" w:rsidRPr="007340D5">
        <w:rPr>
          <w:rFonts w:ascii="Times New Roman" w:hAnsi="Times New Roman" w:cs="Times New Roman"/>
          <w:sz w:val="24"/>
          <w:szCs w:val="24"/>
        </w:rPr>
        <w:t>vateľom úloh štátnej štatistiky</w:t>
      </w:r>
      <w:r w:rsidR="008B53F2" w:rsidRPr="007340D5">
        <w:rPr>
          <w:rFonts w:ascii="Times New Roman" w:hAnsi="Times New Roman" w:cs="Times New Roman"/>
          <w:sz w:val="24"/>
          <w:szCs w:val="24"/>
        </w:rPr>
        <w:t xml:space="preserve">, ale zároveň koordinuje vykonávanie úloh štátnej štatistiky viacerými inými orgánmi ústrednej štátnej správy. Potreba orchestrácie plnenia úloh oficiálnej </w:t>
      </w:r>
      <w:r w:rsidR="00D31F3F" w:rsidRPr="007340D5">
        <w:rPr>
          <w:rFonts w:ascii="Times New Roman" w:hAnsi="Times New Roman" w:cs="Times New Roman"/>
          <w:sz w:val="24"/>
          <w:szCs w:val="24"/>
        </w:rPr>
        <w:t>štatistiky</w:t>
      </w:r>
      <w:r w:rsidR="008B53F2" w:rsidRPr="007340D5">
        <w:rPr>
          <w:rFonts w:ascii="Times New Roman" w:hAnsi="Times New Roman" w:cs="Times New Roman"/>
          <w:sz w:val="24"/>
          <w:szCs w:val="24"/>
        </w:rPr>
        <w:t xml:space="preserve"> a </w:t>
      </w:r>
      <w:r w:rsidR="00D31F3F" w:rsidRPr="007340D5">
        <w:rPr>
          <w:rFonts w:ascii="Times New Roman" w:hAnsi="Times New Roman" w:cs="Times New Roman"/>
          <w:sz w:val="24"/>
          <w:szCs w:val="24"/>
        </w:rPr>
        <w:t>tvorby</w:t>
      </w:r>
      <w:r w:rsidR="008B53F2" w:rsidRPr="007340D5">
        <w:rPr>
          <w:rFonts w:ascii="Times New Roman" w:hAnsi="Times New Roman" w:cs="Times New Roman"/>
          <w:sz w:val="24"/>
          <w:szCs w:val="24"/>
        </w:rPr>
        <w:t xml:space="preserve"> oficiálnej štatistiky priamo pri zdroji údajov a</w:t>
      </w:r>
      <w:r w:rsidR="00D31F3F" w:rsidRPr="007340D5">
        <w:rPr>
          <w:rFonts w:ascii="Times New Roman" w:hAnsi="Times New Roman" w:cs="Times New Roman"/>
          <w:sz w:val="24"/>
          <w:szCs w:val="24"/>
        </w:rPr>
        <w:t xml:space="preserve"> poskytovanie jej výstupov </w:t>
      </w:r>
      <w:r w:rsidR="008B53F2" w:rsidRPr="007340D5">
        <w:rPr>
          <w:rFonts w:ascii="Times New Roman" w:hAnsi="Times New Roman" w:cs="Times New Roman"/>
          <w:sz w:val="24"/>
          <w:szCs w:val="24"/>
        </w:rPr>
        <w:t>čo najbližšie k </w:t>
      </w:r>
      <w:r w:rsidR="00D31F3F" w:rsidRPr="007340D5">
        <w:rPr>
          <w:rFonts w:ascii="Times New Roman" w:hAnsi="Times New Roman" w:cs="Times New Roman"/>
          <w:sz w:val="24"/>
          <w:szCs w:val="24"/>
        </w:rPr>
        <w:t>prevažujúcej</w:t>
      </w:r>
      <w:r w:rsidR="008B53F2" w:rsidRPr="007340D5">
        <w:rPr>
          <w:rFonts w:ascii="Times New Roman" w:hAnsi="Times New Roman" w:cs="Times New Roman"/>
          <w:sz w:val="24"/>
          <w:szCs w:val="24"/>
        </w:rPr>
        <w:t xml:space="preserve"> </w:t>
      </w:r>
      <w:r w:rsidR="00D31F3F" w:rsidRPr="007340D5">
        <w:rPr>
          <w:rFonts w:ascii="Times New Roman" w:hAnsi="Times New Roman" w:cs="Times New Roman"/>
          <w:sz w:val="24"/>
          <w:szCs w:val="24"/>
        </w:rPr>
        <w:t xml:space="preserve">väčšine </w:t>
      </w:r>
      <w:r w:rsidR="008B53F2" w:rsidRPr="007340D5">
        <w:rPr>
          <w:rFonts w:ascii="Times New Roman" w:hAnsi="Times New Roman" w:cs="Times New Roman"/>
          <w:sz w:val="24"/>
          <w:szCs w:val="24"/>
        </w:rPr>
        <w:t xml:space="preserve">používateľov zostane aj </w:t>
      </w:r>
      <w:r w:rsidR="00D31F3F" w:rsidRPr="007340D5">
        <w:rPr>
          <w:rFonts w:ascii="Times New Roman" w:hAnsi="Times New Roman" w:cs="Times New Roman"/>
          <w:sz w:val="24"/>
          <w:szCs w:val="24"/>
        </w:rPr>
        <w:t>v novej</w:t>
      </w:r>
      <w:r w:rsidR="008B53F2" w:rsidRPr="007340D5">
        <w:rPr>
          <w:rFonts w:ascii="Times New Roman" w:hAnsi="Times New Roman" w:cs="Times New Roman"/>
          <w:sz w:val="24"/>
          <w:szCs w:val="24"/>
        </w:rPr>
        <w:t xml:space="preserve"> p</w:t>
      </w:r>
      <w:r w:rsidR="00D31F3F" w:rsidRPr="007340D5">
        <w:rPr>
          <w:rFonts w:ascii="Times New Roman" w:hAnsi="Times New Roman" w:cs="Times New Roman"/>
          <w:sz w:val="24"/>
          <w:szCs w:val="24"/>
        </w:rPr>
        <w:t xml:space="preserve">rávnej úprave zachovaná. </w:t>
      </w:r>
    </w:p>
    <w:p w14:paraId="28CFFBB0" w14:textId="77777777" w:rsidR="00D31F3F" w:rsidRPr="007340D5" w:rsidRDefault="00D31F3F" w:rsidP="00BC4E6A">
      <w:pPr>
        <w:spacing w:after="0" w:line="276" w:lineRule="auto"/>
        <w:jc w:val="both"/>
        <w:rPr>
          <w:rFonts w:ascii="Times New Roman" w:hAnsi="Times New Roman" w:cs="Times New Roman"/>
          <w:sz w:val="24"/>
          <w:szCs w:val="24"/>
        </w:rPr>
      </w:pPr>
    </w:p>
    <w:p w14:paraId="40A799A4" w14:textId="4FF56432" w:rsidR="00D31F3F" w:rsidRPr="007340D5" w:rsidRDefault="00D31F3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w:t>
      </w:r>
      <w:r w:rsidR="008B53F2" w:rsidRPr="007340D5">
        <w:rPr>
          <w:rFonts w:ascii="Times New Roman" w:hAnsi="Times New Roman" w:cs="Times New Roman"/>
          <w:sz w:val="24"/>
          <w:szCs w:val="24"/>
        </w:rPr>
        <w:t xml:space="preserve">ruhou </w:t>
      </w:r>
      <w:r w:rsidRPr="007340D5">
        <w:rPr>
          <w:rFonts w:ascii="Times New Roman" w:hAnsi="Times New Roman" w:cs="Times New Roman"/>
          <w:sz w:val="24"/>
          <w:szCs w:val="24"/>
        </w:rPr>
        <w:t>skutočnosťou</w:t>
      </w:r>
      <w:r w:rsidR="008B53F2" w:rsidRPr="007340D5">
        <w:rPr>
          <w:rFonts w:ascii="Times New Roman" w:hAnsi="Times New Roman" w:cs="Times New Roman"/>
          <w:sz w:val="24"/>
          <w:szCs w:val="24"/>
        </w:rPr>
        <w:t xml:space="preserve"> je </w:t>
      </w:r>
      <w:r w:rsidRPr="007340D5">
        <w:rPr>
          <w:rFonts w:ascii="Times New Roman" w:hAnsi="Times New Roman" w:cs="Times New Roman"/>
          <w:sz w:val="24"/>
          <w:szCs w:val="24"/>
        </w:rPr>
        <w:t>členstvo S</w:t>
      </w:r>
      <w:r w:rsidR="008B53F2" w:rsidRPr="007340D5">
        <w:rPr>
          <w:rFonts w:ascii="Times New Roman" w:hAnsi="Times New Roman" w:cs="Times New Roman"/>
          <w:sz w:val="24"/>
          <w:szCs w:val="24"/>
        </w:rPr>
        <w:t xml:space="preserve">lovenskej republiky </w:t>
      </w:r>
      <w:r w:rsidR="004E5D00" w:rsidRPr="007340D5">
        <w:rPr>
          <w:rFonts w:ascii="Times New Roman" w:hAnsi="Times New Roman" w:cs="Times New Roman"/>
          <w:sz w:val="24"/>
          <w:szCs w:val="24"/>
        </w:rPr>
        <w:t xml:space="preserve">(ďalej len „SR“) </w:t>
      </w:r>
      <w:r w:rsidRPr="007340D5">
        <w:rPr>
          <w:rFonts w:ascii="Times New Roman" w:hAnsi="Times New Roman" w:cs="Times New Roman"/>
          <w:sz w:val="24"/>
          <w:szCs w:val="24"/>
        </w:rPr>
        <w:t xml:space="preserve">v Európskej únii </w:t>
      </w:r>
      <w:r w:rsidR="004E5D00" w:rsidRPr="007340D5">
        <w:rPr>
          <w:rFonts w:ascii="Times New Roman" w:hAnsi="Times New Roman" w:cs="Times New Roman"/>
          <w:sz w:val="24"/>
          <w:szCs w:val="24"/>
        </w:rPr>
        <w:t xml:space="preserve">(ďalej len „EÚ“) </w:t>
      </w:r>
      <w:r w:rsidRPr="007340D5">
        <w:rPr>
          <w:rFonts w:ascii="Times New Roman" w:hAnsi="Times New Roman" w:cs="Times New Roman"/>
          <w:sz w:val="24"/>
          <w:szCs w:val="24"/>
        </w:rPr>
        <w:t>spojené s prenesením významného rozsahu vnútroštátnych kompetencií na nadnárodné štruktúry, s čím je spojená potreba tvoriť väčšinu štatistických informácií (štatistík, štatistických produktov) pre potreby spoločných politík E</w:t>
      </w:r>
      <w:r w:rsidR="004E5D00" w:rsidRPr="007340D5">
        <w:rPr>
          <w:rFonts w:ascii="Times New Roman" w:hAnsi="Times New Roman" w:cs="Times New Roman"/>
          <w:sz w:val="24"/>
          <w:szCs w:val="24"/>
        </w:rPr>
        <w:t>Ú</w:t>
      </w:r>
      <w:r w:rsidR="002C14E3" w:rsidRPr="007340D5">
        <w:rPr>
          <w:rFonts w:ascii="Times New Roman" w:hAnsi="Times New Roman" w:cs="Times New Roman"/>
          <w:sz w:val="24"/>
          <w:szCs w:val="24"/>
        </w:rPr>
        <w:t xml:space="preserve"> </w:t>
      </w:r>
      <w:r w:rsidRPr="007340D5">
        <w:rPr>
          <w:rFonts w:ascii="Times New Roman" w:hAnsi="Times New Roman" w:cs="Times New Roman"/>
          <w:sz w:val="24"/>
          <w:szCs w:val="24"/>
        </w:rPr>
        <w:t xml:space="preserve">harmonizovaným spôsobom. </w:t>
      </w:r>
      <w:r w:rsidR="004E5D00" w:rsidRPr="007340D5">
        <w:rPr>
          <w:rFonts w:ascii="Times New Roman" w:hAnsi="Times New Roman" w:cs="Times New Roman"/>
          <w:sz w:val="24"/>
          <w:szCs w:val="24"/>
        </w:rPr>
        <w:t>L</w:t>
      </w:r>
      <w:r w:rsidR="005C560E" w:rsidRPr="007340D5">
        <w:rPr>
          <w:rFonts w:ascii="Times New Roman" w:hAnsi="Times New Roman" w:cs="Times New Roman"/>
          <w:sz w:val="24"/>
          <w:szCs w:val="24"/>
        </w:rPr>
        <w:t xml:space="preserve">en marginálnu časť štatistickej produkcie je možné označiť ako doslova „štátnu“ štatistiku tvorenú pre vnútroštátnu úradnú činnosť. Štatistické procesy sú preto </w:t>
      </w:r>
      <w:r w:rsidRPr="007340D5">
        <w:rPr>
          <w:rFonts w:ascii="Times New Roman" w:hAnsi="Times New Roman" w:cs="Times New Roman"/>
          <w:sz w:val="24"/>
          <w:szCs w:val="24"/>
        </w:rPr>
        <w:t>značne ovplyvne</w:t>
      </w:r>
      <w:r w:rsidR="005C560E" w:rsidRPr="007340D5">
        <w:rPr>
          <w:rFonts w:ascii="Times New Roman" w:hAnsi="Times New Roman" w:cs="Times New Roman"/>
          <w:sz w:val="24"/>
          <w:szCs w:val="24"/>
        </w:rPr>
        <w:t>né</w:t>
      </w:r>
      <w:r w:rsidRPr="007340D5">
        <w:rPr>
          <w:rFonts w:ascii="Times New Roman" w:hAnsi="Times New Roman" w:cs="Times New Roman"/>
          <w:sz w:val="24"/>
          <w:szCs w:val="24"/>
        </w:rPr>
        <w:t xml:space="preserve"> </w:t>
      </w:r>
      <w:r w:rsidR="005C560E" w:rsidRPr="007340D5">
        <w:rPr>
          <w:rFonts w:ascii="Times New Roman" w:hAnsi="Times New Roman" w:cs="Times New Roman"/>
          <w:sz w:val="24"/>
          <w:szCs w:val="24"/>
        </w:rPr>
        <w:t xml:space="preserve">tzv. </w:t>
      </w:r>
      <w:r w:rsidRPr="007340D5">
        <w:rPr>
          <w:rFonts w:ascii="Times New Roman" w:hAnsi="Times New Roman" w:cs="Times New Roman"/>
          <w:sz w:val="24"/>
          <w:szCs w:val="24"/>
        </w:rPr>
        <w:t>európskym prístupom k tvorbe, šíreniu a rozvoju štatistiky</w:t>
      </w:r>
      <w:r w:rsidR="004E5D00" w:rsidRPr="007340D5">
        <w:rPr>
          <w:rFonts w:ascii="Times New Roman" w:hAnsi="Times New Roman" w:cs="Times New Roman"/>
          <w:sz w:val="24"/>
          <w:szCs w:val="24"/>
        </w:rPr>
        <w:t>. V tomto kontexte je</w:t>
      </w:r>
      <w:r w:rsidRPr="007340D5">
        <w:rPr>
          <w:rFonts w:ascii="Times New Roman" w:hAnsi="Times New Roman" w:cs="Times New Roman"/>
          <w:sz w:val="24"/>
          <w:szCs w:val="24"/>
        </w:rPr>
        <w:t xml:space="preserve"> štatistický úrad </w:t>
      </w:r>
      <w:r w:rsidR="005C560E" w:rsidRPr="007340D5">
        <w:rPr>
          <w:rFonts w:ascii="Times New Roman" w:hAnsi="Times New Roman" w:cs="Times New Roman"/>
          <w:sz w:val="24"/>
          <w:szCs w:val="24"/>
        </w:rPr>
        <w:t>z právneho hľadiska</w:t>
      </w:r>
      <w:r w:rsidRPr="007340D5">
        <w:rPr>
          <w:rFonts w:ascii="Times New Roman" w:hAnsi="Times New Roman" w:cs="Times New Roman"/>
          <w:sz w:val="24"/>
          <w:szCs w:val="24"/>
        </w:rPr>
        <w:t xml:space="preserve"> jediným </w:t>
      </w:r>
      <w:r w:rsidR="005C560E" w:rsidRPr="007340D5">
        <w:rPr>
          <w:rFonts w:ascii="Times New Roman" w:hAnsi="Times New Roman" w:cs="Times New Roman"/>
          <w:sz w:val="24"/>
          <w:szCs w:val="24"/>
        </w:rPr>
        <w:t>štatistickým</w:t>
      </w:r>
      <w:r w:rsidRPr="007340D5">
        <w:rPr>
          <w:rFonts w:ascii="Times New Roman" w:hAnsi="Times New Roman" w:cs="Times New Roman"/>
          <w:sz w:val="24"/>
          <w:szCs w:val="24"/>
        </w:rPr>
        <w:t xml:space="preserve"> orgánom </w:t>
      </w:r>
      <w:r w:rsidR="005C560E" w:rsidRPr="007340D5">
        <w:rPr>
          <w:rFonts w:ascii="Times New Roman" w:hAnsi="Times New Roman" w:cs="Times New Roman"/>
          <w:sz w:val="24"/>
          <w:szCs w:val="24"/>
        </w:rPr>
        <w:t xml:space="preserve">zodpovedným </w:t>
      </w:r>
      <w:r w:rsidRPr="007340D5">
        <w:rPr>
          <w:rFonts w:ascii="Times New Roman" w:hAnsi="Times New Roman" w:cs="Times New Roman"/>
          <w:sz w:val="24"/>
          <w:szCs w:val="24"/>
        </w:rPr>
        <w:t>pred Európskou komisiou za plnenie úloh európskej štatistiky v </w:t>
      </w:r>
      <w:r w:rsidR="005C560E" w:rsidRPr="007340D5">
        <w:rPr>
          <w:rFonts w:ascii="Times New Roman" w:hAnsi="Times New Roman" w:cs="Times New Roman"/>
          <w:sz w:val="24"/>
          <w:szCs w:val="24"/>
        </w:rPr>
        <w:t>S</w:t>
      </w:r>
      <w:r w:rsidRPr="007340D5">
        <w:rPr>
          <w:rFonts w:ascii="Times New Roman" w:hAnsi="Times New Roman" w:cs="Times New Roman"/>
          <w:sz w:val="24"/>
          <w:szCs w:val="24"/>
        </w:rPr>
        <w:t>lovenskej republike</w:t>
      </w:r>
      <w:r w:rsidR="005C560E" w:rsidRPr="007340D5">
        <w:rPr>
          <w:rFonts w:ascii="Times New Roman" w:hAnsi="Times New Roman" w:cs="Times New Roman"/>
          <w:sz w:val="24"/>
          <w:szCs w:val="24"/>
        </w:rPr>
        <w:t>. R</w:t>
      </w:r>
      <w:r w:rsidRPr="007340D5">
        <w:rPr>
          <w:rFonts w:ascii="Times New Roman" w:hAnsi="Times New Roman" w:cs="Times New Roman"/>
          <w:sz w:val="24"/>
          <w:szCs w:val="24"/>
        </w:rPr>
        <w:t>ozvoj, tvorba a šírenie štátnej (oficiálnej) štatistiky sa podriaďuje požiadavkám formulovaným v</w:t>
      </w:r>
      <w:r w:rsidR="005C560E" w:rsidRPr="007340D5">
        <w:rPr>
          <w:rFonts w:ascii="Times New Roman" w:hAnsi="Times New Roman" w:cs="Times New Roman"/>
          <w:sz w:val="24"/>
          <w:szCs w:val="24"/>
        </w:rPr>
        <w:t xml:space="preserve"> priamo záväzných </w:t>
      </w:r>
      <w:r w:rsidRPr="007340D5">
        <w:rPr>
          <w:rFonts w:ascii="Times New Roman" w:hAnsi="Times New Roman" w:cs="Times New Roman"/>
          <w:sz w:val="24"/>
          <w:szCs w:val="24"/>
        </w:rPr>
        <w:t xml:space="preserve">nariadeniach </w:t>
      </w:r>
      <w:r w:rsidR="005C560E" w:rsidRPr="007340D5">
        <w:rPr>
          <w:rFonts w:ascii="Times New Roman" w:hAnsi="Times New Roman" w:cs="Times New Roman"/>
          <w:sz w:val="24"/>
          <w:szCs w:val="24"/>
        </w:rPr>
        <w:t>E</w:t>
      </w:r>
      <w:r w:rsidR="004E5D00" w:rsidRPr="007340D5">
        <w:rPr>
          <w:rFonts w:ascii="Times New Roman" w:hAnsi="Times New Roman" w:cs="Times New Roman"/>
          <w:sz w:val="24"/>
          <w:szCs w:val="24"/>
        </w:rPr>
        <w:t>Ú</w:t>
      </w:r>
      <w:r w:rsidRPr="007340D5">
        <w:rPr>
          <w:rFonts w:ascii="Times New Roman" w:hAnsi="Times New Roman" w:cs="Times New Roman"/>
          <w:sz w:val="24"/>
          <w:szCs w:val="24"/>
        </w:rPr>
        <w:t xml:space="preserve"> a v rešpektovanom Kódexe postupov pre európsku štatistiku, ktorého záväznosť upravuje </w:t>
      </w:r>
      <w:r w:rsidR="005C560E" w:rsidRPr="007340D5">
        <w:rPr>
          <w:rFonts w:ascii="Times New Roman" w:hAnsi="Times New Roman" w:cs="Times New Roman"/>
          <w:sz w:val="24"/>
          <w:szCs w:val="24"/>
        </w:rPr>
        <w:t>všeobecný</w:t>
      </w:r>
      <w:r w:rsidRPr="007340D5">
        <w:rPr>
          <w:rFonts w:ascii="Times New Roman" w:hAnsi="Times New Roman" w:cs="Times New Roman"/>
          <w:sz w:val="24"/>
          <w:szCs w:val="24"/>
        </w:rPr>
        <w:t xml:space="preserve"> predpis </w:t>
      </w:r>
      <w:r w:rsidR="005C560E" w:rsidRPr="007340D5">
        <w:rPr>
          <w:rFonts w:ascii="Times New Roman" w:hAnsi="Times New Roman" w:cs="Times New Roman"/>
          <w:sz w:val="24"/>
          <w:szCs w:val="24"/>
        </w:rPr>
        <w:t>v</w:t>
      </w:r>
      <w:r w:rsidRPr="007340D5">
        <w:rPr>
          <w:rFonts w:ascii="Times New Roman" w:hAnsi="Times New Roman" w:cs="Times New Roman"/>
          <w:sz w:val="24"/>
          <w:szCs w:val="24"/>
        </w:rPr>
        <w:t> oblasti európsk</w:t>
      </w:r>
      <w:r w:rsidR="005C560E" w:rsidRPr="007340D5">
        <w:rPr>
          <w:rFonts w:ascii="Times New Roman" w:hAnsi="Times New Roman" w:cs="Times New Roman"/>
          <w:sz w:val="24"/>
          <w:szCs w:val="24"/>
        </w:rPr>
        <w:t>ej štatistiky –</w:t>
      </w:r>
      <w:r w:rsidRPr="007340D5">
        <w:rPr>
          <w:rFonts w:ascii="Times New Roman" w:hAnsi="Times New Roman" w:cs="Times New Roman"/>
          <w:sz w:val="24"/>
          <w:szCs w:val="24"/>
        </w:rPr>
        <w:t xml:space="preserve"> nariadenie Európskeho parlamentu a Rady (ES) č. 223/2009 z 11. marca 2009 o európskej štatistike a o zrušení nariadenia (ES, Euratom) č. 1101/2008 o prenose dôverných štatistických údajov Štatistickému úradu Európskych spoločenstiev, nariadenia Rady (ES) č. 322/97 o štatistike Spoločenstva a</w:t>
      </w:r>
      <w:r w:rsidR="00BF5B64">
        <w:rPr>
          <w:rFonts w:ascii="Times New Roman" w:hAnsi="Times New Roman" w:cs="Times New Roman"/>
          <w:sz w:val="24"/>
          <w:szCs w:val="24"/>
        </w:rPr>
        <w:t> </w:t>
      </w:r>
      <w:r w:rsidRPr="007340D5">
        <w:rPr>
          <w:rFonts w:ascii="Times New Roman" w:hAnsi="Times New Roman" w:cs="Times New Roman"/>
          <w:sz w:val="24"/>
          <w:szCs w:val="24"/>
        </w:rPr>
        <w:t>rozhodnutia Rady 89/382/EHS, Euratom o založení Výboru pre štatistické programy Európskych spoločenstiev (Ú. v. EÚ L 87, 31. 3. 2009) v platnom znení (ďalej len „nariadenie o európskej štatistike“).</w:t>
      </w:r>
      <w:r w:rsidR="004E5D00" w:rsidRPr="007340D5">
        <w:rPr>
          <w:rFonts w:ascii="Times New Roman" w:hAnsi="Times New Roman" w:cs="Times New Roman"/>
          <w:sz w:val="24"/>
          <w:szCs w:val="24"/>
        </w:rPr>
        <w:t xml:space="preserve"> N</w:t>
      </w:r>
      <w:r w:rsidR="005C560E" w:rsidRPr="007340D5">
        <w:rPr>
          <w:rFonts w:ascii="Times New Roman" w:hAnsi="Times New Roman" w:cs="Times New Roman"/>
          <w:sz w:val="24"/>
          <w:szCs w:val="24"/>
        </w:rPr>
        <w:t xml:space="preserve">a druhej strane je európsky prístup k štatistike založený na tzv. </w:t>
      </w:r>
      <w:r w:rsidR="001030F3" w:rsidRPr="007340D5">
        <w:rPr>
          <w:rFonts w:ascii="Times New Roman" w:hAnsi="Times New Roman" w:cs="Times New Roman"/>
          <w:sz w:val="24"/>
          <w:szCs w:val="24"/>
        </w:rPr>
        <w:t>partnerstve</w:t>
      </w:r>
      <w:r w:rsidR="004E5D00" w:rsidRPr="007340D5">
        <w:rPr>
          <w:rFonts w:ascii="Times New Roman" w:hAnsi="Times New Roman" w:cs="Times New Roman"/>
          <w:sz w:val="24"/>
          <w:szCs w:val="24"/>
        </w:rPr>
        <w:t xml:space="preserve"> medzi Eurostatom, š</w:t>
      </w:r>
      <w:r w:rsidR="005C560E" w:rsidRPr="007340D5">
        <w:rPr>
          <w:rFonts w:ascii="Times New Roman" w:hAnsi="Times New Roman" w:cs="Times New Roman"/>
          <w:sz w:val="24"/>
          <w:szCs w:val="24"/>
        </w:rPr>
        <w:t xml:space="preserve">tatistickým orgánom </w:t>
      </w:r>
      <w:r w:rsidR="004E5D00" w:rsidRPr="007340D5">
        <w:rPr>
          <w:rFonts w:ascii="Times New Roman" w:hAnsi="Times New Roman" w:cs="Times New Roman"/>
          <w:sz w:val="24"/>
          <w:szCs w:val="24"/>
        </w:rPr>
        <w:t>EÚ</w:t>
      </w:r>
      <w:r w:rsidR="005C560E" w:rsidRPr="007340D5">
        <w:rPr>
          <w:rFonts w:ascii="Times New Roman" w:hAnsi="Times New Roman" w:cs="Times New Roman"/>
          <w:sz w:val="24"/>
          <w:szCs w:val="24"/>
        </w:rPr>
        <w:t xml:space="preserve"> a vnútroštátnymi štatistickými orgánmi</w:t>
      </w:r>
      <w:r w:rsidR="004E5D00" w:rsidRPr="007340D5">
        <w:rPr>
          <w:rFonts w:ascii="Times New Roman" w:hAnsi="Times New Roman" w:cs="Times New Roman"/>
          <w:sz w:val="24"/>
          <w:szCs w:val="24"/>
        </w:rPr>
        <w:t>. T</w:t>
      </w:r>
      <w:r w:rsidR="005C560E" w:rsidRPr="007340D5">
        <w:rPr>
          <w:rFonts w:ascii="Times New Roman" w:hAnsi="Times New Roman" w:cs="Times New Roman"/>
          <w:sz w:val="24"/>
          <w:szCs w:val="24"/>
        </w:rPr>
        <w:t xml:space="preserve">ieto inštitúcie tvoria formalizovaný celok Európsky štatistický systém a ich úlohy definuje pravidelne revidovaný európsky štatistický program, aktualizovaný podľa požiadaviek iných inštitúcií </w:t>
      </w:r>
      <w:r w:rsidR="001030F3" w:rsidRPr="007340D5">
        <w:rPr>
          <w:rFonts w:ascii="Times New Roman" w:hAnsi="Times New Roman" w:cs="Times New Roman"/>
          <w:sz w:val="24"/>
          <w:szCs w:val="24"/>
        </w:rPr>
        <w:t>Európskej</w:t>
      </w:r>
      <w:r w:rsidR="005C560E" w:rsidRPr="007340D5">
        <w:rPr>
          <w:rFonts w:ascii="Times New Roman" w:hAnsi="Times New Roman" w:cs="Times New Roman"/>
          <w:sz w:val="24"/>
          <w:szCs w:val="24"/>
        </w:rPr>
        <w:t xml:space="preserve"> únie.</w:t>
      </w:r>
    </w:p>
    <w:p w14:paraId="274FD6CC" w14:textId="53BC5B8D" w:rsidR="005C560E" w:rsidRPr="007340D5" w:rsidRDefault="005C560E" w:rsidP="00BC4E6A">
      <w:pPr>
        <w:spacing w:after="0" w:line="276" w:lineRule="auto"/>
        <w:jc w:val="both"/>
        <w:rPr>
          <w:rFonts w:ascii="Times New Roman" w:hAnsi="Times New Roman" w:cs="Times New Roman"/>
          <w:sz w:val="24"/>
          <w:szCs w:val="24"/>
        </w:rPr>
      </w:pPr>
    </w:p>
    <w:p w14:paraId="7C111B97" w14:textId="1CEC51DD" w:rsidR="005C560E" w:rsidRPr="007340D5" w:rsidRDefault="004E5D0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Obdobou E</w:t>
      </w:r>
      <w:r w:rsidR="005C560E" w:rsidRPr="007340D5">
        <w:rPr>
          <w:rFonts w:ascii="Times New Roman" w:hAnsi="Times New Roman" w:cs="Times New Roman"/>
          <w:sz w:val="24"/>
          <w:szCs w:val="24"/>
        </w:rPr>
        <w:t>urópskeho štatistického systému je potom národný štatistický systém, k</w:t>
      </w:r>
      <w:r w:rsidRPr="007340D5">
        <w:rPr>
          <w:rFonts w:ascii="Times New Roman" w:hAnsi="Times New Roman" w:cs="Times New Roman"/>
          <w:sz w:val="24"/>
          <w:szCs w:val="24"/>
        </w:rPr>
        <w:t>torý spoločne uspokojuje potreby orgánov a inštitúcií</w:t>
      </w:r>
      <w:r w:rsidR="005C560E" w:rsidRPr="007340D5">
        <w:rPr>
          <w:rFonts w:ascii="Times New Roman" w:hAnsi="Times New Roman" w:cs="Times New Roman"/>
          <w:sz w:val="24"/>
          <w:szCs w:val="24"/>
        </w:rPr>
        <w:t xml:space="preserve"> Eur</w:t>
      </w:r>
      <w:r w:rsidR="001030F3" w:rsidRPr="007340D5">
        <w:rPr>
          <w:rFonts w:ascii="Times New Roman" w:hAnsi="Times New Roman" w:cs="Times New Roman"/>
          <w:sz w:val="24"/>
          <w:szCs w:val="24"/>
        </w:rPr>
        <w:t>ópskej únie</w:t>
      </w:r>
      <w:r w:rsidR="005C560E" w:rsidRPr="007340D5">
        <w:rPr>
          <w:rFonts w:ascii="Times New Roman" w:hAnsi="Times New Roman" w:cs="Times New Roman"/>
          <w:sz w:val="24"/>
          <w:szCs w:val="24"/>
        </w:rPr>
        <w:t>, orgáno</w:t>
      </w:r>
      <w:r w:rsidR="001030F3" w:rsidRPr="007340D5">
        <w:rPr>
          <w:rFonts w:ascii="Times New Roman" w:hAnsi="Times New Roman" w:cs="Times New Roman"/>
          <w:sz w:val="24"/>
          <w:szCs w:val="24"/>
        </w:rPr>
        <w:t>v</w:t>
      </w:r>
      <w:r w:rsidR="005C560E" w:rsidRPr="007340D5">
        <w:rPr>
          <w:rFonts w:ascii="Times New Roman" w:hAnsi="Times New Roman" w:cs="Times New Roman"/>
          <w:sz w:val="24"/>
          <w:szCs w:val="24"/>
        </w:rPr>
        <w:t xml:space="preserve"> verejn</w:t>
      </w:r>
      <w:r w:rsidR="001030F3" w:rsidRPr="007340D5">
        <w:rPr>
          <w:rFonts w:ascii="Times New Roman" w:hAnsi="Times New Roman" w:cs="Times New Roman"/>
          <w:sz w:val="24"/>
          <w:szCs w:val="24"/>
        </w:rPr>
        <w:t xml:space="preserve">ej </w:t>
      </w:r>
      <w:r w:rsidR="005C560E" w:rsidRPr="007340D5">
        <w:rPr>
          <w:rFonts w:ascii="Times New Roman" w:hAnsi="Times New Roman" w:cs="Times New Roman"/>
          <w:sz w:val="24"/>
          <w:szCs w:val="24"/>
        </w:rPr>
        <w:t>moci na Slovensku a</w:t>
      </w:r>
      <w:r w:rsidR="001030F3" w:rsidRPr="007340D5">
        <w:rPr>
          <w:rFonts w:ascii="Times New Roman" w:hAnsi="Times New Roman" w:cs="Times New Roman"/>
          <w:sz w:val="24"/>
          <w:szCs w:val="24"/>
        </w:rPr>
        <w:t> potreby ostatných používateľov z radov odbornej a laickej verejnosti.</w:t>
      </w:r>
    </w:p>
    <w:p w14:paraId="78B61A5D" w14:textId="7816AF60" w:rsidR="005C560E" w:rsidRPr="007340D5" w:rsidRDefault="005C560E" w:rsidP="00BC4E6A">
      <w:pPr>
        <w:spacing w:after="0" w:line="276" w:lineRule="auto"/>
        <w:jc w:val="both"/>
        <w:rPr>
          <w:rFonts w:ascii="Times New Roman" w:hAnsi="Times New Roman" w:cs="Times New Roman"/>
          <w:sz w:val="24"/>
          <w:szCs w:val="24"/>
        </w:rPr>
      </w:pPr>
    </w:p>
    <w:p w14:paraId="1952DAE2" w14:textId="490E671E" w:rsidR="005C560E" w:rsidRPr="007340D5" w:rsidRDefault="005C560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Treťou skutočnosťou sú výrazné rozvojové </w:t>
      </w:r>
      <w:r w:rsidR="001030F3" w:rsidRPr="007340D5">
        <w:rPr>
          <w:rFonts w:ascii="Times New Roman" w:hAnsi="Times New Roman" w:cs="Times New Roman"/>
          <w:sz w:val="24"/>
          <w:szCs w:val="24"/>
        </w:rPr>
        <w:t>trendy</w:t>
      </w:r>
      <w:r w:rsidRPr="007340D5">
        <w:rPr>
          <w:rFonts w:ascii="Times New Roman" w:hAnsi="Times New Roman" w:cs="Times New Roman"/>
          <w:sz w:val="24"/>
          <w:szCs w:val="24"/>
        </w:rPr>
        <w:t xml:space="preserve"> v oblasti</w:t>
      </w:r>
      <w:r w:rsidR="001030F3" w:rsidRPr="007340D5">
        <w:rPr>
          <w:rFonts w:ascii="Times New Roman" w:hAnsi="Times New Roman" w:cs="Times New Roman"/>
          <w:sz w:val="24"/>
          <w:szCs w:val="24"/>
        </w:rPr>
        <w:t xml:space="preserve"> svetovej aj európskej štatistiky, ktoré sú reakciou na digitalizáciu, potrebu ochrany kybernetického priestoru, potrebou zdieľania údajov naprieč svetom  a medzi verejným sektorom a súkromným sektorom a existenciou viacerých využiteľných zdrojov údajov, ktorých dostupnosť potenciálne dokáže zmierniť alebo odstrániť administratívnu záťaž spravodajských jednotiek, od ktorých sa tradične údaje na tvorbu štatistických informácií požadujú.</w:t>
      </w:r>
    </w:p>
    <w:p w14:paraId="7A002F20" w14:textId="77777777" w:rsidR="001030F3" w:rsidRPr="007340D5" w:rsidRDefault="001030F3" w:rsidP="00BC4E6A">
      <w:pPr>
        <w:spacing w:after="0" w:line="276" w:lineRule="auto"/>
        <w:jc w:val="both"/>
        <w:rPr>
          <w:rFonts w:ascii="Times New Roman" w:hAnsi="Times New Roman" w:cs="Times New Roman"/>
          <w:sz w:val="24"/>
          <w:szCs w:val="24"/>
        </w:rPr>
      </w:pPr>
    </w:p>
    <w:p w14:paraId="2A812ACA" w14:textId="444710FD" w:rsidR="00D31F3F" w:rsidRPr="007340D5" w:rsidRDefault="001030F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Štatistický úrad navrhuje zmeniť súčasný názov predmetu výkonu štátnej správy na oficiálnu štatistiku v súlade s terminológiou OSN a E</w:t>
      </w:r>
      <w:r w:rsidR="003A6FD0">
        <w:rPr>
          <w:rFonts w:ascii="Times New Roman" w:hAnsi="Times New Roman" w:cs="Times New Roman"/>
          <w:sz w:val="24"/>
          <w:szCs w:val="24"/>
        </w:rPr>
        <w:t>Ú</w:t>
      </w:r>
      <w:r w:rsidRPr="007340D5">
        <w:rPr>
          <w:rFonts w:ascii="Times New Roman" w:hAnsi="Times New Roman" w:cs="Times New Roman"/>
          <w:sz w:val="24"/>
          <w:szCs w:val="24"/>
        </w:rPr>
        <w:t xml:space="preserve">, čo odzrkadľuje prvoradý dôraz štatistických orgánov </w:t>
      </w:r>
      <w:r w:rsidR="00DB7B40" w:rsidRPr="007340D5">
        <w:rPr>
          <w:rFonts w:ascii="Times New Roman" w:hAnsi="Times New Roman" w:cs="Times New Roman"/>
          <w:sz w:val="24"/>
          <w:szCs w:val="24"/>
        </w:rPr>
        <w:t xml:space="preserve">štátu </w:t>
      </w:r>
      <w:r w:rsidRPr="007340D5">
        <w:rPr>
          <w:rFonts w:ascii="Times New Roman" w:hAnsi="Times New Roman" w:cs="Times New Roman"/>
          <w:sz w:val="24"/>
          <w:szCs w:val="24"/>
        </w:rPr>
        <w:t>na dodržiavanie zásad a podriadenosť závä</w:t>
      </w:r>
      <w:r w:rsidR="004E5D00" w:rsidRPr="007340D5">
        <w:rPr>
          <w:rFonts w:ascii="Times New Roman" w:hAnsi="Times New Roman" w:cs="Times New Roman"/>
          <w:sz w:val="24"/>
          <w:szCs w:val="24"/>
        </w:rPr>
        <w:t>zku kvality pri tvorbe a šírení</w:t>
      </w:r>
      <w:r w:rsidRPr="007340D5">
        <w:rPr>
          <w:rFonts w:ascii="Times New Roman" w:hAnsi="Times New Roman" w:cs="Times New Roman"/>
          <w:sz w:val="24"/>
          <w:szCs w:val="24"/>
        </w:rPr>
        <w:t xml:space="preserve"> štatistík. </w:t>
      </w:r>
      <w:r w:rsidR="00DB7B40" w:rsidRPr="007340D5">
        <w:rPr>
          <w:rFonts w:ascii="Times New Roman" w:hAnsi="Times New Roman" w:cs="Times New Roman"/>
          <w:sz w:val="24"/>
          <w:szCs w:val="24"/>
        </w:rPr>
        <w:t>Oficiálna štatistika nie je len činnosť s použitím štatistických metód a postupov a </w:t>
      </w:r>
      <w:r w:rsidR="004E5D00" w:rsidRPr="007340D5">
        <w:rPr>
          <w:rFonts w:ascii="Times New Roman" w:hAnsi="Times New Roman" w:cs="Times New Roman"/>
          <w:sz w:val="24"/>
          <w:szCs w:val="24"/>
        </w:rPr>
        <w:t>jej</w:t>
      </w:r>
      <w:r w:rsidR="00DB7B40" w:rsidRPr="007340D5">
        <w:rPr>
          <w:rFonts w:ascii="Times New Roman" w:hAnsi="Times New Roman" w:cs="Times New Roman"/>
          <w:sz w:val="24"/>
          <w:szCs w:val="24"/>
        </w:rPr>
        <w:t xml:space="preserve"> konkrétny agregovaný výsledok</w:t>
      </w:r>
      <w:r w:rsidR="004E5D00" w:rsidRPr="007340D5">
        <w:rPr>
          <w:rFonts w:ascii="Times New Roman" w:hAnsi="Times New Roman" w:cs="Times New Roman"/>
          <w:sz w:val="24"/>
          <w:szCs w:val="24"/>
        </w:rPr>
        <w:t>,</w:t>
      </w:r>
      <w:r w:rsidR="00DB7B40" w:rsidRPr="007340D5">
        <w:rPr>
          <w:rFonts w:ascii="Times New Roman" w:hAnsi="Times New Roman" w:cs="Times New Roman"/>
          <w:sz w:val="24"/>
          <w:szCs w:val="24"/>
        </w:rPr>
        <w:t xml:space="preserve"> a nie je to ani činnosť vykonávaná </w:t>
      </w:r>
      <w:r w:rsidR="004E5D00" w:rsidRPr="007340D5">
        <w:rPr>
          <w:rFonts w:ascii="Times New Roman" w:hAnsi="Times New Roman" w:cs="Times New Roman"/>
          <w:sz w:val="24"/>
          <w:szCs w:val="24"/>
        </w:rPr>
        <w:t>s</w:t>
      </w:r>
      <w:r w:rsidR="00DB7B40" w:rsidRPr="007340D5">
        <w:rPr>
          <w:rFonts w:ascii="Times New Roman" w:hAnsi="Times New Roman" w:cs="Times New Roman"/>
          <w:sz w:val="24"/>
          <w:szCs w:val="24"/>
        </w:rPr>
        <w:t xml:space="preserve"> ad hoc stanovenými pravidlami rešpektovanými len v rámci určitého okruhu subjektov. Je to činnosť podriadená </w:t>
      </w:r>
      <w:r w:rsidR="004E5D00" w:rsidRPr="007340D5">
        <w:rPr>
          <w:rFonts w:ascii="Times New Roman" w:hAnsi="Times New Roman" w:cs="Times New Roman"/>
          <w:sz w:val="24"/>
          <w:szCs w:val="24"/>
        </w:rPr>
        <w:t xml:space="preserve">zásadám, </w:t>
      </w:r>
      <w:r w:rsidR="00DB7B40" w:rsidRPr="007340D5">
        <w:rPr>
          <w:rFonts w:ascii="Times New Roman" w:hAnsi="Times New Roman" w:cs="Times New Roman"/>
          <w:sz w:val="24"/>
          <w:szCs w:val="24"/>
        </w:rPr>
        <w:t>medzinárodným a európskym technickým normám kvality a záväzkom právnej povahy a vo výsledku orientovaná na podporu verejného záujmu, predovšetkým rozhodovania založeného na objektívnych údajoch.</w:t>
      </w:r>
    </w:p>
    <w:p w14:paraId="4E4ECE9B" w14:textId="0A127BF9" w:rsidR="00DB7B40" w:rsidRPr="007340D5" w:rsidRDefault="00DB7B40" w:rsidP="00BC4E6A">
      <w:pPr>
        <w:spacing w:after="0" w:line="276" w:lineRule="auto"/>
        <w:jc w:val="both"/>
        <w:rPr>
          <w:rFonts w:ascii="Times New Roman" w:hAnsi="Times New Roman" w:cs="Times New Roman"/>
          <w:sz w:val="24"/>
          <w:szCs w:val="24"/>
        </w:rPr>
      </w:pPr>
    </w:p>
    <w:p w14:paraId="18339A3C" w14:textId="4CF94E6D" w:rsidR="00D53ADD" w:rsidRPr="007340D5" w:rsidRDefault="00F46F2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 súčasnosti platný zákon č. 540/2001 Z. z. o štátnej štatistike v znení neskorších predpisov nevyhovuje súčasným potrebám rozvoja, tvorby a šírenia oficiálnej štatistiky. A nielen z hľadiska názvu. Reflektuje obdobie, v ktorom sa štátna štatistika vytvárala z údajo</w:t>
      </w:r>
      <w:r w:rsidR="004E5D00" w:rsidRPr="007340D5">
        <w:rPr>
          <w:rFonts w:ascii="Times New Roman" w:hAnsi="Times New Roman" w:cs="Times New Roman"/>
          <w:sz w:val="24"/>
          <w:szCs w:val="24"/>
        </w:rPr>
        <w:t>v</w:t>
      </w:r>
      <w:r w:rsidRPr="007340D5">
        <w:rPr>
          <w:rFonts w:ascii="Times New Roman" w:hAnsi="Times New Roman" w:cs="Times New Roman"/>
          <w:sz w:val="24"/>
          <w:szCs w:val="24"/>
        </w:rPr>
        <w:t xml:space="preserve"> získaných predovšetkým zberom údajo</w:t>
      </w:r>
      <w:r w:rsidR="00170F5D" w:rsidRPr="007340D5">
        <w:rPr>
          <w:rFonts w:ascii="Times New Roman" w:hAnsi="Times New Roman" w:cs="Times New Roman"/>
          <w:sz w:val="24"/>
          <w:szCs w:val="24"/>
        </w:rPr>
        <w:t>v od spravodajských jednotiek. N</w:t>
      </w:r>
      <w:r w:rsidRPr="007340D5">
        <w:rPr>
          <w:rFonts w:ascii="Times New Roman" w:hAnsi="Times New Roman" w:cs="Times New Roman"/>
          <w:sz w:val="24"/>
          <w:szCs w:val="24"/>
        </w:rPr>
        <w:t>eskôr sa doplnila a úspešne etablovala tvorba z údajov získaných prepojením s informačnými systémami orgánov verejnej moci, v ktorých sa vedú údaje na rôzne administratívne účely, ktoré neslúžia na štatistické účely. Využívanie súkromných zdrojov úda</w:t>
      </w:r>
      <w:r w:rsidR="00E51D1C" w:rsidRPr="007340D5">
        <w:rPr>
          <w:rFonts w:ascii="Times New Roman" w:hAnsi="Times New Roman" w:cs="Times New Roman"/>
          <w:sz w:val="24"/>
          <w:szCs w:val="24"/>
        </w:rPr>
        <w:t>jov</w:t>
      </w:r>
      <w:r w:rsidR="004E5D00" w:rsidRPr="007340D5">
        <w:rPr>
          <w:rFonts w:ascii="Times New Roman" w:hAnsi="Times New Roman" w:cs="Times New Roman"/>
          <w:sz w:val="24"/>
          <w:szCs w:val="24"/>
        </w:rPr>
        <w:t>, ktoré bolo donedávna len</w:t>
      </w:r>
      <w:r w:rsidR="00E51D1C" w:rsidRPr="007340D5">
        <w:rPr>
          <w:rFonts w:ascii="Times New Roman" w:hAnsi="Times New Roman" w:cs="Times New Roman"/>
          <w:sz w:val="24"/>
          <w:szCs w:val="24"/>
        </w:rPr>
        <w:t xml:space="preserve"> okrajovou záležitosťou</w:t>
      </w:r>
      <w:r w:rsidR="00D53ADD" w:rsidRPr="007340D5">
        <w:rPr>
          <w:rFonts w:ascii="Times New Roman" w:hAnsi="Times New Roman" w:cs="Times New Roman"/>
          <w:sz w:val="24"/>
          <w:szCs w:val="24"/>
        </w:rPr>
        <w:t>, naberá v EÚ na význame</w:t>
      </w:r>
      <w:r w:rsidR="00E51D1C" w:rsidRPr="007340D5">
        <w:rPr>
          <w:rFonts w:ascii="Times New Roman" w:hAnsi="Times New Roman" w:cs="Times New Roman"/>
          <w:sz w:val="24"/>
          <w:szCs w:val="24"/>
        </w:rPr>
        <w:t xml:space="preserve">. </w:t>
      </w:r>
    </w:p>
    <w:p w14:paraId="235DCC23" w14:textId="77777777" w:rsidR="00D53ADD" w:rsidRPr="007340D5" w:rsidRDefault="00D53ADD" w:rsidP="00BC4E6A">
      <w:pPr>
        <w:spacing w:after="0" w:line="276" w:lineRule="auto"/>
        <w:jc w:val="both"/>
        <w:rPr>
          <w:rFonts w:ascii="Times New Roman" w:hAnsi="Times New Roman" w:cs="Times New Roman"/>
          <w:sz w:val="24"/>
          <w:szCs w:val="24"/>
        </w:rPr>
      </w:pPr>
    </w:p>
    <w:p w14:paraId="3C6BA4DF" w14:textId="5D4A5858" w:rsidR="00F46F24" w:rsidRPr="007340D5" w:rsidRDefault="00E51D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K</w:t>
      </w:r>
      <w:r w:rsidR="00F46F24" w:rsidRPr="007340D5">
        <w:rPr>
          <w:rFonts w:ascii="Times New Roman" w:hAnsi="Times New Roman" w:cs="Times New Roman"/>
          <w:sz w:val="24"/>
          <w:szCs w:val="24"/>
        </w:rPr>
        <w:t xml:space="preserve">valite súčasnej </w:t>
      </w:r>
      <w:r w:rsidRPr="007340D5">
        <w:rPr>
          <w:rFonts w:ascii="Times New Roman" w:hAnsi="Times New Roman" w:cs="Times New Roman"/>
          <w:sz w:val="24"/>
          <w:szCs w:val="24"/>
        </w:rPr>
        <w:t xml:space="preserve">právnej </w:t>
      </w:r>
      <w:r w:rsidR="00F46F24" w:rsidRPr="007340D5">
        <w:rPr>
          <w:rFonts w:ascii="Times New Roman" w:hAnsi="Times New Roman" w:cs="Times New Roman"/>
          <w:sz w:val="24"/>
          <w:szCs w:val="24"/>
        </w:rPr>
        <w:t>úpravy š</w:t>
      </w:r>
      <w:r w:rsidRPr="007340D5">
        <w:rPr>
          <w:rFonts w:ascii="Times New Roman" w:hAnsi="Times New Roman" w:cs="Times New Roman"/>
          <w:sz w:val="24"/>
          <w:szCs w:val="24"/>
        </w:rPr>
        <w:t>tátnej štatistiky síce pomohla novela zákona</w:t>
      </w:r>
      <w:r w:rsidR="00D53ADD" w:rsidRPr="007340D5">
        <w:rPr>
          <w:rFonts w:ascii="Times New Roman" w:hAnsi="Times New Roman" w:cs="Times New Roman"/>
          <w:sz w:val="24"/>
          <w:szCs w:val="24"/>
        </w:rPr>
        <w:t xml:space="preserve"> (zákon č.</w:t>
      </w:r>
      <w:r w:rsidR="00BF5B64">
        <w:rPr>
          <w:rFonts w:ascii="Times New Roman" w:hAnsi="Times New Roman" w:cs="Times New Roman"/>
          <w:sz w:val="24"/>
          <w:szCs w:val="24"/>
        </w:rPr>
        <w:t> </w:t>
      </w:r>
      <w:r w:rsidR="00D53ADD" w:rsidRPr="007340D5">
        <w:rPr>
          <w:rFonts w:ascii="Times New Roman" w:hAnsi="Times New Roman" w:cs="Times New Roman"/>
          <w:sz w:val="24"/>
          <w:szCs w:val="24"/>
        </w:rPr>
        <w:t>144/2021 Z. z.)</w:t>
      </w:r>
      <w:r w:rsidRPr="007340D5">
        <w:rPr>
          <w:rFonts w:ascii="Times New Roman" w:hAnsi="Times New Roman" w:cs="Times New Roman"/>
          <w:sz w:val="24"/>
          <w:szCs w:val="24"/>
        </w:rPr>
        <w:t>, ktorá bola výstupom projektu R</w:t>
      </w:r>
      <w:r w:rsidR="00F46F24" w:rsidRPr="007340D5">
        <w:rPr>
          <w:rFonts w:ascii="Times New Roman" w:hAnsi="Times New Roman" w:cs="Times New Roman"/>
          <w:sz w:val="24"/>
          <w:szCs w:val="24"/>
        </w:rPr>
        <w:t xml:space="preserve">eforma zberu a spracovania údajov </w:t>
      </w:r>
      <w:r w:rsidRPr="007340D5">
        <w:rPr>
          <w:rFonts w:ascii="Times New Roman" w:hAnsi="Times New Roman" w:cs="Times New Roman"/>
          <w:sz w:val="24"/>
          <w:szCs w:val="24"/>
        </w:rPr>
        <w:t>vo verejnej správe</w:t>
      </w:r>
      <w:r w:rsidR="00F46F24" w:rsidRPr="007340D5">
        <w:rPr>
          <w:rFonts w:ascii="Times New Roman" w:hAnsi="Times New Roman" w:cs="Times New Roman"/>
          <w:sz w:val="24"/>
          <w:szCs w:val="24"/>
        </w:rPr>
        <w:t xml:space="preserve">, ale </w:t>
      </w:r>
      <w:r w:rsidR="00D53ADD" w:rsidRPr="007340D5">
        <w:rPr>
          <w:rFonts w:ascii="Times New Roman" w:hAnsi="Times New Roman" w:cs="Times New Roman"/>
          <w:sz w:val="24"/>
          <w:szCs w:val="24"/>
        </w:rPr>
        <w:t>ani tak neobsiahla všetky</w:t>
      </w:r>
      <w:r w:rsidRPr="007340D5">
        <w:rPr>
          <w:rFonts w:ascii="Times New Roman" w:hAnsi="Times New Roman" w:cs="Times New Roman"/>
          <w:sz w:val="24"/>
          <w:szCs w:val="24"/>
        </w:rPr>
        <w:t xml:space="preserve"> potrebné systémové riešenia. P</w:t>
      </w:r>
      <w:r w:rsidR="00F46F24" w:rsidRPr="007340D5">
        <w:rPr>
          <w:rFonts w:ascii="Times New Roman" w:hAnsi="Times New Roman" w:cs="Times New Roman"/>
          <w:sz w:val="24"/>
          <w:szCs w:val="24"/>
        </w:rPr>
        <w:t>redkladaný návrh zákona má preto za cieľ odstrániť nasledujúce problémy:</w:t>
      </w:r>
    </w:p>
    <w:p w14:paraId="44BF9A1E" w14:textId="77777777" w:rsidR="00F46F24" w:rsidRPr="007340D5" w:rsidRDefault="00F46F24"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Potreba doplnenia pojmového aparátu, zlepšenie systematiky základného právneho predpisu v oblasti oficiálnej štatistiky na vnútroštátnej úrovni;</w:t>
      </w:r>
    </w:p>
    <w:p w14:paraId="780EB595" w14:textId="77777777" w:rsidR="00D53ADD" w:rsidRPr="007340D5" w:rsidRDefault="00D53ADD"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Nevyriešená otázka úloh úradu v oblasti správy údajov vo vzťahu k dôverným štatistickým údajom v držbe členov národného štatistického systému;</w:t>
      </w:r>
    </w:p>
    <w:p w14:paraId="05883ED4" w14:textId="77777777" w:rsidR="00F46F24" w:rsidRPr="007340D5" w:rsidRDefault="00F46F24"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Chýbajúce kritériá a transparentný spôsob výberu kandidáta na výkon funkcie predsedu úradu;</w:t>
      </w:r>
    </w:p>
    <w:p w14:paraId="73E9A7EB" w14:textId="2ECE13A7" w:rsidR="00D53ADD" w:rsidRPr="007340D5" w:rsidRDefault="00D53ADD"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 xml:space="preserve">Nutnosť v desaťročnej periodicite pripravovať nový osobitný zákon o sčítaní obyvateľov, domov a bytov, pričom existujú legislatívne možnosti, ako legislatívny proces skrátiť, </w:t>
      </w:r>
      <w:r w:rsidRPr="007340D5">
        <w:rPr>
          <w:rFonts w:ascii="Times New Roman" w:eastAsia="Times New Roman" w:hAnsi="Times New Roman" w:cs="Times New Roman"/>
          <w:sz w:val="24"/>
          <w:szCs w:val="20"/>
          <w:lang w:eastAsia="sk-SK"/>
        </w:rPr>
        <w:lastRenderedPageBreak/>
        <w:t>obmedziť počet vykonávacích predpisov a získať priestor na prípravu technických riešení spracovania a poskytovania výstupov zo sčítania;</w:t>
      </w:r>
    </w:p>
    <w:p w14:paraId="434BFFA7" w14:textId="5497B995" w:rsidR="00F46F24" w:rsidRPr="007340D5" w:rsidRDefault="00F46F24"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Chýbajúca vnútroštátna úprava využívania údajov v súkromnej držbe</w:t>
      </w:r>
      <w:r w:rsidR="00445516" w:rsidRPr="007340D5">
        <w:rPr>
          <w:rFonts w:ascii="Times New Roman" w:eastAsia="Times New Roman" w:hAnsi="Times New Roman" w:cs="Times New Roman"/>
          <w:sz w:val="24"/>
          <w:szCs w:val="20"/>
          <w:lang w:eastAsia="sk-SK"/>
        </w:rPr>
        <w:t xml:space="preserve">, ktorá bude v súlade s doplnenou právnou úpravou využívania súkromných zdrojov údajov podľa poslednej novely nariadenia </w:t>
      </w:r>
      <w:r w:rsidR="00CA2618" w:rsidRPr="007340D5">
        <w:rPr>
          <w:rFonts w:ascii="Times New Roman" w:hAnsi="Times New Roman" w:cs="Times New Roman"/>
          <w:sz w:val="24"/>
          <w:szCs w:val="24"/>
        </w:rPr>
        <w:t>o európskej štatistike</w:t>
      </w:r>
      <w:r w:rsidR="00445516" w:rsidRPr="007340D5">
        <w:rPr>
          <w:rFonts w:ascii="Times New Roman" w:eastAsia="Times New Roman" w:hAnsi="Times New Roman" w:cs="Times New Roman"/>
          <w:sz w:val="24"/>
          <w:szCs w:val="20"/>
          <w:lang w:eastAsia="sk-SK"/>
        </w:rPr>
        <w:t>, účinnou od 26. decembra 2024</w:t>
      </w:r>
      <w:r w:rsidRPr="007340D5">
        <w:rPr>
          <w:rFonts w:ascii="Times New Roman" w:eastAsia="Times New Roman" w:hAnsi="Times New Roman" w:cs="Times New Roman"/>
          <w:sz w:val="24"/>
          <w:szCs w:val="20"/>
          <w:lang w:eastAsia="sk-SK"/>
        </w:rPr>
        <w:t>;</w:t>
      </w:r>
    </w:p>
    <w:p w14:paraId="5BFBD134" w14:textId="77777777" w:rsidR="00D53ADD" w:rsidRPr="007340D5" w:rsidRDefault="00D53ADD"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Absencia úpravy vybraných údajov o organizáciách zapísaných v štatistickom registri organizácií, ktoré úrad môže zmeniť na základe podnetu zapísanej organizácie;</w:t>
      </w:r>
    </w:p>
    <w:p w14:paraId="7D713BCE" w14:textId="77777777" w:rsidR="00D53ADD" w:rsidRPr="007340D5" w:rsidRDefault="00D53ADD"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Byrokratický postup pri úprave štatistických klasifikácií a číselníkov a nejasné pravidlá pri ich použití na neštatistické účely;</w:t>
      </w:r>
    </w:p>
    <w:p w14:paraId="2AB72BBD" w14:textId="77777777" w:rsidR="00D53ADD" w:rsidRPr="007340D5" w:rsidRDefault="00D53ADD"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Chýbajúce ustanovenia o rozvoji oficiálnej štatistiky;</w:t>
      </w:r>
    </w:p>
    <w:p w14:paraId="71298C24" w14:textId="77777777" w:rsidR="00F46F24" w:rsidRPr="007340D5" w:rsidRDefault="00F46F24"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Praxou prekonané a protirečivé ustanovenia o šírení štatistických informácií;</w:t>
      </w:r>
    </w:p>
    <w:p w14:paraId="76EE3E32" w14:textId="77777777" w:rsidR="00D53ADD" w:rsidRPr="007340D5" w:rsidRDefault="00D53ADD"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Právny základ pre poskytovanie dôverných štatistických údajov na vedecký účel formou zabezpečeného vzdialeného prístupu;</w:t>
      </w:r>
    </w:p>
    <w:p w14:paraId="2CD50950" w14:textId="77777777" w:rsidR="00D53ADD" w:rsidRPr="007340D5" w:rsidRDefault="00D53ADD"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Chýbajúce podrobnosti o podmienkach a postupe členov národného štatistického systému pri poskytovaní dôverných štatistických údajov na vedecký účel;</w:t>
      </w:r>
    </w:p>
    <w:p w14:paraId="61F23B22" w14:textId="77777777" w:rsidR="00F46F24" w:rsidRPr="007340D5" w:rsidRDefault="00F46F24"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Chýbajúce alebo vágne vymedzené skutkové podstaty správnych deliktov za porušenie ustanovení zákona, nízke a tým neefektívne sadzby pokút;</w:t>
      </w:r>
    </w:p>
    <w:p w14:paraId="4738F387" w14:textId="24AD0FA6" w:rsidR="00E51D1C" w:rsidRPr="007340D5" w:rsidRDefault="00F46F24" w:rsidP="00BC4E6A">
      <w:pPr>
        <w:pStyle w:val="Odsekzoznamu"/>
        <w:numPr>
          <w:ilvl w:val="0"/>
          <w:numId w:val="12"/>
        </w:numPr>
        <w:spacing w:after="0" w:line="276" w:lineRule="auto"/>
        <w:ind w:left="357" w:hanging="357"/>
        <w:contextualSpacing w:val="0"/>
        <w:jc w:val="both"/>
        <w:rPr>
          <w:rFonts w:ascii="Times New Roman" w:eastAsia="Times New Roman" w:hAnsi="Times New Roman" w:cs="Times New Roman"/>
          <w:sz w:val="24"/>
          <w:szCs w:val="20"/>
          <w:lang w:eastAsia="sk-SK"/>
        </w:rPr>
      </w:pPr>
      <w:r w:rsidRPr="007340D5">
        <w:rPr>
          <w:rFonts w:ascii="Times New Roman" w:eastAsia="Times New Roman" w:hAnsi="Times New Roman" w:cs="Times New Roman"/>
          <w:sz w:val="24"/>
          <w:szCs w:val="20"/>
          <w:lang w:eastAsia="sk-SK"/>
        </w:rPr>
        <w:t>Chýbajúci právny základ pre poskytovanie služieb úradu, ktoré vyžadujú využitie  štatistických metód a postupov nad rámec plnenia úloh oficiálnej štatistiky s cieľom uspokojiť dopyt štátnych orgánov</w:t>
      </w:r>
      <w:r w:rsidR="00D53ADD" w:rsidRPr="007340D5">
        <w:rPr>
          <w:rFonts w:ascii="Times New Roman" w:eastAsia="Times New Roman" w:hAnsi="Times New Roman" w:cs="Times New Roman"/>
          <w:sz w:val="24"/>
          <w:szCs w:val="20"/>
          <w:lang w:eastAsia="sk-SK"/>
        </w:rPr>
        <w:t xml:space="preserve"> po realizácii takýchto služieb.</w:t>
      </w:r>
    </w:p>
    <w:p w14:paraId="2923E31A" w14:textId="0056B204" w:rsidR="00F46F24" w:rsidRPr="007340D5" w:rsidRDefault="00F46F2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p>
    <w:p w14:paraId="62282F0E" w14:textId="77777777" w:rsidR="00D53ADD" w:rsidRPr="007340D5" w:rsidRDefault="00F46F2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Návrh zákona predstavuje komplexnú právnu úpravu oficiálnej štatistiky, aby zodpovedala aktuálnym potrebám tvorby a šírenia štatistických informácií členmi národného štatistického systému, ktorá bude </w:t>
      </w:r>
      <w:r w:rsidR="00445516" w:rsidRPr="007340D5">
        <w:rPr>
          <w:rFonts w:ascii="Times New Roman" w:hAnsi="Times New Roman" w:cs="Times New Roman"/>
          <w:sz w:val="24"/>
          <w:szCs w:val="24"/>
        </w:rPr>
        <w:t xml:space="preserve">právnym základom pre rozvoj oficiálnej štatistiky v podmienkach Slovenskej republiky v súlade s možnosťami digitalizácie a požiadavkami na kvalitu, včasnosť poskytovania a bezpečnosť spracovania údajov. </w:t>
      </w:r>
    </w:p>
    <w:p w14:paraId="6CE43687" w14:textId="77777777" w:rsidR="00D53ADD" w:rsidRPr="007340D5" w:rsidRDefault="00D53ADD" w:rsidP="00BC4E6A">
      <w:pPr>
        <w:spacing w:after="0" w:line="276" w:lineRule="auto"/>
        <w:jc w:val="both"/>
        <w:rPr>
          <w:rFonts w:ascii="Times New Roman" w:hAnsi="Times New Roman" w:cs="Times New Roman"/>
          <w:sz w:val="24"/>
          <w:szCs w:val="24"/>
        </w:rPr>
      </w:pPr>
    </w:p>
    <w:p w14:paraId="46EE8C62" w14:textId="52D4564A" w:rsidR="006104BF" w:rsidRPr="007340D5" w:rsidRDefault="00FD68A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Návrh zákona predstavuje zároveň vnútroštátne, legislatívne opatrenie na </w:t>
      </w:r>
      <w:r w:rsidR="00445516" w:rsidRPr="007340D5">
        <w:rPr>
          <w:rFonts w:ascii="Times New Roman" w:hAnsi="Times New Roman" w:cs="Times New Roman"/>
          <w:sz w:val="24"/>
          <w:szCs w:val="24"/>
        </w:rPr>
        <w:t>implementáciu ro</w:t>
      </w:r>
      <w:r w:rsidR="006104BF" w:rsidRPr="007340D5">
        <w:rPr>
          <w:rFonts w:ascii="Times New Roman" w:hAnsi="Times New Roman" w:cs="Times New Roman"/>
          <w:sz w:val="24"/>
          <w:szCs w:val="24"/>
        </w:rPr>
        <w:t xml:space="preserve">zsiahlej novely nariadenia </w:t>
      </w:r>
      <w:r w:rsidR="00CA2618" w:rsidRPr="007340D5">
        <w:rPr>
          <w:rFonts w:ascii="Times New Roman" w:hAnsi="Times New Roman" w:cs="Times New Roman"/>
          <w:sz w:val="24"/>
          <w:szCs w:val="24"/>
        </w:rPr>
        <w:t xml:space="preserve">nariadenie o európskej štatistike </w:t>
      </w:r>
      <w:r w:rsidR="00D53ADD" w:rsidRPr="007340D5">
        <w:rPr>
          <w:rFonts w:ascii="Times New Roman" w:hAnsi="Times New Roman" w:cs="Times New Roman"/>
          <w:sz w:val="24"/>
          <w:szCs w:val="24"/>
        </w:rPr>
        <w:t>je hlavnou príčinou výrazného oddialenia predloženia návrhu zákona.</w:t>
      </w:r>
      <w:r w:rsidR="006104BF" w:rsidRPr="007340D5">
        <w:rPr>
          <w:rFonts w:ascii="Times New Roman" w:hAnsi="Times New Roman" w:cs="Times New Roman"/>
          <w:sz w:val="24"/>
          <w:szCs w:val="24"/>
        </w:rPr>
        <w:t xml:space="preserve"> Nariadením (EÚ) 2024/3018 sa substantívne zmenili alebo sa doplnili na</w:t>
      </w:r>
      <w:r w:rsidR="00CA2618">
        <w:rPr>
          <w:rFonts w:ascii="Times New Roman" w:hAnsi="Times New Roman" w:cs="Times New Roman"/>
          <w:sz w:val="24"/>
          <w:szCs w:val="24"/>
        </w:rPr>
        <w:t>sledovné ustanovenia nariadenia</w:t>
      </w:r>
      <w:r w:rsidR="00CA2618" w:rsidRPr="007340D5">
        <w:rPr>
          <w:rFonts w:ascii="Times New Roman" w:hAnsi="Times New Roman" w:cs="Times New Roman"/>
          <w:sz w:val="24"/>
          <w:szCs w:val="24"/>
        </w:rPr>
        <w:t xml:space="preserve"> o európskej štatistike</w:t>
      </w:r>
      <w:r w:rsidR="006104BF" w:rsidRPr="007340D5">
        <w:rPr>
          <w:rFonts w:ascii="Times New Roman" w:hAnsi="Times New Roman" w:cs="Times New Roman"/>
          <w:sz w:val="24"/>
          <w:szCs w:val="24"/>
        </w:rPr>
        <w:t>:</w:t>
      </w:r>
    </w:p>
    <w:p w14:paraId="4E55C3A0" w14:textId="7B065A6B"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Čl. 3 Základné pojmy (nová úprava alebo zmena): implementované resp. harmonizované v čl. I § 4 ods.1 písm. h) až j) ;</w:t>
      </w:r>
    </w:p>
    <w:p w14:paraId="4B3EB5AE" w14:textId="6117F517"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Čl. 16a Štatistická reakcia na naliehavé politické potreby v krízových situáciách (nová úprava): implementované resp. harmonizované v čl. I § 1</w:t>
      </w:r>
      <w:r w:rsidR="00FD2F98" w:rsidRPr="007340D5">
        <w:rPr>
          <w:rFonts w:ascii="Times New Roman" w:hAnsi="Times New Roman" w:cs="Times New Roman"/>
          <w:sz w:val="24"/>
          <w:szCs w:val="24"/>
        </w:rPr>
        <w:t>8</w:t>
      </w:r>
      <w:r w:rsidRPr="007340D5">
        <w:rPr>
          <w:rFonts w:ascii="Times New Roman" w:hAnsi="Times New Roman" w:cs="Times New Roman"/>
          <w:sz w:val="24"/>
          <w:szCs w:val="24"/>
        </w:rPr>
        <w:t xml:space="preserve"> ods. 9;</w:t>
      </w:r>
    </w:p>
    <w:p w14:paraId="3FCCA4E9" w14:textId="3353AC5C"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Čl. 17a Prístup k administratívnym údajom a ich použitie a integrácia na rozvoj, tvorbu a</w:t>
      </w:r>
      <w:r w:rsidR="00BF5B64">
        <w:rPr>
          <w:rFonts w:ascii="Times New Roman" w:hAnsi="Times New Roman" w:cs="Times New Roman"/>
          <w:sz w:val="24"/>
          <w:szCs w:val="24"/>
        </w:rPr>
        <w:t> </w:t>
      </w:r>
      <w:r w:rsidRPr="007340D5">
        <w:rPr>
          <w:rFonts w:ascii="Times New Roman" w:hAnsi="Times New Roman" w:cs="Times New Roman"/>
          <w:sz w:val="24"/>
          <w:szCs w:val="24"/>
        </w:rPr>
        <w:t>šírenie európskej štatistiky (zmena): implementované</w:t>
      </w:r>
      <w:r w:rsidR="00596033">
        <w:rPr>
          <w:rFonts w:ascii="Times New Roman" w:hAnsi="Times New Roman" w:cs="Times New Roman"/>
          <w:sz w:val="24"/>
          <w:szCs w:val="24"/>
        </w:rPr>
        <w:t xml:space="preserve"> resp. harmonizované v čl. I § </w:t>
      </w:r>
      <w:r w:rsidRPr="007340D5">
        <w:rPr>
          <w:rFonts w:ascii="Times New Roman" w:hAnsi="Times New Roman" w:cs="Times New Roman"/>
          <w:sz w:val="24"/>
          <w:szCs w:val="24"/>
        </w:rPr>
        <w:t>4 ods.</w:t>
      </w:r>
      <w:r w:rsidR="00BF5B64">
        <w:rPr>
          <w:rFonts w:ascii="Times New Roman" w:hAnsi="Times New Roman" w:cs="Times New Roman"/>
          <w:sz w:val="24"/>
          <w:szCs w:val="24"/>
        </w:rPr>
        <w:t> </w:t>
      </w:r>
      <w:r w:rsidRPr="007340D5">
        <w:rPr>
          <w:rFonts w:ascii="Times New Roman" w:hAnsi="Times New Roman" w:cs="Times New Roman"/>
          <w:sz w:val="24"/>
          <w:szCs w:val="24"/>
        </w:rPr>
        <w:t>1 písm. m) a n) a § 2</w:t>
      </w:r>
      <w:r w:rsidR="00FD2F98" w:rsidRPr="007340D5">
        <w:rPr>
          <w:rFonts w:ascii="Times New Roman" w:hAnsi="Times New Roman" w:cs="Times New Roman"/>
          <w:sz w:val="24"/>
          <w:szCs w:val="24"/>
        </w:rPr>
        <w:t>5</w:t>
      </w:r>
      <w:r w:rsidRPr="007340D5">
        <w:rPr>
          <w:rFonts w:ascii="Times New Roman" w:hAnsi="Times New Roman" w:cs="Times New Roman"/>
          <w:sz w:val="24"/>
          <w:szCs w:val="24"/>
        </w:rPr>
        <w:t>;</w:t>
      </w:r>
    </w:p>
    <w:p w14:paraId="28DF4A2D" w14:textId="5531302A"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Čl. 17b až 17e Povinnosť súkromných držiteľov údajov sprístupniť údaje na účely rozvoja, tvorby a šírenia európskej štatistiky, podmienky poskytnutia, podmienky ďalšieho spracovávania poskytnutých údajov (nová úprava): implementované resp. harmonizované v čl. I § 4 ods. 1 písm. p) a § 2</w:t>
      </w:r>
      <w:r w:rsidR="00FD2F98" w:rsidRPr="007340D5">
        <w:rPr>
          <w:rFonts w:ascii="Times New Roman" w:hAnsi="Times New Roman" w:cs="Times New Roman"/>
          <w:sz w:val="24"/>
          <w:szCs w:val="24"/>
        </w:rPr>
        <w:t>7 a 28</w:t>
      </w:r>
      <w:r w:rsidRPr="007340D5">
        <w:rPr>
          <w:rFonts w:ascii="Times New Roman" w:hAnsi="Times New Roman" w:cs="Times New Roman"/>
          <w:sz w:val="24"/>
          <w:szCs w:val="24"/>
        </w:rPr>
        <w:t>;</w:t>
      </w:r>
    </w:p>
    <w:p w14:paraId="192D576C" w14:textId="1ADF19EC"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lastRenderedPageBreak/>
        <w:t>Čl. 17f Zdieľanie údajov, ktoré nemajú dôverný charakter, v</w:t>
      </w:r>
      <w:r w:rsidR="003A6FD0">
        <w:rPr>
          <w:rFonts w:ascii="Times New Roman" w:hAnsi="Times New Roman" w:cs="Times New Roman"/>
          <w:sz w:val="24"/>
          <w:szCs w:val="24"/>
        </w:rPr>
        <w:t> </w:t>
      </w:r>
      <w:r w:rsidRPr="007340D5">
        <w:rPr>
          <w:rFonts w:ascii="Times New Roman" w:hAnsi="Times New Roman" w:cs="Times New Roman"/>
          <w:sz w:val="24"/>
          <w:szCs w:val="24"/>
        </w:rPr>
        <w:t>E</w:t>
      </w:r>
      <w:r w:rsidR="003A6FD0">
        <w:rPr>
          <w:rFonts w:ascii="Times New Roman" w:hAnsi="Times New Roman" w:cs="Times New Roman"/>
          <w:sz w:val="24"/>
          <w:szCs w:val="24"/>
        </w:rPr>
        <w:t>urópskom štatistickom systéme, medzi Európskym štatistickým systémom a Európskym systémom centrálnych bánk</w:t>
      </w:r>
      <w:r w:rsidRPr="007340D5">
        <w:rPr>
          <w:rFonts w:ascii="Times New Roman" w:hAnsi="Times New Roman" w:cs="Times New Roman"/>
          <w:sz w:val="24"/>
          <w:szCs w:val="24"/>
        </w:rPr>
        <w:t xml:space="preserve"> (nová úprava): </w:t>
      </w:r>
      <w:r w:rsidR="00733A7E" w:rsidRPr="007340D5">
        <w:rPr>
          <w:rFonts w:ascii="Times New Roman" w:hAnsi="Times New Roman" w:cs="Times New Roman"/>
          <w:sz w:val="24"/>
          <w:szCs w:val="24"/>
        </w:rPr>
        <w:t xml:space="preserve">bez potreby legislatívneho opatrenia na </w:t>
      </w:r>
      <w:r w:rsidRPr="007340D5">
        <w:rPr>
          <w:rFonts w:ascii="Times New Roman" w:hAnsi="Times New Roman" w:cs="Times New Roman"/>
          <w:sz w:val="24"/>
          <w:szCs w:val="24"/>
        </w:rPr>
        <w:t>implement</w:t>
      </w:r>
      <w:r w:rsidR="00733A7E" w:rsidRPr="007340D5">
        <w:rPr>
          <w:rFonts w:ascii="Times New Roman" w:hAnsi="Times New Roman" w:cs="Times New Roman"/>
          <w:sz w:val="24"/>
          <w:szCs w:val="24"/>
        </w:rPr>
        <w:t>áciu</w:t>
      </w:r>
      <w:r w:rsidRPr="007340D5">
        <w:rPr>
          <w:rFonts w:ascii="Times New Roman" w:hAnsi="Times New Roman" w:cs="Times New Roman"/>
          <w:sz w:val="24"/>
          <w:szCs w:val="24"/>
        </w:rPr>
        <w:t>;</w:t>
      </w:r>
    </w:p>
    <w:p w14:paraId="7B7F911D" w14:textId="6C02A8E7"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Čl. 17g Štatistika v procese </w:t>
      </w:r>
      <w:r w:rsidR="00733A7E" w:rsidRPr="007340D5">
        <w:rPr>
          <w:rFonts w:ascii="Times New Roman" w:hAnsi="Times New Roman" w:cs="Times New Roman"/>
          <w:sz w:val="24"/>
          <w:szCs w:val="24"/>
        </w:rPr>
        <w:t xml:space="preserve">rozvoja (nová úprava): </w:t>
      </w:r>
      <w:r w:rsidRPr="007340D5">
        <w:rPr>
          <w:rFonts w:ascii="Times New Roman" w:hAnsi="Times New Roman" w:cs="Times New Roman"/>
          <w:sz w:val="24"/>
          <w:szCs w:val="24"/>
        </w:rPr>
        <w:t xml:space="preserve">implementované resp. </w:t>
      </w:r>
      <w:r w:rsidR="00733A7E" w:rsidRPr="007340D5">
        <w:rPr>
          <w:rFonts w:ascii="Times New Roman" w:hAnsi="Times New Roman" w:cs="Times New Roman"/>
          <w:sz w:val="24"/>
          <w:szCs w:val="24"/>
        </w:rPr>
        <w:t xml:space="preserve">pre vnútroštátne úlohy oficiálnej štatistiky </w:t>
      </w:r>
      <w:r w:rsidRPr="007340D5">
        <w:rPr>
          <w:rFonts w:ascii="Times New Roman" w:hAnsi="Times New Roman" w:cs="Times New Roman"/>
          <w:sz w:val="24"/>
          <w:szCs w:val="24"/>
        </w:rPr>
        <w:t xml:space="preserve">harmonizované v čl. I §  </w:t>
      </w:r>
      <w:r w:rsidR="00FD2F98" w:rsidRPr="007340D5">
        <w:rPr>
          <w:rFonts w:ascii="Times New Roman" w:hAnsi="Times New Roman" w:cs="Times New Roman"/>
          <w:sz w:val="24"/>
          <w:szCs w:val="24"/>
        </w:rPr>
        <w:t>61</w:t>
      </w:r>
      <w:r w:rsidRPr="007340D5">
        <w:rPr>
          <w:rFonts w:ascii="Times New Roman" w:hAnsi="Times New Roman" w:cs="Times New Roman"/>
          <w:sz w:val="24"/>
          <w:szCs w:val="24"/>
        </w:rPr>
        <w:t xml:space="preserve"> a 6</w:t>
      </w:r>
      <w:r w:rsidR="00FD2F98" w:rsidRPr="007340D5">
        <w:rPr>
          <w:rFonts w:ascii="Times New Roman" w:hAnsi="Times New Roman" w:cs="Times New Roman"/>
          <w:sz w:val="24"/>
          <w:szCs w:val="24"/>
        </w:rPr>
        <w:t>2</w:t>
      </w:r>
      <w:r w:rsidRPr="007340D5">
        <w:rPr>
          <w:rFonts w:ascii="Times New Roman" w:hAnsi="Times New Roman" w:cs="Times New Roman"/>
          <w:sz w:val="24"/>
          <w:szCs w:val="24"/>
        </w:rPr>
        <w:t>;</w:t>
      </w:r>
    </w:p>
    <w:p w14:paraId="67EEFF4B" w14:textId="26D7E180"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Čl. 23 Prístup k dôverným údajom na účely výskumu (zmena): </w:t>
      </w:r>
      <w:r w:rsidR="00733A7E" w:rsidRPr="007340D5">
        <w:rPr>
          <w:rFonts w:ascii="Times New Roman" w:hAnsi="Times New Roman" w:cs="Times New Roman"/>
          <w:sz w:val="24"/>
          <w:szCs w:val="24"/>
        </w:rPr>
        <w:t xml:space="preserve">implementované resp. pre vnútroštátne úlohy oficiálnej štatistiky harmonizované </w:t>
      </w:r>
      <w:r w:rsidRPr="007340D5">
        <w:rPr>
          <w:rFonts w:ascii="Times New Roman" w:hAnsi="Times New Roman" w:cs="Times New Roman"/>
          <w:sz w:val="24"/>
          <w:szCs w:val="24"/>
        </w:rPr>
        <w:t xml:space="preserve">v čl. I § </w:t>
      </w:r>
      <w:r w:rsidR="00FD2F98" w:rsidRPr="007340D5">
        <w:rPr>
          <w:rFonts w:ascii="Times New Roman" w:hAnsi="Times New Roman" w:cs="Times New Roman"/>
          <w:sz w:val="24"/>
          <w:szCs w:val="24"/>
        </w:rPr>
        <w:t>53</w:t>
      </w:r>
      <w:r w:rsidRPr="007340D5">
        <w:rPr>
          <w:rFonts w:ascii="Times New Roman" w:hAnsi="Times New Roman" w:cs="Times New Roman"/>
          <w:sz w:val="24"/>
          <w:szCs w:val="24"/>
        </w:rPr>
        <w:t xml:space="preserve"> písm. a) až </w:t>
      </w:r>
      <w:r w:rsidR="003A6FD0">
        <w:rPr>
          <w:rFonts w:ascii="Times New Roman" w:hAnsi="Times New Roman" w:cs="Times New Roman"/>
          <w:sz w:val="24"/>
          <w:szCs w:val="24"/>
        </w:rPr>
        <w:t>d</w:t>
      </w:r>
      <w:r w:rsidRPr="007340D5">
        <w:rPr>
          <w:rFonts w:ascii="Times New Roman" w:hAnsi="Times New Roman" w:cs="Times New Roman"/>
          <w:sz w:val="24"/>
          <w:szCs w:val="24"/>
        </w:rPr>
        <w:t>);</w:t>
      </w:r>
    </w:p>
    <w:p w14:paraId="56C4C087" w14:textId="588B14CD"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Čl. 25 Verejne dostupné údaje (zmena): </w:t>
      </w:r>
      <w:r w:rsidR="00733A7E" w:rsidRPr="007340D5">
        <w:rPr>
          <w:rFonts w:ascii="Times New Roman" w:hAnsi="Times New Roman" w:cs="Times New Roman"/>
          <w:sz w:val="24"/>
          <w:szCs w:val="24"/>
        </w:rPr>
        <w:t xml:space="preserve">implementované resp. pre vnútroštátne úlohy oficiálnej štatistiky harmonizované </w:t>
      </w:r>
      <w:r w:rsidRPr="007340D5">
        <w:rPr>
          <w:rFonts w:ascii="Times New Roman" w:hAnsi="Times New Roman" w:cs="Times New Roman"/>
          <w:sz w:val="24"/>
          <w:szCs w:val="24"/>
        </w:rPr>
        <w:t xml:space="preserve">v čl. I § </w:t>
      </w:r>
      <w:r w:rsidR="00FD2F98" w:rsidRPr="007340D5">
        <w:rPr>
          <w:rFonts w:ascii="Times New Roman" w:hAnsi="Times New Roman" w:cs="Times New Roman"/>
          <w:sz w:val="24"/>
          <w:szCs w:val="24"/>
        </w:rPr>
        <w:t>59</w:t>
      </w:r>
      <w:r w:rsidRPr="007340D5">
        <w:rPr>
          <w:rFonts w:ascii="Times New Roman" w:hAnsi="Times New Roman" w:cs="Times New Roman"/>
          <w:sz w:val="24"/>
          <w:szCs w:val="24"/>
        </w:rPr>
        <w:t xml:space="preserve"> ods. </w:t>
      </w:r>
      <w:r w:rsidR="0096719E">
        <w:rPr>
          <w:rFonts w:ascii="Times New Roman" w:hAnsi="Times New Roman" w:cs="Times New Roman"/>
          <w:sz w:val="24"/>
          <w:szCs w:val="24"/>
        </w:rPr>
        <w:t>3</w:t>
      </w:r>
      <w:r w:rsidRPr="007340D5">
        <w:rPr>
          <w:rFonts w:ascii="Times New Roman" w:hAnsi="Times New Roman" w:cs="Times New Roman"/>
          <w:sz w:val="24"/>
          <w:szCs w:val="24"/>
        </w:rPr>
        <w:t>;</w:t>
      </w:r>
    </w:p>
    <w:p w14:paraId="551AE48B" w14:textId="31DD6723" w:rsidR="006104BF" w:rsidRPr="007340D5" w:rsidRDefault="006104BF" w:rsidP="00BC4E6A">
      <w:pPr>
        <w:pStyle w:val="Odsekzoznamu"/>
        <w:numPr>
          <w:ilvl w:val="0"/>
          <w:numId w:val="1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Čl. 26a Príspevok k vnútroštátnym rámcom správy údajov (nová úprava): </w:t>
      </w:r>
      <w:r w:rsidR="00733A7E" w:rsidRPr="007340D5">
        <w:rPr>
          <w:rFonts w:ascii="Times New Roman" w:hAnsi="Times New Roman" w:cs="Times New Roman"/>
          <w:sz w:val="24"/>
          <w:szCs w:val="24"/>
        </w:rPr>
        <w:t xml:space="preserve">implementované resp. pre vnútroštátne úlohy oficiálnej štatistiky harmonizované </w:t>
      </w:r>
      <w:r w:rsidRPr="007340D5">
        <w:rPr>
          <w:rFonts w:ascii="Times New Roman" w:hAnsi="Times New Roman" w:cs="Times New Roman"/>
          <w:sz w:val="24"/>
          <w:szCs w:val="24"/>
        </w:rPr>
        <w:t>v čl. I § 8 ods. 1</w:t>
      </w:r>
      <w:r w:rsidR="000509D4">
        <w:rPr>
          <w:rFonts w:ascii="Times New Roman" w:hAnsi="Times New Roman" w:cs="Times New Roman"/>
          <w:sz w:val="24"/>
          <w:szCs w:val="24"/>
        </w:rPr>
        <w:t xml:space="preserve"> písm. w</w:t>
      </w:r>
      <w:r w:rsidRPr="007340D5">
        <w:rPr>
          <w:rFonts w:ascii="Times New Roman" w:hAnsi="Times New Roman" w:cs="Times New Roman"/>
          <w:sz w:val="24"/>
          <w:szCs w:val="24"/>
        </w:rPr>
        <w:t>) a</w:t>
      </w:r>
      <w:r w:rsidR="00BF5B64">
        <w:rPr>
          <w:rFonts w:ascii="Times New Roman" w:hAnsi="Times New Roman" w:cs="Times New Roman"/>
          <w:sz w:val="24"/>
          <w:szCs w:val="24"/>
        </w:rPr>
        <w:t> </w:t>
      </w:r>
      <w:r w:rsidRPr="007340D5">
        <w:rPr>
          <w:rFonts w:ascii="Times New Roman" w:hAnsi="Times New Roman" w:cs="Times New Roman"/>
          <w:sz w:val="24"/>
          <w:szCs w:val="24"/>
        </w:rPr>
        <w:t xml:space="preserve">§ </w:t>
      </w:r>
      <w:r w:rsidR="00FD2F98" w:rsidRPr="007340D5">
        <w:rPr>
          <w:rFonts w:ascii="Times New Roman" w:hAnsi="Times New Roman" w:cs="Times New Roman"/>
          <w:sz w:val="24"/>
          <w:szCs w:val="24"/>
        </w:rPr>
        <w:t>55</w:t>
      </w:r>
      <w:r w:rsidRPr="007340D5">
        <w:rPr>
          <w:rFonts w:ascii="Times New Roman" w:hAnsi="Times New Roman" w:cs="Times New Roman"/>
          <w:sz w:val="24"/>
          <w:szCs w:val="24"/>
        </w:rPr>
        <w:t xml:space="preserve"> ods. 3.</w:t>
      </w:r>
    </w:p>
    <w:p w14:paraId="2C51746D" w14:textId="77777777" w:rsidR="00D53ADD" w:rsidRPr="007340D5" w:rsidRDefault="00D53ADD" w:rsidP="00BC4E6A">
      <w:pPr>
        <w:spacing w:after="0" w:line="276" w:lineRule="auto"/>
        <w:jc w:val="both"/>
        <w:rPr>
          <w:rFonts w:ascii="Times New Roman" w:hAnsi="Times New Roman" w:cs="Times New Roman"/>
          <w:sz w:val="24"/>
          <w:szCs w:val="24"/>
        </w:rPr>
      </w:pPr>
    </w:p>
    <w:p w14:paraId="4DE311B0" w14:textId="3476B971" w:rsidR="00D53ADD" w:rsidRPr="007340D5" w:rsidRDefault="00D53AD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Návrh zákona</w:t>
      </w:r>
      <w:r w:rsidR="00FD68AB" w:rsidRPr="007340D5">
        <w:rPr>
          <w:rFonts w:ascii="Times New Roman" w:hAnsi="Times New Roman" w:cs="Times New Roman"/>
          <w:sz w:val="24"/>
          <w:szCs w:val="24"/>
        </w:rPr>
        <w:t xml:space="preserve"> implementuje odporúčania </w:t>
      </w:r>
      <w:r w:rsidR="00F46F24" w:rsidRPr="007340D5">
        <w:rPr>
          <w:rFonts w:ascii="Times New Roman" w:hAnsi="Times New Roman" w:cs="Times New Roman"/>
          <w:sz w:val="24"/>
          <w:szCs w:val="24"/>
        </w:rPr>
        <w:t>z</w:t>
      </w:r>
      <w:r w:rsidR="00FD68AB" w:rsidRPr="007340D5">
        <w:rPr>
          <w:rFonts w:ascii="Times New Roman" w:hAnsi="Times New Roman" w:cs="Times New Roman"/>
          <w:sz w:val="24"/>
          <w:szCs w:val="24"/>
        </w:rPr>
        <w:t> II</w:t>
      </w:r>
      <w:r w:rsidR="00F46F24" w:rsidRPr="007340D5">
        <w:rPr>
          <w:rFonts w:ascii="Times New Roman" w:hAnsi="Times New Roman" w:cs="Times New Roman"/>
          <w:sz w:val="24"/>
          <w:szCs w:val="24"/>
        </w:rPr>
        <w:t>I. kola partnerského preskúmania Peer review organizovaného v rámci Európskeho štatistického systému, ktoré sa v Slovenskej republike uskut</w:t>
      </w:r>
      <w:r w:rsidR="00412148" w:rsidRPr="007340D5">
        <w:rPr>
          <w:rFonts w:ascii="Times New Roman" w:hAnsi="Times New Roman" w:cs="Times New Roman"/>
          <w:sz w:val="24"/>
          <w:szCs w:val="24"/>
        </w:rPr>
        <w:t xml:space="preserve">očnilo </w:t>
      </w:r>
      <w:r w:rsidR="00F46F24" w:rsidRPr="007340D5">
        <w:rPr>
          <w:rFonts w:ascii="Times New Roman" w:hAnsi="Times New Roman" w:cs="Times New Roman"/>
          <w:sz w:val="24"/>
          <w:szCs w:val="24"/>
        </w:rPr>
        <w:t>v júli 2021 až jú</w:t>
      </w:r>
      <w:r w:rsidR="00FD68AB" w:rsidRPr="007340D5">
        <w:rPr>
          <w:rFonts w:ascii="Times New Roman" w:hAnsi="Times New Roman" w:cs="Times New Roman"/>
          <w:sz w:val="24"/>
          <w:szCs w:val="24"/>
        </w:rPr>
        <w:t xml:space="preserve">ni 2023. </w:t>
      </w:r>
    </w:p>
    <w:p w14:paraId="63FBA0ED" w14:textId="77777777" w:rsidR="00D53ADD" w:rsidRPr="007340D5" w:rsidRDefault="00D53ADD" w:rsidP="00BC4E6A">
      <w:pPr>
        <w:spacing w:after="0" w:line="276" w:lineRule="auto"/>
        <w:jc w:val="both"/>
        <w:rPr>
          <w:rFonts w:ascii="Times New Roman" w:hAnsi="Times New Roman" w:cs="Times New Roman"/>
          <w:sz w:val="24"/>
          <w:szCs w:val="24"/>
        </w:rPr>
      </w:pPr>
    </w:p>
    <w:p w14:paraId="6F967DA1" w14:textId="61FBD569" w:rsidR="009D2BDA" w:rsidRPr="007340D5" w:rsidRDefault="00FD68A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Viaceré ciele návrhu zákona nie je možné </w:t>
      </w:r>
      <w:r w:rsidR="00B46904" w:rsidRPr="007340D5">
        <w:rPr>
          <w:rFonts w:ascii="Times New Roman" w:hAnsi="Times New Roman" w:cs="Times New Roman"/>
          <w:sz w:val="24"/>
          <w:szCs w:val="24"/>
        </w:rPr>
        <w:t xml:space="preserve">dlhodobo </w:t>
      </w:r>
      <w:r w:rsidRPr="007340D5">
        <w:rPr>
          <w:rFonts w:ascii="Times New Roman" w:hAnsi="Times New Roman" w:cs="Times New Roman"/>
          <w:sz w:val="24"/>
          <w:szCs w:val="24"/>
        </w:rPr>
        <w:t>dosiahnuť bez investícií</w:t>
      </w:r>
      <w:r w:rsidR="00B46904" w:rsidRPr="007340D5">
        <w:rPr>
          <w:rFonts w:ascii="Times New Roman" w:hAnsi="Times New Roman" w:cs="Times New Roman"/>
          <w:sz w:val="24"/>
          <w:szCs w:val="24"/>
        </w:rPr>
        <w:t xml:space="preserve"> zo strany štátu</w:t>
      </w:r>
      <w:r w:rsidR="00412148" w:rsidRPr="007340D5">
        <w:rPr>
          <w:rFonts w:ascii="Times New Roman" w:hAnsi="Times New Roman" w:cs="Times New Roman"/>
          <w:sz w:val="24"/>
          <w:szCs w:val="24"/>
        </w:rPr>
        <w:t xml:space="preserve">. Ide najmä </w:t>
      </w:r>
      <w:r w:rsidRPr="007340D5">
        <w:rPr>
          <w:rFonts w:ascii="Times New Roman" w:hAnsi="Times New Roman" w:cs="Times New Roman"/>
          <w:sz w:val="24"/>
          <w:szCs w:val="24"/>
        </w:rPr>
        <w:t xml:space="preserve">o budovanie </w:t>
      </w:r>
      <w:r w:rsidR="00B46904" w:rsidRPr="007340D5">
        <w:rPr>
          <w:rFonts w:ascii="Times New Roman" w:hAnsi="Times New Roman" w:cs="Times New Roman"/>
          <w:sz w:val="24"/>
          <w:szCs w:val="24"/>
        </w:rPr>
        <w:t xml:space="preserve">a rozvoj </w:t>
      </w:r>
      <w:r w:rsidRPr="007340D5">
        <w:rPr>
          <w:rFonts w:ascii="Times New Roman" w:hAnsi="Times New Roman" w:cs="Times New Roman"/>
          <w:sz w:val="24"/>
          <w:szCs w:val="24"/>
        </w:rPr>
        <w:t xml:space="preserve">zodpovedajúcich IKT kapacít potrebných na spracovanie údajov (úložisko údajov, webové formuláre na zber údajov, softvérové riešenia pre spravodajské jednotky, možnosť využívať dôverné štatistické údaje na vedecký účel v zabezpečenom vzdialenom virtuálnom prostredí  v správe štatistického úradu, nové súčasti Jednotného informačného systému štatistického úradu slúžiace na kolaboráciu a koordinovanie členov národného štatistického systému pri vykonávaní a monitorovaní plnenia štatistického pracovného programu a údajovej základne). </w:t>
      </w:r>
    </w:p>
    <w:p w14:paraId="15723D16" w14:textId="77777777" w:rsidR="009D2BDA" w:rsidRPr="007340D5" w:rsidRDefault="009D2BDA" w:rsidP="00BC4E6A">
      <w:pPr>
        <w:spacing w:after="0" w:line="276" w:lineRule="auto"/>
        <w:jc w:val="both"/>
        <w:rPr>
          <w:rFonts w:ascii="Times New Roman" w:hAnsi="Times New Roman" w:cs="Times New Roman"/>
          <w:sz w:val="24"/>
          <w:szCs w:val="24"/>
        </w:rPr>
      </w:pPr>
    </w:p>
    <w:p w14:paraId="1ADF1281" w14:textId="623623D8" w:rsidR="008B53F2" w:rsidRPr="007340D5" w:rsidRDefault="009D2BD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Predkladaný návrh zákona bude mať negatívny vplyv a pozitívny vplyv na rozpočet verejnej správy, </w:t>
      </w:r>
      <w:r w:rsidR="008B53F2" w:rsidRPr="007340D5">
        <w:rPr>
          <w:rFonts w:ascii="Times New Roman" w:hAnsi="Times New Roman" w:cs="Times New Roman"/>
          <w:sz w:val="24"/>
          <w:szCs w:val="24"/>
        </w:rPr>
        <w:t xml:space="preserve">nebude mať vplyv na limit verejných výdavkov, bude mať </w:t>
      </w:r>
      <w:r w:rsidRPr="007340D5">
        <w:rPr>
          <w:rFonts w:ascii="Times New Roman" w:hAnsi="Times New Roman" w:cs="Times New Roman"/>
          <w:sz w:val="24"/>
          <w:szCs w:val="24"/>
        </w:rPr>
        <w:t>negatívny vplyv a pozitívny vplyv na podnikateľské prostredie, nebude mať sociálne vplyvy, bude mať pozitívny vplyv na informatizáciu spoločnosti a pozitívny vplyv na služby verejnej správy pre občana</w:t>
      </w:r>
      <w:r w:rsidR="008B53F2" w:rsidRPr="007340D5">
        <w:rPr>
          <w:rFonts w:ascii="Times New Roman" w:hAnsi="Times New Roman" w:cs="Times New Roman"/>
          <w:sz w:val="24"/>
          <w:szCs w:val="24"/>
        </w:rPr>
        <w:t xml:space="preserve">, nebude mať žiadny vplyv na </w:t>
      </w:r>
      <w:r w:rsidRPr="007340D5">
        <w:rPr>
          <w:rFonts w:ascii="Times New Roman" w:hAnsi="Times New Roman" w:cs="Times New Roman"/>
          <w:sz w:val="24"/>
          <w:szCs w:val="24"/>
        </w:rPr>
        <w:t>manželstvo, rodičovstvo a</w:t>
      </w:r>
      <w:r w:rsidR="008B53F2" w:rsidRPr="007340D5">
        <w:rPr>
          <w:rFonts w:ascii="Times New Roman" w:hAnsi="Times New Roman" w:cs="Times New Roman"/>
          <w:sz w:val="24"/>
          <w:szCs w:val="24"/>
        </w:rPr>
        <w:t> </w:t>
      </w:r>
      <w:r w:rsidRPr="007340D5">
        <w:rPr>
          <w:rFonts w:ascii="Times New Roman" w:hAnsi="Times New Roman" w:cs="Times New Roman"/>
          <w:sz w:val="24"/>
          <w:szCs w:val="24"/>
        </w:rPr>
        <w:t>rodinu</w:t>
      </w:r>
      <w:r w:rsidR="008B53F2" w:rsidRPr="007340D5">
        <w:rPr>
          <w:rFonts w:ascii="Times New Roman" w:hAnsi="Times New Roman" w:cs="Times New Roman"/>
          <w:sz w:val="24"/>
          <w:szCs w:val="24"/>
        </w:rPr>
        <w:t xml:space="preserve"> ani vplyv </w:t>
      </w:r>
      <w:r w:rsidR="00170F5D" w:rsidRPr="007340D5">
        <w:rPr>
          <w:rFonts w:ascii="Times New Roman" w:hAnsi="Times New Roman" w:cs="Times New Roman"/>
          <w:sz w:val="24"/>
          <w:szCs w:val="24"/>
        </w:rPr>
        <w:t xml:space="preserve">na </w:t>
      </w:r>
      <w:r w:rsidR="008B53F2" w:rsidRPr="007340D5">
        <w:rPr>
          <w:rFonts w:ascii="Times New Roman" w:hAnsi="Times New Roman" w:cs="Times New Roman"/>
          <w:sz w:val="24"/>
          <w:szCs w:val="24"/>
        </w:rPr>
        <w:t xml:space="preserve">životné prostredie. </w:t>
      </w:r>
    </w:p>
    <w:p w14:paraId="038DFAB1" w14:textId="63936B5E" w:rsidR="009D2BDA" w:rsidRPr="007340D5" w:rsidRDefault="009D2BDA" w:rsidP="00BC4E6A">
      <w:pPr>
        <w:spacing w:after="0" w:line="276" w:lineRule="auto"/>
        <w:rPr>
          <w:rFonts w:ascii="Times New Roman" w:hAnsi="Times New Roman" w:cs="Times New Roman"/>
          <w:sz w:val="24"/>
          <w:szCs w:val="24"/>
        </w:rPr>
      </w:pPr>
    </w:p>
    <w:p w14:paraId="7ED48449" w14:textId="5D3DA775" w:rsidR="009D2BDA" w:rsidRPr="007340D5" w:rsidRDefault="009D2BD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Návrh zákona je v súlade s Ústavou Slovenskej republiky, ústavnými zákonmi Slovenskej republiky a nálezmi Ústavného súdu Slovenskej republiky, zákonmi Slovenskej republiky a medzinárodnými zmluvami a inými medzinárodnými dokumentmi, ktorými je Slovenská republika viazaná, ako aj s právom Európskej únie. </w:t>
      </w:r>
    </w:p>
    <w:p w14:paraId="73D660E4" w14:textId="77777777" w:rsidR="009D2BDA" w:rsidRPr="007340D5" w:rsidRDefault="009D2BDA" w:rsidP="00BC4E6A">
      <w:pPr>
        <w:spacing w:after="0" w:line="276" w:lineRule="auto"/>
        <w:jc w:val="both"/>
        <w:rPr>
          <w:rFonts w:ascii="Times New Roman" w:hAnsi="Times New Roman" w:cs="Times New Roman"/>
          <w:sz w:val="24"/>
          <w:szCs w:val="24"/>
        </w:rPr>
      </w:pPr>
    </w:p>
    <w:p w14:paraId="78D5AF7D" w14:textId="77777777" w:rsidR="008B53F2" w:rsidRPr="007340D5" w:rsidRDefault="009D2BDA" w:rsidP="00BC4E6A">
      <w:pPr>
        <w:spacing w:after="0" w:line="276" w:lineRule="auto"/>
        <w:jc w:val="both"/>
        <w:rPr>
          <w:rFonts w:ascii="Times New Roman" w:hAnsi="Times New Roman" w:cs="Times New Roman"/>
          <w:sz w:val="24"/>
          <w:szCs w:val="24"/>
        </w:rPr>
        <w:sectPr w:rsidR="008B53F2" w:rsidRPr="007340D5" w:rsidSect="004D161F">
          <w:footerReference w:type="default" r:id="rId8"/>
          <w:pgSz w:w="11906" w:h="16838"/>
          <w:pgMar w:top="1417" w:right="1417" w:bottom="1417" w:left="1417" w:header="708" w:footer="708" w:gutter="0"/>
          <w:cols w:space="708"/>
          <w:titlePg/>
          <w:docGrid w:linePitch="360"/>
        </w:sectPr>
      </w:pPr>
      <w:r w:rsidRPr="007340D5">
        <w:rPr>
          <w:rFonts w:ascii="Times New Roman" w:hAnsi="Times New Roman" w:cs="Times New Roman"/>
          <w:sz w:val="24"/>
          <w:szCs w:val="24"/>
        </w:rPr>
        <w:t>Návrh zákona nemá byť predmetom vnútrokomunitárneho pripomienkového konania.</w:t>
      </w:r>
    </w:p>
    <w:p w14:paraId="3A11F89D" w14:textId="77777777" w:rsidR="000B051D" w:rsidRPr="007340D5" w:rsidRDefault="000B051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B. Osobitná časť</w:t>
      </w:r>
    </w:p>
    <w:p w14:paraId="5E7B7C65" w14:textId="77777777" w:rsidR="00D802E4" w:rsidRPr="007340D5" w:rsidRDefault="00D802E4" w:rsidP="00BC4E6A">
      <w:pPr>
        <w:spacing w:after="0" w:line="276" w:lineRule="auto"/>
        <w:jc w:val="both"/>
        <w:rPr>
          <w:rFonts w:ascii="Times New Roman" w:hAnsi="Times New Roman" w:cs="Times New Roman"/>
          <w:sz w:val="24"/>
          <w:szCs w:val="24"/>
        </w:rPr>
      </w:pPr>
    </w:p>
    <w:p w14:paraId="426014F8" w14:textId="77777777" w:rsidR="002F1CE1" w:rsidRPr="007340D5" w:rsidRDefault="002F1CE1" w:rsidP="00BC4E6A">
      <w:pPr>
        <w:spacing w:after="0" w:line="276" w:lineRule="auto"/>
        <w:jc w:val="both"/>
        <w:rPr>
          <w:rFonts w:ascii="Times New Roman" w:hAnsi="Times New Roman" w:cs="Times New Roman"/>
          <w:sz w:val="24"/>
          <w:szCs w:val="24"/>
        </w:rPr>
      </w:pPr>
    </w:p>
    <w:p w14:paraId="7B11459B" w14:textId="77777777" w:rsidR="000B051D" w:rsidRPr="007340D5" w:rsidRDefault="000B051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Čl. I</w:t>
      </w:r>
    </w:p>
    <w:p w14:paraId="60A85181" w14:textId="77777777" w:rsidR="00D802E4" w:rsidRPr="007340D5" w:rsidRDefault="00D802E4" w:rsidP="00BC4E6A">
      <w:pPr>
        <w:spacing w:after="0" w:line="276" w:lineRule="auto"/>
        <w:jc w:val="both"/>
        <w:rPr>
          <w:rFonts w:ascii="Times New Roman" w:hAnsi="Times New Roman" w:cs="Times New Roman"/>
          <w:sz w:val="24"/>
          <w:szCs w:val="24"/>
        </w:rPr>
      </w:pPr>
    </w:p>
    <w:p w14:paraId="344BA7FE" w14:textId="483AA1D2" w:rsidR="009E009D" w:rsidRPr="007340D5" w:rsidRDefault="008C5157"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 xml:space="preserve">k § </w:t>
      </w:r>
      <w:r w:rsidR="009E009D" w:rsidRPr="007340D5">
        <w:rPr>
          <w:rFonts w:ascii="Times New Roman" w:hAnsi="Times New Roman" w:cs="Times New Roman"/>
          <w:b/>
          <w:sz w:val="24"/>
          <w:szCs w:val="24"/>
        </w:rPr>
        <w:t>1</w:t>
      </w:r>
      <w:r w:rsidR="005F299B" w:rsidRPr="007340D5">
        <w:rPr>
          <w:rFonts w:ascii="Times New Roman" w:hAnsi="Times New Roman" w:cs="Times New Roman"/>
          <w:b/>
          <w:sz w:val="24"/>
          <w:szCs w:val="24"/>
        </w:rPr>
        <w:t>,</w:t>
      </w:r>
      <w:r w:rsidR="00DD100C" w:rsidRPr="007340D5">
        <w:rPr>
          <w:rFonts w:ascii="Times New Roman" w:hAnsi="Times New Roman" w:cs="Times New Roman"/>
          <w:b/>
          <w:sz w:val="24"/>
          <w:szCs w:val="24"/>
        </w:rPr>
        <w:t xml:space="preserve"> § 8 ods. </w:t>
      </w:r>
      <w:r w:rsidR="00D15661" w:rsidRPr="007340D5">
        <w:rPr>
          <w:rFonts w:ascii="Times New Roman" w:hAnsi="Times New Roman" w:cs="Times New Roman"/>
          <w:b/>
          <w:sz w:val="24"/>
          <w:szCs w:val="24"/>
        </w:rPr>
        <w:t>1</w:t>
      </w:r>
      <w:r w:rsidR="00DD100C" w:rsidRPr="007340D5">
        <w:rPr>
          <w:rFonts w:ascii="Times New Roman" w:hAnsi="Times New Roman" w:cs="Times New Roman"/>
          <w:b/>
          <w:sz w:val="24"/>
          <w:szCs w:val="24"/>
        </w:rPr>
        <w:t xml:space="preserve"> písm. </w:t>
      </w:r>
      <w:r w:rsidR="00D15661" w:rsidRPr="007340D5">
        <w:rPr>
          <w:rFonts w:ascii="Times New Roman" w:hAnsi="Times New Roman" w:cs="Times New Roman"/>
          <w:b/>
          <w:sz w:val="24"/>
          <w:szCs w:val="24"/>
        </w:rPr>
        <w:t>x</w:t>
      </w:r>
      <w:r w:rsidR="00560F57" w:rsidRPr="007340D5">
        <w:rPr>
          <w:rFonts w:ascii="Times New Roman" w:hAnsi="Times New Roman" w:cs="Times New Roman"/>
          <w:b/>
          <w:sz w:val="24"/>
          <w:szCs w:val="24"/>
        </w:rPr>
        <w:t>) a </w:t>
      </w:r>
      <w:r w:rsidR="005F299B" w:rsidRPr="007340D5">
        <w:rPr>
          <w:rFonts w:ascii="Times New Roman" w:hAnsi="Times New Roman" w:cs="Times New Roman"/>
          <w:b/>
          <w:sz w:val="24"/>
          <w:szCs w:val="24"/>
        </w:rPr>
        <w:t xml:space="preserve">§ </w:t>
      </w:r>
      <w:r w:rsidR="00FD2F98" w:rsidRPr="007340D5">
        <w:rPr>
          <w:rFonts w:ascii="Times New Roman" w:hAnsi="Times New Roman" w:cs="Times New Roman"/>
          <w:b/>
          <w:sz w:val="24"/>
          <w:szCs w:val="24"/>
        </w:rPr>
        <w:t>9</w:t>
      </w:r>
    </w:p>
    <w:p w14:paraId="557884DA" w14:textId="77777777" w:rsidR="005F299B" w:rsidRPr="007340D5" w:rsidRDefault="005F299B" w:rsidP="00BC4E6A">
      <w:pPr>
        <w:spacing w:after="0" w:line="276" w:lineRule="auto"/>
        <w:jc w:val="both"/>
        <w:rPr>
          <w:rFonts w:ascii="Times New Roman" w:hAnsi="Times New Roman" w:cs="Times New Roman"/>
          <w:sz w:val="24"/>
          <w:szCs w:val="24"/>
        </w:rPr>
      </w:pPr>
    </w:p>
    <w:p w14:paraId="0B8D8746" w14:textId="77777777" w:rsidR="00BC2757" w:rsidRPr="007340D5" w:rsidRDefault="00653779"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5F299B" w:rsidRPr="007340D5">
        <w:rPr>
          <w:rFonts w:ascii="Times New Roman" w:hAnsi="Times New Roman" w:cs="Times New Roman"/>
          <w:sz w:val="24"/>
          <w:szCs w:val="24"/>
        </w:rPr>
        <w:t>§ 1 ods. 1</w:t>
      </w:r>
    </w:p>
    <w:p w14:paraId="4F8B475E" w14:textId="2B1A746A" w:rsidR="00653779" w:rsidRPr="007340D5" w:rsidRDefault="0048149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Definuje sa predmet zákona</w:t>
      </w:r>
      <w:r w:rsidR="00381958" w:rsidRPr="007340D5">
        <w:rPr>
          <w:rFonts w:ascii="Times New Roman" w:hAnsi="Times New Roman" w:cs="Times New Roman"/>
          <w:sz w:val="24"/>
          <w:szCs w:val="24"/>
        </w:rPr>
        <w:t xml:space="preserve"> o oficiálnej štatistike</w:t>
      </w:r>
      <w:r w:rsidRPr="007340D5">
        <w:rPr>
          <w:rFonts w:ascii="Times New Roman" w:hAnsi="Times New Roman" w:cs="Times New Roman"/>
          <w:sz w:val="24"/>
          <w:szCs w:val="24"/>
        </w:rPr>
        <w:t>.</w:t>
      </w:r>
      <w:r w:rsidR="008D5417" w:rsidRPr="007340D5">
        <w:rPr>
          <w:rFonts w:ascii="Times New Roman" w:hAnsi="Times New Roman" w:cs="Times New Roman"/>
          <w:sz w:val="24"/>
          <w:szCs w:val="24"/>
        </w:rPr>
        <w:t xml:space="preserve"> </w:t>
      </w:r>
    </w:p>
    <w:p w14:paraId="2D3DD12B" w14:textId="77777777" w:rsidR="00653779" w:rsidRPr="007340D5" w:rsidRDefault="00653779" w:rsidP="00BC4E6A">
      <w:pPr>
        <w:spacing w:after="0" w:line="276" w:lineRule="auto"/>
        <w:jc w:val="both"/>
        <w:rPr>
          <w:rFonts w:ascii="Times New Roman" w:hAnsi="Times New Roman" w:cs="Times New Roman"/>
          <w:sz w:val="24"/>
          <w:szCs w:val="24"/>
        </w:rPr>
      </w:pPr>
    </w:p>
    <w:p w14:paraId="378E274D" w14:textId="77777777" w:rsidR="00653779" w:rsidRPr="007340D5" w:rsidRDefault="00653779"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5F299B" w:rsidRPr="007340D5">
        <w:rPr>
          <w:rFonts w:ascii="Times New Roman" w:hAnsi="Times New Roman" w:cs="Times New Roman"/>
          <w:sz w:val="24"/>
          <w:szCs w:val="24"/>
        </w:rPr>
        <w:t>§ 1 ods.</w:t>
      </w:r>
      <w:r w:rsidRPr="007340D5">
        <w:rPr>
          <w:rFonts w:ascii="Times New Roman" w:hAnsi="Times New Roman" w:cs="Times New Roman"/>
          <w:sz w:val="24"/>
          <w:szCs w:val="24"/>
        </w:rPr>
        <w:t xml:space="preserve"> 2</w:t>
      </w:r>
    </w:p>
    <w:p w14:paraId="63869627" w14:textId="4AEDE7DA" w:rsidR="00753498" w:rsidRPr="007340D5" w:rsidRDefault="0075349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653779" w:rsidRPr="007340D5">
        <w:rPr>
          <w:rFonts w:ascii="Times New Roman" w:hAnsi="Times New Roman" w:cs="Times New Roman"/>
          <w:sz w:val="24"/>
          <w:szCs w:val="24"/>
        </w:rPr>
        <w:t xml:space="preserve">äčšina </w:t>
      </w:r>
      <w:r w:rsidRPr="007340D5">
        <w:rPr>
          <w:rFonts w:ascii="Times New Roman" w:hAnsi="Times New Roman" w:cs="Times New Roman"/>
          <w:sz w:val="24"/>
          <w:szCs w:val="24"/>
        </w:rPr>
        <w:t>štatistickej</w:t>
      </w:r>
      <w:r w:rsidR="00653779" w:rsidRPr="007340D5">
        <w:rPr>
          <w:rFonts w:ascii="Times New Roman" w:hAnsi="Times New Roman" w:cs="Times New Roman"/>
          <w:sz w:val="24"/>
          <w:szCs w:val="24"/>
        </w:rPr>
        <w:t xml:space="preserve"> pr</w:t>
      </w:r>
      <w:r w:rsidR="008D5417" w:rsidRPr="007340D5">
        <w:rPr>
          <w:rFonts w:ascii="Times New Roman" w:hAnsi="Times New Roman" w:cs="Times New Roman"/>
          <w:sz w:val="24"/>
          <w:szCs w:val="24"/>
        </w:rPr>
        <w:t xml:space="preserve">odukcie sa v súčasnosti týka </w:t>
      </w:r>
      <w:r w:rsidR="00653779" w:rsidRPr="007340D5">
        <w:rPr>
          <w:rFonts w:ascii="Times New Roman" w:hAnsi="Times New Roman" w:cs="Times New Roman"/>
          <w:sz w:val="24"/>
          <w:szCs w:val="24"/>
        </w:rPr>
        <w:t xml:space="preserve">zabezpečovania tvorby a šírenia štatistických informácií pre potreby verejných </w:t>
      </w:r>
      <w:r w:rsidRPr="007340D5">
        <w:rPr>
          <w:rFonts w:ascii="Times New Roman" w:hAnsi="Times New Roman" w:cs="Times New Roman"/>
          <w:sz w:val="24"/>
          <w:szCs w:val="24"/>
        </w:rPr>
        <w:t>politík</w:t>
      </w:r>
      <w:r w:rsidR="00653779" w:rsidRPr="007340D5">
        <w:rPr>
          <w:rFonts w:ascii="Times New Roman" w:hAnsi="Times New Roman" w:cs="Times New Roman"/>
          <w:sz w:val="24"/>
          <w:szCs w:val="24"/>
        </w:rPr>
        <w:t xml:space="preserve">, ktoré spadajú medzi </w:t>
      </w:r>
      <w:r w:rsidR="008D5417" w:rsidRPr="007340D5">
        <w:rPr>
          <w:rFonts w:ascii="Times New Roman" w:hAnsi="Times New Roman" w:cs="Times New Roman"/>
          <w:sz w:val="24"/>
          <w:szCs w:val="24"/>
        </w:rPr>
        <w:t xml:space="preserve">výlučné </w:t>
      </w:r>
      <w:r w:rsidR="00653779" w:rsidRPr="007340D5">
        <w:rPr>
          <w:rFonts w:ascii="Times New Roman" w:hAnsi="Times New Roman" w:cs="Times New Roman"/>
          <w:sz w:val="24"/>
          <w:szCs w:val="24"/>
        </w:rPr>
        <w:t xml:space="preserve">právomoci </w:t>
      </w:r>
      <w:r w:rsidR="00156F5B" w:rsidRPr="007340D5">
        <w:rPr>
          <w:rFonts w:ascii="Times New Roman" w:hAnsi="Times New Roman" w:cs="Times New Roman"/>
          <w:sz w:val="24"/>
          <w:szCs w:val="24"/>
        </w:rPr>
        <w:t>EÚ</w:t>
      </w:r>
      <w:r w:rsidRPr="007340D5">
        <w:rPr>
          <w:rFonts w:ascii="Times New Roman" w:hAnsi="Times New Roman" w:cs="Times New Roman"/>
          <w:sz w:val="24"/>
          <w:szCs w:val="24"/>
        </w:rPr>
        <w:t xml:space="preserve"> </w:t>
      </w:r>
      <w:r w:rsidR="008D5417" w:rsidRPr="007340D5">
        <w:rPr>
          <w:rFonts w:ascii="Times New Roman" w:hAnsi="Times New Roman" w:cs="Times New Roman"/>
          <w:sz w:val="24"/>
          <w:szCs w:val="24"/>
        </w:rPr>
        <w:t xml:space="preserve">alebo </w:t>
      </w:r>
      <w:r w:rsidRPr="007340D5">
        <w:rPr>
          <w:rFonts w:ascii="Times New Roman" w:hAnsi="Times New Roman" w:cs="Times New Roman"/>
          <w:sz w:val="24"/>
          <w:szCs w:val="24"/>
        </w:rPr>
        <w:t xml:space="preserve">delené </w:t>
      </w:r>
      <w:r w:rsidR="00E53AE8" w:rsidRPr="007340D5">
        <w:rPr>
          <w:rFonts w:ascii="Times New Roman" w:hAnsi="Times New Roman" w:cs="Times New Roman"/>
          <w:sz w:val="24"/>
          <w:szCs w:val="24"/>
        </w:rPr>
        <w:t xml:space="preserve">právomoci </w:t>
      </w:r>
      <w:r w:rsidRPr="007340D5">
        <w:rPr>
          <w:rFonts w:ascii="Times New Roman" w:hAnsi="Times New Roman" w:cs="Times New Roman"/>
          <w:sz w:val="24"/>
          <w:szCs w:val="24"/>
        </w:rPr>
        <w:t>s členskými štátmi</w:t>
      </w:r>
      <w:r w:rsidR="00653779" w:rsidRPr="007340D5">
        <w:rPr>
          <w:rFonts w:ascii="Times New Roman" w:hAnsi="Times New Roman" w:cs="Times New Roman"/>
          <w:sz w:val="24"/>
          <w:szCs w:val="24"/>
        </w:rPr>
        <w:t xml:space="preserve">. </w:t>
      </w:r>
      <w:r w:rsidRPr="007340D5">
        <w:rPr>
          <w:rFonts w:ascii="Times New Roman" w:hAnsi="Times New Roman" w:cs="Times New Roman"/>
          <w:sz w:val="24"/>
          <w:szCs w:val="24"/>
        </w:rPr>
        <w:t>P</w:t>
      </w:r>
      <w:r w:rsidR="00653779" w:rsidRPr="007340D5">
        <w:rPr>
          <w:rFonts w:ascii="Times New Roman" w:hAnsi="Times New Roman" w:cs="Times New Roman"/>
          <w:sz w:val="24"/>
          <w:szCs w:val="24"/>
        </w:rPr>
        <w:t xml:space="preserve">oužívateľmi </w:t>
      </w:r>
      <w:r w:rsidRPr="007340D5">
        <w:rPr>
          <w:rFonts w:ascii="Times New Roman" w:hAnsi="Times New Roman" w:cs="Times New Roman"/>
          <w:sz w:val="24"/>
          <w:szCs w:val="24"/>
        </w:rPr>
        <w:t>štatistických</w:t>
      </w:r>
      <w:r w:rsidR="00653779" w:rsidRPr="007340D5">
        <w:rPr>
          <w:rFonts w:ascii="Times New Roman" w:hAnsi="Times New Roman" w:cs="Times New Roman"/>
          <w:sz w:val="24"/>
          <w:szCs w:val="24"/>
        </w:rPr>
        <w:t xml:space="preserve"> </w:t>
      </w:r>
      <w:r w:rsidRPr="007340D5">
        <w:rPr>
          <w:rFonts w:ascii="Times New Roman" w:hAnsi="Times New Roman" w:cs="Times New Roman"/>
          <w:sz w:val="24"/>
          <w:szCs w:val="24"/>
        </w:rPr>
        <w:t>informácií</w:t>
      </w:r>
      <w:r w:rsidR="00653779" w:rsidRPr="007340D5">
        <w:rPr>
          <w:rFonts w:ascii="Times New Roman" w:hAnsi="Times New Roman" w:cs="Times New Roman"/>
          <w:sz w:val="24"/>
          <w:szCs w:val="24"/>
        </w:rPr>
        <w:t xml:space="preserve"> sú teda </w:t>
      </w:r>
      <w:r w:rsidRPr="007340D5">
        <w:rPr>
          <w:rFonts w:ascii="Times New Roman" w:hAnsi="Times New Roman" w:cs="Times New Roman"/>
          <w:sz w:val="24"/>
          <w:szCs w:val="24"/>
        </w:rPr>
        <w:t>nielen</w:t>
      </w:r>
      <w:r w:rsidR="00653779" w:rsidRPr="007340D5">
        <w:rPr>
          <w:rFonts w:ascii="Times New Roman" w:hAnsi="Times New Roman" w:cs="Times New Roman"/>
          <w:sz w:val="24"/>
          <w:szCs w:val="24"/>
        </w:rPr>
        <w:t xml:space="preserve"> </w:t>
      </w:r>
      <w:r w:rsidRPr="007340D5">
        <w:rPr>
          <w:rFonts w:ascii="Times New Roman" w:hAnsi="Times New Roman" w:cs="Times New Roman"/>
          <w:sz w:val="24"/>
          <w:szCs w:val="24"/>
        </w:rPr>
        <w:t>orgány</w:t>
      </w:r>
      <w:r w:rsidR="00653779" w:rsidRPr="007340D5">
        <w:rPr>
          <w:rFonts w:ascii="Times New Roman" w:hAnsi="Times New Roman" w:cs="Times New Roman"/>
          <w:sz w:val="24"/>
          <w:szCs w:val="24"/>
        </w:rPr>
        <w:t xml:space="preserve"> verejne</w:t>
      </w:r>
      <w:r w:rsidR="00E53AE8" w:rsidRPr="007340D5">
        <w:rPr>
          <w:rFonts w:ascii="Times New Roman" w:hAnsi="Times New Roman" w:cs="Times New Roman"/>
          <w:sz w:val="24"/>
          <w:szCs w:val="24"/>
        </w:rPr>
        <w:t>j</w:t>
      </w:r>
      <w:r w:rsidR="00653779" w:rsidRPr="007340D5">
        <w:rPr>
          <w:rFonts w:ascii="Times New Roman" w:hAnsi="Times New Roman" w:cs="Times New Roman"/>
          <w:sz w:val="24"/>
          <w:szCs w:val="24"/>
        </w:rPr>
        <w:t xml:space="preserve"> moci </w:t>
      </w:r>
      <w:r w:rsidR="00923583" w:rsidRPr="007340D5">
        <w:rPr>
          <w:rFonts w:ascii="Times New Roman" w:hAnsi="Times New Roman" w:cs="Times New Roman"/>
          <w:sz w:val="24"/>
          <w:szCs w:val="24"/>
        </w:rPr>
        <w:t>SR</w:t>
      </w:r>
      <w:r w:rsidR="00E53AE8" w:rsidRPr="007340D5">
        <w:rPr>
          <w:rFonts w:ascii="Times New Roman" w:hAnsi="Times New Roman" w:cs="Times New Roman"/>
          <w:sz w:val="24"/>
          <w:szCs w:val="24"/>
        </w:rPr>
        <w:t>,</w:t>
      </w:r>
      <w:r w:rsidR="00653779" w:rsidRPr="007340D5">
        <w:rPr>
          <w:rFonts w:ascii="Times New Roman" w:hAnsi="Times New Roman" w:cs="Times New Roman"/>
          <w:sz w:val="24"/>
          <w:szCs w:val="24"/>
        </w:rPr>
        <w:t xml:space="preserve"> ale aj orgány a inštitúcie </w:t>
      </w:r>
      <w:r w:rsidRPr="007340D5">
        <w:rPr>
          <w:rFonts w:ascii="Times New Roman" w:hAnsi="Times New Roman" w:cs="Times New Roman"/>
          <w:sz w:val="24"/>
          <w:szCs w:val="24"/>
        </w:rPr>
        <w:t>E</w:t>
      </w:r>
      <w:r w:rsidR="00CB1F45" w:rsidRPr="007340D5">
        <w:rPr>
          <w:rFonts w:ascii="Times New Roman" w:hAnsi="Times New Roman" w:cs="Times New Roman"/>
          <w:sz w:val="24"/>
          <w:szCs w:val="24"/>
        </w:rPr>
        <w:t>Ú</w:t>
      </w:r>
      <w:r w:rsidR="00653779" w:rsidRPr="007340D5">
        <w:rPr>
          <w:rFonts w:ascii="Times New Roman" w:hAnsi="Times New Roman" w:cs="Times New Roman"/>
          <w:sz w:val="24"/>
          <w:szCs w:val="24"/>
        </w:rPr>
        <w:t xml:space="preserve"> a </w:t>
      </w:r>
      <w:r w:rsidRPr="007340D5">
        <w:rPr>
          <w:rFonts w:ascii="Times New Roman" w:hAnsi="Times New Roman" w:cs="Times New Roman"/>
          <w:sz w:val="24"/>
          <w:szCs w:val="24"/>
        </w:rPr>
        <w:t>ďalší</w:t>
      </w:r>
      <w:r w:rsidR="00653779" w:rsidRPr="007340D5">
        <w:rPr>
          <w:rFonts w:ascii="Times New Roman" w:hAnsi="Times New Roman" w:cs="Times New Roman"/>
          <w:sz w:val="24"/>
          <w:szCs w:val="24"/>
        </w:rPr>
        <w:t xml:space="preserve"> používatelia v rámci týchto priestorov. </w:t>
      </w:r>
      <w:r w:rsidRPr="007340D5">
        <w:rPr>
          <w:rFonts w:ascii="Times New Roman" w:hAnsi="Times New Roman" w:cs="Times New Roman"/>
          <w:sz w:val="24"/>
          <w:szCs w:val="24"/>
        </w:rPr>
        <w:t>Existuje len menšina štatistickej produkcie</w:t>
      </w:r>
      <w:r w:rsidR="00E53AE8" w:rsidRPr="007340D5">
        <w:rPr>
          <w:rFonts w:ascii="Times New Roman" w:hAnsi="Times New Roman" w:cs="Times New Roman"/>
          <w:sz w:val="24"/>
          <w:szCs w:val="24"/>
        </w:rPr>
        <w:t>,</w:t>
      </w:r>
      <w:r w:rsidRPr="007340D5">
        <w:rPr>
          <w:rFonts w:ascii="Times New Roman" w:hAnsi="Times New Roman" w:cs="Times New Roman"/>
          <w:sz w:val="24"/>
          <w:szCs w:val="24"/>
        </w:rPr>
        <w:t xml:space="preserve"> ktorej tvorba a šírenie vzniká z rýdzo vnútroštátnych potrieb. V týchto prípadoch zákon predstavuje ucelenú právnu úpravu pre všetky fázy štatistickej produkcie od prípravy a realizácie z</w:t>
      </w:r>
      <w:r w:rsidR="008D5417" w:rsidRPr="007340D5">
        <w:rPr>
          <w:rFonts w:ascii="Times New Roman" w:hAnsi="Times New Roman" w:cs="Times New Roman"/>
          <w:sz w:val="24"/>
          <w:szCs w:val="24"/>
        </w:rPr>
        <w:t>beru údajov</w:t>
      </w:r>
      <w:r w:rsidRPr="007340D5">
        <w:rPr>
          <w:rFonts w:ascii="Times New Roman" w:hAnsi="Times New Roman" w:cs="Times New Roman"/>
          <w:sz w:val="24"/>
          <w:szCs w:val="24"/>
        </w:rPr>
        <w:t xml:space="preserve">, analýzu, spracovanie, kontrolu, ochranu </w:t>
      </w:r>
      <w:r w:rsidR="00ED3D86" w:rsidRPr="007340D5">
        <w:rPr>
          <w:rFonts w:ascii="Times New Roman" w:hAnsi="Times New Roman" w:cs="Times New Roman"/>
          <w:sz w:val="24"/>
          <w:szCs w:val="24"/>
        </w:rPr>
        <w:t xml:space="preserve">údajov </w:t>
      </w:r>
      <w:r w:rsidRPr="007340D5">
        <w:rPr>
          <w:rFonts w:ascii="Times New Roman" w:hAnsi="Times New Roman" w:cs="Times New Roman"/>
          <w:sz w:val="24"/>
          <w:szCs w:val="24"/>
        </w:rPr>
        <w:t>a</w:t>
      </w:r>
      <w:r w:rsidR="008D5417" w:rsidRPr="007340D5">
        <w:rPr>
          <w:rFonts w:ascii="Times New Roman" w:hAnsi="Times New Roman" w:cs="Times New Roman"/>
          <w:sz w:val="24"/>
          <w:szCs w:val="24"/>
        </w:rPr>
        <w:t>ž po</w:t>
      </w:r>
      <w:r w:rsidR="00ED3D86" w:rsidRPr="007340D5">
        <w:rPr>
          <w:rFonts w:ascii="Times New Roman" w:hAnsi="Times New Roman" w:cs="Times New Roman"/>
          <w:sz w:val="24"/>
          <w:szCs w:val="24"/>
        </w:rPr>
        <w:t xml:space="preserve"> tvorbu a </w:t>
      </w:r>
      <w:r w:rsidRPr="007340D5">
        <w:rPr>
          <w:rFonts w:ascii="Times New Roman" w:hAnsi="Times New Roman" w:cs="Times New Roman"/>
          <w:sz w:val="24"/>
          <w:szCs w:val="24"/>
        </w:rPr>
        <w:t>šírenie</w:t>
      </w:r>
      <w:r w:rsidR="00ED3D86" w:rsidRPr="007340D5">
        <w:rPr>
          <w:rFonts w:ascii="Times New Roman" w:hAnsi="Times New Roman" w:cs="Times New Roman"/>
          <w:sz w:val="24"/>
          <w:szCs w:val="24"/>
        </w:rPr>
        <w:t xml:space="preserve"> štatistických informácií vrátane štatistických produktov</w:t>
      </w:r>
      <w:r w:rsidRPr="007340D5">
        <w:rPr>
          <w:rFonts w:ascii="Times New Roman" w:hAnsi="Times New Roman" w:cs="Times New Roman"/>
          <w:sz w:val="24"/>
          <w:szCs w:val="24"/>
        </w:rPr>
        <w:t>. Vzhľadom na integritu procesov a technického z</w:t>
      </w:r>
      <w:r w:rsidR="008D5417" w:rsidRPr="007340D5">
        <w:rPr>
          <w:rFonts w:ascii="Times New Roman" w:hAnsi="Times New Roman" w:cs="Times New Roman"/>
          <w:sz w:val="24"/>
          <w:szCs w:val="24"/>
        </w:rPr>
        <w:t xml:space="preserve">abezpečenia je </w:t>
      </w:r>
      <w:r w:rsidR="00ED3D86" w:rsidRPr="007340D5">
        <w:rPr>
          <w:rFonts w:ascii="Times New Roman" w:hAnsi="Times New Roman" w:cs="Times New Roman"/>
          <w:sz w:val="24"/>
          <w:szCs w:val="24"/>
        </w:rPr>
        <w:t>vnútroštátna</w:t>
      </w:r>
      <w:r w:rsidRPr="007340D5">
        <w:rPr>
          <w:rFonts w:ascii="Times New Roman" w:hAnsi="Times New Roman" w:cs="Times New Roman"/>
          <w:sz w:val="24"/>
          <w:szCs w:val="24"/>
        </w:rPr>
        <w:t xml:space="preserve"> úprava </w:t>
      </w:r>
      <w:r w:rsidR="008D5417" w:rsidRPr="007340D5">
        <w:rPr>
          <w:rFonts w:ascii="Times New Roman" w:hAnsi="Times New Roman" w:cs="Times New Roman"/>
          <w:sz w:val="24"/>
          <w:szCs w:val="24"/>
        </w:rPr>
        <w:t xml:space="preserve">oficiálnej štatistiky </w:t>
      </w:r>
      <w:r w:rsidRPr="007340D5">
        <w:rPr>
          <w:rFonts w:ascii="Times New Roman" w:hAnsi="Times New Roman" w:cs="Times New Roman"/>
          <w:sz w:val="24"/>
          <w:szCs w:val="24"/>
        </w:rPr>
        <w:t xml:space="preserve">harmonizovaná s právnymi predpismi </w:t>
      </w:r>
      <w:r w:rsidR="00BA5B81" w:rsidRPr="007340D5">
        <w:rPr>
          <w:rFonts w:ascii="Times New Roman" w:hAnsi="Times New Roman" w:cs="Times New Roman"/>
          <w:sz w:val="24"/>
          <w:szCs w:val="24"/>
        </w:rPr>
        <w:t>EÚ</w:t>
      </w:r>
      <w:r w:rsidRPr="007340D5">
        <w:rPr>
          <w:rFonts w:ascii="Times New Roman" w:hAnsi="Times New Roman" w:cs="Times New Roman"/>
          <w:sz w:val="24"/>
          <w:szCs w:val="24"/>
        </w:rPr>
        <w:t xml:space="preserve"> v oblasti európskej štatistiky. Na tvorbu a šírenie európskych štatistík sa zákon vzťahuje subsidiárne, prednosť má </w:t>
      </w:r>
      <w:r w:rsidR="00ED3D86" w:rsidRPr="007340D5">
        <w:rPr>
          <w:rFonts w:ascii="Times New Roman" w:hAnsi="Times New Roman" w:cs="Times New Roman"/>
          <w:sz w:val="24"/>
          <w:szCs w:val="24"/>
        </w:rPr>
        <w:t>nariadenie o európskej štatistike a</w:t>
      </w:r>
      <w:r w:rsidRPr="007340D5">
        <w:rPr>
          <w:rFonts w:ascii="Times New Roman" w:hAnsi="Times New Roman" w:cs="Times New Roman"/>
          <w:sz w:val="24"/>
          <w:szCs w:val="24"/>
        </w:rPr>
        <w:t xml:space="preserve"> nariadenia </w:t>
      </w:r>
      <w:r w:rsidR="00BA5B81" w:rsidRPr="007340D5">
        <w:rPr>
          <w:rFonts w:ascii="Times New Roman" w:hAnsi="Times New Roman" w:cs="Times New Roman"/>
          <w:sz w:val="24"/>
          <w:szCs w:val="24"/>
        </w:rPr>
        <w:t>EÚ</w:t>
      </w:r>
      <w:r w:rsidR="008D5417" w:rsidRPr="007340D5">
        <w:rPr>
          <w:rFonts w:ascii="Times New Roman" w:hAnsi="Times New Roman" w:cs="Times New Roman"/>
          <w:sz w:val="24"/>
          <w:szCs w:val="24"/>
        </w:rPr>
        <w:t xml:space="preserve"> upravujúce sektorové európske štatistiky</w:t>
      </w:r>
      <w:r w:rsidRPr="007340D5">
        <w:rPr>
          <w:rFonts w:ascii="Times New Roman" w:hAnsi="Times New Roman" w:cs="Times New Roman"/>
          <w:sz w:val="24"/>
          <w:szCs w:val="24"/>
        </w:rPr>
        <w:t>.</w:t>
      </w:r>
    </w:p>
    <w:p w14:paraId="3D3B4690" w14:textId="77777777" w:rsidR="00753498" w:rsidRPr="007340D5" w:rsidRDefault="00753498" w:rsidP="00BC4E6A">
      <w:pPr>
        <w:spacing w:after="0" w:line="276" w:lineRule="auto"/>
        <w:jc w:val="both"/>
        <w:rPr>
          <w:rFonts w:ascii="Times New Roman" w:hAnsi="Times New Roman" w:cs="Times New Roman"/>
          <w:sz w:val="24"/>
          <w:szCs w:val="24"/>
        </w:rPr>
      </w:pPr>
    </w:p>
    <w:p w14:paraId="260EC779" w14:textId="77777777" w:rsidR="00560F57" w:rsidRPr="007340D5" w:rsidRDefault="002F1CE1"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sz w:val="24"/>
          <w:szCs w:val="24"/>
        </w:rPr>
        <w:t xml:space="preserve">– </w:t>
      </w:r>
      <w:r w:rsidR="005F299B" w:rsidRPr="007340D5">
        <w:rPr>
          <w:rFonts w:ascii="Times New Roman" w:hAnsi="Times New Roman" w:cs="Times New Roman"/>
          <w:sz w:val="24"/>
          <w:szCs w:val="24"/>
        </w:rPr>
        <w:t>§ 1 ods.</w:t>
      </w:r>
      <w:r w:rsidRPr="007340D5">
        <w:rPr>
          <w:rFonts w:ascii="Times New Roman" w:hAnsi="Times New Roman" w:cs="Times New Roman"/>
          <w:sz w:val="24"/>
          <w:szCs w:val="24"/>
        </w:rPr>
        <w:t xml:space="preserve"> 3</w:t>
      </w:r>
      <w:r w:rsidR="00560F57" w:rsidRPr="007340D5">
        <w:rPr>
          <w:rFonts w:ascii="Times New Roman" w:hAnsi="Times New Roman" w:cs="Times New Roman"/>
          <w:sz w:val="24"/>
          <w:szCs w:val="24"/>
        </w:rPr>
        <w:t xml:space="preserve"> písm. a)</w:t>
      </w:r>
    </w:p>
    <w:p w14:paraId="20073989" w14:textId="77777777" w:rsidR="00F53973" w:rsidRPr="007340D5" w:rsidRDefault="008D541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Pri plnení úloh oficiálnej štatistiky členmi</w:t>
      </w:r>
      <w:r w:rsidR="00BC2757" w:rsidRPr="007340D5">
        <w:rPr>
          <w:rFonts w:ascii="Times New Roman" w:hAnsi="Times New Roman" w:cs="Times New Roman"/>
          <w:sz w:val="24"/>
          <w:szCs w:val="24"/>
        </w:rPr>
        <w:t xml:space="preserve"> národného </w:t>
      </w:r>
      <w:r w:rsidR="00ED3D86" w:rsidRPr="007340D5">
        <w:rPr>
          <w:rFonts w:ascii="Times New Roman" w:hAnsi="Times New Roman" w:cs="Times New Roman"/>
          <w:sz w:val="24"/>
          <w:szCs w:val="24"/>
        </w:rPr>
        <w:t xml:space="preserve">štatistického systému </w:t>
      </w:r>
      <w:r w:rsidR="00BC2757" w:rsidRPr="007340D5">
        <w:rPr>
          <w:rFonts w:ascii="Times New Roman" w:hAnsi="Times New Roman" w:cs="Times New Roman"/>
          <w:sz w:val="24"/>
          <w:szCs w:val="24"/>
        </w:rPr>
        <w:t xml:space="preserve">je potrebné rozlišovať medzi oficiálnou štatistikou </w:t>
      </w:r>
      <w:r w:rsidR="000E0650" w:rsidRPr="007340D5">
        <w:rPr>
          <w:rFonts w:ascii="Times New Roman" w:hAnsi="Times New Roman" w:cs="Times New Roman"/>
          <w:sz w:val="24"/>
          <w:szCs w:val="24"/>
        </w:rPr>
        <w:t xml:space="preserve">na jednej strane </w:t>
      </w:r>
      <w:r w:rsidR="000F0D3C" w:rsidRPr="007340D5">
        <w:rPr>
          <w:rFonts w:ascii="Times New Roman" w:hAnsi="Times New Roman" w:cs="Times New Roman"/>
          <w:sz w:val="24"/>
          <w:szCs w:val="24"/>
        </w:rPr>
        <w:t>a </w:t>
      </w:r>
      <w:r w:rsidR="00F53973" w:rsidRPr="007340D5">
        <w:rPr>
          <w:rFonts w:ascii="Times New Roman" w:hAnsi="Times New Roman" w:cs="Times New Roman"/>
          <w:sz w:val="24"/>
          <w:szCs w:val="24"/>
        </w:rPr>
        <w:t>zhromažďovaním</w:t>
      </w:r>
      <w:r w:rsidR="000F0D3C" w:rsidRPr="007340D5">
        <w:rPr>
          <w:rFonts w:ascii="Times New Roman" w:hAnsi="Times New Roman" w:cs="Times New Roman"/>
          <w:sz w:val="24"/>
          <w:szCs w:val="24"/>
        </w:rPr>
        <w:t xml:space="preserve"> a vedením údajov na neštatistické účely rôznymi kategóriami držiteľov údajov. Z tohto pohľadu </w:t>
      </w:r>
      <w:r w:rsidR="00F53973" w:rsidRPr="007340D5">
        <w:rPr>
          <w:rFonts w:ascii="Times New Roman" w:hAnsi="Times New Roman" w:cs="Times New Roman"/>
          <w:sz w:val="24"/>
          <w:szCs w:val="24"/>
        </w:rPr>
        <w:t xml:space="preserve">zákon rozlišuje údaje, do ktorých </w:t>
      </w:r>
      <w:r w:rsidR="00E53AE8" w:rsidRPr="007340D5">
        <w:rPr>
          <w:rFonts w:ascii="Times New Roman" w:hAnsi="Times New Roman" w:cs="Times New Roman"/>
          <w:sz w:val="24"/>
          <w:szCs w:val="24"/>
        </w:rPr>
        <w:t xml:space="preserve">člen národného štatistického systému </w:t>
      </w:r>
      <w:r w:rsidR="00F53973" w:rsidRPr="007340D5">
        <w:rPr>
          <w:rFonts w:ascii="Times New Roman" w:hAnsi="Times New Roman" w:cs="Times New Roman"/>
          <w:sz w:val="24"/>
          <w:szCs w:val="24"/>
        </w:rPr>
        <w:t xml:space="preserve">zhromažďovania a vedenia zasahuje, </w:t>
      </w:r>
      <w:r w:rsidR="00E53AE8" w:rsidRPr="007340D5">
        <w:rPr>
          <w:rFonts w:ascii="Times New Roman" w:hAnsi="Times New Roman" w:cs="Times New Roman"/>
          <w:sz w:val="24"/>
          <w:szCs w:val="24"/>
        </w:rPr>
        <w:t xml:space="preserve">ak sú v nich vedené údaje </w:t>
      </w:r>
      <w:r w:rsidR="00F53973" w:rsidRPr="007340D5">
        <w:rPr>
          <w:rFonts w:ascii="Times New Roman" w:hAnsi="Times New Roman" w:cs="Times New Roman"/>
          <w:sz w:val="24"/>
          <w:szCs w:val="24"/>
        </w:rPr>
        <w:t>využiteľné na štatistické účely, a údaje, ktorých spracúvanie je mimo pôsobnosť členov ná</w:t>
      </w:r>
      <w:r w:rsidR="00E53AE8" w:rsidRPr="007340D5">
        <w:rPr>
          <w:rFonts w:ascii="Times New Roman" w:hAnsi="Times New Roman" w:cs="Times New Roman"/>
          <w:sz w:val="24"/>
          <w:szCs w:val="24"/>
        </w:rPr>
        <w:t>rodného štatistického systému. U</w:t>
      </w:r>
      <w:r w:rsidR="00F53973" w:rsidRPr="007340D5">
        <w:rPr>
          <w:rFonts w:ascii="Times New Roman" w:hAnsi="Times New Roman" w:cs="Times New Roman"/>
          <w:sz w:val="24"/>
          <w:szCs w:val="24"/>
        </w:rPr>
        <w:t>stanovenia zákona, ktoré sa týkajú zdrojov údajov</w:t>
      </w:r>
      <w:r w:rsidR="00E53AE8" w:rsidRPr="007340D5">
        <w:rPr>
          <w:rFonts w:ascii="Times New Roman" w:hAnsi="Times New Roman" w:cs="Times New Roman"/>
          <w:sz w:val="24"/>
          <w:szCs w:val="24"/>
        </w:rPr>
        <w:t>,</w:t>
      </w:r>
      <w:r w:rsidR="00F53973" w:rsidRPr="007340D5">
        <w:rPr>
          <w:rFonts w:ascii="Times New Roman" w:hAnsi="Times New Roman" w:cs="Times New Roman"/>
          <w:sz w:val="24"/>
          <w:szCs w:val="24"/>
        </w:rPr>
        <w:t xml:space="preserve"> ustanovujú pre správcu tzv. administratívneho zdroja údajov a pre štátny orgán zodpovedný za vykonávanie rezortnej štatistiky osobitné povinnosti, a v úzko vymedzenom rozsahu sa preto vzťahuje aj na ich vedenie</w:t>
      </w:r>
      <w:r w:rsidRPr="007340D5">
        <w:rPr>
          <w:rFonts w:ascii="Times New Roman" w:hAnsi="Times New Roman" w:cs="Times New Roman"/>
          <w:sz w:val="24"/>
          <w:szCs w:val="24"/>
        </w:rPr>
        <w:t xml:space="preserve">. </w:t>
      </w:r>
    </w:p>
    <w:p w14:paraId="503708AC" w14:textId="77777777" w:rsidR="00F53973" w:rsidRPr="007340D5" w:rsidRDefault="00F53973" w:rsidP="00BC4E6A">
      <w:pPr>
        <w:pStyle w:val="Textkomentra"/>
        <w:spacing w:after="0" w:line="276" w:lineRule="auto"/>
        <w:jc w:val="both"/>
        <w:rPr>
          <w:rFonts w:ascii="Times New Roman" w:hAnsi="Times New Roman" w:cs="Times New Roman"/>
          <w:sz w:val="24"/>
          <w:szCs w:val="24"/>
        </w:rPr>
      </w:pPr>
    </w:p>
    <w:p w14:paraId="6A548865" w14:textId="77777777" w:rsidR="00BC2757" w:rsidRPr="007340D5" w:rsidRDefault="00F53973"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Určujúcim</w:t>
      </w:r>
      <w:r w:rsidR="00BC2757" w:rsidRPr="007340D5">
        <w:rPr>
          <w:rFonts w:ascii="Times New Roman" w:hAnsi="Times New Roman" w:cs="Times New Roman"/>
          <w:sz w:val="24"/>
          <w:szCs w:val="24"/>
        </w:rPr>
        <w:t xml:space="preserve"> znakom členstva v národnom štatistickom systéme je plnenie úloh v oficiálnej </w:t>
      </w:r>
      <w:r w:rsidR="00B56DCD" w:rsidRPr="007340D5">
        <w:rPr>
          <w:rFonts w:ascii="Times New Roman" w:hAnsi="Times New Roman" w:cs="Times New Roman"/>
          <w:sz w:val="24"/>
          <w:szCs w:val="24"/>
        </w:rPr>
        <w:t>štatistike</w:t>
      </w:r>
      <w:r w:rsidR="00BC2757" w:rsidRPr="007340D5">
        <w:rPr>
          <w:rFonts w:ascii="Times New Roman" w:hAnsi="Times New Roman" w:cs="Times New Roman"/>
          <w:sz w:val="24"/>
          <w:szCs w:val="24"/>
        </w:rPr>
        <w:t xml:space="preserve"> v rozsahu ustanovenom v štatistickom </w:t>
      </w:r>
      <w:r w:rsidR="00B56DCD" w:rsidRPr="007340D5">
        <w:rPr>
          <w:rFonts w:ascii="Times New Roman" w:hAnsi="Times New Roman" w:cs="Times New Roman"/>
          <w:sz w:val="24"/>
          <w:szCs w:val="24"/>
        </w:rPr>
        <w:t>pracovnom</w:t>
      </w:r>
      <w:r w:rsidR="00BC2757" w:rsidRPr="007340D5">
        <w:rPr>
          <w:rFonts w:ascii="Times New Roman" w:hAnsi="Times New Roman" w:cs="Times New Roman"/>
          <w:sz w:val="24"/>
          <w:szCs w:val="24"/>
        </w:rPr>
        <w:t xml:space="preserve"> programe, </w:t>
      </w:r>
      <w:r w:rsidRPr="007340D5">
        <w:rPr>
          <w:rFonts w:ascii="Times New Roman" w:hAnsi="Times New Roman" w:cs="Times New Roman"/>
          <w:sz w:val="24"/>
          <w:szCs w:val="24"/>
        </w:rPr>
        <w:t xml:space="preserve">preto </w:t>
      </w:r>
      <w:r w:rsidR="00BC2757" w:rsidRPr="007340D5">
        <w:rPr>
          <w:rFonts w:ascii="Times New Roman" w:hAnsi="Times New Roman" w:cs="Times New Roman"/>
          <w:sz w:val="24"/>
          <w:szCs w:val="24"/>
        </w:rPr>
        <w:t xml:space="preserve">rezortná </w:t>
      </w:r>
      <w:r w:rsidR="00B56DCD" w:rsidRPr="007340D5">
        <w:rPr>
          <w:rFonts w:ascii="Times New Roman" w:hAnsi="Times New Roman" w:cs="Times New Roman"/>
          <w:sz w:val="24"/>
          <w:szCs w:val="24"/>
        </w:rPr>
        <w:t>štatistika</w:t>
      </w:r>
      <w:r w:rsidR="00BC2757" w:rsidRPr="007340D5">
        <w:rPr>
          <w:rFonts w:ascii="Times New Roman" w:hAnsi="Times New Roman" w:cs="Times New Roman"/>
          <w:sz w:val="24"/>
          <w:szCs w:val="24"/>
        </w:rPr>
        <w:t xml:space="preserve"> je tá časť činnosti orgánov štátu, pri ktorej sa štatistické zisťovanie, </w:t>
      </w:r>
      <w:r w:rsidR="00BE070D" w:rsidRPr="007340D5">
        <w:rPr>
          <w:rFonts w:ascii="Times New Roman" w:hAnsi="Times New Roman" w:cs="Times New Roman"/>
          <w:sz w:val="24"/>
          <w:szCs w:val="24"/>
        </w:rPr>
        <w:t xml:space="preserve">tvorba a šírenie jeho </w:t>
      </w:r>
      <w:r w:rsidR="00BC2757" w:rsidRPr="007340D5">
        <w:rPr>
          <w:rFonts w:ascii="Times New Roman" w:hAnsi="Times New Roman" w:cs="Times New Roman"/>
          <w:sz w:val="24"/>
          <w:szCs w:val="24"/>
        </w:rPr>
        <w:t>výstup</w:t>
      </w:r>
      <w:r w:rsidR="00BE070D" w:rsidRPr="007340D5">
        <w:rPr>
          <w:rFonts w:ascii="Times New Roman" w:hAnsi="Times New Roman" w:cs="Times New Roman"/>
          <w:sz w:val="24"/>
          <w:szCs w:val="24"/>
        </w:rPr>
        <w:t xml:space="preserve">ov </w:t>
      </w:r>
      <w:r w:rsidR="00BC2757" w:rsidRPr="007340D5">
        <w:rPr>
          <w:rFonts w:ascii="Times New Roman" w:hAnsi="Times New Roman" w:cs="Times New Roman"/>
          <w:sz w:val="24"/>
          <w:szCs w:val="24"/>
        </w:rPr>
        <w:t xml:space="preserve">vykonáva mimo rámca štatistického </w:t>
      </w:r>
      <w:r w:rsidR="00B56DCD" w:rsidRPr="007340D5">
        <w:rPr>
          <w:rFonts w:ascii="Times New Roman" w:hAnsi="Times New Roman" w:cs="Times New Roman"/>
          <w:sz w:val="24"/>
          <w:szCs w:val="24"/>
        </w:rPr>
        <w:t>pracovného</w:t>
      </w:r>
      <w:r w:rsidR="00BC2757" w:rsidRPr="007340D5">
        <w:rPr>
          <w:rFonts w:ascii="Times New Roman" w:hAnsi="Times New Roman" w:cs="Times New Roman"/>
          <w:sz w:val="24"/>
          <w:szCs w:val="24"/>
        </w:rPr>
        <w:t xml:space="preserve"> programu výlučne podľa pravidiel a za podmienok ustanovených všeobecne </w:t>
      </w:r>
      <w:r w:rsidR="00B56DCD" w:rsidRPr="007340D5">
        <w:rPr>
          <w:rFonts w:ascii="Times New Roman" w:hAnsi="Times New Roman" w:cs="Times New Roman"/>
          <w:sz w:val="24"/>
          <w:szCs w:val="24"/>
        </w:rPr>
        <w:t>záväznými</w:t>
      </w:r>
      <w:r w:rsidR="00BC2757" w:rsidRPr="007340D5">
        <w:rPr>
          <w:rFonts w:ascii="Times New Roman" w:hAnsi="Times New Roman" w:cs="Times New Roman"/>
          <w:sz w:val="24"/>
          <w:szCs w:val="24"/>
        </w:rPr>
        <w:t xml:space="preserve"> právnymi predpismi, ktoré </w:t>
      </w:r>
      <w:r w:rsidR="00B56DCD" w:rsidRPr="007340D5">
        <w:rPr>
          <w:rFonts w:ascii="Times New Roman" w:hAnsi="Times New Roman" w:cs="Times New Roman"/>
          <w:sz w:val="24"/>
          <w:szCs w:val="24"/>
        </w:rPr>
        <w:t>nepatria</w:t>
      </w:r>
      <w:r w:rsidR="00BC2757" w:rsidRPr="007340D5">
        <w:rPr>
          <w:rFonts w:ascii="Times New Roman" w:hAnsi="Times New Roman" w:cs="Times New Roman"/>
          <w:sz w:val="24"/>
          <w:szCs w:val="24"/>
        </w:rPr>
        <w:t xml:space="preserve"> medzi právne predpisy v oblasti </w:t>
      </w:r>
      <w:r w:rsidR="00B56DCD" w:rsidRPr="007340D5">
        <w:rPr>
          <w:rFonts w:ascii="Times New Roman" w:hAnsi="Times New Roman" w:cs="Times New Roman"/>
          <w:sz w:val="24"/>
          <w:szCs w:val="24"/>
        </w:rPr>
        <w:t>európskej</w:t>
      </w:r>
      <w:r w:rsidR="00BC2757" w:rsidRPr="007340D5">
        <w:rPr>
          <w:rFonts w:ascii="Times New Roman" w:hAnsi="Times New Roman" w:cs="Times New Roman"/>
          <w:sz w:val="24"/>
          <w:szCs w:val="24"/>
        </w:rPr>
        <w:t xml:space="preserve">  ani vnútroštátnej </w:t>
      </w:r>
      <w:r w:rsidR="00B56DCD" w:rsidRPr="007340D5">
        <w:rPr>
          <w:rFonts w:ascii="Times New Roman" w:hAnsi="Times New Roman" w:cs="Times New Roman"/>
          <w:sz w:val="24"/>
          <w:szCs w:val="24"/>
        </w:rPr>
        <w:t>štatistiky</w:t>
      </w:r>
      <w:r w:rsidR="00BC2757" w:rsidRPr="007340D5">
        <w:rPr>
          <w:rFonts w:ascii="Times New Roman" w:hAnsi="Times New Roman" w:cs="Times New Roman"/>
          <w:sz w:val="24"/>
          <w:szCs w:val="24"/>
        </w:rPr>
        <w:t xml:space="preserve">. Vzťah rezortnej štatistiky a oficiálnej štatistiky je v tom, ž údaje v rezortných </w:t>
      </w:r>
      <w:r w:rsidR="00B56DCD" w:rsidRPr="007340D5">
        <w:rPr>
          <w:rFonts w:ascii="Times New Roman" w:hAnsi="Times New Roman" w:cs="Times New Roman"/>
          <w:sz w:val="24"/>
          <w:szCs w:val="24"/>
        </w:rPr>
        <w:t>štatistických</w:t>
      </w:r>
      <w:r w:rsidR="00BC2757" w:rsidRPr="007340D5">
        <w:rPr>
          <w:rFonts w:ascii="Times New Roman" w:hAnsi="Times New Roman" w:cs="Times New Roman"/>
          <w:sz w:val="24"/>
          <w:szCs w:val="24"/>
        </w:rPr>
        <w:t xml:space="preserve"> zisťovaní sú zdrojom údajov v oficiálnej štatistike a</w:t>
      </w:r>
      <w:r w:rsidR="00B56DCD" w:rsidRPr="007340D5">
        <w:rPr>
          <w:rFonts w:ascii="Times New Roman" w:hAnsi="Times New Roman" w:cs="Times New Roman"/>
          <w:sz w:val="24"/>
          <w:szCs w:val="24"/>
        </w:rPr>
        <w:t xml:space="preserve"> taktiež </w:t>
      </w:r>
      <w:r w:rsidR="00BC2757" w:rsidRPr="007340D5">
        <w:rPr>
          <w:rFonts w:ascii="Times New Roman" w:hAnsi="Times New Roman" w:cs="Times New Roman"/>
          <w:sz w:val="24"/>
          <w:szCs w:val="24"/>
        </w:rPr>
        <w:t xml:space="preserve">výstupy rezortnej štatistiky, ktoré spĺňajú </w:t>
      </w:r>
      <w:r w:rsidR="00B56DCD" w:rsidRPr="007340D5">
        <w:rPr>
          <w:rFonts w:ascii="Times New Roman" w:hAnsi="Times New Roman" w:cs="Times New Roman"/>
          <w:sz w:val="24"/>
          <w:szCs w:val="24"/>
        </w:rPr>
        <w:t>kritériá</w:t>
      </w:r>
      <w:r w:rsidR="00BC2757" w:rsidRPr="007340D5">
        <w:rPr>
          <w:rFonts w:ascii="Times New Roman" w:hAnsi="Times New Roman" w:cs="Times New Roman"/>
          <w:sz w:val="24"/>
          <w:szCs w:val="24"/>
        </w:rPr>
        <w:t xml:space="preserve"> kvality </w:t>
      </w:r>
      <w:r w:rsidR="00BC2757" w:rsidRPr="007340D5">
        <w:rPr>
          <w:rFonts w:ascii="Times New Roman" w:hAnsi="Times New Roman" w:cs="Times New Roman"/>
          <w:sz w:val="24"/>
          <w:szCs w:val="24"/>
        </w:rPr>
        <w:lastRenderedPageBreak/>
        <w:t xml:space="preserve">oficiálnej štatistiky môžu byť zaradené medzi štatistické produkty </w:t>
      </w:r>
      <w:r w:rsidR="00B56DCD" w:rsidRPr="007340D5">
        <w:rPr>
          <w:rFonts w:ascii="Times New Roman" w:hAnsi="Times New Roman" w:cs="Times New Roman"/>
          <w:sz w:val="24"/>
          <w:szCs w:val="24"/>
        </w:rPr>
        <w:t xml:space="preserve">a ich tvorba do štatistického pracovného programu, </w:t>
      </w:r>
      <w:r w:rsidR="00BC2757" w:rsidRPr="007340D5">
        <w:rPr>
          <w:rFonts w:ascii="Times New Roman" w:hAnsi="Times New Roman" w:cs="Times New Roman"/>
          <w:sz w:val="24"/>
          <w:szCs w:val="24"/>
        </w:rPr>
        <w:t xml:space="preserve">a teda </w:t>
      </w:r>
      <w:r w:rsidR="00B56DCD" w:rsidRPr="007340D5">
        <w:rPr>
          <w:rFonts w:ascii="Times New Roman" w:hAnsi="Times New Roman" w:cs="Times New Roman"/>
          <w:sz w:val="24"/>
          <w:szCs w:val="24"/>
        </w:rPr>
        <w:t>stať</w:t>
      </w:r>
      <w:r w:rsidR="00BC2757" w:rsidRPr="007340D5">
        <w:rPr>
          <w:rFonts w:ascii="Times New Roman" w:hAnsi="Times New Roman" w:cs="Times New Roman"/>
          <w:sz w:val="24"/>
          <w:szCs w:val="24"/>
        </w:rPr>
        <w:t xml:space="preserve"> sa </w:t>
      </w:r>
      <w:r w:rsidR="00B56DCD" w:rsidRPr="007340D5">
        <w:rPr>
          <w:rFonts w:ascii="Times New Roman" w:hAnsi="Times New Roman" w:cs="Times New Roman"/>
          <w:sz w:val="24"/>
          <w:szCs w:val="24"/>
        </w:rPr>
        <w:t>integrálnou</w:t>
      </w:r>
      <w:r w:rsidR="00BC2757" w:rsidRPr="007340D5">
        <w:rPr>
          <w:rFonts w:ascii="Times New Roman" w:hAnsi="Times New Roman" w:cs="Times New Roman"/>
          <w:sz w:val="24"/>
          <w:szCs w:val="24"/>
        </w:rPr>
        <w:t xml:space="preserve"> súčasťou </w:t>
      </w:r>
      <w:r w:rsidR="00B56DCD" w:rsidRPr="007340D5">
        <w:rPr>
          <w:rFonts w:ascii="Times New Roman" w:hAnsi="Times New Roman" w:cs="Times New Roman"/>
          <w:sz w:val="24"/>
          <w:szCs w:val="24"/>
        </w:rPr>
        <w:t>oficiálnej</w:t>
      </w:r>
      <w:r w:rsidR="00BC2757" w:rsidRPr="007340D5">
        <w:rPr>
          <w:rFonts w:ascii="Times New Roman" w:hAnsi="Times New Roman" w:cs="Times New Roman"/>
          <w:sz w:val="24"/>
          <w:szCs w:val="24"/>
        </w:rPr>
        <w:t xml:space="preserve"> štatistiky.</w:t>
      </w:r>
    </w:p>
    <w:p w14:paraId="480189B2" w14:textId="77777777" w:rsidR="00EC69B0" w:rsidRPr="007340D5" w:rsidRDefault="00EC69B0" w:rsidP="00BC4E6A">
      <w:pPr>
        <w:pStyle w:val="Textkomentra"/>
        <w:spacing w:after="0" w:line="276" w:lineRule="auto"/>
        <w:jc w:val="both"/>
        <w:rPr>
          <w:rFonts w:ascii="Times New Roman" w:hAnsi="Times New Roman" w:cs="Times New Roman"/>
          <w:sz w:val="24"/>
          <w:szCs w:val="24"/>
        </w:rPr>
      </w:pPr>
    </w:p>
    <w:p w14:paraId="7E0C46EE" w14:textId="0AEA7A8F" w:rsidR="00560F57" w:rsidRPr="007340D5" w:rsidRDefault="00560F5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3 písm. b)</w:t>
      </w:r>
      <w:r w:rsidR="00B3486B" w:rsidRPr="007340D5">
        <w:rPr>
          <w:rFonts w:ascii="Times New Roman" w:hAnsi="Times New Roman" w:cs="Times New Roman"/>
          <w:sz w:val="24"/>
          <w:szCs w:val="24"/>
        </w:rPr>
        <w:t xml:space="preserve"> a</w:t>
      </w:r>
      <w:r w:rsidRPr="007340D5">
        <w:rPr>
          <w:rFonts w:ascii="Times New Roman" w:hAnsi="Times New Roman" w:cs="Times New Roman"/>
          <w:sz w:val="24"/>
          <w:szCs w:val="24"/>
        </w:rPr>
        <w:t> </w:t>
      </w:r>
      <w:r w:rsidR="005F299B" w:rsidRPr="007340D5">
        <w:rPr>
          <w:rFonts w:ascii="Times New Roman" w:hAnsi="Times New Roman" w:cs="Times New Roman"/>
          <w:sz w:val="24"/>
          <w:szCs w:val="24"/>
        </w:rPr>
        <w:t xml:space="preserve">§ </w:t>
      </w:r>
      <w:r w:rsidR="00FD2F98" w:rsidRPr="007340D5">
        <w:rPr>
          <w:rFonts w:ascii="Times New Roman" w:hAnsi="Times New Roman" w:cs="Times New Roman"/>
          <w:sz w:val="24"/>
          <w:szCs w:val="24"/>
        </w:rPr>
        <w:t>9</w:t>
      </w:r>
    </w:p>
    <w:p w14:paraId="380A0D6D" w14:textId="2349E6DF" w:rsidR="00EC69B0" w:rsidRPr="007340D5" w:rsidRDefault="00EC69B0"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Štatistický úrad je oslovovaný orgánmi štátu so žiadosťou o zabezpečenie zberu alebo spracovania </w:t>
      </w:r>
      <w:r w:rsidR="00E53AE8" w:rsidRPr="007340D5">
        <w:rPr>
          <w:rFonts w:ascii="Times New Roman" w:hAnsi="Times New Roman" w:cs="Times New Roman"/>
          <w:sz w:val="24"/>
          <w:szCs w:val="24"/>
        </w:rPr>
        <w:t>údajov</w:t>
      </w:r>
      <w:r w:rsidRPr="007340D5">
        <w:rPr>
          <w:rFonts w:ascii="Times New Roman" w:hAnsi="Times New Roman" w:cs="Times New Roman"/>
          <w:sz w:val="24"/>
          <w:szCs w:val="24"/>
        </w:rPr>
        <w:t xml:space="preserve"> aj mimo plnenia úloh oficiálnej štatistiky. Realizácia niektorých z týchto žiadostí sa transformuje </w:t>
      </w:r>
      <w:r w:rsidR="00442FD9" w:rsidRPr="007340D5">
        <w:rPr>
          <w:rFonts w:ascii="Times New Roman" w:hAnsi="Times New Roman" w:cs="Times New Roman"/>
          <w:sz w:val="24"/>
          <w:szCs w:val="24"/>
        </w:rPr>
        <w:t xml:space="preserve">(niekedy v dlhšom časovom horizonte) </w:t>
      </w:r>
      <w:r w:rsidRPr="007340D5">
        <w:rPr>
          <w:rFonts w:ascii="Times New Roman" w:hAnsi="Times New Roman" w:cs="Times New Roman"/>
          <w:sz w:val="24"/>
          <w:szCs w:val="24"/>
        </w:rPr>
        <w:t xml:space="preserve">do podoby úloh oficiálnej štatistiky, niektoré požiadavky majú </w:t>
      </w:r>
      <w:r w:rsidR="00442FD9" w:rsidRPr="007340D5">
        <w:rPr>
          <w:rFonts w:ascii="Times New Roman" w:hAnsi="Times New Roman" w:cs="Times New Roman"/>
          <w:sz w:val="24"/>
          <w:szCs w:val="24"/>
        </w:rPr>
        <w:t>však len krátkodobý charakter. V</w:t>
      </w:r>
      <w:r w:rsidRPr="007340D5">
        <w:rPr>
          <w:rFonts w:ascii="Times New Roman" w:hAnsi="Times New Roman" w:cs="Times New Roman"/>
          <w:sz w:val="24"/>
          <w:szCs w:val="24"/>
        </w:rPr>
        <w:t xml:space="preserve">yužitie štatistických metód a štatistických postupov, ktoré predstavujú </w:t>
      </w:r>
      <w:r w:rsidR="00442FD9" w:rsidRPr="007340D5">
        <w:rPr>
          <w:rFonts w:ascii="Times New Roman" w:hAnsi="Times New Roman" w:cs="Times New Roman"/>
          <w:sz w:val="24"/>
          <w:szCs w:val="24"/>
        </w:rPr>
        <w:t xml:space="preserve">know-how štatistických orgánov, pri zbere a spracúvaní údajov nad rámec úloh oficiálnej štatistiky </w:t>
      </w:r>
      <w:r w:rsidRPr="007340D5">
        <w:rPr>
          <w:rFonts w:ascii="Times New Roman" w:hAnsi="Times New Roman" w:cs="Times New Roman"/>
          <w:sz w:val="24"/>
          <w:szCs w:val="24"/>
        </w:rPr>
        <w:t> </w:t>
      </w:r>
      <w:r w:rsidR="00442FD9" w:rsidRPr="007340D5">
        <w:rPr>
          <w:rFonts w:ascii="Times New Roman" w:hAnsi="Times New Roman" w:cs="Times New Roman"/>
          <w:sz w:val="24"/>
          <w:szCs w:val="24"/>
        </w:rPr>
        <w:t>v</w:t>
      </w:r>
      <w:r w:rsidRPr="007340D5">
        <w:rPr>
          <w:rFonts w:ascii="Times New Roman" w:hAnsi="Times New Roman" w:cs="Times New Roman"/>
          <w:sz w:val="24"/>
          <w:szCs w:val="24"/>
        </w:rPr>
        <w:t xml:space="preserve">o svete je </w:t>
      </w:r>
      <w:r w:rsidR="00442FD9" w:rsidRPr="007340D5">
        <w:rPr>
          <w:rFonts w:ascii="Times New Roman" w:hAnsi="Times New Roman" w:cs="Times New Roman"/>
          <w:sz w:val="24"/>
          <w:szCs w:val="24"/>
        </w:rPr>
        <w:t xml:space="preserve">možné prirovnať k využitiu outsourcingu v súkromnej sfére a </w:t>
      </w:r>
      <w:r w:rsidRPr="007340D5">
        <w:rPr>
          <w:rFonts w:ascii="Times New Roman" w:hAnsi="Times New Roman" w:cs="Times New Roman"/>
          <w:sz w:val="24"/>
          <w:szCs w:val="24"/>
        </w:rPr>
        <w:t xml:space="preserve">pri </w:t>
      </w:r>
      <w:r w:rsidR="00442FD9" w:rsidRPr="007340D5">
        <w:rPr>
          <w:rFonts w:ascii="Times New Roman" w:hAnsi="Times New Roman" w:cs="Times New Roman"/>
          <w:sz w:val="24"/>
          <w:szCs w:val="24"/>
        </w:rPr>
        <w:t>zachovaní základnej požiadavky existencie verejného záujmu (účel ustanovený zákonom)</w:t>
      </w:r>
      <w:r w:rsidR="00E53AE8" w:rsidRPr="007340D5">
        <w:rPr>
          <w:rFonts w:ascii="Times New Roman" w:hAnsi="Times New Roman" w:cs="Times New Roman"/>
          <w:sz w:val="24"/>
          <w:szCs w:val="24"/>
        </w:rPr>
        <w:t>,</w:t>
      </w:r>
      <w:r w:rsidR="00442FD9" w:rsidRPr="007340D5">
        <w:rPr>
          <w:rFonts w:ascii="Times New Roman" w:hAnsi="Times New Roman" w:cs="Times New Roman"/>
          <w:sz w:val="24"/>
          <w:szCs w:val="24"/>
        </w:rPr>
        <w:t xml:space="preserve"> je </w:t>
      </w:r>
      <w:r w:rsidR="00E53AE8" w:rsidRPr="007340D5">
        <w:rPr>
          <w:rFonts w:ascii="Times New Roman" w:hAnsi="Times New Roman" w:cs="Times New Roman"/>
          <w:sz w:val="24"/>
          <w:szCs w:val="24"/>
        </w:rPr>
        <w:t xml:space="preserve">prípustné </w:t>
      </w:r>
      <w:r w:rsidRPr="007340D5">
        <w:rPr>
          <w:rFonts w:ascii="Times New Roman" w:hAnsi="Times New Roman" w:cs="Times New Roman"/>
          <w:sz w:val="24"/>
          <w:szCs w:val="24"/>
        </w:rPr>
        <w:t xml:space="preserve">za predpokladu, že tým </w:t>
      </w:r>
      <w:r w:rsidR="00442FD9" w:rsidRPr="007340D5">
        <w:rPr>
          <w:rFonts w:ascii="Times New Roman" w:hAnsi="Times New Roman" w:cs="Times New Roman"/>
          <w:sz w:val="24"/>
          <w:szCs w:val="24"/>
        </w:rPr>
        <w:t xml:space="preserve">zároveň </w:t>
      </w:r>
      <w:r w:rsidRPr="007340D5">
        <w:rPr>
          <w:rFonts w:ascii="Times New Roman" w:hAnsi="Times New Roman" w:cs="Times New Roman"/>
          <w:sz w:val="24"/>
          <w:szCs w:val="24"/>
        </w:rPr>
        <w:t xml:space="preserve">nebudú porušené štatistické princípy. Zber údajov je </w:t>
      </w:r>
      <w:r w:rsidR="00442FD9" w:rsidRPr="007340D5">
        <w:rPr>
          <w:rFonts w:ascii="Times New Roman" w:hAnsi="Times New Roman" w:cs="Times New Roman"/>
          <w:sz w:val="24"/>
          <w:szCs w:val="24"/>
        </w:rPr>
        <w:t>nutné</w:t>
      </w:r>
      <w:r w:rsidRPr="007340D5">
        <w:rPr>
          <w:rFonts w:ascii="Times New Roman" w:hAnsi="Times New Roman" w:cs="Times New Roman"/>
          <w:sz w:val="24"/>
          <w:szCs w:val="24"/>
        </w:rPr>
        <w:t xml:space="preserve"> u respondentov realizovať na báze dobrovoľnosti</w:t>
      </w:r>
      <w:r w:rsidR="003A2E78" w:rsidRPr="007340D5">
        <w:rPr>
          <w:rFonts w:ascii="Times New Roman" w:hAnsi="Times New Roman" w:cs="Times New Roman"/>
          <w:sz w:val="24"/>
          <w:szCs w:val="24"/>
        </w:rPr>
        <w:t xml:space="preserve">, okrem prípadov, ak osobitný predpis ustanovuje povinné poskytovanie údajov. </w:t>
      </w:r>
      <w:r w:rsidR="0059252E" w:rsidRPr="007340D5">
        <w:rPr>
          <w:rFonts w:ascii="Times New Roman" w:hAnsi="Times New Roman" w:cs="Times New Roman"/>
          <w:sz w:val="24"/>
          <w:szCs w:val="24"/>
        </w:rPr>
        <w:t xml:space="preserve">Od tohto sa odvíja požiadavka na súhlas oslovenej osoby so zberom alebo spracovaním údajov o nej. </w:t>
      </w:r>
      <w:r w:rsidR="003A2E78" w:rsidRPr="007340D5">
        <w:rPr>
          <w:rFonts w:ascii="Times New Roman" w:hAnsi="Times New Roman" w:cs="Times New Roman"/>
          <w:sz w:val="24"/>
          <w:szCs w:val="24"/>
        </w:rPr>
        <w:t xml:space="preserve">Na strane štatistického úradu aj žiadateľa je potrebné </w:t>
      </w:r>
      <w:r w:rsidR="00442FD9" w:rsidRPr="007340D5">
        <w:rPr>
          <w:rFonts w:ascii="Times New Roman" w:hAnsi="Times New Roman" w:cs="Times New Roman"/>
          <w:sz w:val="24"/>
          <w:szCs w:val="24"/>
        </w:rPr>
        <w:t>zabezpečiť práva osôb</w:t>
      </w:r>
      <w:r w:rsidRPr="007340D5">
        <w:rPr>
          <w:rFonts w:ascii="Times New Roman" w:hAnsi="Times New Roman" w:cs="Times New Roman"/>
          <w:sz w:val="24"/>
          <w:szCs w:val="24"/>
        </w:rPr>
        <w:t xml:space="preserve"> </w:t>
      </w:r>
      <w:r w:rsidR="00442FD9" w:rsidRPr="007340D5">
        <w:rPr>
          <w:rFonts w:ascii="Times New Roman" w:hAnsi="Times New Roman" w:cs="Times New Roman"/>
          <w:sz w:val="24"/>
          <w:szCs w:val="24"/>
        </w:rPr>
        <w:t xml:space="preserve">na ochranu citlivých kategórií údajov </w:t>
      </w:r>
      <w:r w:rsidR="003A2E78" w:rsidRPr="007340D5">
        <w:rPr>
          <w:rFonts w:ascii="Times New Roman" w:hAnsi="Times New Roman" w:cs="Times New Roman"/>
          <w:sz w:val="24"/>
          <w:szCs w:val="24"/>
        </w:rPr>
        <w:t xml:space="preserve">vrátane dodržania všeobecných predpisov o ochrane osobných údajov </w:t>
      </w:r>
      <w:r w:rsidR="00442FD9" w:rsidRPr="007340D5">
        <w:rPr>
          <w:rFonts w:ascii="Times New Roman" w:hAnsi="Times New Roman" w:cs="Times New Roman"/>
          <w:sz w:val="24"/>
          <w:szCs w:val="24"/>
        </w:rPr>
        <w:t xml:space="preserve">a ich </w:t>
      </w:r>
      <w:r w:rsidRPr="007340D5">
        <w:rPr>
          <w:rFonts w:ascii="Times New Roman" w:hAnsi="Times New Roman" w:cs="Times New Roman"/>
          <w:sz w:val="24"/>
          <w:szCs w:val="24"/>
        </w:rPr>
        <w:t>bezpečné spracovani</w:t>
      </w:r>
      <w:r w:rsidR="00442FD9" w:rsidRPr="007340D5">
        <w:rPr>
          <w:rFonts w:ascii="Times New Roman" w:hAnsi="Times New Roman" w:cs="Times New Roman"/>
          <w:sz w:val="24"/>
          <w:szCs w:val="24"/>
        </w:rPr>
        <w:t>e</w:t>
      </w:r>
      <w:r w:rsidRPr="007340D5">
        <w:rPr>
          <w:rFonts w:ascii="Times New Roman" w:hAnsi="Times New Roman" w:cs="Times New Roman"/>
          <w:sz w:val="24"/>
          <w:szCs w:val="24"/>
        </w:rPr>
        <w:t xml:space="preserve">. </w:t>
      </w:r>
      <w:r w:rsidR="00442FD9" w:rsidRPr="007340D5">
        <w:rPr>
          <w:rFonts w:ascii="Times New Roman" w:hAnsi="Times New Roman" w:cs="Times New Roman"/>
          <w:sz w:val="24"/>
          <w:szCs w:val="24"/>
        </w:rPr>
        <w:t xml:space="preserve">Údaje by mali slúžiť na tvorbu agregovaných informácií, a nie na použitie v administratívnych alebo iných konaniach pred orgánmi verejnej moci. </w:t>
      </w:r>
      <w:r w:rsidRPr="007340D5">
        <w:rPr>
          <w:rFonts w:ascii="Times New Roman" w:hAnsi="Times New Roman" w:cs="Times New Roman"/>
          <w:sz w:val="24"/>
          <w:szCs w:val="24"/>
        </w:rPr>
        <w:t xml:space="preserve">Takéto </w:t>
      </w:r>
      <w:r w:rsidR="00442FD9" w:rsidRPr="007340D5">
        <w:rPr>
          <w:rFonts w:ascii="Times New Roman" w:hAnsi="Times New Roman" w:cs="Times New Roman"/>
          <w:sz w:val="24"/>
          <w:szCs w:val="24"/>
        </w:rPr>
        <w:t xml:space="preserve">iné </w:t>
      </w:r>
      <w:r w:rsidRPr="007340D5">
        <w:rPr>
          <w:rFonts w:ascii="Times New Roman" w:hAnsi="Times New Roman" w:cs="Times New Roman"/>
          <w:sz w:val="24"/>
          <w:szCs w:val="24"/>
        </w:rPr>
        <w:t xml:space="preserve">služby štatistického úradu treba definovať ako výlučne </w:t>
      </w:r>
      <w:r w:rsidR="00442FD9" w:rsidRPr="007340D5">
        <w:rPr>
          <w:rFonts w:ascii="Times New Roman" w:hAnsi="Times New Roman" w:cs="Times New Roman"/>
          <w:sz w:val="24"/>
          <w:szCs w:val="24"/>
        </w:rPr>
        <w:t>zmluvne dohodnuté</w:t>
      </w:r>
      <w:r w:rsidRPr="007340D5">
        <w:rPr>
          <w:rFonts w:ascii="Times New Roman" w:hAnsi="Times New Roman" w:cs="Times New Roman"/>
          <w:sz w:val="24"/>
          <w:szCs w:val="24"/>
        </w:rPr>
        <w:t xml:space="preserve"> a realizovateľné len za predpokladu prechodného dostatku voľných per</w:t>
      </w:r>
      <w:r w:rsidR="00442FD9" w:rsidRPr="007340D5">
        <w:rPr>
          <w:rFonts w:ascii="Times New Roman" w:hAnsi="Times New Roman" w:cs="Times New Roman"/>
          <w:sz w:val="24"/>
          <w:szCs w:val="24"/>
        </w:rPr>
        <w:t>sonálnych a technickýc</w:t>
      </w:r>
      <w:r w:rsidR="000509D4">
        <w:rPr>
          <w:rFonts w:ascii="Times New Roman" w:hAnsi="Times New Roman" w:cs="Times New Roman"/>
          <w:sz w:val="24"/>
          <w:szCs w:val="24"/>
        </w:rPr>
        <w:t>h kapacít v štatistickom úrade a zabezpečení dostatku finančných prostriedkov na ich realizáciu.</w:t>
      </w:r>
    </w:p>
    <w:p w14:paraId="490C535C" w14:textId="47B987A0" w:rsidR="00520221" w:rsidRPr="007340D5" w:rsidRDefault="00520221" w:rsidP="00BC4E6A">
      <w:pPr>
        <w:pStyle w:val="Textkomentra"/>
        <w:spacing w:after="0" w:line="276" w:lineRule="auto"/>
        <w:jc w:val="both"/>
        <w:rPr>
          <w:rFonts w:ascii="Times New Roman" w:hAnsi="Times New Roman" w:cs="Times New Roman"/>
          <w:sz w:val="24"/>
          <w:szCs w:val="24"/>
        </w:rPr>
      </w:pPr>
    </w:p>
    <w:p w14:paraId="41659FBE" w14:textId="6B0B4848" w:rsidR="00B3486B" w:rsidRPr="007340D5" w:rsidRDefault="00B3486B"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 ustanoveniach § </w:t>
      </w:r>
      <w:r w:rsidR="00FD2F98" w:rsidRPr="007340D5">
        <w:rPr>
          <w:rFonts w:ascii="Times New Roman" w:hAnsi="Times New Roman" w:cs="Times New Roman"/>
          <w:sz w:val="24"/>
          <w:szCs w:val="24"/>
        </w:rPr>
        <w:t>9</w:t>
      </w:r>
      <w:r w:rsidRPr="007340D5">
        <w:rPr>
          <w:rFonts w:ascii="Times New Roman" w:hAnsi="Times New Roman" w:cs="Times New Roman"/>
          <w:sz w:val="24"/>
          <w:szCs w:val="24"/>
        </w:rPr>
        <w:t xml:space="preserve"> sa upravuje obsah a striktné podmienky poskytovania dvoch odplatných služieb pre explicitne definovaného žiadateľa – zberu údajov a ďalšieho spracovania úradom zozbieraných údajov. Ustanovenia upravujú poskytovanie služieb úradu, ktoré nie sú úlohami oficiálnej štatistiky, ale ich zabezpečovanie patrí k portfóliu činnosti štatistických orgánov z dôvodu držby značného množstva údajov a dlhoročného know-how v procese ich získavania ďalšieho nakladania s nimi. Vzhľadom na chýbajúci štatistický účel zberu a</w:t>
      </w:r>
      <w:r w:rsidR="00BF5B64">
        <w:rPr>
          <w:rFonts w:ascii="Times New Roman" w:hAnsi="Times New Roman" w:cs="Times New Roman"/>
          <w:sz w:val="24"/>
          <w:szCs w:val="24"/>
        </w:rPr>
        <w:t> </w:t>
      </w:r>
      <w:r w:rsidRPr="007340D5">
        <w:rPr>
          <w:rFonts w:ascii="Times New Roman" w:hAnsi="Times New Roman" w:cs="Times New Roman"/>
          <w:sz w:val="24"/>
          <w:szCs w:val="24"/>
        </w:rPr>
        <w:t>spracovania požadovaných údajov, a tým pádom nezaradenie týchto služieb medzi činnosti podľa štatistického pracovného programu,  je potrebné tieto služby definovať ako odplatné, nenárokové a poskytované v režime všeobecného predpisu o ochrane údajov.</w:t>
      </w:r>
      <w:r w:rsidRPr="007340D5">
        <w:t xml:space="preserve"> </w:t>
      </w:r>
      <w:r w:rsidRPr="007340D5">
        <w:rPr>
          <w:rFonts w:ascii="Times New Roman" w:hAnsi="Times New Roman" w:cs="Times New Roman"/>
          <w:sz w:val="24"/>
          <w:szCs w:val="24"/>
        </w:rPr>
        <w:t xml:space="preserve">Potreba striktného oddelenia podľa odseku </w:t>
      </w:r>
      <w:r w:rsidR="007803D0">
        <w:rPr>
          <w:rFonts w:ascii="Times New Roman" w:hAnsi="Times New Roman" w:cs="Times New Roman"/>
          <w:sz w:val="24"/>
          <w:szCs w:val="24"/>
        </w:rPr>
        <w:t>6</w:t>
      </w:r>
      <w:r w:rsidRPr="007340D5">
        <w:rPr>
          <w:rFonts w:ascii="Times New Roman" w:hAnsi="Times New Roman" w:cs="Times New Roman"/>
          <w:sz w:val="24"/>
          <w:szCs w:val="24"/>
        </w:rPr>
        <w:t xml:space="preserve"> od plnenia úloh oficiálnej štatistiky vyplýva najmä z</w:t>
      </w:r>
      <w:r w:rsidR="005415E7">
        <w:rPr>
          <w:rFonts w:ascii="Times New Roman" w:hAnsi="Times New Roman" w:cs="Times New Roman"/>
          <w:sz w:val="24"/>
          <w:szCs w:val="24"/>
        </w:rPr>
        <w:t xml:space="preserve">o štatistických </w:t>
      </w:r>
      <w:r w:rsidRPr="007340D5">
        <w:rPr>
          <w:rFonts w:ascii="Times New Roman" w:hAnsi="Times New Roman" w:cs="Times New Roman"/>
          <w:sz w:val="24"/>
          <w:szCs w:val="24"/>
        </w:rPr>
        <w:t>princípov odbornej nezávislosti, nestrannosti a objektivity oficiálnej štatistiky podľa § 5 návrhu zákona.</w:t>
      </w:r>
    </w:p>
    <w:p w14:paraId="59546C27" w14:textId="77777777" w:rsidR="00B3486B" w:rsidRPr="007340D5" w:rsidRDefault="00B3486B" w:rsidP="00BC4E6A">
      <w:pPr>
        <w:pStyle w:val="Textkomentra"/>
        <w:spacing w:after="0" w:line="276" w:lineRule="auto"/>
        <w:jc w:val="both"/>
        <w:rPr>
          <w:rFonts w:ascii="Times New Roman" w:hAnsi="Times New Roman" w:cs="Times New Roman"/>
          <w:sz w:val="24"/>
          <w:szCs w:val="24"/>
        </w:rPr>
      </w:pPr>
    </w:p>
    <w:p w14:paraId="3394F226" w14:textId="0E634194" w:rsidR="00520221" w:rsidRPr="007340D5" w:rsidRDefault="00520221"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Príkladom inej služby je poskytnutie odplatnej služby Slovenskému hydrometeorologickému ústavu. Štatistický úrad spolupracuje so Slovenským hydrometeorologickým ústavom pri zabezpečení údajovej základne za oblasť emisií vypúšťaných do ovzdušia. V kalendárnom roku 2025 bola podpísaná zmluva o spolupráci pre realizácii zisťovania o mobilite domácností. Účelom bolo získanie potrebných vstupných údajov pre zdokonalenie emisnej inventúry vybraných znečisťujúcich látok a skleníkových plynov za oblasť dopravy, ktorá slúži ako podklad pre zostavenie účtov emisií do ovzdušia podľa nariadenia </w:t>
      </w:r>
      <w:r w:rsidR="009B1C9A" w:rsidRPr="007340D5">
        <w:rPr>
          <w:rFonts w:ascii="Times New Roman" w:hAnsi="Times New Roman" w:cs="Times New Roman"/>
          <w:sz w:val="24"/>
          <w:szCs w:val="24"/>
        </w:rPr>
        <w:t>Európskeho parlamentu a</w:t>
      </w:r>
      <w:r w:rsidR="00BF5B64">
        <w:rPr>
          <w:rFonts w:ascii="Times New Roman" w:hAnsi="Times New Roman" w:cs="Times New Roman"/>
          <w:sz w:val="24"/>
          <w:szCs w:val="24"/>
        </w:rPr>
        <w:t> </w:t>
      </w:r>
      <w:r w:rsidR="009B1C9A" w:rsidRPr="007340D5">
        <w:rPr>
          <w:rFonts w:ascii="Times New Roman" w:hAnsi="Times New Roman" w:cs="Times New Roman"/>
          <w:sz w:val="24"/>
          <w:szCs w:val="24"/>
        </w:rPr>
        <w:t xml:space="preserve">Rady (EÚ) č. 691/2011 zo 6. júla 2011 o európskych environmentálnych ekonomických </w:t>
      </w:r>
      <w:r w:rsidR="009B1C9A" w:rsidRPr="007340D5">
        <w:rPr>
          <w:rFonts w:ascii="Times New Roman" w:hAnsi="Times New Roman" w:cs="Times New Roman"/>
          <w:sz w:val="24"/>
          <w:szCs w:val="24"/>
        </w:rPr>
        <w:lastRenderedPageBreak/>
        <w:t>účtoch (Ú. v. EÚ L 192, 22.7.2011) v platnom znení</w:t>
      </w:r>
      <w:r w:rsidRPr="007340D5">
        <w:rPr>
          <w:rFonts w:ascii="Times New Roman" w:hAnsi="Times New Roman" w:cs="Times New Roman"/>
          <w:sz w:val="24"/>
          <w:szCs w:val="24"/>
        </w:rPr>
        <w:t>. Na základe zmluvy štatistický úrad realizoval činnosti metodického a technického charakteru potrebné pre zabezpečenie zberu údajov v domácnostiach prostredníctvom osobného opytovania, validáciu údajov, výpočet finálnych váh a vytvorenie súboru údajov vrátane metaúdajov pre  Slovenský hydrometeorologický ústav.</w:t>
      </w:r>
    </w:p>
    <w:p w14:paraId="74B1D6E7" w14:textId="77777777" w:rsidR="00BC2757" w:rsidRPr="007340D5" w:rsidRDefault="00BC2757" w:rsidP="00BC4E6A">
      <w:pPr>
        <w:spacing w:after="0" w:line="276" w:lineRule="auto"/>
        <w:jc w:val="both"/>
        <w:rPr>
          <w:rFonts w:ascii="Times New Roman" w:hAnsi="Times New Roman" w:cs="Times New Roman"/>
          <w:b/>
          <w:sz w:val="24"/>
          <w:szCs w:val="24"/>
        </w:rPr>
      </w:pPr>
    </w:p>
    <w:p w14:paraId="658E409F" w14:textId="77777777" w:rsidR="00ED3D86" w:rsidRPr="007340D5" w:rsidRDefault="00ED3D8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5F299B" w:rsidRPr="007340D5">
        <w:rPr>
          <w:rFonts w:ascii="Times New Roman" w:hAnsi="Times New Roman" w:cs="Times New Roman"/>
          <w:sz w:val="24"/>
          <w:szCs w:val="24"/>
        </w:rPr>
        <w:t>§ 1 ods.</w:t>
      </w:r>
      <w:r w:rsidRPr="007340D5">
        <w:rPr>
          <w:rFonts w:ascii="Times New Roman" w:hAnsi="Times New Roman" w:cs="Times New Roman"/>
          <w:sz w:val="24"/>
          <w:szCs w:val="24"/>
        </w:rPr>
        <w:t xml:space="preserve"> 4</w:t>
      </w:r>
    </w:p>
    <w:p w14:paraId="1D51F266" w14:textId="52641942" w:rsidR="008C5157" w:rsidRPr="007340D5" w:rsidRDefault="009813B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 dôvodu vylúčenia akýchkoľvek pochybností najmä z pohľadu ochrany spracúvaných údajov sa vymedzuje pôsobnosť zákona aj negatívne vo vzťahu k štatistickému spracúvaniu údajov podnikateľmi a súkromnými osobami.</w:t>
      </w:r>
    </w:p>
    <w:p w14:paraId="6529CA0C" w14:textId="77777777" w:rsidR="00381958" w:rsidRPr="007340D5" w:rsidRDefault="00381958" w:rsidP="00BC4E6A">
      <w:pPr>
        <w:spacing w:after="0" w:line="276" w:lineRule="auto"/>
        <w:jc w:val="both"/>
        <w:rPr>
          <w:rFonts w:ascii="Times New Roman" w:hAnsi="Times New Roman" w:cs="Times New Roman"/>
          <w:sz w:val="24"/>
          <w:szCs w:val="24"/>
        </w:rPr>
      </w:pPr>
    </w:p>
    <w:p w14:paraId="6BCCF657" w14:textId="77777777" w:rsidR="009813BC" w:rsidRPr="007340D5" w:rsidRDefault="009813B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5F299B" w:rsidRPr="007340D5">
        <w:rPr>
          <w:rFonts w:ascii="Times New Roman" w:hAnsi="Times New Roman" w:cs="Times New Roman"/>
          <w:sz w:val="24"/>
          <w:szCs w:val="24"/>
        </w:rPr>
        <w:t>§ 1 ods.</w:t>
      </w:r>
      <w:r w:rsidRPr="007340D5">
        <w:rPr>
          <w:rFonts w:ascii="Times New Roman" w:hAnsi="Times New Roman" w:cs="Times New Roman"/>
          <w:sz w:val="24"/>
          <w:szCs w:val="24"/>
        </w:rPr>
        <w:t xml:space="preserve"> 5</w:t>
      </w:r>
    </w:p>
    <w:p w14:paraId="311345CB" w14:textId="480A1E3E" w:rsidR="008D5417" w:rsidRDefault="008D541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w:t>
      </w:r>
      <w:r w:rsidR="009813BC" w:rsidRPr="007340D5">
        <w:rPr>
          <w:rFonts w:ascii="Times New Roman" w:hAnsi="Times New Roman" w:cs="Times New Roman"/>
          <w:sz w:val="24"/>
          <w:szCs w:val="24"/>
        </w:rPr>
        <w:t>stanovenie upravuje rešpektovanú výnimku spracovania špecifických kategórií údajov, ktorá platí aj podľa zrušovaného zákona č. 540/2001 Z. z. o štátnej štatistike v znení neskorších predpisov (ďalej len „zákon o štátnej štatistike“).</w:t>
      </w:r>
    </w:p>
    <w:p w14:paraId="47370651" w14:textId="0EFE0E45" w:rsidR="007803D0" w:rsidRDefault="007803D0" w:rsidP="00BC4E6A">
      <w:pPr>
        <w:spacing w:after="0" w:line="276" w:lineRule="auto"/>
        <w:jc w:val="both"/>
        <w:rPr>
          <w:rFonts w:ascii="Times New Roman" w:hAnsi="Times New Roman" w:cs="Times New Roman"/>
          <w:sz w:val="24"/>
          <w:szCs w:val="24"/>
        </w:rPr>
      </w:pPr>
    </w:p>
    <w:p w14:paraId="43762C28" w14:textId="7EE73862" w:rsidR="007803D0" w:rsidRDefault="007803D0"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 1 ods. 6</w:t>
      </w:r>
    </w:p>
    <w:p w14:paraId="72B60D61" w14:textId="77777777" w:rsidR="0095036B" w:rsidRPr="007803D0" w:rsidRDefault="007803D0" w:rsidP="0095036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Štatistický úrad </w:t>
      </w:r>
      <w:r w:rsidRPr="007803D0">
        <w:rPr>
          <w:rFonts w:ascii="Times New Roman" w:hAnsi="Times New Roman" w:cs="Times New Roman"/>
          <w:sz w:val="24"/>
          <w:szCs w:val="24"/>
        </w:rPr>
        <w:t xml:space="preserve">nemôže </w:t>
      </w:r>
      <w:r>
        <w:rPr>
          <w:rFonts w:ascii="Times New Roman" w:hAnsi="Times New Roman" w:cs="Times New Roman"/>
          <w:sz w:val="24"/>
          <w:szCs w:val="24"/>
        </w:rPr>
        <w:t>vylúčiť uvedené kategórie</w:t>
      </w:r>
      <w:r w:rsidRPr="007803D0">
        <w:rPr>
          <w:rFonts w:ascii="Times New Roman" w:hAnsi="Times New Roman" w:cs="Times New Roman"/>
          <w:sz w:val="24"/>
          <w:szCs w:val="24"/>
        </w:rPr>
        <w:t xml:space="preserve"> údajov zo štatistického spracovania</w:t>
      </w:r>
      <w:r>
        <w:rPr>
          <w:rFonts w:ascii="Times New Roman" w:hAnsi="Times New Roman" w:cs="Times New Roman"/>
          <w:sz w:val="24"/>
          <w:szCs w:val="24"/>
        </w:rPr>
        <w:t xml:space="preserve"> </w:t>
      </w:r>
      <w:r w:rsidRPr="007803D0">
        <w:rPr>
          <w:rFonts w:ascii="Times New Roman" w:hAnsi="Times New Roman" w:cs="Times New Roman"/>
          <w:sz w:val="24"/>
          <w:szCs w:val="24"/>
        </w:rPr>
        <w:t>vzhľadom na plnenie tých úloh oficiálnej štatistiky, ktoré si vyžadujú vytváranie štatistických informácií aj spracúvaním utajovaných skutočností alebo limitovaných informácií (v súčasnosti súvisia najmä s EDP procedúrou a štatistikou zahraničného obchodu)</w:t>
      </w:r>
      <w:r>
        <w:rPr>
          <w:rFonts w:ascii="Times New Roman" w:hAnsi="Times New Roman" w:cs="Times New Roman"/>
          <w:sz w:val="24"/>
          <w:szCs w:val="24"/>
        </w:rPr>
        <w:t>. N</w:t>
      </w:r>
      <w:r w:rsidRPr="007803D0">
        <w:rPr>
          <w:rFonts w:ascii="Times New Roman" w:hAnsi="Times New Roman" w:cs="Times New Roman"/>
          <w:sz w:val="24"/>
          <w:szCs w:val="24"/>
        </w:rPr>
        <w:t xml:space="preserve">a druhej strane plne rešpektuje  nutnosť osobitného režimu ich spracovania a potrebu zabezpečenia ich ochrany nad rámec podmienok a rozsahu ochrany dôverných štatistických údajov </w:t>
      </w:r>
      <w:r w:rsidR="0095036B">
        <w:rPr>
          <w:rFonts w:ascii="Times New Roman" w:hAnsi="Times New Roman" w:cs="Times New Roman"/>
          <w:sz w:val="24"/>
          <w:szCs w:val="24"/>
        </w:rPr>
        <w:t xml:space="preserve">podľa </w:t>
      </w:r>
      <w:r w:rsidRPr="007803D0">
        <w:rPr>
          <w:rFonts w:ascii="Times New Roman" w:hAnsi="Times New Roman" w:cs="Times New Roman"/>
          <w:sz w:val="24"/>
          <w:szCs w:val="24"/>
        </w:rPr>
        <w:t xml:space="preserve">zákona č. 215/2004 Z. z. </w:t>
      </w:r>
      <w:r w:rsidRPr="00A0605D">
        <w:rPr>
          <w:rFonts w:ascii="Times New Roman" w:hAnsi="Times New Roman" w:cs="Times New Roman"/>
          <w:sz w:val="24"/>
          <w:szCs w:val="24"/>
        </w:rPr>
        <w:t>o</w:t>
      </w:r>
      <w:r>
        <w:rPr>
          <w:rFonts w:ascii="Times New Roman" w:hAnsi="Times New Roman" w:cs="Times New Roman"/>
          <w:sz w:val="24"/>
          <w:szCs w:val="24"/>
        </w:rPr>
        <w:t xml:space="preserve"> ochrane </w:t>
      </w:r>
      <w:r w:rsidRPr="00A0605D">
        <w:rPr>
          <w:rFonts w:ascii="Times New Roman" w:hAnsi="Times New Roman" w:cs="Times New Roman"/>
          <w:sz w:val="24"/>
          <w:szCs w:val="24"/>
        </w:rPr>
        <w:t>utajovaných skutočnost</w:t>
      </w:r>
      <w:r>
        <w:rPr>
          <w:rFonts w:ascii="Times New Roman" w:hAnsi="Times New Roman" w:cs="Times New Roman"/>
          <w:sz w:val="24"/>
          <w:szCs w:val="24"/>
        </w:rPr>
        <w:t>í</w:t>
      </w:r>
      <w:r w:rsidRPr="00A0605D">
        <w:rPr>
          <w:rFonts w:ascii="Times New Roman" w:hAnsi="Times New Roman" w:cs="Times New Roman"/>
          <w:sz w:val="24"/>
          <w:szCs w:val="24"/>
        </w:rPr>
        <w:t xml:space="preserve"> </w:t>
      </w:r>
      <w:r w:rsidRPr="00A0605D">
        <w:rPr>
          <w:rFonts w:ascii="Times New Roman" w:eastAsia="Times New Roman" w:hAnsi="Times New Roman" w:cs="Times New Roman"/>
          <w:sz w:val="24"/>
        </w:rPr>
        <w:t>a o zmene a doplnení niektorých zákonov v znení neskorších predpisov</w:t>
      </w:r>
      <w:r w:rsidR="0095036B">
        <w:rPr>
          <w:rFonts w:ascii="Times New Roman" w:eastAsia="Times New Roman" w:hAnsi="Times New Roman" w:cs="Times New Roman"/>
          <w:sz w:val="24"/>
        </w:rPr>
        <w:t xml:space="preserve"> a z</w:t>
      </w:r>
      <w:r w:rsidR="0095036B" w:rsidRPr="00C87FD8">
        <w:rPr>
          <w:rFonts w:ascii="Times New Roman" w:eastAsia="Times New Roman" w:hAnsi="Times New Roman" w:cs="Times New Roman"/>
          <w:sz w:val="24"/>
        </w:rPr>
        <w:t>ákon</w:t>
      </w:r>
      <w:r w:rsidR="0095036B">
        <w:rPr>
          <w:rFonts w:ascii="Times New Roman" w:eastAsia="Times New Roman" w:hAnsi="Times New Roman" w:cs="Times New Roman"/>
          <w:sz w:val="24"/>
        </w:rPr>
        <w:t>a</w:t>
      </w:r>
      <w:r w:rsidR="0095036B" w:rsidRPr="00C87FD8">
        <w:rPr>
          <w:rFonts w:ascii="Times New Roman" w:eastAsia="Times New Roman" w:hAnsi="Times New Roman" w:cs="Times New Roman"/>
          <w:sz w:val="24"/>
        </w:rPr>
        <w:t xml:space="preserve"> č. 541/2004 Z. z. o mierovom využívaní jadrovej energie (atómový zákon) a o zmene a doplnení niektorých zákonov v znení neskorších predpisov</w:t>
      </w:r>
      <w:r w:rsidR="0095036B">
        <w:rPr>
          <w:rFonts w:ascii="Times New Roman" w:eastAsia="Times New Roman" w:hAnsi="Times New Roman" w:cs="Times New Roman"/>
          <w:sz w:val="24"/>
        </w:rPr>
        <w:t>.</w:t>
      </w:r>
    </w:p>
    <w:p w14:paraId="076B106D" w14:textId="77777777" w:rsidR="007803D0" w:rsidRPr="007340D5" w:rsidRDefault="007803D0" w:rsidP="00BC4E6A">
      <w:pPr>
        <w:spacing w:after="0" w:line="276" w:lineRule="auto"/>
        <w:jc w:val="both"/>
        <w:rPr>
          <w:rFonts w:ascii="Times New Roman" w:hAnsi="Times New Roman" w:cs="Times New Roman"/>
          <w:sz w:val="24"/>
          <w:szCs w:val="24"/>
        </w:rPr>
      </w:pPr>
    </w:p>
    <w:p w14:paraId="4B693CA9" w14:textId="77777777" w:rsidR="009813BC" w:rsidRPr="007340D5" w:rsidRDefault="009813BC" w:rsidP="00BC4E6A">
      <w:pPr>
        <w:spacing w:after="0" w:line="276" w:lineRule="auto"/>
        <w:jc w:val="both"/>
        <w:rPr>
          <w:rFonts w:ascii="Times New Roman" w:hAnsi="Times New Roman" w:cs="Times New Roman"/>
          <w:sz w:val="24"/>
          <w:szCs w:val="24"/>
        </w:rPr>
      </w:pPr>
    </w:p>
    <w:p w14:paraId="4D35287A" w14:textId="41E74F5C"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8C5157" w:rsidRPr="007340D5">
        <w:rPr>
          <w:rFonts w:ascii="Times New Roman" w:hAnsi="Times New Roman" w:cs="Times New Roman"/>
          <w:b/>
          <w:sz w:val="24"/>
          <w:szCs w:val="24"/>
        </w:rPr>
        <w:t xml:space="preserve"> § </w:t>
      </w:r>
      <w:r w:rsidR="009E009D" w:rsidRPr="007340D5">
        <w:rPr>
          <w:rFonts w:ascii="Times New Roman" w:hAnsi="Times New Roman" w:cs="Times New Roman"/>
          <w:b/>
          <w:sz w:val="24"/>
          <w:szCs w:val="24"/>
        </w:rPr>
        <w:t xml:space="preserve">2 </w:t>
      </w:r>
    </w:p>
    <w:p w14:paraId="0B5EB660" w14:textId="77777777" w:rsidR="00B33A11" w:rsidRPr="007340D5" w:rsidRDefault="00B33A1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4B87437C" w14:textId="6E98B196" w:rsidR="009E009D" w:rsidRPr="007340D5" w:rsidRDefault="00165F1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Definuje sa oficiálna štatistika. Oproti doterajšej definícii je stručnejšia, obsahuje ďalšie pojmy platné pre celý právny poriadok striktne vymedzené v</w:t>
      </w:r>
      <w:r w:rsidR="005F299B" w:rsidRPr="007340D5">
        <w:rPr>
          <w:rFonts w:ascii="Times New Roman" w:hAnsi="Times New Roman" w:cs="Times New Roman"/>
          <w:sz w:val="24"/>
          <w:szCs w:val="24"/>
        </w:rPr>
        <w:t> odseku 2 a v § 3 (verejný záujem, člen národného štatistického systému, národný štatistický systém)</w:t>
      </w:r>
      <w:r w:rsidRPr="007340D5">
        <w:rPr>
          <w:rFonts w:ascii="Times New Roman" w:hAnsi="Times New Roman" w:cs="Times New Roman"/>
          <w:sz w:val="24"/>
          <w:szCs w:val="24"/>
        </w:rPr>
        <w:t xml:space="preserve"> a akcentuje predmet právnej úpravy ako súbor aktivít.</w:t>
      </w:r>
      <w:r w:rsidR="00721248" w:rsidRPr="007340D5">
        <w:rPr>
          <w:rFonts w:ascii="Times New Roman" w:hAnsi="Times New Roman" w:cs="Times New Roman"/>
          <w:sz w:val="24"/>
          <w:szCs w:val="24"/>
        </w:rPr>
        <w:t xml:space="preserve"> P</w:t>
      </w:r>
      <w:r w:rsidR="009813BC" w:rsidRPr="007340D5">
        <w:rPr>
          <w:rFonts w:ascii="Times New Roman" w:hAnsi="Times New Roman" w:cs="Times New Roman"/>
          <w:sz w:val="24"/>
          <w:szCs w:val="24"/>
        </w:rPr>
        <w:t>ojem nahrádza dlhodobo pou</w:t>
      </w:r>
      <w:r w:rsidR="00721248" w:rsidRPr="007340D5">
        <w:rPr>
          <w:rFonts w:ascii="Times New Roman" w:hAnsi="Times New Roman" w:cs="Times New Roman"/>
          <w:sz w:val="24"/>
          <w:szCs w:val="24"/>
        </w:rPr>
        <w:t xml:space="preserve">žívaný pojem „štátna štatistika“ ktorý je v medzinárodnom kontexte </w:t>
      </w:r>
      <w:r w:rsidR="009813BC" w:rsidRPr="007340D5">
        <w:rPr>
          <w:rFonts w:ascii="Times New Roman" w:hAnsi="Times New Roman" w:cs="Times New Roman"/>
          <w:sz w:val="24"/>
          <w:szCs w:val="24"/>
        </w:rPr>
        <w:t>vnímaný ako zastaraný. Atribút „</w:t>
      </w:r>
      <w:r w:rsidR="00721248" w:rsidRPr="007340D5">
        <w:rPr>
          <w:rFonts w:ascii="Times New Roman" w:hAnsi="Times New Roman" w:cs="Times New Roman"/>
          <w:sz w:val="24"/>
          <w:szCs w:val="24"/>
        </w:rPr>
        <w:t>oficiálny“ viac vypovedá o prísny</w:t>
      </w:r>
      <w:r w:rsidR="0095036B">
        <w:rPr>
          <w:rFonts w:ascii="Times New Roman" w:hAnsi="Times New Roman" w:cs="Times New Roman"/>
          <w:sz w:val="24"/>
          <w:szCs w:val="24"/>
        </w:rPr>
        <w:t>ch</w:t>
      </w:r>
      <w:r w:rsidR="00721248" w:rsidRPr="007340D5">
        <w:rPr>
          <w:rFonts w:ascii="Times New Roman" w:hAnsi="Times New Roman" w:cs="Times New Roman"/>
          <w:sz w:val="24"/>
          <w:szCs w:val="24"/>
        </w:rPr>
        <w:t xml:space="preserve"> normách kvality a </w:t>
      </w:r>
      <w:r w:rsidR="009813BC" w:rsidRPr="007340D5">
        <w:rPr>
          <w:rFonts w:ascii="Times New Roman" w:hAnsi="Times New Roman" w:cs="Times New Roman"/>
          <w:sz w:val="24"/>
          <w:szCs w:val="24"/>
        </w:rPr>
        <w:t>dodržiavania</w:t>
      </w:r>
      <w:r w:rsidR="00721248" w:rsidRPr="007340D5">
        <w:rPr>
          <w:rFonts w:ascii="Times New Roman" w:hAnsi="Times New Roman" w:cs="Times New Roman"/>
          <w:sz w:val="24"/>
          <w:szCs w:val="24"/>
        </w:rPr>
        <w:t xml:space="preserve"> princípov </w:t>
      </w:r>
      <w:r w:rsidR="009813BC" w:rsidRPr="007340D5">
        <w:rPr>
          <w:rFonts w:ascii="Times New Roman" w:hAnsi="Times New Roman" w:cs="Times New Roman"/>
          <w:sz w:val="24"/>
          <w:szCs w:val="24"/>
        </w:rPr>
        <w:t>garantovaný</w:t>
      </w:r>
      <w:r w:rsidR="004E0DFA">
        <w:rPr>
          <w:rFonts w:ascii="Times New Roman" w:hAnsi="Times New Roman" w:cs="Times New Roman"/>
          <w:sz w:val="24"/>
          <w:szCs w:val="24"/>
        </w:rPr>
        <w:t>ch</w:t>
      </w:r>
      <w:r w:rsidR="00721248" w:rsidRPr="007340D5">
        <w:rPr>
          <w:rFonts w:ascii="Times New Roman" w:hAnsi="Times New Roman" w:cs="Times New Roman"/>
          <w:sz w:val="24"/>
          <w:szCs w:val="24"/>
        </w:rPr>
        <w:t xml:space="preserve"> autoritou štátu. Požiadavka zavedenia pojmu </w:t>
      </w:r>
      <w:r w:rsidR="009813BC" w:rsidRPr="007340D5">
        <w:rPr>
          <w:rFonts w:ascii="Times New Roman" w:hAnsi="Times New Roman" w:cs="Times New Roman"/>
          <w:sz w:val="24"/>
          <w:szCs w:val="24"/>
        </w:rPr>
        <w:t xml:space="preserve">„oficiálna štatistika“ </w:t>
      </w:r>
      <w:r w:rsidR="00721248" w:rsidRPr="007340D5">
        <w:rPr>
          <w:rFonts w:ascii="Times New Roman" w:hAnsi="Times New Roman" w:cs="Times New Roman"/>
          <w:sz w:val="24"/>
          <w:szCs w:val="24"/>
        </w:rPr>
        <w:t xml:space="preserve">bola </w:t>
      </w:r>
      <w:r w:rsidR="009813BC" w:rsidRPr="007340D5">
        <w:rPr>
          <w:rFonts w:ascii="Times New Roman" w:hAnsi="Times New Roman" w:cs="Times New Roman"/>
          <w:sz w:val="24"/>
          <w:szCs w:val="24"/>
        </w:rPr>
        <w:t xml:space="preserve">formulovaná ako odporúčanie </w:t>
      </w:r>
      <w:r w:rsidR="004A6788" w:rsidRPr="007340D5">
        <w:rPr>
          <w:rFonts w:ascii="Times New Roman" w:hAnsi="Times New Roman" w:cs="Times New Roman"/>
          <w:sz w:val="24"/>
          <w:szCs w:val="24"/>
        </w:rPr>
        <w:t xml:space="preserve">č. 1 </w:t>
      </w:r>
      <w:r w:rsidR="009813BC" w:rsidRPr="007340D5">
        <w:rPr>
          <w:rFonts w:ascii="Times New Roman" w:hAnsi="Times New Roman" w:cs="Times New Roman"/>
          <w:sz w:val="24"/>
          <w:szCs w:val="24"/>
        </w:rPr>
        <w:t>z II. kola Partnerského</w:t>
      </w:r>
      <w:r w:rsidR="004A6788" w:rsidRPr="007340D5">
        <w:rPr>
          <w:rFonts w:ascii="Times New Roman" w:hAnsi="Times New Roman" w:cs="Times New Roman"/>
          <w:sz w:val="24"/>
          <w:szCs w:val="24"/>
        </w:rPr>
        <w:t xml:space="preserve"> hodnotenia Peer R</w:t>
      </w:r>
      <w:r w:rsidR="009813BC" w:rsidRPr="007340D5">
        <w:rPr>
          <w:rFonts w:ascii="Times New Roman" w:hAnsi="Times New Roman" w:cs="Times New Roman"/>
          <w:sz w:val="24"/>
          <w:szCs w:val="24"/>
        </w:rPr>
        <w:t>eview členov Európskeho štatistického systému</w:t>
      </w:r>
      <w:r w:rsidR="004A6788" w:rsidRPr="007340D5">
        <w:rPr>
          <w:rFonts w:ascii="Times New Roman" w:hAnsi="Times New Roman" w:cs="Times New Roman"/>
          <w:sz w:val="24"/>
          <w:szCs w:val="24"/>
        </w:rPr>
        <w:t xml:space="preserve"> v roku 2014.</w:t>
      </w:r>
    </w:p>
    <w:p w14:paraId="1F34D83F" w14:textId="77777777" w:rsidR="00423394" w:rsidRPr="007340D5" w:rsidRDefault="00423394" w:rsidP="00BC4E6A">
      <w:pPr>
        <w:spacing w:after="0" w:line="276" w:lineRule="auto"/>
        <w:jc w:val="both"/>
        <w:rPr>
          <w:rFonts w:ascii="Times New Roman" w:hAnsi="Times New Roman" w:cs="Times New Roman"/>
          <w:sz w:val="24"/>
          <w:szCs w:val="24"/>
        </w:rPr>
      </w:pPr>
    </w:p>
    <w:p w14:paraId="47872318" w14:textId="23846F9B" w:rsidR="00FE165D" w:rsidRPr="00FE165D" w:rsidRDefault="00FE165D"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Potreby vykonávania analytickej činnosti ako úlohy oficiálnej štatistiky</w:t>
      </w:r>
      <w:r w:rsidRPr="00FE165D">
        <w:rPr>
          <w:rFonts w:ascii="Times New Roman" w:hAnsi="Times New Roman" w:cs="Times New Roman"/>
          <w:sz w:val="24"/>
          <w:szCs w:val="24"/>
        </w:rPr>
        <w:t xml:space="preserve"> je odôvodnená rastúcimi požiadavkami na údaje oficiálnej štatistiky a zároveň oficiálna štatistika čelí požiadavkám na znižovanie administratívnej záťaže respondentov štatistických zisťovaní. Alternatívou k zvyšovaniu záťaže respondentov je integrácia už existujúcich zdrojov údajov, </w:t>
      </w:r>
      <w:r w:rsidRPr="00FE165D">
        <w:rPr>
          <w:rFonts w:ascii="Times New Roman" w:hAnsi="Times New Roman" w:cs="Times New Roman"/>
          <w:sz w:val="24"/>
          <w:szCs w:val="24"/>
        </w:rPr>
        <w:lastRenderedPageBreak/>
        <w:t xml:space="preserve">čo si vyžaduje ich detailné analýzy, použitie analytických nástrojov tak v rámci prípravy ako aj spracovania a to najmä: </w:t>
      </w:r>
    </w:p>
    <w:p w14:paraId="265A24FD" w14:textId="77777777" w:rsidR="00FE165D" w:rsidRPr="00F81B7C" w:rsidRDefault="00FE165D" w:rsidP="00BC4E6A">
      <w:pPr>
        <w:pStyle w:val="Odsekzoznamu"/>
        <w:numPr>
          <w:ilvl w:val="0"/>
          <w:numId w:val="9"/>
        </w:numPr>
        <w:spacing w:after="0" w:line="276" w:lineRule="auto"/>
        <w:ind w:left="360"/>
        <w:contextualSpacing w:val="0"/>
        <w:jc w:val="both"/>
        <w:rPr>
          <w:rFonts w:ascii="Times New Roman" w:hAnsi="Times New Roman" w:cs="Times New Roman"/>
          <w:sz w:val="24"/>
          <w:szCs w:val="24"/>
        </w:rPr>
      </w:pPr>
      <w:r w:rsidRPr="00F81B7C">
        <w:rPr>
          <w:rFonts w:ascii="Times New Roman" w:hAnsi="Times New Roman" w:cs="Times New Roman"/>
          <w:sz w:val="24"/>
          <w:szCs w:val="24"/>
        </w:rPr>
        <w:t>pri spracovaní a vizualizácii</w:t>
      </w:r>
      <w:r>
        <w:rPr>
          <w:rFonts w:ascii="Times New Roman" w:hAnsi="Times New Roman" w:cs="Times New Roman"/>
          <w:sz w:val="24"/>
          <w:szCs w:val="24"/>
        </w:rPr>
        <w:t xml:space="preserve"> výsledkov a vytváraní</w:t>
      </w:r>
      <w:r w:rsidRPr="00F81B7C">
        <w:rPr>
          <w:rFonts w:ascii="Times New Roman" w:hAnsi="Times New Roman" w:cs="Times New Roman"/>
          <w:sz w:val="24"/>
          <w:szCs w:val="24"/>
        </w:rPr>
        <w:t xml:space="preserve"> nových pohľadov na výstupy oficiálnej štatistiky</w:t>
      </w:r>
      <w:r>
        <w:rPr>
          <w:rFonts w:ascii="Times New Roman" w:hAnsi="Times New Roman" w:cs="Times New Roman"/>
          <w:sz w:val="24"/>
          <w:szCs w:val="24"/>
        </w:rPr>
        <w:t xml:space="preserve"> –</w:t>
      </w:r>
      <w:r w:rsidRPr="00F81B7C">
        <w:rPr>
          <w:rFonts w:ascii="Times New Roman" w:hAnsi="Times New Roman" w:cs="Times New Roman"/>
          <w:sz w:val="24"/>
          <w:szCs w:val="24"/>
        </w:rPr>
        <w:t xml:space="preserve"> analýz</w:t>
      </w:r>
      <w:r>
        <w:rPr>
          <w:rFonts w:ascii="Times New Roman" w:hAnsi="Times New Roman" w:cs="Times New Roman"/>
          <w:sz w:val="24"/>
          <w:szCs w:val="24"/>
        </w:rPr>
        <w:t>a, transformácia a integrácia</w:t>
      </w:r>
      <w:r w:rsidRPr="00F81B7C">
        <w:rPr>
          <w:rFonts w:ascii="Times New Roman" w:hAnsi="Times New Roman" w:cs="Times New Roman"/>
          <w:sz w:val="24"/>
          <w:szCs w:val="24"/>
        </w:rPr>
        <w:t xml:space="preserve"> údajov z rôznych </w:t>
      </w:r>
      <w:r>
        <w:rPr>
          <w:rFonts w:ascii="Times New Roman" w:hAnsi="Times New Roman" w:cs="Times New Roman"/>
          <w:sz w:val="24"/>
          <w:szCs w:val="24"/>
        </w:rPr>
        <w:t>interných aj externých zdrojov,</w:t>
      </w:r>
      <w:r w:rsidRPr="00F81B7C">
        <w:rPr>
          <w:rFonts w:ascii="Times New Roman" w:hAnsi="Times New Roman" w:cs="Times New Roman"/>
          <w:sz w:val="24"/>
          <w:szCs w:val="24"/>
        </w:rPr>
        <w:t xml:space="preserve"> </w:t>
      </w:r>
    </w:p>
    <w:p w14:paraId="6B49CC82" w14:textId="77777777" w:rsidR="00FE165D" w:rsidRPr="00F81B7C" w:rsidRDefault="00FE165D" w:rsidP="00BC4E6A">
      <w:pPr>
        <w:pStyle w:val="Odsekzoznamu"/>
        <w:numPr>
          <w:ilvl w:val="0"/>
          <w:numId w:val="9"/>
        </w:numPr>
        <w:spacing w:after="0" w:line="276"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pri </w:t>
      </w:r>
      <w:r w:rsidRPr="00F81B7C">
        <w:rPr>
          <w:rFonts w:ascii="Times New Roman" w:hAnsi="Times New Roman" w:cs="Times New Roman"/>
          <w:sz w:val="24"/>
          <w:szCs w:val="24"/>
        </w:rPr>
        <w:t>v</w:t>
      </w:r>
      <w:r>
        <w:rPr>
          <w:rFonts w:ascii="Times New Roman" w:hAnsi="Times New Roman" w:cs="Times New Roman"/>
          <w:sz w:val="24"/>
          <w:szCs w:val="24"/>
        </w:rPr>
        <w:t>yužívaní</w:t>
      </w:r>
      <w:r w:rsidRPr="00F81B7C">
        <w:rPr>
          <w:rFonts w:ascii="Times New Roman" w:hAnsi="Times New Roman" w:cs="Times New Roman"/>
          <w:sz w:val="24"/>
          <w:szCs w:val="24"/>
        </w:rPr>
        <w:t xml:space="preserve"> AI nástrojov a strojového učenia</w:t>
      </w:r>
      <w:r>
        <w:rPr>
          <w:rFonts w:ascii="Times New Roman" w:hAnsi="Times New Roman" w:cs="Times New Roman"/>
          <w:sz w:val="24"/>
          <w:szCs w:val="24"/>
        </w:rPr>
        <w:t xml:space="preserve">  </w:t>
      </w:r>
      <w:r w:rsidRPr="00F81B7C">
        <w:rPr>
          <w:rFonts w:ascii="Times New Roman" w:hAnsi="Times New Roman" w:cs="Times New Roman"/>
          <w:sz w:val="24"/>
          <w:szCs w:val="24"/>
        </w:rPr>
        <w:t>a</w:t>
      </w:r>
      <w:r>
        <w:rPr>
          <w:rFonts w:ascii="Times New Roman" w:hAnsi="Times New Roman" w:cs="Times New Roman"/>
          <w:sz w:val="24"/>
          <w:szCs w:val="24"/>
        </w:rPr>
        <w:t xml:space="preserve"> na </w:t>
      </w:r>
      <w:r w:rsidRPr="00F81B7C">
        <w:rPr>
          <w:rFonts w:ascii="Times New Roman" w:hAnsi="Times New Roman" w:cs="Times New Roman"/>
          <w:sz w:val="24"/>
          <w:szCs w:val="24"/>
        </w:rPr>
        <w:t>optimalizáciu spracovania údajov</w:t>
      </w:r>
      <w:r>
        <w:rPr>
          <w:rFonts w:ascii="Times New Roman" w:hAnsi="Times New Roman" w:cs="Times New Roman"/>
          <w:sz w:val="24"/>
          <w:szCs w:val="24"/>
        </w:rPr>
        <w:t>,</w:t>
      </w:r>
      <w:r w:rsidRPr="00F81B7C">
        <w:rPr>
          <w:rFonts w:ascii="Times New Roman" w:hAnsi="Times New Roman" w:cs="Times New Roman"/>
          <w:sz w:val="24"/>
          <w:szCs w:val="24"/>
        </w:rPr>
        <w:t xml:space="preserve"> </w:t>
      </w:r>
    </w:p>
    <w:p w14:paraId="093785D3" w14:textId="77777777" w:rsidR="00FE165D" w:rsidRPr="00F81B7C" w:rsidRDefault="00FE165D" w:rsidP="00BC4E6A">
      <w:pPr>
        <w:pStyle w:val="Odsekzoznamu"/>
        <w:numPr>
          <w:ilvl w:val="0"/>
          <w:numId w:val="9"/>
        </w:numPr>
        <w:spacing w:after="0" w:line="276" w:lineRule="auto"/>
        <w:ind w:left="360"/>
        <w:contextualSpacing w:val="0"/>
        <w:jc w:val="both"/>
        <w:rPr>
          <w:rFonts w:ascii="Times New Roman" w:hAnsi="Times New Roman" w:cs="Times New Roman"/>
          <w:sz w:val="24"/>
          <w:szCs w:val="24"/>
        </w:rPr>
      </w:pPr>
      <w:r w:rsidRPr="00F81B7C">
        <w:rPr>
          <w:rFonts w:ascii="Times New Roman" w:hAnsi="Times New Roman" w:cs="Times New Roman"/>
          <w:sz w:val="24"/>
          <w:szCs w:val="24"/>
        </w:rPr>
        <w:t>pri interpretácii zložitých digitálnych údajo</w:t>
      </w:r>
      <w:r>
        <w:rPr>
          <w:rFonts w:ascii="Times New Roman" w:hAnsi="Times New Roman" w:cs="Times New Roman"/>
          <w:sz w:val="24"/>
          <w:szCs w:val="24"/>
        </w:rPr>
        <w:t>v v kontexte štatistických vied,</w:t>
      </w:r>
      <w:r w:rsidRPr="00F81B7C">
        <w:rPr>
          <w:rFonts w:ascii="Times New Roman" w:hAnsi="Times New Roman" w:cs="Times New Roman"/>
          <w:sz w:val="24"/>
          <w:szCs w:val="24"/>
        </w:rPr>
        <w:t xml:space="preserve"> </w:t>
      </w:r>
    </w:p>
    <w:p w14:paraId="3215A707" w14:textId="77777777" w:rsidR="00FE165D" w:rsidRPr="00F81B7C" w:rsidRDefault="00FE165D" w:rsidP="00BC4E6A">
      <w:pPr>
        <w:pStyle w:val="Odsekzoznamu"/>
        <w:numPr>
          <w:ilvl w:val="0"/>
          <w:numId w:val="9"/>
        </w:numPr>
        <w:spacing w:after="0" w:line="276" w:lineRule="auto"/>
        <w:ind w:left="360"/>
        <w:contextualSpacing w:val="0"/>
        <w:jc w:val="both"/>
        <w:rPr>
          <w:rFonts w:ascii="Times New Roman" w:hAnsi="Times New Roman" w:cs="Times New Roman"/>
          <w:sz w:val="24"/>
          <w:szCs w:val="24"/>
        </w:rPr>
      </w:pPr>
      <w:r w:rsidRPr="00F81B7C">
        <w:rPr>
          <w:rFonts w:ascii="Times New Roman" w:hAnsi="Times New Roman" w:cs="Times New Roman"/>
          <w:sz w:val="24"/>
          <w:szCs w:val="24"/>
        </w:rPr>
        <w:t>na koordináciu nastavenia metodík</w:t>
      </w:r>
      <w:r>
        <w:rPr>
          <w:rFonts w:ascii="Times New Roman" w:hAnsi="Times New Roman" w:cs="Times New Roman"/>
          <w:sz w:val="24"/>
          <w:szCs w:val="24"/>
        </w:rPr>
        <w:t xml:space="preserve">, metrík a postupov pre štatistiky, ktoré sa nachádzajú vo fáze vývoja, testovania, overovania a zlepšovania s cieľom ich integrácie do pravidelnej tvorby oficiálnej štatistiky. </w:t>
      </w:r>
    </w:p>
    <w:p w14:paraId="03B573F0" w14:textId="77777777" w:rsidR="00FE165D" w:rsidRPr="00F81B7C" w:rsidRDefault="00FE165D" w:rsidP="00BC4E6A">
      <w:pPr>
        <w:pStyle w:val="Odsekzoznamu"/>
        <w:numPr>
          <w:ilvl w:val="0"/>
          <w:numId w:val="9"/>
        </w:numPr>
        <w:spacing w:after="0" w:line="276" w:lineRule="auto"/>
        <w:ind w:left="360"/>
        <w:contextualSpacing w:val="0"/>
        <w:jc w:val="both"/>
        <w:rPr>
          <w:rFonts w:ascii="Times New Roman" w:hAnsi="Times New Roman" w:cs="Times New Roman"/>
          <w:sz w:val="24"/>
          <w:szCs w:val="24"/>
        </w:rPr>
      </w:pPr>
      <w:r w:rsidRPr="00F81B7C">
        <w:rPr>
          <w:rFonts w:ascii="Times New Roman" w:hAnsi="Times New Roman" w:cs="Times New Roman"/>
          <w:sz w:val="24"/>
          <w:szCs w:val="24"/>
        </w:rPr>
        <w:t xml:space="preserve">na tvorbu pozičných dokumentov Slovenskej republiky </w:t>
      </w:r>
      <w:r>
        <w:rPr>
          <w:rFonts w:ascii="Times New Roman" w:hAnsi="Times New Roman" w:cs="Times New Roman"/>
          <w:sz w:val="24"/>
          <w:szCs w:val="24"/>
        </w:rPr>
        <w:t xml:space="preserve">(ďalej len „SR“) </w:t>
      </w:r>
      <w:r w:rsidRPr="00F81B7C">
        <w:rPr>
          <w:rFonts w:ascii="Times New Roman" w:hAnsi="Times New Roman" w:cs="Times New Roman"/>
          <w:sz w:val="24"/>
          <w:szCs w:val="24"/>
        </w:rPr>
        <w:t>v oblasti európskej štatistiky</w:t>
      </w:r>
      <w:r>
        <w:rPr>
          <w:rFonts w:ascii="Times New Roman" w:hAnsi="Times New Roman" w:cs="Times New Roman"/>
          <w:sz w:val="24"/>
          <w:szCs w:val="24"/>
        </w:rPr>
        <w:t>.</w:t>
      </w:r>
    </w:p>
    <w:p w14:paraId="632D8119" w14:textId="77777777" w:rsidR="00FE165D" w:rsidRDefault="00FE165D" w:rsidP="00BC4E6A">
      <w:pPr>
        <w:spacing w:after="0"/>
        <w:rPr>
          <w:rFonts w:ascii="Times New Roman" w:hAnsi="Times New Roman" w:cs="Times New Roman"/>
          <w:color w:val="000000"/>
          <w:sz w:val="24"/>
          <w:szCs w:val="24"/>
          <w:highlight w:val="yellow"/>
        </w:rPr>
      </w:pPr>
    </w:p>
    <w:p w14:paraId="63BE7DC9" w14:textId="0B7ABD12" w:rsidR="00FE165D" w:rsidRPr="00FE165D" w:rsidRDefault="00FE165D"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Potreba vykonávania analytickej činnosti</w:t>
      </w:r>
      <w:r w:rsidRPr="00FE165D">
        <w:rPr>
          <w:rFonts w:ascii="Times New Roman" w:hAnsi="Times New Roman" w:cs="Times New Roman"/>
          <w:sz w:val="24"/>
          <w:szCs w:val="24"/>
        </w:rPr>
        <w:t xml:space="preserve"> zároveň reflektuje nariadenie </w:t>
      </w:r>
      <w:r w:rsidR="00CA2618" w:rsidRPr="007340D5">
        <w:rPr>
          <w:rFonts w:ascii="Times New Roman" w:hAnsi="Times New Roman" w:cs="Times New Roman"/>
          <w:sz w:val="24"/>
          <w:szCs w:val="24"/>
        </w:rPr>
        <w:t>o európskej štatistike</w:t>
      </w:r>
      <w:r w:rsidRPr="00FE165D">
        <w:rPr>
          <w:rFonts w:ascii="Times New Roman" w:hAnsi="Times New Roman" w:cs="Times New Roman"/>
          <w:sz w:val="24"/>
          <w:szCs w:val="24"/>
        </w:rPr>
        <w:t>, ktoré akcentuje analytické činnosti v európskej (oficiálnej) štatistike priamo v definíciách základných pojmov, akými sú tvorba európskej štatistiky, šírenie európskej štatistiky, použitie na štatistické účely, v úprave realizácie štatistickej zásady efektívnosti vynaložených nákladov a v rámcovej úprave kvality európskej štatistiky.</w:t>
      </w:r>
    </w:p>
    <w:p w14:paraId="1DEC82D4" w14:textId="77777777" w:rsidR="00FE165D" w:rsidRPr="007F28ED" w:rsidRDefault="00FE165D" w:rsidP="00BC4E6A">
      <w:pPr>
        <w:spacing w:after="0"/>
        <w:ind w:left="360"/>
        <w:jc w:val="both"/>
        <w:rPr>
          <w:rFonts w:ascii="Times New Roman" w:hAnsi="Times New Roman" w:cs="Times New Roman"/>
          <w:sz w:val="24"/>
          <w:szCs w:val="24"/>
        </w:rPr>
      </w:pPr>
    </w:p>
    <w:p w14:paraId="1563CDB1" w14:textId="77777777" w:rsidR="00FE165D" w:rsidRPr="00FE165D" w:rsidRDefault="00FE165D" w:rsidP="00BC4E6A">
      <w:pPr>
        <w:spacing w:after="0" w:line="276" w:lineRule="auto"/>
        <w:jc w:val="both"/>
        <w:rPr>
          <w:rFonts w:ascii="Times New Roman" w:hAnsi="Times New Roman" w:cs="Times New Roman"/>
          <w:sz w:val="24"/>
          <w:szCs w:val="24"/>
        </w:rPr>
      </w:pPr>
      <w:r w:rsidRPr="00FE165D">
        <w:rPr>
          <w:rFonts w:ascii="Times New Roman" w:hAnsi="Times New Roman" w:cs="Times New Roman"/>
          <w:color w:val="000000"/>
          <w:sz w:val="24"/>
          <w:szCs w:val="24"/>
        </w:rPr>
        <w:t xml:space="preserve">Analyzovanie údajov, identifikovanie vzorov, súvislostí a trendov či predpokladaných potrieb používateľov štatistických </w:t>
      </w:r>
      <w:r w:rsidRPr="00FE165D">
        <w:rPr>
          <w:rFonts w:ascii="Times New Roman" w:hAnsi="Times New Roman" w:cs="Times New Roman"/>
          <w:sz w:val="24"/>
          <w:szCs w:val="24"/>
        </w:rPr>
        <w:t xml:space="preserve">produktov si vyžaduje schopnosť zamestnancov štatistického úradu využívať znalosti programovania napríklad v programovacom jazyku Python alebo R a ich pripravenosť vypracúvať prehľadné reporty a čo najzrozumiteľnejšie prezentovať výsledky </w:t>
      </w:r>
      <w:r w:rsidRPr="00FE165D">
        <w:rPr>
          <w:rFonts w:ascii="Times New Roman" w:hAnsi="Times New Roman" w:cs="Times New Roman"/>
          <w:color w:val="000000"/>
          <w:sz w:val="24"/>
          <w:szCs w:val="24"/>
        </w:rPr>
        <w:t>analýz</w:t>
      </w:r>
      <w:r w:rsidRPr="00FE165D">
        <w:rPr>
          <w:rFonts w:ascii="Times New Roman" w:hAnsi="Times New Roman" w:cs="Times New Roman"/>
          <w:sz w:val="24"/>
          <w:szCs w:val="24"/>
        </w:rPr>
        <w:t xml:space="preserve"> prostredníctvom vhodného vizualizačného nástroja.</w:t>
      </w:r>
    </w:p>
    <w:p w14:paraId="30D6CE80" w14:textId="77777777" w:rsidR="00FE165D" w:rsidRDefault="00FE165D" w:rsidP="00BC4E6A">
      <w:pPr>
        <w:spacing w:after="0"/>
        <w:ind w:left="360"/>
        <w:jc w:val="both"/>
        <w:rPr>
          <w:rFonts w:ascii="Times New Roman" w:hAnsi="Times New Roman" w:cs="Times New Roman"/>
          <w:sz w:val="24"/>
          <w:szCs w:val="24"/>
        </w:rPr>
      </w:pPr>
    </w:p>
    <w:p w14:paraId="3BBCDE1D" w14:textId="77777777" w:rsidR="00FE165D" w:rsidRPr="00FE165D" w:rsidRDefault="00FE165D" w:rsidP="00BC4E6A">
      <w:pPr>
        <w:spacing w:after="0" w:line="276" w:lineRule="auto"/>
        <w:jc w:val="both"/>
        <w:rPr>
          <w:rFonts w:ascii="Times New Roman" w:hAnsi="Times New Roman" w:cs="Times New Roman"/>
          <w:sz w:val="24"/>
          <w:szCs w:val="24"/>
        </w:rPr>
      </w:pPr>
      <w:r w:rsidRPr="00FE165D">
        <w:rPr>
          <w:rFonts w:ascii="Times New Roman" w:hAnsi="Times New Roman" w:cs="Times New Roman"/>
          <w:sz w:val="24"/>
          <w:szCs w:val="24"/>
        </w:rPr>
        <w:t>Dátoví analytici pre oblasť oficiálnej štatistiky by mali</w:t>
      </w:r>
    </w:p>
    <w:p w14:paraId="57A1E1AA" w14:textId="77777777" w:rsidR="00FE165D" w:rsidRPr="00F81B7C" w:rsidRDefault="00FE165D" w:rsidP="00BC4E6A">
      <w:pPr>
        <w:pStyle w:val="Odsekzoznamu"/>
        <w:numPr>
          <w:ilvl w:val="0"/>
          <w:numId w:val="10"/>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participovať</w:t>
      </w:r>
      <w:r w:rsidRPr="00F81B7C">
        <w:rPr>
          <w:rFonts w:ascii="Times New Roman" w:hAnsi="Times New Roman" w:cs="Times New Roman"/>
          <w:sz w:val="24"/>
          <w:szCs w:val="24"/>
        </w:rPr>
        <w:t xml:space="preserve"> na vývoji nových softvérových riešení na analýzu veľkých objemov údajov v rámci celého vývojového cyklu </w:t>
      </w:r>
      <w:r>
        <w:rPr>
          <w:rFonts w:ascii="Times New Roman" w:hAnsi="Times New Roman" w:cs="Times New Roman"/>
          <w:sz w:val="24"/>
          <w:szCs w:val="24"/>
        </w:rPr>
        <w:t>(</w:t>
      </w:r>
      <w:r w:rsidRPr="00F81B7C">
        <w:rPr>
          <w:rFonts w:ascii="Times New Roman" w:hAnsi="Times New Roman" w:cs="Times New Roman"/>
          <w:sz w:val="24"/>
          <w:szCs w:val="24"/>
        </w:rPr>
        <w:t>systémová analýza, dizajn, kódovanie, užívateľské testovanie, implementácia, podpora, dokumentácia</w:t>
      </w:r>
      <w:r>
        <w:rPr>
          <w:rFonts w:ascii="Times New Roman" w:hAnsi="Times New Roman" w:cs="Times New Roman"/>
          <w:sz w:val="24"/>
          <w:szCs w:val="24"/>
        </w:rPr>
        <w:t>) a úzko spolupracovať s</w:t>
      </w:r>
      <w:r w:rsidRPr="00F81B7C">
        <w:rPr>
          <w:rFonts w:ascii="Times New Roman" w:hAnsi="Times New Roman" w:cs="Times New Roman"/>
          <w:sz w:val="24"/>
          <w:szCs w:val="24"/>
        </w:rPr>
        <w:t xml:space="preserve"> IT architektom,</w:t>
      </w:r>
    </w:p>
    <w:p w14:paraId="785B1C82" w14:textId="77777777" w:rsidR="00FE165D" w:rsidRPr="00F81B7C" w:rsidRDefault="00FE165D" w:rsidP="00BC4E6A">
      <w:pPr>
        <w:pStyle w:val="Odsekzoznamu"/>
        <w:numPr>
          <w:ilvl w:val="0"/>
          <w:numId w:val="10"/>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i</w:t>
      </w:r>
      <w:r w:rsidRPr="00F81B7C">
        <w:rPr>
          <w:rFonts w:ascii="Times New Roman" w:hAnsi="Times New Roman" w:cs="Times New Roman"/>
          <w:sz w:val="24"/>
          <w:szCs w:val="24"/>
        </w:rPr>
        <w:t>mplement</w:t>
      </w:r>
      <w:r>
        <w:rPr>
          <w:rFonts w:ascii="Times New Roman" w:hAnsi="Times New Roman" w:cs="Times New Roman"/>
          <w:sz w:val="24"/>
          <w:szCs w:val="24"/>
        </w:rPr>
        <w:t>ovať</w:t>
      </w:r>
      <w:r w:rsidRPr="00F81B7C">
        <w:rPr>
          <w:rFonts w:ascii="Times New Roman" w:hAnsi="Times New Roman" w:cs="Times New Roman"/>
          <w:sz w:val="24"/>
          <w:szCs w:val="24"/>
        </w:rPr>
        <w:t xml:space="preserve"> vyvinut</w:t>
      </w:r>
      <w:r>
        <w:rPr>
          <w:rFonts w:ascii="Times New Roman" w:hAnsi="Times New Roman" w:cs="Times New Roman"/>
          <w:sz w:val="24"/>
          <w:szCs w:val="24"/>
        </w:rPr>
        <w:t>é</w:t>
      </w:r>
      <w:r w:rsidRPr="00F81B7C">
        <w:rPr>
          <w:rFonts w:ascii="Times New Roman" w:hAnsi="Times New Roman" w:cs="Times New Roman"/>
          <w:sz w:val="24"/>
          <w:szCs w:val="24"/>
        </w:rPr>
        <w:t xml:space="preserve"> </w:t>
      </w:r>
      <w:r>
        <w:rPr>
          <w:rFonts w:ascii="Times New Roman" w:hAnsi="Times New Roman" w:cs="Times New Roman"/>
          <w:sz w:val="24"/>
          <w:szCs w:val="24"/>
        </w:rPr>
        <w:t xml:space="preserve">matematicko-štatistické </w:t>
      </w:r>
      <w:r w:rsidRPr="00F81B7C">
        <w:rPr>
          <w:rFonts w:ascii="Times New Roman" w:hAnsi="Times New Roman" w:cs="Times New Roman"/>
          <w:sz w:val="24"/>
          <w:szCs w:val="24"/>
        </w:rPr>
        <w:t>metód</w:t>
      </w:r>
      <w:r>
        <w:rPr>
          <w:rFonts w:ascii="Times New Roman" w:hAnsi="Times New Roman" w:cs="Times New Roman"/>
          <w:sz w:val="24"/>
          <w:szCs w:val="24"/>
        </w:rPr>
        <w:t>y</w:t>
      </w:r>
      <w:r w:rsidRPr="00F81B7C">
        <w:rPr>
          <w:rFonts w:ascii="Times New Roman" w:hAnsi="Times New Roman" w:cs="Times New Roman"/>
          <w:sz w:val="24"/>
          <w:szCs w:val="24"/>
        </w:rPr>
        <w:t xml:space="preserve"> a </w:t>
      </w:r>
      <w:r>
        <w:rPr>
          <w:rFonts w:ascii="Times New Roman" w:hAnsi="Times New Roman" w:cs="Times New Roman"/>
          <w:sz w:val="24"/>
          <w:szCs w:val="24"/>
        </w:rPr>
        <w:t xml:space="preserve">zabezpečovať ich </w:t>
      </w:r>
      <w:r w:rsidRPr="00F81B7C">
        <w:rPr>
          <w:rFonts w:ascii="Times New Roman" w:hAnsi="Times New Roman" w:cs="Times New Roman"/>
          <w:sz w:val="24"/>
          <w:szCs w:val="24"/>
        </w:rPr>
        <w:t>odovzdanie do prev</w:t>
      </w:r>
      <w:r>
        <w:rPr>
          <w:rFonts w:ascii="Times New Roman" w:hAnsi="Times New Roman" w:cs="Times New Roman"/>
          <w:sz w:val="24"/>
          <w:szCs w:val="24"/>
        </w:rPr>
        <w:t>ádzky vecne príslušným útvarom,</w:t>
      </w:r>
    </w:p>
    <w:p w14:paraId="5A619AB1" w14:textId="50E50C4E" w:rsidR="00FE165D" w:rsidRPr="00F81B7C" w:rsidRDefault="00FE165D" w:rsidP="00BC4E6A">
      <w:pPr>
        <w:pStyle w:val="Odsekzoznamu"/>
        <w:numPr>
          <w:ilvl w:val="0"/>
          <w:numId w:val="10"/>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 komunikovať </w:t>
      </w:r>
      <w:r w:rsidRPr="00F81B7C">
        <w:rPr>
          <w:rFonts w:ascii="Times New Roman" w:hAnsi="Times New Roman" w:cs="Times New Roman"/>
          <w:sz w:val="24"/>
          <w:szCs w:val="24"/>
        </w:rPr>
        <w:t xml:space="preserve">s ostatnými odbornými útvarmi </w:t>
      </w:r>
      <w:r>
        <w:rPr>
          <w:rFonts w:ascii="Times New Roman" w:hAnsi="Times New Roman" w:cs="Times New Roman"/>
          <w:sz w:val="24"/>
          <w:szCs w:val="24"/>
        </w:rPr>
        <w:t>ŠÚ SR</w:t>
      </w:r>
      <w:r w:rsidRPr="00F81B7C">
        <w:rPr>
          <w:rFonts w:ascii="Times New Roman" w:hAnsi="Times New Roman" w:cs="Times New Roman"/>
          <w:sz w:val="24"/>
          <w:szCs w:val="24"/>
        </w:rPr>
        <w:t xml:space="preserve"> </w:t>
      </w:r>
      <w:r>
        <w:rPr>
          <w:rFonts w:ascii="Times New Roman" w:hAnsi="Times New Roman" w:cs="Times New Roman"/>
          <w:sz w:val="24"/>
          <w:szCs w:val="24"/>
        </w:rPr>
        <w:t xml:space="preserve">k problematike dátovej analýzy </w:t>
      </w:r>
      <w:r w:rsidR="00596033">
        <w:rPr>
          <w:rFonts w:ascii="Times New Roman" w:hAnsi="Times New Roman" w:cs="Times New Roman"/>
          <w:sz w:val="24"/>
          <w:szCs w:val="24"/>
        </w:rPr>
        <w:t>v </w:t>
      </w:r>
      <w:r w:rsidRPr="00F81B7C">
        <w:rPr>
          <w:rFonts w:ascii="Times New Roman" w:hAnsi="Times New Roman" w:cs="Times New Roman"/>
          <w:sz w:val="24"/>
          <w:szCs w:val="24"/>
        </w:rPr>
        <w:t>prostredí štatistických</w:t>
      </w:r>
      <w:r>
        <w:rPr>
          <w:rFonts w:ascii="Times New Roman" w:hAnsi="Times New Roman" w:cs="Times New Roman"/>
          <w:sz w:val="24"/>
          <w:szCs w:val="24"/>
        </w:rPr>
        <w:t xml:space="preserve"> analytických systémov,</w:t>
      </w:r>
      <w:r w:rsidRPr="00F81B7C">
        <w:rPr>
          <w:rFonts w:ascii="Times New Roman" w:hAnsi="Times New Roman" w:cs="Times New Roman"/>
          <w:sz w:val="24"/>
          <w:szCs w:val="24"/>
        </w:rPr>
        <w:t xml:space="preserve"> </w:t>
      </w:r>
    </w:p>
    <w:p w14:paraId="6D784EB1" w14:textId="77777777" w:rsidR="00FE165D" w:rsidRPr="00F81B7C" w:rsidRDefault="00FE165D" w:rsidP="00BC4E6A">
      <w:pPr>
        <w:pStyle w:val="Odsekzoznamu"/>
        <w:numPr>
          <w:ilvl w:val="0"/>
          <w:numId w:val="10"/>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 zabezpečovať p</w:t>
      </w:r>
      <w:r w:rsidRPr="00F81B7C">
        <w:rPr>
          <w:rFonts w:ascii="Times New Roman" w:hAnsi="Times New Roman" w:cs="Times New Roman"/>
          <w:sz w:val="24"/>
          <w:szCs w:val="24"/>
        </w:rPr>
        <w:t>odporu zamestnancom zodpovedným za realizáciu iných akčných programov rozvoja (vrátane strategických) s dopadom na analýzu údajov</w:t>
      </w:r>
      <w:r>
        <w:rPr>
          <w:rFonts w:ascii="Times New Roman" w:hAnsi="Times New Roman" w:cs="Times New Roman"/>
          <w:sz w:val="24"/>
          <w:szCs w:val="24"/>
        </w:rPr>
        <w:t>,</w:t>
      </w:r>
    </w:p>
    <w:p w14:paraId="3B6FC6B3" w14:textId="77777777" w:rsidR="00FE165D" w:rsidRDefault="00FE165D" w:rsidP="00BC4E6A">
      <w:pPr>
        <w:pStyle w:val="Odsekzoznamu"/>
        <w:numPr>
          <w:ilvl w:val="0"/>
          <w:numId w:val="10"/>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s</w:t>
      </w:r>
      <w:r w:rsidRPr="00F81B7C">
        <w:rPr>
          <w:rFonts w:ascii="Times New Roman" w:hAnsi="Times New Roman" w:cs="Times New Roman"/>
          <w:sz w:val="24"/>
          <w:szCs w:val="24"/>
        </w:rPr>
        <w:t>ledova</w:t>
      </w:r>
      <w:r>
        <w:rPr>
          <w:rFonts w:ascii="Times New Roman" w:hAnsi="Times New Roman" w:cs="Times New Roman"/>
          <w:sz w:val="24"/>
          <w:szCs w:val="24"/>
        </w:rPr>
        <w:t>ť</w:t>
      </w:r>
      <w:r w:rsidRPr="00F81B7C">
        <w:rPr>
          <w:rFonts w:ascii="Times New Roman" w:hAnsi="Times New Roman" w:cs="Times New Roman"/>
          <w:sz w:val="24"/>
          <w:szCs w:val="24"/>
        </w:rPr>
        <w:t xml:space="preserve"> aktuáln</w:t>
      </w:r>
      <w:r>
        <w:rPr>
          <w:rFonts w:ascii="Times New Roman" w:hAnsi="Times New Roman" w:cs="Times New Roman"/>
          <w:sz w:val="24"/>
          <w:szCs w:val="24"/>
        </w:rPr>
        <w:t>e trendy</w:t>
      </w:r>
      <w:r w:rsidRPr="00F81B7C">
        <w:rPr>
          <w:rFonts w:ascii="Times New Roman" w:hAnsi="Times New Roman" w:cs="Times New Roman"/>
          <w:sz w:val="24"/>
          <w:szCs w:val="24"/>
        </w:rPr>
        <w:t xml:space="preserve"> v oblasti analýzy dát  </w:t>
      </w:r>
      <w:r>
        <w:rPr>
          <w:rFonts w:ascii="Times New Roman" w:hAnsi="Times New Roman" w:cs="Times New Roman"/>
          <w:sz w:val="24"/>
          <w:szCs w:val="24"/>
        </w:rPr>
        <w:t>a dátovej vedy a identifikovať</w:t>
      </w:r>
      <w:r w:rsidRPr="00F81B7C">
        <w:rPr>
          <w:rFonts w:ascii="Times New Roman" w:hAnsi="Times New Roman" w:cs="Times New Roman"/>
          <w:sz w:val="24"/>
          <w:szCs w:val="24"/>
        </w:rPr>
        <w:t xml:space="preserve"> ďalš</w:t>
      </w:r>
      <w:r>
        <w:rPr>
          <w:rFonts w:ascii="Times New Roman" w:hAnsi="Times New Roman" w:cs="Times New Roman"/>
          <w:sz w:val="24"/>
          <w:szCs w:val="24"/>
        </w:rPr>
        <w:t>ie</w:t>
      </w:r>
      <w:r w:rsidRPr="00F81B7C">
        <w:rPr>
          <w:rFonts w:ascii="Times New Roman" w:hAnsi="Times New Roman" w:cs="Times New Roman"/>
          <w:sz w:val="24"/>
          <w:szCs w:val="24"/>
        </w:rPr>
        <w:t xml:space="preserve"> potenciáln</w:t>
      </w:r>
      <w:r>
        <w:rPr>
          <w:rFonts w:ascii="Times New Roman" w:hAnsi="Times New Roman" w:cs="Times New Roman"/>
          <w:sz w:val="24"/>
          <w:szCs w:val="24"/>
        </w:rPr>
        <w:t>e</w:t>
      </w:r>
      <w:r w:rsidRPr="00F81B7C">
        <w:rPr>
          <w:rFonts w:ascii="Times New Roman" w:hAnsi="Times New Roman" w:cs="Times New Roman"/>
          <w:sz w:val="24"/>
          <w:szCs w:val="24"/>
        </w:rPr>
        <w:t xml:space="preserve"> metód</w:t>
      </w:r>
      <w:r>
        <w:rPr>
          <w:rFonts w:ascii="Times New Roman" w:hAnsi="Times New Roman" w:cs="Times New Roman"/>
          <w:sz w:val="24"/>
          <w:szCs w:val="24"/>
        </w:rPr>
        <w:t>y</w:t>
      </w:r>
      <w:r w:rsidRPr="00F81B7C">
        <w:rPr>
          <w:rFonts w:ascii="Times New Roman" w:hAnsi="Times New Roman" w:cs="Times New Roman"/>
          <w:sz w:val="24"/>
          <w:szCs w:val="24"/>
        </w:rPr>
        <w:t xml:space="preserve"> a softvérov</w:t>
      </w:r>
      <w:r>
        <w:rPr>
          <w:rFonts w:ascii="Times New Roman" w:hAnsi="Times New Roman" w:cs="Times New Roman"/>
          <w:sz w:val="24"/>
          <w:szCs w:val="24"/>
        </w:rPr>
        <w:t>é</w:t>
      </w:r>
      <w:r w:rsidRPr="00F81B7C">
        <w:rPr>
          <w:rFonts w:ascii="Times New Roman" w:hAnsi="Times New Roman" w:cs="Times New Roman"/>
          <w:sz w:val="24"/>
          <w:szCs w:val="24"/>
        </w:rPr>
        <w:t xml:space="preserve"> riešen</w:t>
      </w:r>
      <w:r>
        <w:rPr>
          <w:rFonts w:ascii="Times New Roman" w:hAnsi="Times New Roman" w:cs="Times New Roman"/>
          <w:sz w:val="24"/>
          <w:szCs w:val="24"/>
        </w:rPr>
        <w:t>ia,</w:t>
      </w:r>
    </w:p>
    <w:p w14:paraId="4A26982B" w14:textId="77777777" w:rsidR="00FE165D" w:rsidRDefault="00FE165D" w:rsidP="00BC4E6A">
      <w:pPr>
        <w:pStyle w:val="Odsekzoznamu"/>
        <w:numPr>
          <w:ilvl w:val="0"/>
          <w:numId w:val="10"/>
        </w:numPr>
        <w:spacing w:after="0"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analyzovať a interpretovať vzájomné vzťahy a súvislosti medzi štatistickými informáciami a zabezpečovať ich vecne správnu a odborne podloženú interpretáciu.</w:t>
      </w:r>
    </w:p>
    <w:p w14:paraId="0FA3BCDB" w14:textId="77777777" w:rsidR="00B33A11" w:rsidRPr="007340D5" w:rsidRDefault="00B33A11" w:rsidP="00BC4E6A">
      <w:pPr>
        <w:spacing w:after="0" w:line="276" w:lineRule="auto"/>
        <w:jc w:val="both"/>
        <w:rPr>
          <w:rFonts w:ascii="Times New Roman" w:hAnsi="Times New Roman" w:cs="Times New Roman"/>
          <w:sz w:val="24"/>
          <w:szCs w:val="24"/>
        </w:rPr>
      </w:pPr>
    </w:p>
    <w:p w14:paraId="1790D7A1" w14:textId="77777777" w:rsidR="00B33A11" w:rsidRPr="007340D5" w:rsidRDefault="00B33A1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2</w:t>
      </w:r>
    </w:p>
    <w:p w14:paraId="2AAD0C90" w14:textId="77777777" w:rsidR="004A6788" w:rsidRPr="007340D5" w:rsidRDefault="00B33A11" w:rsidP="00BC4E6A">
      <w:pPr>
        <w:spacing w:after="0" w:line="276" w:lineRule="auto"/>
        <w:jc w:val="both"/>
        <w:rPr>
          <w:rStyle w:val="Zstupntext"/>
          <w:color w:val="auto"/>
          <w:sz w:val="24"/>
          <w:szCs w:val="24"/>
        </w:rPr>
      </w:pPr>
      <w:r w:rsidRPr="007340D5">
        <w:rPr>
          <w:rStyle w:val="Zstupntext"/>
          <w:color w:val="auto"/>
          <w:sz w:val="24"/>
          <w:szCs w:val="24"/>
        </w:rPr>
        <w:t xml:space="preserve">Potreba </w:t>
      </w:r>
      <w:r w:rsidR="004A6788" w:rsidRPr="007340D5">
        <w:rPr>
          <w:rStyle w:val="Zstupntext"/>
          <w:color w:val="auto"/>
          <w:sz w:val="24"/>
          <w:szCs w:val="24"/>
        </w:rPr>
        <w:t>zákonnej</w:t>
      </w:r>
      <w:r w:rsidRPr="007340D5">
        <w:rPr>
          <w:rStyle w:val="Zstupntext"/>
          <w:color w:val="auto"/>
          <w:sz w:val="24"/>
          <w:szCs w:val="24"/>
        </w:rPr>
        <w:t xml:space="preserve"> definície je v súča</w:t>
      </w:r>
      <w:r w:rsidR="004A6788" w:rsidRPr="007340D5">
        <w:rPr>
          <w:rStyle w:val="Zstupntext"/>
          <w:color w:val="auto"/>
          <w:sz w:val="24"/>
          <w:szCs w:val="24"/>
        </w:rPr>
        <w:t xml:space="preserve">snej dobe ťažisková </w:t>
      </w:r>
      <w:r w:rsidRPr="007340D5">
        <w:rPr>
          <w:rStyle w:val="Zstupntext"/>
          <w:color w:val="auto"/>
          <w:sz w:val="24"/>
          <w:szCs w:val="24"/>
        </w:rPr>
        <w:t xml:space="preserve">z dôvodu ochrany práv </w:t>
      </w:r>
      <w:r w:rsidR="004A6788" w:rsidRPr="007340D5">
        <w:rPr>
          <w:rStyle w:val="Zstupntext"/>
          <w:color w:val="auto"/>
          <w:sz w:val="24"/>
          <w:szCs w:val="24"/>
        </w:rPr>
        <w:t>dotknutých</w:t>
      </w:r>
      <w:r w:rsidRPr="007340D5">
        <w:rPr>
          <w:rStyle w:val="Zstupntext"/>
          <w:color w:val="auto"/>
          <w:sz w:val="24"/>
          <w:szCs w:val="24"/>
        </w:rPr>
        <w:t xml:space="preserve"> fyzických osôb a </w:t>
      </w:r>
      <w:r w:rsidR="004A6788" w:rsidRPr="007340D5">
        <w:rPr>
          <w:rStyle w:val="Zstupntext"/>
          <w:color w:val="auto"/>
          <w:sz w:val="24"/>
          <w:szCs w:val="24"/>
        </w:rPr>
        <w:t>právnických</w:t>
      </w:r>
      <w:r w:rsidRPr="007340D5">
        <w:rPr>
          <w:rStyle w:val="Zstupntext"/>
          <w:color w:val="auto"/>
          <w:sz w:val="24"/>
          <w:szCs w:val="24"/>
        </w:rPr>
        <w:t xml:space="preserve"> osôb – štatistických jednotiek pri spracúvaní ich údajov (právo na súkromie, právo na </w:t>
      </w:r>
      <w:r w:rsidR="004A6788" w:rsidRPr="007340D5">
        <w:rPr>
          <w:rStyle w:val="Zstupntext"/>
          <w:color w:val="auto"/>
          <w:sz w:val="24"/>
          <w:szCs w:val="24"/>
        </w:rPr>
        <w:t>ochranu</w:t>
      </w:r>
      <w:r w:rsidRPr="007340D5">
        <w:rPr>
          <w:rStyle w:val="Zstupntext"/>
          <w:color w:val="auto"/>
          <w:sz w:val="24"/>
          <w:szCs w:val="24"/>
        </w:rPr>
        <w:t xml:space="preserve"> osobných údajov, právo na podnikanie</w:t>
      </w:r>
      <w:r w:rsidR="004A6788" w:rsidRPr="007340D5">
        <w:rPr>
          <w:rStyle w:val="Zstupntext"/>
          <w:color w:val="auto"/>
          <w:sz w:val="24"/>
          <w:szCs w:val="24"/>
        </w:rPr>
        <w:t xml:space="preserve">, náklady spojené </w:t>
      </w:r>
      <w:r w:rsidR="004A6788" w:rsidRPr="007340D5">
        <w:rPr>
          <w:rStyle w:val="Zstupntext"/>
          <w:color w:val="auto"/>
          <w:sz w:val="24"/>
          <w:szCs w:val="24"/>
        </w:rPr>
        <w:lastRenderedPageBreak/>
        <w:t>s plnením povinností podľa zákona</w:t>
      </w:r>
      <w:r w:rsidRPr="007340D5">
        <w:rPr>
          <w:rStyle w:val="Zstupntext"/>
          <w:color w:val="auto"/>
          <w:sz w:val="24"/>
          <w:szCs w:val="24"/>
        </w:rPr>
        <w:t>)</w:t>
      </w:r>
      <w:r w:rsidR="004A6788" w:rsidRPr="007340D5">
        <w:rPr>
          <w:rStyle w:val="Zstupntext"/>
          <w:color w:val="auto"/>
          <w:sz w:val="24"/>
          <w:szCs w:val="24"/>
        </w:rPr>
        <w:t>. Z</w:t>
      </w:r>
      <w:r w:rsidRPr="007340D5">
        <w:rPr>
          <w:rStyle w:val="Zstupntext"/>
          <w:color w:val="auto"/>
          <w:sz w:val="24"/>
          <w:szCs w:val="24"/>
        </w:rPr>
        <w:t xml:space="preserve"> hľadiska </w:t>
      </w:r>
      <w:r w:rsidR="004A6788" w:rsidRPr="007340D5">
        <w:rPr>
          <w:rStyle w:val="Zstupntext"/>
          <w:color w:val="auto"/>
          <w:sz w:val="24"/>
          <w:szCs w:val="24"/>
        </w:rPr>
        <w:t>administratívnej záťaže spravodajských</w:t>
      </w:r>
      <w:r w:rsidRPr="007340D5">
        <w:rPr>
          <w:rStyle w:val="Zstupntext"/>
          <w:color w:val="auto"/>
          <w:sz w:val="24"/>
          <w:szCs w:val="24"/>
        </w:rPr>
        <w:t xml:space="preserve"> </w:t>
      </w:r>
      <w:r w:rsidR="004A6788" w:rsidRPr="007340D5">
        <w:rPr>
          <w:rStyle w:val="Zstupntext"/>
          <w:color w:val="auto"/>
          <w:sz w:val="24"/>
          <w:szCs w:val="24"/>
        </w:rPr>
        <w:t>jednotiek</w:t>
      </w:r>
      <w:r w:rsidRPr="007340D5">
        <w:rPr>
          <w:rStyle w:val="Zstupntext"/>
          <w:color w:val="auto"/>
          <w:sz w:val="24"/>
          <w:szCs w:val="24"/>
        </w:rPr>
        <w:t xml:space="preserve"> </w:t>
      </w:r>
      <w:r w:rsidR="004A6788" w:rsidRPr="007340D5">
        <w:rPr>
          <w:rStyle w:val="Zstupntext"/>
          <w:color w:val="auto"/>
          <w:sz w:val="24"/>
          <w:szCs w:val="24"/>
        </w:rPr>
        <w:t>a</w:t>
      </w:r>
      <w:r w:rsidRPr="007340D5">
        <w:rPr>
          <w:rStyle w:val="Zstupntext"/>
          <w:color w:val="auto"/>
          <w:sz w:val="24"/>
          <w:szCs w:val="24"/>
        </w:rPr>
        <w:t xml:space="preserve"> samotných členov národného štatistického systému je nutné, aby spracúvanie údajov bolo účelné, nevyhnutné, </w:t>
      </w:r>
      <w:r w:rsidR="004A6788" w:rsidRPr="007340D5">
        <w:rPr>
          <w:rStyle w:val="Zstupntext"/>
          <w:color w:val="auto"/>
          <w:sz w:val="24"/>
          <w:szCs w:val="24"/>
        </w:rPr>
        <w:t>spĺňalo</w:t>
      </w:r>
      <w:r w:rsidRPr="007340D5">
        <w:rPr>
          <w:rStyle w:val="Zstupntext"/>
          <w:color w:val="auto"/>
          <w:sz w:val="24"/>
          <w:szCs w:val="24"/>
        </w:rPr>
        <w:t xml:space="preserve"> požadované kritériá kvality, rešpektovalo určité definované princípy, a</w:t>
      </w:r>
      <w:r w:rsidR="004A6788" w:rsidRPr="007340D5">
        <w:rPr>
          <w:rStyle w:val="Zstupntext"/>
          <w:color w:val="auto"/>
          <w:sz w:val="24"/>
          <w:szCs w:val="24"/>
        </w:rPr>
        <w:t xml:space="preserve">le aj odlišné </w:t>
      </w:r>
      <w:r w:rsidRPr="007340D5">
        <w:rPr>
          <w:rStyle w:val="Zstupntext"/>
          <w:color w:val="auto"/>
          <w:sz w:val="24"/>
          <w:szCs w:val="24"/>
        </w:rPr>
        <w:t xml:space="preserve">potreby </w:t>
      </w:r>
      <w:r w:rsidR="004A6788" w:rsidRPr="007340D5">
        <w:rPr>
          <w:rStyle w:val="Zstupntext"/>
          <w:color w:val="auto"/>
          <w:sz w:val="24"/>
          <w:szCs w:val="24"/>
        </w:rPr>
        <w:t>rôznych kategórií používateľov</w:t>
      </w:r>
      <w:r w:rsidRPr="007340D5">
        <w:rPr>
          <w:rStyle w:val="Zstupntext"/>
          <w:color w:val="auto"/>
          <w:sz w:val="24"/>
          <w:szCs w:val="24"/>
        </w:rPr>
        <w:t xml:space="preserve"> </w:t>
      </w:r>
      <w:r w:rsidR="004A6788" w:rsidRPr="007340D5">
        <w:rPr>
          <w:rStyle w:val="Zstupntext"/>
          <w:color w:val="auto"/>
          <w:sz w:val="24"/>
          <w:szCs w:val="24"/>
        </w:rPr>
        <w:t>oficiálnej štatistiky.</w:t>
      </w:r>
    </w:p>
    <w:p w14:paraId="4BC7B851" w14:textId="77777777" w:rsidR="004A6788" w:rsidRPr="007340D5" w:rsidRDefault="004A6788" w:rsidP="00BC4E6A">
      <w:pPr>
        <w:spacing w:after="0" w:line="276" w:lineRule="auto"/>
        <w:jc w:val="both"/>
        <w:rPr>
          <w:rStyle w:val="Zstupntext"/>
          <w:color w:val="auto"/>
          <w:sz w:val="24"/>
          <w:szCs w:val="24"/>
        </w:rPr>
      </w:pPr>
    </w:p>
    <w:p w14:paraId="47F6EA9F" w14:textId="2807CF72" w:rsidR="00B33A11" w:rsidRPr="007340D5" w:rsidRDefault="004A6788" w:rsidP="00BC4E6A">
      <w:pPr>
        <w:spacing w:after="0" w:line="276" w:lineRule="auto"/>
        <w:jc w:val="both"/>
        <w:rPr>
          <w:rStyle w:val="Zstupntext"/>
          <w:color w:val="auto"/>
          <w:sz w:val="24"/>
          <w:szCs w:val="24"/>
        </w:rPr>
      </w:pPr>
      <w:r w:rsidRPr="007340D5">
        <w:rPr>
          <w:rStyle w:val="Zstupntext"/>
          <w:color w:val="auto"/>
          <w:sz w:val="24"/>
          <w:szCs w:val="24"/>
        </w:rPr>
        <w:t>Na ilustráciu uvádzame, že v súčasnej právnej úprave štátnej štatistiky sa</w:t>
      </w:r>
      <w:r w:rsidR="00B33A11" w:rsidRPr="007340D5">
        <w:rPr>
          <w:rStyle w:val="Zstupntext"/>
          <w:color w:val="auto"/>
          <w:sz w:val="24"/>
          <w:szCs w:val="24"/>
        </w:rPr>
        <w:t xml:space="preserve"> p</w:t>
      </w:r>
      <w:r w:rsidRPr="007340D5">
        <w:rPr>
          <w:rStyle w:val="Zstupntext"/>
          <w:color w:val="auto"/>
          <w:sz w:val="24"/>
          <w:szCs w:val="24"/>
        </w:rPr>
        <w:t>o</w:t>
      </w:r>
      <w:r w:rsidR="00B33A11" w:rsidRPr="007340D5">
        <w:rPr>
          <w:rStyle w:val="Zstupntext"/>
          <w:color w:val="auto"/>
          <w:sz w:val="24"/>
          <w:szCs w:val="24"/>
        </w:rPr>
        <w:t xml:space="preserve">jem verejného </w:t>
      </w:r>
      <w:r w:rsidRPr="007340D5">
        <w:rPr>
          <w:rStyle w:val="Zstupntext"/>
          <w:color w:val="auto"/>
          <w:sz w:val="24"/>
          <w:szCs w:val="24"/>
        </w:rPr>
        <w:t>záujmu</w:t>
      </w:r>
      <w:r w:rsidR="00B33A11" w:rsidRPr="007340D5">
        <w:rPr>
          <w:rStyle w:val="Zstupntext"/>
          <w:color w:val="auto"/>
          <w:sz w:val="24"/>
          <w:szCs w:val="24"/>
        </w:rPr>
        <w:t xml:space="preserve"> použí</w:t>
      </w:r>
      <w:r w:rsidRPr="007340D5">
        <w:rPr>
          <w:rStyle w:val="Zstupntext"/>
          <w:color w:val="auto"/>
          <w:sz w:val="24"/>
          <w:szCs w:val="24"/>
        </w:rPr>
        <w:t>va v zákon</w:t>
      </w:r>
      <w:r w:rsidR="00B33A11" w:rsidRPr="007340D5">
        <w:rPr>
          <w:rStyle w:val="Zstupntext"/>
          <w:color w:val="auto"/>
          <w:sz w:val="24"/>
          <w:szCs w:val="24"/>
        </w:rPr>
        <w:t>e č. 223/2019 Z. z. o sčítaní obyvateľov, domov a bytov v</w:t>
      </w:r>
      <w:r w:rsidR="00711386" w:rsidRPr="007340D5">
        <w:rPr>
          <w:rStyle w:val="Zstupntext"/>
          <w:color w:val="auto"/>
          <w:sz w:val="24"/>
          <w:szCs w:val="24"/>
        </w:rPr>
        <w:t> Slovenskej republiky</w:t>
      </w:r>
      <w:r w:rsidR="00B33A11" w:rsidRPr="007340D5">
        <w:rPr>
          <w:rStyle w:val="Zstupntext"/>
          <w:color w:val="auto"/>
          <w:sz w:val="24"/>
          <w:szCs w:val="24"/>
        </w:rPr>
        <w:t xml:space="preserve"> v roku 202</w:t>
      </w:r>
      <w:r w:rsidR="00711386" w:rsidRPr="007340D5">
        <w:rPr>
          <w:rStyle w:val="Zstupntext"/>
          <w:color w:val="auto"/>
          <w:sz w:val="24"/>
          <w:szCs w:val="24"/>
        </w:rPr>
        <w:t xml:space="preserve">1 a o zmene a doplnení niektorých zákonov v znení </w:t>
      </w:r>
      <w:r w:rsidR="004E26C1" w:rsidRPr="007340D5">
        <w:rPr>
          <w:rStyle w:val="Zstupntext"/>
          <w:color w:val="auto"/>
          <w:sz w:val="24"/>
          <w:szCs w:val="24"/>
        </w:rPr>
        <w:t>zákona č. 44/2021 Z. z.</w:t>
      </w:r>
      <w:r w:rsidR="00B33A11" w:rsidRPr="007340D5">
        <w:rPr>
          <w:rStyle w:val="Zstupntext"/>
          <w:color w:val="auto"/>
          <w:sz w:val="24"/>
          <w:szCs w:val="24"/>
        </w:rPr>
        <w:t xml:space="preserve"> Verejný záujem v oficiálnej štatistike na riadnom vykonaní sčítania je odôvodnený účelom sčítania, ktorým je získať dostatočne spoľahlivé, podrobné a porovnateľné údaje o obyvateľoch, domoch a bytoch s cieľom umožniť plniť úlohy, ktoré vyplývajú orgánom štátnej správy a</w:t>
      </w:r>
      <w:r w:rsidR="00BF5B64">
        <w:rPr>
          <w:rStyle w:val="Zstupntext"/>
          <w:color w:val="auto"/>
          <w:sz w:val="24"/>
          <w:szCs w:val="24"/>
        </w:rPr>
        <w:t> </w:t>
      </w:r>
      <w:r w:rsidR="00B33A11" w:rsidRPr="007340D5">
        <w:rPr>
          <w:rStyle w:val="Zstupntext"/>
          <w:color w:val="auto"/>
          <w:sz w:val="24"/>
          <w:szCs w:val="24"/>
        </w:rPr>
        <w:t>orgánom územnej samosprávy z osobitných predpisov a zo záväzkov S</w:t>
      </w:r>
      <w:r w:rsidR="00923583" w:rsidRPr="007340D5">
        <w:rPr>
          <w:rStyle w:val="Zstupntext"/>
          <w:color w:val="auto"/>
          <w:sz w:val="24"/>
          <w:szCs w:val="24"/>
        </w:rPr>
        <w:t>R</w:t>
      </w:r>
      <w:r w:rsidR="00B33A11" w:rsidRPr="007340D5">
        <w:rPr>
          <w:rStyle w:val="Zstupntext"/>
          <w:color w:val="auto"/>
          <w:sz w:val="24"/>
          <w:szCs w:val="24"/>
        </w:rPr>
        <w:t xml:space="preserve"> vo vzťahu k </w:t>
      </w:r>
      <w:r w:rsidR="00BA5B81" w:rsidRPr="007340D5">
        <w:rPr>
          <w:rStyle w:val="Zstupntext"/>
          <w:color w:val="auto"/>
          <w:sz w:val="24"/>
          <w:szCs w:val="24"/>
        </w:rPr>
        <w:t>EÚ</w:t>
      </w:r>
      <w:r w:rsidR="00B33A11" w:rsidRPr="007340D5">
        <w:rPr>
          <w:rStyle w:val="Zstupntext"/>
          <w:color w:val="auto"/>
          <w:sz w:val="24"/>
          <w:szCs w:val="24"/>
        </w:rPr>
        <w:t xml:space="preserve"> v</w:t>
      </w:r>
      <w:r w:rsidR="00BF5B64">
        <w:rPr>
          <w:rStyle w:val="Zstupntext"/>
          <w:color w:val="auto"/>
          <w:sz w:val="24"/>
          <w:szCs w:val="24"/>
        </w:rPr>
        <w:t> </w:t>
      </w:r>
      <w:r w:rsidR="00B33A11" w:rsidRPr="007340D5">
        <w:rPr>
          <w:rStyle w:val="Zstupntext"/>
          <w:color w:val="auto"/>
          <w:sz w:val="24"/>
          <w:szCs w:val="24"/>
        </w:rPr>
        <w:t>oblasti zberu periodic</w:t>
      </w:r>
      <w:r w:rsidR="00D22327" w:rsidRPr="007340D5">
        <w:rPr>
          <w:rStyle w:val="Zstupntext"/>
          <w:color w:val="auto"/>
          <w:sz w:val="24"/>
          <w:szCs w:val="24"/>
        </w:rPr>
        <w:t>kých štatistických údajov o </w:t>
      </w:r>
      <w:r w:rsidR="00B33A11" w:rsidRPr="007340D5">
        <w:rPr>
          <w:rStyle w:val="Zstupntext"/>
          <w:color w:val="auto"/>
          <w:sz w:val="24"/>
          <w:szCs w:val="24"/>
        </w:rPr>
        <w:t xml:space="preserve">obyvateľstve a o hlavných rodinných, sociálnych a ekonomických charakteristikách jednotlivcov a charakteristikách ich bývania potrebných na plnenie úloh </w:t>
      </w:r>
      <w:r w:rsidR="00BA5B81" w:rsidRPr="007340D5">
        <w:rPr>
          <w:rStyle w:val="Zstupntext"/>
          <w:color w:val="auto"/>
          <w:sz w:val="24"/>
          <w:szCs w:val="24"/>
        </w:rPr>
        <w:t>EÚ</w:t>
      </w:r>
      <w:r w:rsidR="00B33A11" w:rsidRPr="007340D5">
        <w:rPr>
          <w:rStyle w:val="Zstupntext"/>
          <w:color w:val="auto"/>
          <w:sz w:val="24"/>
          <w:szCs w:val="24"/>
        </w:rPr>
        <w:t xml:space="preserve"> v oblastiach, ktoré patria do jej pôsobnosti.</w:t>
      </w:r>
    </w:p>
    <w:p w14:paraId="66939E84" w14:textId="6E3FF124" w:rsidR="00B33A11" w:rsidRDefault="00B33A11" w:rsidP="00BC4E6A">
      <w:pPr>
        <w:spacing w:after="0" w:line="276" w:lineRule="auto"/>
        <w:jc w:val="both"/>
        <w:rPr>
          <w:rFonts w:ascii="Times New Roman" w:hAnsi="Times New Roman" w:cs="Times New Roman"/>
          <w:sz w:val="24"/>
          <w:szCs w:val="24"/>
        </w:rPr>
      </w:pPr>
    </w:p>
    <w:p w14:paraId="7FFE7054" w14:textId="6E779F28" w:rsidR="0067585D" w:rsidRPr="007803D0" w:rsidRDefault="0067585D" w:rsidP="00BC4E6A">
      <w:pPr>
        <w:spacing w:after="0" w:line="276" w:lineRule="auto"/>
        <w:jc w:val="both"/>
        <w:rPr>
          <w:rFonts w:ascii="Times New Roman" w:hAnsi="Times New Roman" w:cs="Times New Roman"/>
          <w:sz w:val="24"/>
          <w:szCs w:val="24"/>
        </w:rPr>
      </w:pPr>
      <w:r w:rsidRPr="007803D0">
        <w:rPr>
          <w:rFonts w:ascii="Times New Roman" w:hAnsi="Times New Roman" w:cs="Times New Roman"/>
          <w:sz w:val="24"/>
          <w:szCs w:val="24"/>
        </w:rPr>
        <w:t xml:space="preserve">Návrh vymedzenia verejného záujmu okrem bežných, nepomenovaných potrieb používateľov, ktorí nie sú orgánmi verejnej moci, reflektuje použitie štatistických informácií  pri uplatňovaní práv. Napríklad ide o kolektívne práva autorov podľa § 58 ods. 1 písm. d) a e) </w:t>
      </w:r>
      <w:r w:rsidR="00520BFD">
        <w:rPr>
          <w:rFonts w:ascii="Times New Roman" w:hAnsi="Times New Roman" w:cs="Times New Roman"/>
          <w:sz w:val="24"/>
          <w:szCs w:val="24"/>
        </w:rPr>
        <w:t>A</w:t>
      </w:r>
      <w:r w:rsidRPr="007803D0">
        <w:rPr>
          <w:rFonts w:ascii="Times New Roman" w:hAnsi="Times New Roman" w:cs="Times New Roman"/>
          <w:sz w:val="24"/>
          <w:szCs w:val="24"/>
        </w:rPr>
        <w:t xml:space="preserve">utorského zákona, ktorých presadzovanie  využíva údaje podľa § 63 ods. 1 Autorského zákona alebo práva príslušníkov národnostných menšín, ktorých presadzovanie využíva údaj o počte osôb hlásiacich sa k príslušníkom národnostných menšín </w:t>
      </w:r>
      <w:r w:rsidR="00520BFD">
        <w:rPr>
          <w:rFonts w:ascii="Times New Roman" w:hAnsi="Times New Roman" w:cs="Times New Roman"/>
          <w:sz w:val="24"/>
          <w:szCs w:val="24"/>
        </w:rPr>
        <w:t xml:space="preserve">podľa </w:t>
      </w:r>
      <w:r w:rsidRPr="007803D0">
        <w:rPr>
          <w:rFonts w:ascii="Times New Roman" w:hAnsi="Times New Roman" w:cs="Times New Roman"/>
          <w:sz w:val="24"/>
          <w:szCs w:val="24"/>
        </w:rPr>
        <w:t xml:space="preserve">zákona </w:t>
      </w:r>
      <w:r w:rsidR="00520BFD" w:rsidRPr="00520BFD">
        <w:rPr>
          <w:rFonts w:ascii="Times New Roman" w:hAnsi="Times New Roman" w:cs="Times New Roman"/>
          <w:sz w:val="24"/>
          <w:szCs w:val="24"/>
        </w:rPr>
        <w:t xml:space="preserve">č. 184/1999 Z. z. o používaní jazykov národnostných menšín v znení </w:t>
      </w:r>
      <w:r w:rsidR="00520BFD">
        <w:rPr>
          <w:rFonts w:ascii="Times New Roman" w:hAnsi="Times New Roman" w:cs="Times New Roman"/>
          <w:sz w:val="24"/>
          <w:szCs w:val="24"/>
        </w:rPr>
        <w:t>neskorších predpisov</w:t>
      </w:r>
      <w:r w:rsidRPr="007803D0">
        <w:rPr>
          <w:rFonts w:ascii="Times New Roman" w:hAnsi="Times New Roman" w:cs="Times New Roman"/>
          <w:sz w:val="24"/>
          <w:szCs w:val="24"/>
        </w:rPr>
        <w:t xml:space="preserve"> zo sčítania obyvateľov, domov</w:t>
      </w:r>
      <w:r w:rsidR="00520BFD">
        <w:rPr>
          <w:rFonts w:ascii="Times New Roman" w:hAnsi="Times New Roman" w:cs="Times New Roman"/>
          <w:sz w:val="24"/>
          <w:szCs w:val="24"/>
        </w:rPr>
        <w:t xml:space="preserve"> a bytov.</w:t>
      </w:r>
    </w:p>
    <w:p w14:paraId="5F2855DA" w14:textId="77777777" w:rsidR="0067585D" w:rsidRPr="00120DD2" w:rsidRDefault="0067585D" w:rsidP="00BC4E6A">
      <w:pPr>
        <w:spacing w:after="0"/>
        <w:jc w:val="both"/>
        <w:rPr>
          <w:rFonts w:ascii="Times New Roman" w:hAnsi="Times New Roman" w:cs="Times New Roman"/>
          <w:sz w:val="24"/>
          <w:szCs w:val="24"/>
        </w:rPr>
      </w:pPr>
    </w:p>
    <w:p w14:paraId="2612DFED" w14:textId="77777777" w:rsidR="0067585D" w:rsidRPr="007340D5" w:rsidRDefault="0067585D" w:rsidP="00BC4E6A">
      <w:pPr>
        <w:spacing w:after="0" w:line="276" w:lineRule="auto"/>
        <w:jc w:val="both"/>
        <w:rPr>
          <w:rFonts w:ascii="Times New Roman" w:hAnsi="Times New Roman" w:cs="Times New Roman"/>
          <w:sz w:val="24"/>
          <w:szCs w:val="24"/>
        </w:rPr>
      </w:pPr>
    </w:p>
    <w:p w14:paraId="379DCFB8" w14:textId="38D94AF1"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9E009D" w:rsidRPr="007340D5">
        <w:rPr>
          <w:rFonts w:ascii="Times New Roman" w:hAnsi="Times New Roman" w:cs="Times New Roman"/>
          <w:b/>
          <w:sz w:val="24"/>
          <w:szCs w:val="24"/>
        </w:rPr>
        <w:t xml:space="preserve"> § 3</w:t>
      </w:r>
    </w:p>
    <w:p w14:paraId="3C368B61" w14:textId="7D461172" w:rsidR="00675C2E" w:rsidRPr="007340D5" w:rsidRDefault="00675C2E" w:rsidP="00BC4E6A">
      <w:pPr>
        <w:spacing w:after="0" w:line="276" w:lineRule="auto"/>
        <w:jc w:val="both"/>
        <w:rPr>
          <w:rFonts w:ascii="Times New Roman" w:hAnsi="Times New Roman" w:cs="Times New Roman"/>
          <w:sz w:val="24"/>
          <w:szCs w:val="24"/>
        </w:rPr>
      </w:pPr>
      <w:r w:rsidRPr="007340D5">
        <w:rPr>
          <w:rStyle w:val="Zstupntext"/>
          <w:color w:val="auto"/>
          <w:sz w:val="24"/>
          <w:szCs w:val="24"/>
        </w:rPr>
        <w:t xml:space="preserve">Opätovné zavedenie pojmu „národný štatistický systém“ a pojmu „člen národného štatistického systému“ do právneho poriadku odôvodňuje aplikačná prax. Pred rozsiahlou novelou sa pojmy „člen národného štatistického systému“ a „národný štatistický systém“ v zákone o štátnej štatistike používali, ale sa explicitne nedefinovali, preto sa javili ako nadbytočné. </w:t>
      </w:r>
      <w:r w:rsidR="00F13CF5" w:rsidRPr="007340D5">
        <w:rPr>
          <w:rStyle w:val="Zstupntext"/>
          <w:color w:val="auto"/>
          <w:sz w:val="24"/>
          <w:szCs w:val="24"/>
        </w:rPr>
        <w:t>Definované</w:t>
      </w:r>
      <w:r w:rsidRPr="007340D5">
        <w:rPr>
          <w:rStyle w:val="Zstupntext"/>
          <w:color w:val="auto"/>
          <w:sz w:val="24"/>
          <w:szCs w:val="24"/>
        </w:rPr>
        <w:t xml:space="preserve"> pojmy sa </w:t>
      </w:r>
      <w:r w:rsidR="00F13CF5" w:rsidRPr="007340D5">
        <w:rPr>
          <w:rStyle w:val="Zstupntext"/>
          <w:color w:val="auto"/>
          <w:sz w:val="24"/>
          <w:szCs w:val="24"/>
        </w:rPr>
        <w:t xml:space="preserve">funkčne uplatňovali a uplatňujú v odborných štatistických kruhoch aj na úrovni orgánov </w:t>
      </w:r>
      <w:r w:rsidR="00BA5B81" w:rsidRPr="007340D5">
        <w:rPr>
          <w:rStyle w:val="Zstupntext"/>
          <w:color w:val="auto"/>
          <w:sz w:val="24"/>
          <w:szCs w:val="24"/>
        </w:rPr>
        <w:t>EÚ</w:t>
      </w:r>
      <w:r w:rsidRPr="007340D5">
        <w:rPr>
          <w:rStyle w:val="Zstupntext"/>
          <w:color w:val="auto"/>
          <w:sz w:val="24"/>
          <w:szCs w:val="24"/>
        </w:rPr>
        <w:t xml:space="preserve"> a</w:t>
      </w:r>
      <w:r w:rsidR="00F13CF5" w:rsidRPr="007340D5">
        <w:rPr>
          <w:rStyle w:val="Zstupntext"/>
          <w:color w:val="auto"/>
          <w:sz w:val="24"/>
          <w:szCs w:val="24"/>
        </w:rPr>
        <w:t xml:space="preserve"> zdôrazňujú osobitosť fungovania tejto oblasti štátnej správy</w:t>
      </w:r>
      <w:r w:rsidR="00D22327" w:rsidRPr="007340D5">
        <w:rPr>
          <w:rStyle w:val="Zstupntext"/>
          <w:color w:val="auto"/>
          <w:sz w:val="24"/>
          <w:szCs w:val="24"/>
        </w:rPr>
        <w:t xml:space="preserve">, ktorý spočíva </w:t>
      </w:r>
      <w:r w:rsidRPr="007340D5">
        <w:rPr>
          <w:rStyle w:val="Zstupntext"/>
          <w:color w:val="auto"/>
          <w:sz w:val="24"/>
          <w:szCs w:val="24"/>
        </w:rPr>
        <w:t>v prevažujúcom inštitucionálnom modeli zabezpeč</w:t>
      </w:r>
      <w:r w:rsidR="004A6788" w:rsidRPr="007340D5">
        <w:rPr>
          <w:rFonts w:ascii="Times New Roman" w:hAnsi="Times New Roman" w:cs="Times New Roman"/>
          <w:sz w:val="24"/>
          <w:szCs w:val="24"/>
        </w:rPr>
        <w:t>ovania</w:t>
      </w:r>
      <w:r w:rsidR="00165F1D" w:rsidRPr="007340D5">
        <w:rPr>
          <w:rFonts w:ascii="Times New Roman" w:hAnsi="Times New Roman" w:cs="Times New Roman"/>
          <w:sz w:val="24"/>
          <w:szCs w:val="24"/>
        </w:rPr>
        <w:t xml:space="preserve"> štatistických procesov v štáte, ktorý je založený na </w:t>
      </w:r>
      <w:r w:rsidR="004A6788" w:rsidRPr="007340D5">
        <w:rPr>
          <w:rFonts w:ascii="Times New Roman" w:hAnsi="Times New Roman" w:cs="Times New Roman"/>
          <w:sz w:val="24"/>
          <w:szCs w:val="24"/>
        </w:rPr>
        <w:t>princípe</w:t>
      </w:r>
      <w:r w:rsidR="00165F1D" w:rsidRPr="007340D5">
        <w:rPr>
          <w:rFonts w:ascii="Times New Roman" w:hAnsi="Times New Roman" w:cs="Times New Roman"/>
          <w:sz w:val="24"/>
          <w:szCs w:val="24"/>
        </w:rPr>
        <w:t xml:space="preserve"> dekoncentrácie. </w:t>
      </w:r>
      <w:r w:rsidRPr="007340D5">
        <w:rPr>
          <w:rFonts w:ascii="Times New Roman" w:hAnsi="Times New Roman" w:cs="Times New Roman"/>
          <w:sz w:val="24"/>
          <w:szCs w:val="24"/>
        </w:rPr>
        <w:t xml:space="preserve">Na úrovni </w:t>
      </w:r>
      <w:r w:rsidR="00BA5B81" w:rsidRPr="007340D5">
        <w:rPr>
          <w:rFonts w:ascii="Times New Roman" w:hAnsi="Times New Roman" w:cs="Times New Roman"/>
          <w:sz w:val="24"/>
          <w:szCs w:val="24"/>
        </w:rPr>
        <w:t>EÚ</w:t>
      </w:r>
      <w:r w:rsidRPr="007340D5">
        <w:rPr>
          <w:rFonts w:ascii="Times New Roman" w:hAnsi="Times New Roman" w:cs="Times New Roman"/>
          <w:sz w:val="24"/>
          <w:szCs w:val="24"/>
        </w:rPr>
        <w:t xml:space="preserve"> je v nariadení </w:t>
      </w:r>
      <w:r w:rsidR="00CA2618" w:rsidRPr="007340D5">
        <w:rPr>
          <w:rFonts w:ascii="Times New Roman" w:hAnsi="Times New Roman" w:cs="Times New Roman"/>
          <w:sz w:val="24"/>
          <w:szCs w:val="24"/>
        </w:rPr>
        <w:t xml:space="preserve">o európskej štatistike </w:t>
      </w:r>
      <w:r w:rsidRPr="007340D5">
        <w:rPr>
          <w:rFonts w:ascii="Times New Roman" w:hAnsi="Times New Roman" w:cs="Times New Roman"/>
          <w:sz w:val="24"/>
          <w:szCs w:val="24"/>
        </w:rPr>
        <w:t>zavedený pojem Európsky štatistický systém, ktorého vnútroštátnou obdobou je národný štatistický systém.</w:t>
      </w:r>
    </w:p>
    <w:p w14:paraId="138DD14C" w14:textId="77777777" w:rsidR="00675C2E" w:rsidRPr="007340D5" w:rsidRDefault="00675C2E" w:rsidP="00BC4E6A">
      <w:pPr>
        <w:spacing w:after="0" w:line="276" w:lineRule="auto"/>
        <w:jc w:val="both"/>
        <w:rPr>
          <w:rFonts w:ascii="Times New Roman" w:hAnsi="Times New Roman" w:cs="Times New Roman"/>
          <w:sz w:val="24"/>
          <w:szCs w:val="24"/>
        </w:rPr>
      </w:pPr>
    </w:p>
    <w:p w14:paraId="42A307E8" w14:textId="511AD1EF" w:rsidR="00675C2E" w:rsidRPr="007340D5" w:rsidRDefault="00675C2E" w:rsidP="00BC4E6A">
      <w:pPr>
        <w:spacing w:after="0" w:line="276" w:lineRule="auto"/>
        <w:jc w:val="both"/>
        <w:rPr>
          <w:rStyle w:val="Zstupntext"/>
          <w:color w:val="auto"/>
          <w:sz w:val="24"/>
          <w:szCs w:val="24"/>
        </w:rPr>
      </w:pPr>
      <w:r w:rsidRPr="007340D5">
        <w:rPr>
          <w:rStyle w:val="Zstupntext"/>
          <w:color w:val="auto"/>
          <w:sz w:val="24"/>
          <w:szCs w:val="24"/>
        </w:rPr>
        <w:t xml:space="preserve">Definujú sa členovia národného štatistického systému. Určujúcimi znakmi členstva sú postavenie v hierarchii orgánov štátnej správy a plnenie úloh </w:t>
      </w:r>
      <w:r w:rsidR="000E0650" w:rsidRPr="007340D5">
        <w:rPr>
          <w:rStyle w:val="Zstupntext"/>
          <w:color w:val="auto"/>
          <w:sz w:val="24"/>
          <w:szCs w:val="24"/>
        </w:rPr>
        <w:t>oficiálnej štatistiky ustanovených v zákone (ťažiskovo v § 8 a § 1</w:t>
      </w:r>
      <w:r w:rsidR="00FD2F98" w:rsidRPr="007340D5">
        <w:rPr>
          <w:rStyle w:val="Zstupntext"/>
          <w:color w:val="auto"/>
          <w:sz w:val="24"/>
          <w:szCs w:val="24"/>
        </w:rPr>
        <w:t>3</w:t>
      </w:r>
      <w:r w:rsidR="000E0650" w:rsidRPr="007340D5">
        <w:rPr>
          <w:rStyle w:val="Zstupntext"/>
          <w:color w:val="auto"/>
          <w:sz w:val="24"/>
          <w:szCs w:val="24"/>
        </w:rPr>
        <w:t xml:space="preserve">) vrátane vykonávania činností </w:t>
      </w:r>
      <w:r w:rsidRPr="007340D5">
        <w:rPr>
          <w:rStyle w:val="Zstupntext"/>
          <w:color w:val="auto"/>
          <w:sz w:val="24"/>
          <w:szCs w:val="24"/>
        </w:rPr>
        <w:t>v základnom realizačnom dokumente národného štatistického systému, ktorým je novo definovaný štatistický pracovný program.</w:t>
      </w:r>
      <w:r w:rsidR="00E65735">
        <w:rPr>
          <w:rStyle w:val="Zstupntext"/>
          <w:color w:val="auto"/>
          <w:sz w:val="24"/>
          <w:szCs w:val="24"/>
        </w:rPr>
        <w:t xml:space="preserve"> Úrad ustanovuje a publikuje zoznam členov národného štatistického systému. Iní členovia národného štatistického systému sa môžu meniť v závislosti od plnenia úloh oficiálnej </w:t>
      </w:r>
      <w:r w:rsidR="00E65735">
        <w:rPr>
          <w:rStyle w:val="Zstupntext"/>
          <w:color w:val="auto"/>
          <w:sz w:val="24"/>
          <w:szCs w:val="24"/>
        </w:rPr>
        <w:lastRenderedPageBreak/>
        <w:t>štatistiky, preto zákon neustanovuje zoznam členov vymenovaním konkrétnych orgánov štátnej správy.</w:t>
      </w:r>
    </w:p>
    <w:p w14:paraId="03732B13" w14:textId="77777777" w:rsidR="00675C2E" w:rsidRPr="007340D5" w:rsidRDefault="00675C2E" w:rsidP="00BC4E6A">
      <w:pPr>
        <w:spacing w:after="0" w:line="276" w:lineRule="auto"/>
        <w:jc w:val="both"/>
        <w:rPr>
          <w:rStyle w:val="Zstupntext"/>
          <w:color w:val="auto"/>
          <w:sz w:val="24"/>
          <w:szCs w:val="24"/>
        </w:rPr>
      </w:pPr>
    </w:p>
    <w:p w14:paraId="74481891" w14:textId="77777777" w:rsidR="002B09CE" w:rsidRPr="007340D5" w:rsidRDefault="00165F1D" w:rsidP="00BC4E6A">
      <w:pPr>
        <w:spacing w:after="0" w:line="276" w:lineRule="auto"/>
        <w:jc w:val="both"/>
        <w:rPr>
          <w:rStyle w:val="Zstupntext"/>
          <w:color w:val="auto"/>
          <w:sz w:val="24"/>
          <w:szCs w:val="24"/>
        </w:rPr>
      </w:pPr>
      <w:r w:rsidRPr="007340D5">
        <w:rPr>
          <w:rFonts w:ascii="Times New Roman" w:hAnsi="Times New Roman" w:cs="Times New Roman"/>
          <w:sz w:val="24"/>
          <w:szCs w:val="24"/>
        </w:rPr>
        <w:t xml:space="preserve">Štatistický úrad </w:t>
      </w:r>
      <w:r w:rsidR="00675C2E" w:rsidRPr="007340D5">
        <w:rPr>
          <w:rFonts w:ascii="Times New Roman" w:hAnsi="Times New Roman" w:cs="Times New Roman"/>
          <w:sz w:val="24"/>
          <w:szCs w:val="24"/>
        </w:rPr>
        <w:t>plní</w:t>
      </w:r>
      <w:r w:rsidRPr="007340D5">
        <w:rPr>
          <w:rFonts w:ascii="Times New Roman" w:hAnsi="Times New Roman" w:cs="Times New Roman"/>
          <w:sz w:val="24"/>
          <w:szCs w:val="24"/>
        </w:rPr>
        <w:t xml:space="preserve"> </w:t>
      </w:r>
      <w:r w:rsidR="004A6788" w:rsidRPr="007340D5">
        <w:rPr>
          <w:rFonts w:ascii="Times New Roman" w:hAnsi="Times New Roman" w:cs="Times New Roman"/>
          <w:sz w:val="24"/>
          <w:szCs w:val="24"/>
        </w:rPr>
        <w:t>okrem postavenia</w:t>
      </w:r>
      <w:r w:rsidRPr="007340D5">
        <w:rPr>
          <w:rFonts w:ascii="Times New Roman" w:hAnsi="Times New Roman" w:cs="Times New Roman"/>
          <w:sz w:val="24"/>
          <w:szCs w:val="24"/>
        </w:rPr>
        <w:t xml:space="preserve"> štatistického orgánu aj úl</w:t>
      </w:r>
      <w:r w:rsidR="004A6788" w:rsidRPr="007340D5">
        <w:rPr>
          <w:rFonts w:ascii="Times New Roman" w:hAnsi="Times New Roman" w:cs="Times New Roman"/>
          <w:sz w:val="24"/>
          <w:szCs w:val="24"/>
        </w:rPr>
        <w:t>ohu národného koordinátora pre ďalšie</w:t>
      </w:r>
      <w:r w:rsidRPr="007340D5">
        <w:rPr>
          <w:rFonts w:ascii="Times New Roman" w:hAnsi="Times New Roman" w:cs="Times New Roman"/>
          <w:sz w:val="24"/>
          <w:szCs w:val="24"/>
        </w:rPr>
        <w:t xml:space="preserve"> orgány ústrednej štátnej správy  resp. orgány s </w:t>
      </w:r>
      <w:r w:rsidR="004A6788" w:rsidRPr="007340D5">
        <w:rPr>
          <w:rFonts w:ascii="Times New Roman" w:hAnsi="Times New Roman" w:cs="Times New Roman"/>
          <w:sz w:val="24"/>
          <w:szCs w:val="24"/>
        </w:rPr>
        <w:t>celoslovenskou</w:t>
      </w:r>
      <w:r w:rsidRPr="007340D5">
        <w:rPr>
          <w:rFonts w:ascii="Times New Roman" w:hAnsi="Times New Roman" w:cs="Times New Roman"/>
          <w:sz w:val="24"/>
          <w:szCs w:val="24"/>
        </w:rPr>
        <w:t xml:space="preserve"> pôsobnosťou, ktoré </w:t>
      </w:r>
      <w:r w:rsidR="00675C2E" w:rsidRPr="007340D5">
        <w:rPr>
          <w:rFonts w:ascii="Times New Roman" w:hAnsi="Times New Roman" w:cs="Times New Roman"/>
          <w:sz w:val="24"/>
          <w:szCs w:val="24"/>
        </w:rPr>
        <w:t>vykonávajú</w:t>
      </w:r>
      <w:r w:rsidRPr="007340D5">
        <w:rPr>
          <w:rFonts w:ascii="Times New Roman" w:hAnsi="Times New Roman" w:cs="Times New Roman"/>
          <w:sz w:val="24"/>
          <w:szCs w:val="24"/>
        </w:rPr>
        <w:t xml:space="preserve"> úlohy oficiálnej </w:t>
      </w:r>
      <w:r w:rsidR="004A6788" w:rsidRPr="007340D5">
        <w:rPr>
          <w:rFonts w:ascii="Times New Roman" w:hAnsi="Times New Roman" w:cs="Times New Roman"/>
          <w:sz w:val="24"/>
          <w:szCs w:val="24"/>
        </w:rPr>
        <w:t>štatistiky a</w:t>
      </w:r>
      <w:r w:rsidRPr="007340D5">
        <w:rPr>
          <w:rFonts w:ascii="Times New Roman" w:hAnsi="Times New Roman" w:cs="Times New Roman"/>
          <w:sz w:val="24"/>
          <w:szCs w:val="24"/>
        </w:rPr>
        <w:t xml:space="preserve"> úlohu národného kontaktného bodu pre </w:t>
      </w:r>
      <w:r w:rsidR="004A6788" w:rsidRPr="007340D5">
        <w:rPr>
          <w:rFonts w:ascii="Times New Roman" w:hAnsi="Times New Roman" w:cs="Times New Roman"/>
          <w:sz w:val="24"/>
          <w:szCs w:val="24"/>
        </w:rPr>
        <w:t>Európsku komisiu</w:t>
      </w:r>
      <w:r w:rsidRPr="007340D5">
        <w:rPr>
          <w:rFonts w:ascii="Times New Roman" w:hAnsi="Times New Roman" w:cs="Times New Roman"/>
          <w:sz w:val="24"/>
          <w:szCs w:val="24"/>
        </w:rPr>
        <w:t xml:space="preserve">, ak ide </w:t>
      </w:r>
      <w:r w:rsidR="004A6788" w:rsidRPr="007340D5">
        <w:rPr>
          <w:rFonts w:ascii="Times New Roman" w:hAnsi="Times New Roman" w:cs="Times New Roman"/>
          <w:sz w:val="24"/>
          <w:szCs w:val="24"/>
        </w:rPr>
        <w:t>zabezpečovanie</w:t>
      </w:r>
      <w:r w:rsidRPr="007340D5">
        <w:rPr>
          <w:rFonts w:ascii="Times New Roman" w:hAnsi="Times New Roman" w:cs="Times New Roman"/>
          <w:sz w:val="24"/>
          <w:szCs w:val="24"/>
        </w:rPr>
        <w:t xml:space="preserve"> tvorby a šírenia európskych štatistík. </w:t>
      </w:r>
      <w:r w:rsidR="002B09CE" w:rsidRPr="007340D5">
        <w:rPr>
          <w:rStyle w:val="Zstupntext"/>
          <w:color w:val="auto"/>
          <w:sz w:val="24"/>
          <w:szCs w:val="24"/>
        </w:rPr>
        <w:t>Koordinačná funkcia štatistického úradu na vnútroštátnej úrovni zdôraznená jeho odlíšením od iných členov národného štatistického systému a je bližšie špecifikovaná v rámci ustanovení o postavení a úlohách úradu v § 8 ods. 3 návrhu zákona.</w:t>
      </w:r>
    </w:p>
    <w:p w14:paraId="0CE37A60" w14:textId="77777777" w:rsidR="00165F1D" w:rsidRPr="007340D5" w:rsidRDefault="00165F1D" w:rsidP="00BC4E6A">
      <w:pPr>
        <w:spacing w:after="0" w:line="276" w:lineRule="auto"/>
        <w:jc w:val="both"/>
        <w:rPr>
          <w:rFonts w:ascii="Times New Roman" w:hAnsi="Times New Roman" w:cs="Times New Roman"/>
          <w:sz w:val="24"/>
          <w:szCs w:val="24"/>
        </w:rPr>
      </w:pPr>
    </w:p>
    <w:p w14:paraId="0DDA668E" w14:textId="5BFBADC1" w:rsidR="002910F0" w:rsidRPr="007340D5" w:rsidRDefault="002910F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Zo zákona o štátnej štatistike sa preberá tiež osvedčená možnosť zabezpečovania úloh člena národného štatistického systému prostredníctvom priamo riadených, rozpočtových organizácií alebo príspevkových organizácií, na ktorých spoločné označenie v zákone sa zavádza legislatívna skratka „poverená organizácia“. </w:t>
      </w:r>
      <w:r w:rsidR="0088024D" w:rsidRPr="007340D5">
        <w:rPr>
          <w:rFonts w:ascii="Times New Roman" w:hAnsi="Times New Roman" w:cs="Times New Roman"/>
          <w:sz w:val="24"/>
          <w:szCs w:val="24"/>
        </w:rPr>
        <w:t>Zákon ustanovuje v § 8 a § 1</w:t>
      </w:r>
      <w:r w:rsidR="00FD2F98" w:rsidRPr="007340D5">
        <w:rPr>
          <w:rFonts w:ascii="Times New Roman" w:hAnsi="Times New Roman" w:cs="Times New Roman"/>
          <w:sz w:val="24"/>
          <w:szCs w:val="24"/>
        </w:rPr>
        <w:t>3</w:t>
      </w:r>
      <w:r w:rsidR="0088024D" w:rsidRPr="007340D5">
        <w:rPr>
          <w:rFonts w:ascii="Times New Roman" w:hAnsi="Times New Roman" w:cs="Times New Roman"/>
          <w:sz w:val="24"/>
          <w:szCs w:val="24"/>
        </w:rPr>
        <w:t>, ktoré úlohy oficiálnej štatistiky môže vykonávať iba člen národného štatistického systému, t. j. nemôže ich preniesť na poverenú organizáciu. Takéto úlohy tvoria menšinu úloh člena národného štatistického systému a týkajú sa manažmentu a</w:t>
      </w:r>
      <w:r w:rsidR="002B3066">
        <w:rPr>
          <w:rFonts w:ascii="Times New Roman" w:hAnsi="Times New Roman" w:cs="Times New Roman"/>
          <w:sz w:val="24"/>
          <w:szCs w:val="24"/>
        </w:rPr>
        <w:t> </w:t>
      </w:r>
      <w:r w:rsidR="0088024D" w:rsidRPr="007340D5">
        <w:rPr>
          <w:rFonts w:ascii="Times New Roman" w:hAnsi="Times New Roman" w:cs="Times New Roman"/>
          <w:sz w:val="24"/>
          <w:szCs w:val="24"/>
        </w:rPr>
        <w:t>rozhodovania</w:t>
      </w:r>
      <w:r w:rsidR="002B3066">
        <w:rPr>
          <w:rFonts w:ascii="Times New Roman" w:hAnsi="Times New Roman" w:cs="Times New Roman"/>
          <w:sz w:val="24"/>
          <w:szCs w:val="24"/>
        </w:rPr>
        <w:t xml:space="preserve"> </w:t>
      </w:r>
      <w:r w:rsidR="002B3066" w:rsidRPr="002B3066">
        <w:rPr>
          <w:rFonts w:ascii="Times New Roman" w:hAnsi="Times New Roman" w:cs="Times New Roman"/>
          <w:sz w:val="24"/>
          <w:szCs w:val="24"/>
        </w:rPr>
        <w:t>s vplyvom na práva a povinnosti spravovaných subjektov alebo tretích strán (§ 28 a 29)</w:t>
      </w:r>
      <w:r w:rsidR="0088024D" w:rsidRPr="002B3066">
        <w:rPr>
          <w:rFonts w:ascii="Times New Roman" w:hAnsi="Times New Roman" w:cs="Times New Roman"/>
          <w:sz w:val="24"/>
          <w:szCs w:val="24"/>
        </w:rPr>
        <w:t xml:space="preserve">, </w:t>
      </w:r>
      <w:r w:rsidR="0088024D" w:rsidRPr="007340D5">
        <w:rPr>
          <w:rFonts w:ascii="Times New Roman" w:hAnsi="Times New Roman" w:cs="Times New Roman"/>
          <w:sz w:val="24"/>
          <w:szCs w:val="24"/>
        </w:rPr>
        <w:t>nie vykonávania odborných činností v rámci fáz štatistického procesu.</w:t>
      </w:r>
    </w:p>
    <w:p w14:paraId="0E9D1979" w14:textId="77777777" w:rsidR="002910F0" w:rsidRPr="007340D5" w:rsidRDefault="002910F0" w:rsidP="00BC4E6A">
      <w:pPr>
        <w:spacing w:after="0" w:line="276" w:lineRule="auto"/>
        <w:jc w:val="both"/>
        <w:rPr>
          <w:rFonts w:ascii="Times New Roman" w:hAnsi="Times New Roman" w:cs="Times New Roman"/>
          <w:sz w:val="24"/>
          <w:szCs w:val="24"/>
        </w:rPr>
      </w:pPr>
    </w:p>
    <w:p w14:paraId="3BE7002A" w14:textId="4849F3C3" w:rsidR="008C5157" w:rsidRPr="007340D5" w:rsidRDefault="002910F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Rovnako sa zachováva možnosť plnenia čiastkových úloh tretími osobami za podmienok ustanovených zákonom, ktorých služby je člen národného štatistického systému spravidla povinný verejne obstarať. Z dôvodu zodpovednosti za tvorbu a rozvoj oficiálnej štatistiky a za šírenie štatistických informácií a produktov zostáva zachované pravidlo, že delegované plnenie úloh prostredníctvom poverenej organizácie alebo zmluvného partnera nie je možné zabezpečovať krížovo, teda na tretiu osobu nemôže byť delegované vykonávanie úloh oficiálnej štatistiky toho člena, ktorý nie je jej zriaďovateľom, ani plnenie čiastkovej úlohy, ktorá sa netýka úlohy člena národného štatistického systému ako objednávateľa  podľa štatistického pracovného programu. Priamo v štatistickom pracovnom programe ale môže byť zohľadnená spolupráca viacerých členov národného štatistického systému na plnení rovnakej úlohy oficiálnej štatistiky, čo podporuje ustanovenie § 1</w:t>
      </w:r>
      <w:r w:rsidR="00FD2F98" w:rsidRPr="007340D5">
        <w:rPr>
          <w:rFonts w:ascii="Times New Roman" w:hAnsi="Times New Roman" w:cs="Times New Roman"/>
          <w:sz w:val="24"/>
          <w:szCs w:val="24"/>
        </w:rPr>
        <w:t>8</w:t>
      </w:r>
      <w:r w:rsidRPr="007340D5">
        <w:rPr>
          <w:rFonts w:ascii="Times New Roman" w:hAnsi="Times New Roman" w:cs="Times New Roman"/>
          <w:sz w:val="24"/>
          <w:szCs w:val="24"/>
        </w:rPr>
        <w:t xml:space="preserve"> ods. 3 o určení viacerých zodpovedných členov národného štatistického systému pri realizácii štatistickej témy alebo štatistickej podtémy. V takom prípade bude môcť zmluvný partner plniť čiastkové úlohy pre viacerých členov súčasne.</w:t>
      </w:r>
    </w:p>
    <w:p w14:paraId="27FE107E" w14:textId="6062EDAC" w:rsidR="000E0650" w:rsidRDefault="000E0650" w:rsidP="00BC4E6A">
      <w:pPr>
        <w:spacing w:after="0" w:line="276" w:lineRule="auto"/>
        <w:jc w:val="both"/>
        <w:rPr>
          <w:rFonts w:ascii="Times New Roman" w:hAnsi="Times New Roman" w:cs="Times New Roman"/>
          <w:sz w:val="24"/>
          <w:szCs w:val="24"/>
        </w:rPr>
      </w:pPr>
    </w:p>
    <w:p w14:paraId="4E44C6A9" w14:textId="77777777" w:rsidR="00C011E5" w:rsidRPr="007340D5" w:rsidRDefault="00C011E5" w:rsidP="00BC4E6A">
      <w:pPr>
        <w:spacing w:after="0" w:line="276" w:lineRule="auto"/>
        <w:jc w:val="both"/>
        <w:rPr>
          <w:rFonts w:ascii="Times New Roman" w:hAnsi="Times New Roman" w:cs="Times New Roman"/>
          <w:sz w:val="24"/>
          <w:szCs w:val="24"/>
        </w:rPr>
      </w:pPr>
    </w:p>
    <w:p w14:paraId="12C66293" w14:textId="18B0D5CF" w:rsidR="009E009D" w:rsidRPr="007340D5" w:rsidRDefault="00D53ADD" w:rsidP="00BC4E6A">
      <w:pPr>
        <w:pStyle w:val="Textkomentra"/>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8C5157" w:rsidRPr="007340D5">
        <w:rPr>
          <w:rFonts w:ascii="Times New Roman" w:hAnsi="Times New Roman" w:cs="Times New Roman"/>
          <w:b/>
          <w:sz w:val="24"/>
          <w:szCs w:val="24"/>
        </w:rPr>
        <w:t xml:space="preserve"> § </w:t>
      </w:r>
      <w:r w:rsidR="009E009D" w:rsidRPr="007340D5">
        <w:rPr>
          <w:rFonts w:ascii="Times New Roman" w:hAnsi="Times New Roman" w:cs="Times New Roman"/>
          <w:b/>
          <w:sz w:val="24"/>
          <w:szCs w:val="24"/>
        </w:rPr>
        <w:t>4</w:t>
      </w:r>
    </w:p>
    <w:p w14:paraId="5FC05553" w14:textId="77777777" w:rsidR="00746812" w:rsidRPr="007340D5" w:rsidRDefault="0074681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70964CA2" w14:textId="0041452C" w:rsidR="00675C2E" w:rsidRPr="007340D5" w:rsidRDefault="00675C2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Definujú sa štandardné pojmy potrebné </w:t>
      </w:r>
      <w:r w:rsidR="00711386" w:rsidRPr="007340D5">
        <w:rPr>
          <w:rFonts w:ascii="Times New Roman" w:hAnsi="Times New Roman" w:cs="Times New Roman"/>
          <w:sz w:val="24"/>
          <w:szCs w:val="24"/>
        </w:rPr>
        <w:t>na</w:t>
      </w:r>
      <w:r w:rsidRPr="007340D5">
        <w:rPr>
          <w:rFonts w:ascii="Times New Roman" w:hAnsi="Times New Roman" w:cs="Times New Roman"/>
          <w:sz w:val="24"/>
          <w:szCs w:val="24"/>
        </w:rPr>
        <w:t xml:space="preserve"> realizáciu oficiálnej štatistickej produkcie, ktoré sú harmonizované s právnou ú</w:t>
      </w:r>
      <w:r w:rsidR="00960A2F" w:rsidRPr="007340D5">
        <w:rPr>
          <w:rFonts w:ascii="Times New Roman" w:hAnsi="Times New Roman" w:cs="Times New Roman"/>
          <w:sz w:val="24"/>
          <w:szCs w:val="24"/>
        </w:rPr>
        <w:t xml:space="preserve">pravou všeobecného nariadenia o európskej štatistike po jeho </w:t>
      </w:r>
      <w:r w:rsidR="008F00E2" w:rsidRPr="007340D5">
        <w:rPr>
          <w:rFonts w:ascii="Times New Roman" w:hAnsi="Times New Roman" w:cs="Times New Roman"/>
          <w:sz w:val="24"/>
          <w:szCs w:val="24"/>
        </w:rPr>
        <w:t>poslednej</w:t>
      </w:r>
      <w:r w:rsidR="00960A2F" w:rsidRPr="007340D5">
        <w:rPr>
          <w:rFonts w:ascii="Times New Roman" w:hAnsi="Times New Roman" w:cs="Times New Roman"/>
          <w:sz w:val="24"/>
          <w:szCs w:val="24"/>
        </w:rPr>
        <w:t>, rozsiahlej novele účinnej od 22. decembra 2024, ale v prevažnej miere sa zhodujú s definíciami základných pojmov v zákone o štátnej štatistike.</w:t>
      </w:r>
    </w:p>
    <w:p w14:paraId="5106C9E1" w14:textId="77777777" w:rsidR="00675C2E" w:rsidRPr="007340D5" w:rsidRDefault="00675C2E" w:rsidP="00BC4E6A">
      <w:pPr>
        <w:pStyle w:val="Textkomentra"/>
        <w:spacing w:after="0" w:line="276" w:lineRule="auto"/>
        <w:jc w:val="both"/>
        <w:rPr>
          <w:rFonts w:ascii="Times New Roman" w:hAnsi="Times New Roman" w:cs="Times New Roman"/>
          <w:sz w:val="24"/>
          <w:szCs w:val="24"/>
        </w:rPr>
      </w:pPr>
    </w:p>
    <w:p w14:paraId="0C7B8D4A" w14:textId="77777777" w:rsidR="008F00E2" w:rsidRPr="007340D5" w:rsidRDefault="008F00E2"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Bližšie k vybraným pojmom:</w:t>
      </w:r>
    </w:p>
    <w:p w14:paraId="7AE80D78" w14:textId="77777777" w:rsidR="00960A2F" w:rsidRPr="007340D5" w:rsidRDefault="00960A2F"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k písmenu a)</w:t>
      </w:r>
    </w:p>
    <w:p w14:paraId="3359C0A3" w14:textId="77777777" w:rsidR="00675C2E" w:rsidRPr="007340D5" w:rsidRDefault="00675C2E"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Zo súčasnej definície štátnej štatistiky sa preberá </w:t>
      </w:r>
      <w:r w:rsidR="00960A2F" w:rsidRPr="007340D5">
        <w:rPr>
          <w:rFonts w:ascii="Times New Roman" w:hAnsi="Times New Roman" w:cs="Times New Roman"/>
          <w:sz w:val="24"/>
          <w:szCs w:val="24"/>
        </w:rPr>
        <w:t>v upravenej a zostručnenej podobe definícia štatistickej informácie. Tento p</w:t>
      </w:r>
      <w:r w:rsidRPr="007340D5">
        <w:rPr>
          <w:rFonts w:ascii="Times New Roman" w:hAnsi="Times New Roman" w:cs="Times New Roman"/>
          <w:sz w:val="24"/>
          <w:szCs w:val="24"/>
        </w:rPr>
        <w:t>ojem sa nedefinuje pre celý právny poriadok z dôvo</w:t>
      </w:r>
      <w:r w:rsidR="002B09CE" w:rsidRPr="007340D5">
        <w:rPr>
          <w:rFonts w:ascii="Times New Roman" w:hAnsi="Times New Roman" w:cs="Times New Roman"/>
          <w:sz w:val="24"/>
          <w:szCs w:val="24"/>
        </w:rPr>
        <w:t xml:space="preserve">du jeho všeobecnosti. Na účel </w:t>
      </w:r>
      <w:r w:rsidRPr="007340D5">
        <w:rPr>
          <w:rFonts w:ascii="Times New Roman" w:hAnsi="Times New Roman" w:cs="Times New Roman"/>
          <w:sz w:val="24"/>
          <w:szCs w:val="24"/>
        </w:rPr>
        <w:t xml:space="preserve">rezortnej štatistiky v oblasti verejného zdravotníctva je napríklad definovaný v § 2 ods. 27 zákone č. 153/2013 Z. z. </w:t>
      </w:r>
      <w:r w:rsidRPr="007340D5">
        <w:rPr>
          <w:rFonts w:ascii="Times New Roman" w:hAnsi="Times New Roman" w:cs="Times New Roman"/>
          <w:bCs/>
          <w:color w:val="000000"/>
          <w:sz w:val="24"/>
          <w:szCs w:val="24"/>
          <w:shd w:val="clear" w:color="auto" w:fill="FFFFFF"/>
        </w:rPr>
        <w:t>o národnom zdravotníckom informačnom systéme a o zmene a doplnení niektorých zákonov</w:t>
      </w:r>
      <w:r w:rsidRPr="007340D5">
        <w:rPr>
          <w:rFonts w:ascii="Times New Roman" w:hAnsi="Times New Roman" w:cs="Times New Roman"/>
          <w:sz w:val="24"/>
          <w:szCs w:val="24"/>
        </w:rPr>
        <w:t>.</w:t>
      </w:r>
    </w:p>
    <w:p w14:paraId="153FF36D" w14:textId="77777777" w:rsidR="00960A2F" w:rsidRPr="007340D5" w:rsidRDefault="00960A2F" w:rsidP="00BC4E6A">
      <w:pPr>
        <w:pStyle w:val="Textkomentra"/>
        <w:spacing w:after="0" w:line="276" w:lineRule="auto"/>
        <w:jc w:val="both"/>
        <w:rPr>
          <w:rFonts w:ascii="Times New Roman" w:hAnsi="Times New Roman" w:cs="Times New Roman"/>
          <w:sz w:val="24"/>
          <w:szCs w:val="24"/>
        </w:rPr>
      </w:pPr>
    </w:p>
    <w:p w14:paraId="516A57A4" w14:textId="77777777" w:rsidR="00960A2F" w:rsidRPr="007340D5" w:rsidRDefault="00960A2F"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k písmenu b)</w:t>
      </w:r>
    </w:p>
    <w:p w14:paraId="77B10D82" w14:textId="567BBC09" w:rsidR="000D600F" w:rsidRDefault="00960A2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Dôvodom úpravy definície je potreba zahrnutia </w:t>
      </w:r>
      <w:r w:rsidR="002B09CE" w:rsidRPr="007340D5">
        <w:rPr>
          <w:rFonts w:ascii="Times New Roman" w:hAnsi="Times New Roman" w:cs="Times New Roman"/>
          <w:sz w:val="24"/>
          <w:szCs w:val="24"/>
        </w:rPr>
        <w:t xml:space="preserve">pojmu </w:t>
      </w:r>
      <w:r w:rsidRPr="007340D5">
        <w:rPr>
          <w:rFonts w:ascii="Times New Roman" w:hAnsi="Times New Roman" w:cs="Times New Roman"/>
          <w:sz w:val="24"/>
          <w:szCs w:val="24"/>
        </w:rPr>
        <w:t xml:space="preserve">rozvoja oficiálnej štatistiky. </w:t>
      </w:r>
    </w:p>
    <w:p w14:paraId="63E981CE" w14:textId="514643BB" w:rsidR="000D600F" w:rsidRDefault="000D600F" w:rsidP="00BC4E6A">
      <w:pPr>
        <w:spacing w:after="0"/>
        <w:rPr>
          <w:rFonts w:ascii="Times New Roman" w:hAnsi="Times New Roman" w:cs="Times New Roman"/>
          <w:sz w:val="24"/>
          <w:szCs w:val="24"/>
        </w:rPr>
      </w:pPr>
    </w:p>
    <w:p w14:paraId="2C94489A" w14:textId="77777777" w:rsidR="005F299B" w:rsidRPr="007340D5" w:rsidRDefault="002B09C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k písmenu </w:t>
      </w:r>
      <w:r w:rsidR="00263129" w:rsidRPr="007340D5">
        <w:rPr>
          <w:rFonts w:ascii="Times New Roman" w:hAnsi="Times New Roman" w:cs="Times New Roman"/>
          <w:sz w:val="24"/>
          <w:szCs w:val="24"/>
        </w:rPr>
        <w:t xml:space="preserve">f), g), </w:t>
      </w:r>
      <w:r w:rsidR="005F299B" w:rsidRPr="007340D5">
        <w:rPr>
          <w:rFonts w:ascii="Times New Roman" w:hAnsi="Times New Roman" w:cs="Times New Roman"/>
          <w:sz w:val="24"/>
          <w:szCs w:val="24"/>
        </w:rPr>
        <w:t>k)</w:t>
      </w:r>
      <w:r w:rsidR="00263129" w:rsidRPr="007340D5">
        <w:rPr>
          <w:rFonts w:ascii="Times New Roman" w:hAnsi="Times New Roman" w:cs="Times New Roman"/>
          <w:sz w:val="24"/>
          <w:szCs w:val="24"/>
        </w:rPr>
        <w:t xml:space="preserve"> a</w:t>
      </w:r>
      <w:r w:rsidR="00C16BAC" w:rsidRPr="007340D5">
        <w:rPr>
          <w:rFonts w:ascii="Times New Roman" w:hAnsi="Times New Roman" w:cs="Times New Roman"/>
          <w:sz w:val="24"/>
          <w:szCs w:val="24"/>
        </w:rPr>
        <w:t xml:space="preserve"> l)</w:t>
      </w:r>
    </w:p>
    <w:p w14:paraId="4FB20B38" w14:textId="3DA96D0E" w:rsidR="005F299B" w:rsidRPr="007340D5" w:rsidRDefault="005F299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Základné pojmy sa preberajú z doterajšej právnej úpravy bezo zmeny.</w:t>
      </w:r>
      <w:r w:rsidR="008D314D" w:rsidRPr="007340D5">
        <w:rPr>
          <w:rFonts w:ascii="Times New Roman" w:hAnsi="Times New Roman" w:cs="Times New Roman"/>
          <w:sz w:val="24"/>
          <w:szCs w:val="24"/>
        </w:rPr>
        <w:t xml:space="preserve"> P</w:t>
      </w:r>
      <w:r w:rsidR="00263129" w:rsidRPr="007340D5">
        <w:rPr>
          <w:rFonts w:ascii="Times New Roman" w:hAnsi="Times New Roman" w:cs="Times New Roman"/>
          <w:sz w:val="24"/>
          <w:szCs w:val="24"/>
        </w:rPr>
        <w:t>ri základnom pojme „štatistická jednotka“ je potrebné zvlášť zdôrazniť, že ním podľa sektorových nariadení EÚ v oblasti európskej štatistiky nemusia byť le</w:t>
      </w:r>
      <w:r w:rsidR="009C4D62" w:rsidRPr="007340D5">
        <w:rPr>
          <w:rFonts w:ascii="Times New Roman" w:hAnsi="Times New Roman" w:cs="Times New Roman"/>
          <w:sz w:val="24"/>
          <w:szCs w:val="24"/>
        </w:rPr>
        <w:t>n osoby, ale</w:t>
      </w:r>
      <w:r w:rsidR="00263129" w:rsidRPr="007340D5">
        <w:rPr>
          <w:rFonts w:ascii="Times New Roman" w:hAnsi="Times New Roman" w:cs="Times New Roman"/>
          <w:sz w:val="24"/>
          <w:szCs w:val="24"/>
        </w:rPr>
        <w:t xml:space="preserve"> </w:t>
      </w:r>
      <w:r w:rsidR="009C4D62" w:rsidRPr="007340D5">
        <w:rPr>
          <w:rFonts w:ascii="Times New Roman" w:hAnsi="Times New Roman" w:cs="Times New Roman"/>
          <w:sz w:val="24"/>
          <w:szCs w:val="24"/>
        </w:rPr>
        <w:t xml:space="preserve">skôr výnimočne aj </w:t>
      </w:r>
      <w:r w:rsidR="00263129" w:rsidRPr="007340D5">
        <w:rPr>
          <w:rFonts w:ascii="Times New Roman" w:hAnsi="Times New Roman" w:cs="Times New Roman"/>
          <w:sz w:val="24"/>
          <w:szCs w:val="24"/>
        </w:rPr>
        <w:t xml:space="preserve">veci a abstraktné objekty: byt, skupina, finančná operácia. </w:t>
      </w:r>
      <w:r w:rsidR="009C4D62" w:rsidRPr="007340D5">
        <w:rPr>
          <w:rFonts w:ascii="Times New Roman" w:hAnsi="Times New Roman" w:cs="Times New Roman"/>
          <w:sz w:val="24"/>
          <w:szCs w:val="24"/>
        </w:rPr>
        <w:t>A</w:t>
      </w:r>
      <w:r w:rsidR="00263129" w:rsidRPr="007340D5">
        <w:rPr>
          <w:rFonts w:ascii="Times New Roman" w:hAnsi="Times New Roman" w:cs="Times New Roman"/>
          <w:sz w:val="24"/>
          <w:szCs w:val="24"/>
        </w:rPr>
        <w:t>k by išlo o</w:t>
      </w:r>
      <w:r w:rsidR="009C4D62" w:rsidRPr="007340D5">
        <w:rPr>
          <w:rFonts w:ascii="Times New Roman" w:hAnsi="Times New Roman" w:cs="Times New Roman"/>
          <w:sz w:val="24"/>
          <w:szCs w:val="24"/>
        </w:rPr>
        <w:t> ochranu štatistickej dôvernosti pri údaji</w:t>
      </w:r>
      <w:r w:rsidR="00263129" w:rsidRPr="007340D5">
        <w:rPr>
          <w:rFonts w:ascii="Times New Roman" w:hAnsi="Times New Roman" w:cs="Times New Roman"/>
          <w:sz w:val="24"/>
          <w:szCs w:val="24"/>
        </w:rPr>
        <w:t xml:space="preserve"> </w:t>
      </w:r>
      <w:r w:rsidR="009C4D62" w:rsidRPr="007340D5">
        <w:rPr>
          <w:rFonts w:ascii="Times New Roman" w:hAnsi="Times New Roman" w:cs="Times New Roman"/>
          <w:sz w:val="24"/>
          <w:szCs w:val="24"/>
        </w:rPr>
        <w:t>vypovedajúcom</w:t>
      </w:r>
      <w:r w:rsidR="00263129" w:rsidRPr="007340D5">
        <w:rPr>
          <w:rFonts w:ascii="Times New Roman" w:hAnsi="Times New Roman" w:cs="Times New Roman"/>
          <w:sz w:val="24"/>
          <w:szCs w:val="24"/>
        </w:rPr>
        <w:t xml:space="preserve"> o</w:t>
      </w:r>
      <w:r w:rsidR="009C4D62" w:rsidRPr="007340D5">
        <w:rPr>
          <w:rFonts w:ascii="Times New Roman" w:hAnsi="Times New Roman" w:cs="Times New Roman"/>
          <w:sz w:val="24"/>
          <w:szCs w:val="24"/>
        </w:rPr>
        <w:t> tomto druhu štatistickej jednotky</w:t>
      </w:r>
      <w:r w:rsidR="00263129" w:rsidRPr="007340D5">
        <w:rPr>
          <w:rFonts w:ascii="Times New Roman" w:hAnsi="Times New Roman" w:cs="Times New Roman"/>
          <w:sz w:val="24"/>
          <w:szCs w:val="24"/>
        </w:rPr>
        <w:t>, právo na ochranu poskytnutých dôverných štatistických údajov vrátane práva udeliť súhlas s výnimočným spracovaním údaja na neštatistický účel podľa § 5</w:t>
      </w:r>
      <w:r w:rsidR="00FD2F98" w:rsidRPr="007340D5">
        <w:rPr>
          <w:rFonts w:ascii="Times New Roman" w:hAnsi="Times New Roman" w:cs="Times New Roman"/>
          <w:sz w:val="24"/>
          <w:szCs w:val="24"/>
        </w:rPr>
        <w:t>5</w:t>
      </w:r>
      <w:r w:rsidR="00263129" w:rsidRPr="007340D5">
        <w:rPr>
          <w:rFonts w:ascii="Times New Roman" w:hAnsi="Times New Roman" w:cs="Times New Roman"/>
          <w:sz w:val="24"/>
          <w:szCs w:val="24"/>
        </w:rPr>
        <w:t xml:space="preserve"> ods. </w:t>
      </w:r>
      <w:r w:rsidR="002B3066">
        <w:rPr>
          <w:rFonts w:ascii="Times New Roman" w:hAnsi="Times New Roman" w:cs="Times New Roman"/>
          <w:sz w:val="24"/>
          <w:szCs w:val="24"/>
        </w:rPr>
        <w:t>2</w:t>
      </w:r>
      <w:r w:rsidR="00263129" w:rsidRPr="007340D5">
        <w:rPr>
          <w:rFonts w:ascii="Times New Roman" w:hAnsi="Times New Roman" w:cs="Times New Roman"/>
          <w:sz w:val="24"/>
          <w:szCs w:val="24"/>
        </w:rPr>
        <w:t xml:space="preserve"> písm. b) prináleží dotknutej fyzickej osobe (osobné údaje) alebo podnikateľovi (obchodné tajomstvo), alebo osobe, ktorú poverili tieto osoby ochranou ich práv, </w:t>
      </w:r>
      <w:r w:rsidR="009C4D62" w:rsidRPr="007340D5">
        <w:rPr>
          <w:rFonts w:ascii="Times New Roman" w:hAnsi="Times New Roman" w:cs="Times New Roman"/>
          <w:sz w:val="24"/>
          <w:szCs w:val="24"/>
        </w:rPr>
        <w:t>pričom tieto osoby</w:t>
      </w:r>
      <w:r w:rsidR="00263129" w:rsidRPr="007340D5">
        <w:rPr>
          <w:rFonts w:ascii="Times New Roman" w:hAnsi="Times New Roman" w:cs="Times New Roman"/>
          <w:sz w:val="24"/>
          <w:szCs w:val="24"/>
        </w:rPr>
        <w:t xml:space="preserve"> </w:t>
      </w:r>
      <w:r w:rsidR="009C4D62" w:rsidRPr="007340D5">
        <w:rPr>
          <w:rFonts w:ascii="Times New Roman" w:hAnsi="Times New Roman" w:cs="Times New Roman"/>
          <w:sz w:val="24"/>
          <w:szCs w:val="24"/>
        </w:rPr>
        <w:t xml:space="preserve">môžu, ale nemusia mať </w:t>
      </w:r>
      <w:r w:rsidR="00263129" w:rsidRPr="007340D5">
        <w:rPr>
          <w:rFonts w:ascii="Times New Roman" w:hAnsi="Times New Roman" w:cs="Times New Roman"/>
          <w:sz w:val="24"/>
          <w:szCs w:val="24"/>
        </w:rPr>
        <w:t>postavenie spravodajskej jednotky.</w:t>
      </w:r>
    </w:p>
    <w:p w14:paraId="7C6543EC" w14:textId="77777777" w:rsidR="005F299B" w:rsidRPr="007340D5" w:rsidRDefault="005F299B" w:rsidP="00BC4E6A">
      <w:pPr>
        <w:spacing w:after="0" w:line="276" w:lineRule="auto"/>
        <w:jc w:val="both"/>
        <w:rPr>
          <w:rFonts w:ascii="Times New Roman" w:hAnsi="Times New Roman" w:cs="Times New Roman"/>
          <w:sz w:val="24"/>
          <w:szCs w:val="24"/>
        </w:rPr>
      </w:pPr>
    </w:p>
    <w:p w14:paraId="53EBBA1B" w14:textId="77777777" w:rsidR="00C70901" w:rsidRPr="007340D5" w:rsidRDefault="00C7090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k písmenu h)</w:t>
      </w:r>
    </w:p>
    <w:p w14:paraId="154F83F0" w14:textId="7274718F" w:rsidR="005F299B" w:rsidRPr="007340D5" w:rsidRDefault="005F299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Vymedzuje sa strešný pojem; všeobecná definícia ďalej dopĺňa určenie zdrojov údajov § 1</w:t>
      </w:r>
      <w:r w:rsidR="00FD2F98" w:rsidRPr="007340D5">
        <w:rPr>
          <w:rFonts w:ascii="Times New Roman" w:hAnsi="Times New Roman" w:cs="Times New Roman"/>
          <w:sz w:val="24"/>
          <w:szCs w:val="24"/>
        </w:rPr>
        <w:t>9</w:t>
      </w:r>
      <w:r w:rsidRPr="007340D5">
        <w:rPr>
          <w:rFonts w:ascii="Times New Roman" w:hAnsi="Times New Roman" w:cs="Times New Roman"/>
          <w:sz w:val="24"/>
          <w:szCs w:val="24"/>
        </w:rPr>
        <w:t xml:space="preserve"> ods. 2</w:t>
      </w:r>
    </w:p>
    <w:p w14:paraId="268557C5" w14:textId="77777777" w:rsidR="005F299B" w:rsidRPr="007340D5" w:rsidRDefault="005F299B" w:rsidP="00BC4E6A">
      <w:pPr>
        <w:spacing w:after="0" w:line="276" w:lineRule="auto"/>
        <w:jc w:val="both"/>
        <w:rPr>
          <w:rFonts w:ascii="Times New Roman" w:hAnsi="Times New Roman" w:cs="Times New Roman"/>
          <w:sz w:val="24"/>
          <w:szCs w:val="24"/>
        </w:rPr>
      </w:pPr>
    </w:p>
    <w:p w14:paraId="6484E247" w14:textId="77777777" w:rsidR="005F299B" w:rsidRPr="007340D5" w:rsidRDefault="005F299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k písmenu i)</w:t>
      </w:r>
    </w:p>
    <w:p w14:paraId="58E9A318" w14:textId="77777777" w:rsidR="00C70901" w:rsidRPr="007340D5" w:rsidRDefault="00C7090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Držiteľom údajov nemusí byť nutne len osoba, ktorá má právnu subjektivitu – v praxi je možné definovať ako držiteľa údajov aj združenia fyzických osôb alebo právnických osôb bez právnej subjektivity – vo vnútroštátnych podmienkach nie je takáto situácia frekventovaná, ale z dôvodu súladu s platným znením všeobecného  nariadenia o európskej štatistike je potrebné s ňou rátať v zákone a použiť pomenovanie „entita“ – jej bližšie vymedzenie bude vo vyhláške o údajovej základni pri vymedzení zdroja údajov.</w:t>
      </w:r>
    </w:p>
    <w:p w14:paraId="1622BFBD" w14:textId="77777777" w:rsidR="00C70901" w:rsidRPr="007340D5" w:rsidRDefault="00C70901" w:rsidP="00BC4E6A">
      <w:pPr>
        <w:spacing w:after="0" w:line="276" w:lineRule="auto"/>
        <w:jc w:val="both"/>
        <w:rPr>
          <w:rFonts w:ascii="Times New Roman" w:hAnsi="Times New Roman" w:cs="Times New Roman"/>
          <w:sz w:val="24"/>
          <w:szCs w:val="24"/>
        </w:rPr>
      </w:pPr>
    </w:p>
    <w:p w14:paraId="4E227E57" w14:textId="77777777" w:rsidR="005F299B" w:rsidRPr="007340D5" w:rsidRDefault="005F299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k písmenu j)</w:t>
      </w:r>
    </w:p>
    <w:p w14:paraId="1C55B0CA" w14:textId="77777777" w:rsidR="005F299B" w:rsidRPr="007340D5" w:rsidRDefault="00C16BA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Definícia základného pojmu sa dopĺňa v súlade so všeobecným nariadením o európskej štatistike.</w:t>
      </w:r>
    </w:p>
    <w:p w14:paraId="1E6BFF6A" w14:textId="77777777" w:rsidR="00C16BAC" w:rsidRPr="007340D5" w:rsidRDefault="00C16BAC" w:rsidP="00BC4E6A">
      <w:pPr>
        <w:spacing w:after="0" w:line="276" w:lineRule="auto"/>
        <w:jc w:val="both"/>
        <w:rPr>
          <w:rFonts w:ascii="Times New Roman" w:hAnsi="Times New Roman" w:cs="Times New Roman"/>
          <w:sz w:val="24"/>
          <w:szCs w:val="24"/>
        </w:rPr>
      </w:pPr>
    </w:p>
    <w:p w14:paraId="30324AAB" w14:textId="77777777" w:rsidR="00C16BAC" w:rsidRPr="007340D5" w:rsidRDefault="00C16BA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k písmenu m) </w:t>
      </w:r>
    </w:p>
    <w:p w14:paraId="14674EB3" w14:textId="77777777" w:rsidR="00C16BAC" w:rsidRPr="007340D5" w:rsidRDefault="00C16BA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Zjednodušuje sa definícia administratívneho zdroja údajov. Zužuje sa význam pojmu vzhľadom na zavedenie pojmu výsledky rezortnej štatistiky.</w:t>
      </w:r>
    </w:p>
    <w:p w14:paraId="5A42F4EE" w14:textId="77777777" w:rsidR="00C16BAC" w:rsidRPr="007340D5" w:rsidRDefault="00C16BAC" w:rsidP="00BC4E6A">
      <w:pPr>
        <w:spacing w:after="0" w:line="276" w:lineRule="auto"/>
        <w:jc w:val="both"/>
        <w:rPr>
          <w:rFonts w:ascii="Times New Roman" w:hAnsi="Times New Roman" w:cs="Times New Roman"/>
          <w:sz w:val="24"/>
          <w:szCs w:val="24"/>
        </w:rPr>
      </w:pPr>
    </w:p>
    <w:p w14:paraId="55BB2860" w14:textId="77777777" w:rsidR="00960A2F" w:rsidRPr="007340D5" w:rsidRDefault="00960A2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k písmenu </w:t>
      </w:r>
      <w:r w:rsidR="00C16BAC" w:rsidRPr="007340D5">
        <w:rPr>
          <w:rFonts w:ascii="Times New Roman" w:hAnsi="Times New Roman" w:cs="Times New Roman"/>
          <w:sz w:val="24"/>
          <w:szCs w:val="24"/>
        </w:rPr>
        <w:t>n</w:t>
      </w:r>
      <w:r w:rsidRPr="007340D5">
        <w:rPr>
          <w:rFonts w:ascii="Times New Roman" w:hAnsi="Times New Roman" w:cs="Times New Roman"/>
          <w:sz w:val="24"/>
          <w:szCs w:val="24"/>
        </w:rPr>
        <w:t>)</w:t>
      </w:r>
    </w:p>
    <w:p w14:paraId="0808C385" w14:textId="26FAF207" w:rsidR="00C70901" w:rsidRPr="007340D5" w:rsidRDefault="000635C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xml:space="preserve">Vzhľadom na </w:t>
      </w:r>
      <w:r w:rsidR="00B33A11" w:rsidRPr="007340D5">
        <w:rPr>
          <w:rFonts w:ascii="Times New Roman" w:hAnsi="Times New Roman" w:cs="Times New Roman"/>
          <w:sz w:val="24"/>
          <w:szCs w:val="24"/>
        </w:rPr>
        <w:t>posilnenie</w:t>
      </w:r>
      <w:r w:rsidRPr="007340D5">
        <w:rPr>
          <w:rFonts w:ascii="Times New Roman" w:hAnsi="Times New Roman" w:cs="Times New Roman"/>
          <w:sz w:val="24"/>
          <w:szCs w:val="24"/>
        </w:rPr>
        <w:t xml:space="preserve"> </w:t>
      </w:r>
      <w:r w:rsidR="00B33A11" w:rsidRPr="007340D5">
        <w:rPr>
          <w:rFonts w:ascii="Times New Roman" w:hAnsi="Times New Roman" w:cs="Times New Roman"/>
          <w:sz w:val="24"/>
          <w:szCs w:val="24"/>
        </w:rPr>
        <w:t>oprávnenia</w:t>
      </w:r>
      <w:r w:rsidRPr="007340D5">
        <w:rPr>
          <w:rFonts w:ascii="Times New Roman" w:hAnsi="Times New Roman" w:cs="Times New Roman"/>
          <w:sz w:val="24"/>
          <w:szCs w:val="24"/>
        </w:rPr>
        <w:t xml:space="preserve"> štatistických orgánov mať prístup k údajom z </w:t>
      </w:r>
      <w:r w:rsidR="00B33A11" w:rsidRPr="007340D5">
        <w:rPr>
          <w:rFonts w:ascii="Times New Roman" w:hAnsi="Times New Roman" w:cs="Times New Roman"/>
          <w:sz w:val="24"/>
          <w:szCs w:val="24"/>
        </w:rPr>
        <w:t>administratívnych</w:t>
      </w:r>
      <w:r w:rsidRPr="007340D5">
        <w:rPr>
          <w:rFonts w:ascii="Times New Roman" w:hAnsi="Times New Roman" w:cs="Times New Roman"/>
          <w:sz w:val="24"/>
          <w:szCs w:val="24"/>
        </w:rPr>
        <w:t xml:space="preserve"> zdrojov údajov </w:t>
      </w:r>
      <w:r w:rsidR="00C70901" w:rsidRPr="007340D5">
        <w:rPr>
          <w:rFonts w:ascii="Times New Roman" w:hAnsi="Times New Roman" w:cs="Times New Roman"/>
          <w:sz w:val="24"/>
          <w:szCs w:val="24"/>
        </w:rPr>
        <w:t xml:space="preserve">precizovaním čl. 17a ods. 1 </w:t>
      </w:r>
      <w:r w:rsidR="00B33A11" w:rsidRPr="007340D5">
        <w:rPr>
          <w:rFonts w:ascii="Times New Roman" w:hAnsi="Times New Roman" w:cs="Times New Roman"/>
          <w:sz w:val="24"/>
          <w:szCs w:val="24"/>
        </w:rPr>
        <w:t>nariadenia</w:t>
      </w:r>
      <w:r w:rsidRPr="007340D5">
        <w:rPr>
          <w:rFonts w:ascii="Times New Roman" w:hAnsi="Times New Roman" w:cs="Times New Roman"/>
          <w:sz w:val="24"/>
          <w:szCs w:val="24"/>
        </w:rPr>
        <w:t xml:space="preserve"> </w:t>
      </w:r>
      <w:r w:rsidR="00C70901" w:rsidRPr="007340D5">
        <w:rPr>
          <w:rFonts w:ascii="Times New Roman" w:hAnsi="Times New Roman" w:cs="Times New Roman"/>
          <w:sz w:val="24"/>
          <w:szCs w:val="24"/>
        </w:rPr>
        <w:t xml:space="preserve">o európskej štatistike jeho poslednou novelou </w:t>
      </w:r>
      <w:r w:rsidR="00B33A11" w:rsidRPr="007340D5">
        <w:rPr>
          <w:rFonts w:ascii="Times New Roman" w:hAnsi="Times New Roman" w:cs="Times New Roman"/>
          <w:sz w:val="24"/>
          <w:szCs w:val="24"/>
        </w:rPr>
        <w:t xml:space="preserve">sa </w:t>
      </w:r>
      <w:r w:rsidR="00C70901" w:rsidRPr="007340D5">
        <w:rPr>
          <w:rFonts w:ascii="Times New Roman" w:hAnsi="Times New Roman" w:cs="Times New Roman"/>
          <w:sz w:val="24"/>
          <w:szCs w:val="24"/>
        </w:rPr>
        <w:t xml:space="preserve">na vnútroštátnej pomery </w:t>
      </w:r>
      <w:r w:rsidR="00B33A11" w:rsidRPr="007340D5">
        <w:rPr>
          <w:rFonts w:ascii="Times New Roman" w:hAnsi="Times New Roman" w:cs="Times New Roman"/>
          <w:sz w:val="24"/>
          <w:szCs w:val="24"/>
        </w:rPr>
        <w:t>spresňuje, kto</w:t>
      </w:r>
      <w:r w:rsidRPr="007340D5">
        <w:rPr>
          <w:rFonts w:ascii="Times New Roman" w:hAnsi="Times New Roman" w:cs="Times New Roman"/>
          <w:sz w:val="24"/>
          <w:szCs w:val="24"/>
        </w:rPr>
        <w:t xml:space="preserve"> je </w:t>
      </w:r>
      <w:r w:rsidR="00B33A11" w:rsidRPr="007340D5">
        <w:rPr>
          <w:rFonts w:ascii="Times New Roman" w:hAnsi="Times New Roman" w:cs="Times New Roman"/>
          <w:sz w:val="24"/>
          <w:szCs w:val="24"/>
        </w:rPr>
        <w:t>správcom</w:t>
      </w:r>
      <w:r w:rsidRPr="007340D5">
        <w:rPr>
          <w:rFonts w:ascii="Times New Roman" w:hAnsi="Times New Roman" w:cs="Times New Roman"/>
          <w:sz w:val="24"/>
          <w:szCs w:val="24"/>
        </w:rPr>
        <w:t xml:space="preserve"> administratívneho zdroja údajov. </w:t>
      </w:r>
      <w:r w:rsidR="00DA0A87" w:rsidRPr="007340D5">
        <w:rPr>
          <w:rFonts w:ascii="Times New Roman" w:hAnsi="Times New Roman" w:cs="Times New Roman"/>
          <w:sz w:val="24"/>
          <w:szCs w:val="24"/>
        </w:rPr>
        <w:t>Pri definícii sa vychádzalo z obdobných úprav definície zamestnávateľa pri výkone práce vo verejnom záujme a definície povinnej osoby na účely sprístupňovania informácií na žiadosť. Základom je „verejnoprávny“ status správcu.</w:t>
      </w:r>
    </w:p>
    <w:p w14:paraId="53417438" w14:textId="77777777" w:rsidR="00C70901" w:rsidRPr="007340D5" w:rsidRDefault="00C70901" w:rsidP="00BC4E6A">
      <w:pPr>
        <w:spacing w:after="0" w:line="276" w:lineRule="auto"/>
        <w:jc w:val="both"/>
        <w:rPr>
          <w:rFonts w:ascii="Times New Roman" w:hAnsi="Times New Roman" w:cs="Times New Roman"/>
          <w:sz w:val="24"/>
          <w:szCs w:val="24"/>
        </w:rPr>
      </w:pPr>
    </w:p>
    <w:p w14:paraId="11147D4F" w14:textId="77777777" w:rsidR="00C70901" w:rsidRPr="007340D5" w:rsidRDefault="00C7090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k písmenu </w:t>
      </w:r>
      <w:r w:rsidR="00C16BAC" w:rsidRPr="007340D5">
        <w:rPr>
          <w:rFonts w:ascii="Times New Roman" w:hAnsi="Times New Roman" w:cs="Times New Roman"/>
          <w:sz w:val="24"/>
          <w:szCs w:val="24"/>
        </w:rPr>
        <w:t>o</w:t>
      </w:r>
      <w:r w:rsidRPr="007340D5">
        <w:rPr>
          <w:rFonts w:ascii="Times New Roman" w:hAnsi="Times New Roman" w:cs="Times New Roman"/>
          <w:sz w:val="24"/>
          <w:szCs w:val="24"/>
        </w:rPr>
        <w:t>)</w:t>
      </w:r>
    </w:p>
    <w:p w14:paraId="5A1807EE" w14:textId="20DE9FAD" w:rsidR="000D600F" w:rsidRPr="00C011E5" w:rsidRDefault="008F00E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 súvislosti s § 1 ods. 3 a novou úpravou zdrojov údajov </w:t>
      </w:r>
      <w:r w:rsidR="001A2F39" w:rsidRPr="007340D5">
        <w:rPr>
          <w:rFonts w:ascii="Times New Roman" w:hAnsi="Times New Roman" w:cs="Times New Roman"/>
          <w:sz w:val="24"/>
          <w:szCs w:val="24"/>
        </w:rPr>
        <w:t xml:space="preserve">a údajovej základne </w:t>
      </w:r>
      <w:r w:rsidR="001A2F39">
        <w:rPr>
          <w:rFonts w:ascii="Times New Roman" w:hAnsi="Times New Roman" w:cs="Times New Roman"/>
          <w:sz w:val="24"/>
          <w:szCs w:val="24"/>
        </w:rPr>
        <w:t xml:space="preserve">(§ 18) sa definuje rezortná štatistika. </w:t>
      </w:r>
      <w:r w:rsidR="001A2F39" w:rsidRPr="00C011E5">
        <w:rPr>
          <w:rFonts w:ascii="Times New Roman" w:hAnsi="Times New Roman" w:cs="Times New Roman"/>
          <w:sz w:val="24"/>
          <w:szCs w:val="24"/>
        </w:rPr>
        <w:t>Výsledky</w:t>
      </w:r>
      <w:r w:rsidR="00820E13" w:rsidRPr="00C011E5">
        <w:rPr>
          <w:rFonts w:ascii="Times New Roman" w:hAnsi="Times New Roman" w:cs="Times New Roman"/>
          <w:sz w:val="24"/>
          <w:szCs w:val="24"/>
        </w:rPr>
        <w:t xml:space="preserve"> rezortnej štatistiky</w:t>
      </w:r>
      <w:r w:rsidR="001A2F39" w:rsidRPr="00C011E5">
        <w:rPr>
          <w:rFonts w:ascii="Times New Roman" w:hAnsi="Times New Roman" w:cs="Times New Roman"/>
          <w:sz w:val="24"/>
          <w:szCs w:val="24"/>
        </w:rPr>
        <w:t>, teda výstupy z </w:t>
      </w:r>
      <w:r w:rsidR="00820E13" w:rsidRPr="00C011E5">
        <w:rPr>
          <w:rFonts w:ascii="Times New Roman" w:hAnsi="Times New Roman" w:cs="Times New Roman"/>
          <w:sz w:val="24"/>
          <w:szCs w:val="24"/>
        </w:rPr>
        <w:t>realizácie</w:t>
      </w:r>
      <w:r w:rsidR="001A2F39" w:rsidRPr="00C011E5">
        <w:rPr>
          <w:rFonts w:ascii="Times New Roman" w:hAnsi="Times New Roman" w:cs="Times New Roman"/>
          <w:sz w:val="24"/>
          <w:szCs w:val="24"/>
        </w:rPr>
        <w:t xml:space="preserve"> rezortnej štatistiky</w:t>
      </w:r>
      <w:r w:rsidR="00820E13" w:rsidRPr="00C011E5">
        <w:rPr>
          <w:rFonts w:ascii="Times New Roman" w:hAnsi="Times New Roman" w:cs="Times New Roman"/>
          <w:sz w:val="24"/>
          <w:szCs w:val="24"/>
        </w:rPr>
        <w:t>,</w:t>
      </w:r>
      <w:r w:rsidR="001A2F39" w:rsidRPr="00C011E5">
        <w:rPr>
          <w:rFonts w:ascii="Times New Roman" w:hAnsi="Times New Roman" w:cs="Times New Roman"/>
          <w:sz w:val="24"/>
          <w:szCs w:val="24"/>
        </w:rPr>
        <w:t xml:space="preserve"> sa od administratívnych zdrojov údajov líšia tým, že báza </w:t>
      </w:r>
      <w:r w:rsidR="00820E13" w:rsidRPr="00C011E5">
        <w:rPr>
          <w:rFonts w:ascii="Times New Roman" w:hAnsi="Times New Roman" w:cs="Times New Roman"/>
          <w:sz w:val="24"/>
          <w:szCs w:val="24"/>
        </w:rPr>
        <w:t xml:space="preserve">vstupných </w:t>
      </w:r>
      <w:r w:rsidR="001A2F39" w:rsidRPr="00C011E5">
        <w:rPr>
          <w:rFonts w:ascii="Times New Roman" w:hAnsi="Times New Roman" w:cs="Times New Roman"/>
          <w:sz w:val="24"/>
          <w:szCs w:val="24"/>
        </w:rPr>
        <w:t xml:space="preserve">údajov nevzniká primárne na účely </w:t>
      </w:r>
      <w:r w:rsidR="00820E13" w:rsidRPr="00C011E5">
        <w:rPr>
          <w:rFonts w:ascii="Times New Roman" w:hAnsi="Times New Roman" w:cs="Times New Roman"/>
          <w:sz w:val="24"/>
          <w:szCs w:val="24"/>
        </w:rPr>
        <w:t xml:space="preserve">vedenia </w:t>
      </w:r>
      <w:r w:rsidR="001A2F39" w:rsidRPr="00C011E5">
        <w:rPr>
          <w:rFonts w:ascii="Times New Roman" w:hAnsi="Times New Roman" w:cs="Times New Roman"/>
          <w:sz w:val="24"/>
          <w:szCs w:val="24"/>
        </w:rPr>
        <w:t xml:space="preserve">konaní </w:t>
      </w:r>
      <w:r w:rsidR="00820E13" w:rsidRPr="00C011E5">
        <w:rPr>
          <w:rFonts w:ascii="Times New Roman" w:hAnsi="Times New Roman" w:cs="Times New Roman"/>
          <w:sz w:val="24"/>
          <w:szCs w:val="24"/>
        </w:rPr>
        <w:t xml:space="preserve">o právach, právom chránených záujmoch a povinnostiach fyzických osôb a právnických osôb, alebo ešte všeobecnejšie pri rozhodovacích procesoch orgánov verejnej moci, ale jej cieľom je tvorba štatistických informácií, t. j. výstupov vytvorených použitím štatistických metód a štatistických postupov obdobne ako v prípade oficiálnej štatistiky, ale bez viazanosti právnou úpravou oficiálnej štatistiky podľa vnútroštátneho zákona v oblasti oficiálnej štatistiky resp. podľa nariadení EÚ v oblasti európskej štatistiky (s určitými výnimkami, napr. podľa § 26 návrhu zákona, ktoré vyplývajú z použitia výsledkov rezortnej štatistiky ako potencionálneho zdroja pri tvorbe oficiálnej štatistiky). </w:t>
      </w:r>
      <w:r w:rsidR="00E25ECC" w:rsidRPr="00C011E5">
        <w:rPr>
          <w:rFonts w:ascii="Times New Roman" w:hAnsi="Times New Roman" w:cs="Times New Roman"/>
          <w:sz w:val="24"/>
          <w:szCs w:val="24"/>
        </w:rPr>
        <w:t>T</w:t>
      </w:r>
      <w:r w:rsidR="00820E13" w:rsidRPr="00C011E5">
        <w:rPr>
          <w:rFonts w:ascii="Times New Roman" w:hAnsi="Times New Roman" w:cs="Times New Roman"/>
          <w:sz w:val="24"/>
          <w:szCs w:val="24"/>
        </w:rPr>
        <w:t>ento rozdiel oproti administratívnym zdrojom údajov sa prejavuje v</w:t>
      </w:r>
      <w:r w:rsidR="00E25ECC" w:rsidRPr="00C011E5">
        <w:rPr>
          <w:rFonts w:ascii="Times New Roman" w:hAnsi="Times New Roman" w:cs="Times New Roman"/>
          <w:sz w:val="24"/>
          <w:szCs w:val="24"/>
        </w:rPr>
        <w:t xml:space="preserve"> kvalitatívnych </w:t>
      </w:r>
      <w:r w:rsidR="00820E13" w:rsidRPr="00C011E5">
        <w:rPr>
          <w:rFonts w:ascii="Times New Roman" w:hAnsi="Times New Roman" w:cs="Times New Roman"/>
          <w:sz w:val="24"/>
          <w:szCs w:val="24"/>
        </w:rPr>
        <w:t>požiadavkách členov národného štatistického systému na požadované súbory údajov.</w:t>
      </w:r>
    </w:p>
    <w:p w14:paraId="27F27CBA" w14:textId="2A47D072" w:rsidR="000D600F" w:rsidRDefault="000D600F" w:rsidP="00BC4E6A">
      <w:pPr>
        <w:spacing w:after="0"/>
        <w:rPr>
          <w:rFonts w:ascii="Times New Roman" w:hAnsi="Times New Roman" w:cs="Times New Roman"/>
          <w:sz w:val="24"/>
          <w:szCs w:val="24"/>
        </w:rPr>
      </w:pPr>
    </w:p>
    <w:p w14:paraId="62EE47EB" w14:textId="77777777" w:rsidR="00C70901" w:rsidRPr="007340D5" w:rsidRDefault="00C7090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k písmenu </w:t>
      </w:r>
      <w:r w:rsidR="00C16BAC" w:rsidRPr="007340D5">
        <w:rPr>
          <w:rFonts w:ascii="Times New Roman" w:hAnsi="Times New Roman" w:cs="Times New Roman"/>
          <w:sz w:val="24"/>
          <w:szCs w:val="24"/>
        </w:rPr>
        <w:t>p</w:t>
      </w:r>
      <w:r w:rsidRPr="007340D5">
        <w:rPr>
          <w:rFonts w:ascii="Times New Roman" w:hAnsi="Times New Roman" w:cs="Times New Roman"/>
          <w:sz w:val="24"/>
          <w:szCs w:val="24"/>
        </w:rPr>
        <w:t>)</w:t>
      </w:r>
    </w:p>
    <w:p w14:paraId="6A49EBA5" w14:textId="777F27B5" w:rsidR="000635C0" w:rsidRPr="007340D5" w:rsidRDefault="000635C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Doplnením právnej úpravy </w:t>
      </w:r>
      <w:r w:rsidR="00C70901" w:rsidRPr="007340D5">
        <w:rPr>
          <w:rFonts w:ascii="Times New Roman" w:hAnsi="Times New Roman" w:cs="Times New Roman"/>
          <w:sz w:val="24"/>
          <w:szCs w:val="24"/>
        </w:rPr>
        <w:t>nariadenia o európskej štatistike o úpravu získavania</w:t>
      </w:r>
      <w:r w:rsidRPr="007340D5">
        <w:rPr>
          <w:rFonts w:ascii="Times New Roman" w:hAnsi="Times New Roman" w:cs="Times New Roman"/>
          <w:sz w:val="24"/>
          <w:szCs w:val="24"/>
        </w:rPr>
        <w:t xml:space="preserve"> údajov súkromných držiteľov údajov sa zavádza </w:t>
      </w:r>
      <w:r w:rsidR="00B33A11" w:rsidRPr="007340D5">
        <w:rPr>
          <w:rFonts w:ascii="Times New Roman" w:hAnsi="Times New Roman" w:cs="Times New Roman"/>
          <w:sz w:val="24"/>
          <w:szCs w:val="24"/>
        </w:rPr>
        <w:t>ekvivalentná</w:t>
      </w:r>
      <w:r w:rsidRPr="007340D5">
        <w:rPr>
          <w:rFonts w:ascii="Times New Roman" w:hAnsi="Times New Roman" w:cs="Times New Roman"/>
          <w:sz w:val="24"/>
          <w:szCs w:val="24"/>
        </w:rPr>
        <w:t xml:space="preserve"> úprava pojmu súkromného držiteľa údajov</w:t>
      </w:r>
      <w:r w:rsidR="00C70901" w:rsidRPr="007340D5">
        <w:rPr>
          <w:rFonts w:ascii="Times New Roman" w:hAnsi="Times New Roman" w:cs="Times New Roman"/>
          <w:sz w:val="24"/>
          <w:szCs w:val="24"/>
        </w:rPr>
        <w:t xml:space="preserve">. </w:t>
      </w:r>
    </w:p>
    <w:p w14:paraId="30E1FAA6" w14:textId="77777777" w:rsidR="000635C0" w:rsidRPr="007340D5" w:rsidRDefault="000635C0" w:rsidP="00BC4E6A">
      <w:pPr>
        <w:spacing w:after="0" w:line="276" w:lineRule="auto"/>
        <w:jc w:val="both"/>
        <w:rPr>
          <w:rFonts w:ascii="Times New Roman" w:hAnsi="Times New Roman" w:cs="Times New Roman"/>
          <w:sz w:val="24"/>
          <w:szCs w:val="24"/>
        </w:rPr>
      </w:pPr>
    </w:p>
    <w:p w14:paraId="685986BF" w14:textId="77777777" w:rsidR="00DA0A87" w:rsidRPr="007340D5" w:rsidRDefault="00DA0A8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k písmenu q)</w:t>
      </w:r>
    </w:p>
    <w:p w14:paraId="4D93426D" w14:textId="77777777" w:rsidR="00DA0A87" w:rsidRPr="007340D5" w:rsidRDefault="00DA0A8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Dopĺňa s v aplikačnej praxi absentujúca definícia základného pojmu.</w:t>
      </w:r>
    </w:p>
    <w:p w14:paraId="25681ECC" w14:textId="77777777" w:rsidR="00DA0A87" w:rsidRPr="007340D5" w:rsidRDefault="00DA0A87" w:rsidP="00BC4E6A">
      <w:pPr>
        <w:spacing w:after="0" w:line="276" w:lineRule="auto"/>
        <w:jc w:val="both"/>
        <w:rPr>
          <w:rFonts w:ascii="Times New Roman" w:hAnsi="Times New Roman" w:cs="Times New Roman"/>
          <w:sz w:val="24"/>
          <w:szCs w:val="24"/>
        </w:rPr>
      </w:pPr>
    </w:p>
    <w:p w14:paraId="267251BA" w14:textId="77777777" w:rsidR="00DA0A87" w:rsidRPr="007340D5" w:rsidRDefault="00DA0A8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k písmenu r) a s)</w:t>
      </w:r>
    </w:p>
    <w:p w14:paraId="0AB60957" w14:textId="77777777" w:rsidR="00DA0A87" w:rsidRPr="007340D5" w:rsidRDefault="00DA0A8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Precizujú sa definície základných pojmov štatistickej infraštruktúry.</w:t>
      </w:r>
    </w:p>
    <w:p w14:paraId="04910E00" w14:textId="77777777" w:rsidR="00DA0A87" w:rsidRPr="007340D5" w:rsidRDefault="00DA0A87" w:rsidP="00BC4E6A">
      <w:pPr>
        <w:spacing w:after="0" w:line="276" w:lineRule="auto"/>
        <w:jc w:val="both"/>
        <w:rPr>
          <w:rFonts w:ascii="Times New Roman" w:hAnsi="Times New Roman" w:cs="Times New Roman"/>
          <w:sz w:val="24"/>
          <w:szCs w:val="24"/>
        </w:rPr>
      </w:pPr>
    </w:p>
    <w:p w14:paraId="4BD2BCBD" w14:textId="77777777" w:rsidR="008F00E2" w:rsidRPr="007340D5" w:rsidRDefault="008F00E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k písmenu </w:t>
      </w:r>
      <w:r w:rsidR="00DA0A87" w:rsidRPr="007340D5">
        <w:rPr>
          <w:rFonts w:ascii="Times New Roman" w:hAnsi="Times New Roman" w:cs="Times New Roman"/>
          <w:sz w:val="24"/>
          <w:szCs w:val="24"/>
        </w:rPr>
        <w:t>t</w:t>
      </w:r>
      <w:r w:rsidRPr="007340D5">
        <w:rPr>
          <w:rFonts w:ascii="Times New Roman" w:hAnsi="Times New Roman" w:cs="Times New Roman"/>
          <w:sz w:val="24"/>
          <w:szCs w:val="24"/>
        </w:rPr>
        <w:t>)</w:t>
      </w:r>
    </w:p>
    <w:p w14:paraId="6E9F74FA" w14:textId="77777777" w:rsidR="000635C0" w:rsidRPr="007340D5" w:rsidRDefault="008F00E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w:t>
      </w:r>
      <w:r w:rsidR="000635C0" w:rsidRPr="007340D5">
        <w:rPr>
          <w:rFonts w:ascii="Times New Roman" w:hAnsi="Times New Roman" w:cs="Times New Roman"/>
          <w:sz w:val="24"/>
          <w:szCs w:val="24"/>
        </w:rPr>
        <w:t>ojem štatistického produktu</w:t>
      </w:r>
      <w:r w:rsidRPr="007340D5">
        <w:rPr>
          <w:rFonts w:ascii="Times New Roman" w:hAnsi="Times New Roman" w:cs="Times New Roman"/>
          <w:sz w:val="24"/>
          <w:szCs w:val="24"/>
        </w:rPr>
        <w:t xml:space="preserve"> je potrebné na účely zákona oddeliť od pojmu štatistickej informácie, ktorá je jeho</w:t>
      </w:r>
      <w:r w:rsidR="000635C0" w:rsidRPr="007340D5">
        <w:rPr>
          <w:rFonts w:ascii="Times New Roman" w:hAnsi="Times New Roman" w:cs="Times New Roman"/>
          <w:sz w:val="24"/>
          <w:szCs w:val="24"/>
        </w:rPr>
        <w:t xml:space="preserve"> obsahom.  </w:t>
      </w:r>
    </w:p>
    <w:p w14:paraId="76577E3F" w14:textId="77777777" w:rsidR="00247125" w:rsidRPr="007340D5" w:rsidRDefault="00247125" w:rsidP="00BC4E6A">
      <w:pPr>
        <w:spacing w:after="0" w:line="276" w:lineRule="auto"/>
        <w:jc w:val="both"/>
        <w:rPr>
          <w:rFonts w:ascii="Times New Roman" w:hAnsi="Times New Roman" w:cs="Times New Roman"/>
          <w:sz w:val="24"/>
          <w:szCs w:val="24"/>
        </w:rPr>
      </w:pPr>
    </w:p>
    <w:p w14:paraId="15933897" w14:textId="77777777" w:rsidR="008F00E2" w:rsidRPr="007340D5" w:rsidRDefault="008F00E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k písmenu </w:t>
      </w:r>
      <w:r w:rsidR="00DA0A87" w:rsidRPr="007340D5">
        <w:rPr>
          <w:rFonts w:ascii="Times New Roman" w:hAnsi="Times New Roman" w:cs="Times New Roman"/>
          <w:sz w:val="24"/>
          <w:szCs w:val="24"/>
        </w:rPr>
        <w:t>u</w:t>
      </w:r>
      <w:r w:rsidRPr="007340D5">
        <w:rPr>
          <w:rFonts w:ascii="Times New Roman" w:hAnsi="Times New Roman" w:cs="Times New Roman"/>
          <w:sz w:val="24"/>
          <w:szCs w:val="24"/>
        </w:rPr>
        <w:t>)</w:t>
      </w:r>
    </w:p>
    <w:p w14:paraId="4BEEBC84" w14:textId="42E38F98" w:rsidR="00247125" w:rsidRPr="007340D5" w:rsidRDefault="00247125"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Definuje sa rozvoj oficiálnej štatistiky pre potreby </w:t>
      </w:r>
      <w:r w:rsidR="008F00E2" w:rsidRPr="007340D5">
        <w:rPr>
          <w:rFonts w:ascii="Times New Roman" w:hAnsi="Times New Roman" w:cs="Times New Roman"/>
          <w:sz w:val="24"/>
          <w:szCs w:val="24"/>
        </w:rPr>
        <w:t xml:space="preserve">plnenia osobitných úloh v oblasti oficiálnej štatistiky podľa </w:t>
      </w:r>
      <w:r w:rsidR="00DA0A87" w:rsidRPr="007340D5">
        <w:rPr>
          <w:rFonts w:ascii="Times New Roman" w:hAnsi="Times New Roman" w:cs="Times New Roman"/>
          <w:sz w:val="24"/>
          <w:szCs w:val="24"/>
        </w:rPr>
        <w:t>siedmej</w:t>
      </w:r>
      <w:r w:rsidR="008F00E2" w:rsidRPr="007340D5">
        <w:rPr>
          <w:rFonts w:ascii="Times New Roman" w:hAnsi="Times New Roman" w:cs="Times New Roman"/>
          <w:sz w:val="24"/>
          <w:szCs w:val="24"/>
        </w:rPr>
        <w:t xml:space="preserve"> časti návrhu zákona a na účel implementácie nového článku 17g nariadenia o európskej štatistike.</w:t>
      </w:r>
    </w:p>
    <w:p w14:paraId="20C2EE9E" w14:textId="77777777" w:rsidR="000635C0" w:rsidRPr="007340D5" w:rsidRDefault="000635C0" w:rsidP="00BC4E6A">
      <w:pPr>
        <w:spacing w:after="0" w:line="276" w:lineRule="auto"/>
        <w:jc w:val="both"/>
        <w:rPr>
          <w:rFonts w:ascii="Times New Roman" w:hAnsi="Times New Roman" w:cs="Times New Roman"/>
          <w:sz w:val="24"/>
          <w:szCs w:val="24"/>
        </w:rPr>
      </w:pPr>
    </w:p>
    <w:p w14:paraId="7148F4FE" w14:textId="77777777" w:rsidR="002B5591" w:rsidRPr="007340D5" w:rsidRDefault="002B559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2</w:t>
      </w:r>
    </w:p>
    <w:p w14:paraId="16EBAD10" w14:textId="1F06EF4A" w:rsidR="002B5591" w:rsidRPr="00C011E5" w:rsidRDefault="0074681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D</w:t>
      </w:r>
      <w:r w:rsidR="002B5591" w:rsidRPr="007340D5">
        <w:rPr>
          <w:rFonts w:ascii="Times New Roman" w:hAnsi="Times New Roman" w:cs="Times New Roman"/>
          <w:sz w:val="24"/>
          <w:szCs w:val="24"/>
        </w:rPr>
        <w:t>efiníc</w:t>
      </w:r>
      <w:r w:rsidR="00DA0A87" w:rsidRPr="007340D5">
        <w:rPr>
          <w:rFonts w:ascii="Times New Roman" w:hAnsi="Times New Roman" w:cs="Times New Roman"/>
          <w:sz w:val="24"/>
          <w:szCs w:val="24"/>
        </w:rPr>
        <w:t>iu dôverného štatistického údaja podľa odseku 1 písm. f)</w:t>
      </w:r>
      <w:r w:rsidR="002B5591" w:rsidRPr="007340D5">
        <w:rPr>
          <w:rFonts w:ascii="Times New Roman" w:hAnsi="Times New Roman" w:cs="Times New Roman"/>
          <w:sz w:val="24"/>
          <w:szCs w:val="24"/>
        </w:rPr>
        <w:t xml:space="preserve"> dotvára ustanovenie, ktoré ref</w:t>
      </w:r>
      <w:r w:rsidRPr="007340D5">
        <w:rPr>
          <w:rFonts w:ascii="Times New Roman" w:hAnsi="Times New Roman" w:cs="Times New Roman"/>
          <w:sz w:val="24"/>
          <w:szCs w:val="24"/>
        </w:rPr>
        <w:t xml:space="preserve">lektuje moment, ktorým sa uplatňovanie </w:t>
      </w:r>
      <w:r w:rsidR="00DA0A87" w:rsidRPr="007340D5">
        <w:rPr>
          <w:rFonts w:ascii="Times New Roman" w:hAnsi="Times New Roman" w:cs="Times New Roman"/>
          <w:sz w:val="24"/>
          <w:szCs w:val="24"/>
        </w:rPr>
        <w:t>princípu</w:t>
      </w:r>
      <w:r w:rsidRPr="007340D5">
        <w:rPr>
          <w:rFonts w:ascii="Times New Roman" w:hAnsi="Times New Roman" w:cs="Times New Roman"/>
          <w:sz w:val="24"/>
          <w:szCs w:val="24"/>
        </w:rPr>
        <w:t xml:space="preserve"> štatistickej dôvernosti začína na poskytnutý údaj vzťahovať.</w:t>
      </w:r>
      <w:r w:rsidR="00E65735">
        <w:rPr>
          <w:rFonts w:ascii="Times New Roman" w:hAnsi="Times New Roman" w:cs="Times New Roman"/>
          <w:sz w:val="24"/>
          <w:szCs w:val="24"/>
        </w:rPr>
        <w:t xml:space="preserve"> </w:t>
      </w:r>
      <w:r w:rsidR="00E65735" w:rsidRPr="00C011E5">
        <w:rPr>
          <w:rFonts w:ascii="Times New Roman" w:hAnsi="Times New Roman" w:cs="Times New Roman"/>
          <w:sz w:val="24"/>
          <w:szCs w:val="24"/>
        </w:rPr>
        <w:t xml:space="preserve">Ochrana štatistickej dôvernosti podľa predpisov v oblasti oficiálnej štatistiky sa na údaje, ktoré priamo alebo nepriamo identifikujú osobu, ktorej </w:t>
      </w:r>
      <w:r w:rsidR="00C011E5" w:rsidRPr="00C011E5">
        <w:rPr>
          <w:rFonts w:ascii="Times New Roman" w:hAnsi="Times New Roman" w:cs="Times New Roman"/>
          <w:sz w:val="24"/>
          <w:szCs w:val="24"/>
        </w:rPr>
        <w:t xml:space="preserve">sa týkajú, </w:t>
      </w:r>
      <w:r w:rsidR="00E65735" w:rsidRPr="00C011E5">
        <w:rPr>
          <w:rFonts w:ascii="Times New Roman" w:hAnsi="Times New Roman" w:cs="Times New Roman"/>
          <w:sz w:val="24"/>
          <w:szCs w:val="24"/>
        </w:rPr>
        <w:t>a sú z</w:t>
      </w:r>
      <w:r w:rsidR="00596033">
        <w:rPr>
          <w:rFonts w:ascii="Times New Roman" w:hAnsi="Times New Roman" w:cs="Times New Roman"/>
          <w:sz w:val="24"/>
          <w:szCs w:val="24"/>
        </w:rPr>
        <w:t> </w:t>
      </w:r>
      <w:r w:rsidR="00E65735" w:rsidRPr="00C011E5">
        <w:rPr>
          <w:rFonts w:ascii="Times New Roman" w:hAnsi="Times New Roman" w:cs="Times New Roman"/>
          <w:sz w:val="24"/>
          <w:szCs w:val="24"/>
        </w:rPr>
        <w:t>tohto dôvodu chránené podľa osobitných predpisov, poskytuje až od okamihu, kedy sa začnú na štatistické účely spracúvať, čo nastáva už ich poskytnutím do informačných systémov člena národného štatistického systému. Predtým môžu alebo podľa povahy nemusia byť chránené podľa iných predpisov. Dôverné štatistické údaje môžu vznikať aj činnosťou štatistických orgánov, ale tu je situácia jasná. Atribút dôverného štatistického údaja má význam aj pri výstupe – údaje získané na štatistický účel sa nesmú poskytovať na iné ako štatistické účely. Ak by bol ten istý údaj spracúvaný príslušným orgánom aj na neštatistický účel, orgán, ktorý je jeho držiteľom, nie je obmedzovaný pri jeho poskytovaní na neštatistický účel, ak je jeho poskytovanie nevyhnutné na plnení úloh uložených zákonom; vzhľadom na dodržiavanie vnútorných politík kybernetickej bezpečnosti však údaj</w:t>
      </w:r>
      <w:r w:rsidR="00596033">
        <w:rPr>
          <w:rFonts w:ascii="Times New Roman" w:hAnsi="Times New Roman" w:cs="Times New Roman"/>
          <w:sz w:val="24"/>
          <w:szCs w:val="24"/>
        </w:rPr>
        <w:t xml:space="preserve"> nebude môcť byť sprístupnený z </w:t>
      </w:r>
      <w:r w:rsidR="00E65735" w:rsidRPr="00C011E5">
        <w:rPr>
          <w:rFonts w:ascii="Times New Roman" w:hAnsi="Times New Roman" w:cs="Times New Roman"/>
          <w:sz w:val="24"/>
          <w:szCs w:val="24"/>
        </w:rPr>
        <w:t>informačného systému, ktorý slúži výlučne spracúvaniu štatistík.</w:t>
      </w:r>
    </w:p>
    <w:p w14:paraId="6A5AEACB" w14:textId="566CBAB2" w:rsidR="009E009D" w:rsidRDefault="009E009D" w:rsidP="00BC4E6A">
      <w:pPr>
        <w:spacing w:after="0" w:line="276" w:lineRule="auto"/>
        <w:jc w:val="both"/>
        <w:rPr>
          <w:rFonts w:ascii="Times New Roman" w:hAnsi="Times New Roman" w:cs="Times New Roman"/>
          <w:sz w:val="24"/>
          <w:szCs w:val="24"/>
        </w:rPr>
      </w:pPr>
    </w:p>
    <w:p w14:paraId="24432099" w14:textId="77777777" w:rsidR="00C011E5" w:rsidRPr="007340D5" w:rsidRDefault="00C011E5" w:rsidP="00BC4E6A">
      <w:pPr>
        <w:spacing w:after="0" w:line="276" w:lineRule="auto"/>
        <w:jc w:val="both"/>
        <w:rPr>
          <w:rFonts w:ascii="Times New Roman" w:hAnsi="Times New Roman" w:cs="Times New Roman"/>
          <w:sz w:val="24"/>
          <w:szCs w:val="24"/>
        </w:rPr>
      </w:pPr>
    </w:p>
    <w:p w14:paraId="1FD20DE9" w14:textId="27BA2649"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8C5157" w:rsidRPr="007340D5">
        <w:rPr>
          <w:rFonts w:ascii="Times New Roman" w:hAnsi="Times New Roman" w:cs="Times New Roman"/>
          <w:b/>
          <w:sz w:val="24"/>
          <w:szCs w:val="24"/>
        </w:rPr>
        <w:t xml:space="preserve"> § </w:t>
      </w:r>
      <w:r w:rsidR="00E74282" w:rsidRPr="007340D5">
        <w:rPr>
          <w:rFonts w:ascii="Times New Roman" w:hAnsi="Times New Roman" w:cs="Times New Roman"/>
          <w:b/>
          <w:sz w:val="24"/>
          <w:szCs w:val="24"/>
        </w:rPr>
        <w:t>5</w:t>
      </w:r>
    </w:p>
    <w:p w14:paraId="586C72C5" w14:textId="77777777" w:rsidR="009E009D" w:rsidRPr="007340D5" w:rsidRDefault="00FB405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Do zákona </w:t>
      </w:r>
      <w:r w:rsidR="00E74282" w:rsidRPr="007340D5">
        <w:rPr>
          <w:rFonts w:ascii="Times New Roman" w:hAnsi="Times New Roman" w:cs="Times New Roman"/>
          <w:sz w:val="24"/>
          <w:szCs w:val="24"/>
        </w:rPr>
        <w:t xml:space="preserve">sa bez zmeny preberajú </w:t>
      </w:r>
      <w:r w:rsidRPr="007340D5">
        <w:rPr>
          <w:rFonts w:ascii="Times New Roman" w:hAnsi="Times New Roman" w:cs="Times New Roman"/>
          <w:sz w:val="24"/>
          <w:szCs w:val="24"/>
        </w:rPr>
        <w:t xml:space="preserve">princípy </w:t>
      </w:r>
      <w:r w:rsidR="00E74282" w:rsidRPr="007340D5">
        <w:rPr>
          <w:rFonts w:ascii="Times New Roman" w:hAnsi="Times New Roman" w:cs="Times New Roman"/>
          <w:sz w:val="24"/>
          <w:szCs w:val="24"/>
        </w:rPr>
        <w:t>zo zákona o štátnej štatistike, ktoré sú aj zásadami európskej štatistiky podľa všeobecného nariadenia o európskej štatistike</w:t>
      </w:r>
      <w:r w:rsidRPr="007340D5">
        <w:rPr>
          <w:rFonts w:ascii="Times New Roman" w:hAnsi="Times New Roman" w:cs="Times New Roman"/>
          <w:sz w:val="24"/>
          <w:szCs w:val="24"/>
        </w:rPr>
        <w:t xml:space="preserve">. Svojím obsahom sú tieto </w:t>
      </w:r>
      <w:r w:rsidR="00E74282" w:rsidRPr="007340D5">
        <w:rPr>
          <w:rFonts w:ascii="Times New Roman" w:hAnsi="Times New Roman" w:cs="Times New Roman"/>
          <w:sz w:val="24"/>
          <w:szCs w:val="24"/>
        </w:rPr>
        <w:t>normy</w:t>
      </w:r>
      <w:r w:rsidRPr="007340D5">
        <w:rPr>
          <w:rFonts w:ascii="Times New Roman" w:hAnsi="Times New Roman" w:cs="Times New Roman"/>
          <w:sz w:val="24"/>
          <w:szCs w:val="24"/>
        </w:rPr>
        <w:t xml:space="preserve"> </w:t>
      </w:r>
      <w:r w:rsidR="00E74282" w:rsidRPr="007340D5">
        <w:rPr>
          <w:rFonts w:ascii="Times New Roman" w:hAnsi="Times New Roman" w:cs="Times New Roman"/>
          <w:sz w:val="24"/>
          <w:szCs w:val="24"/>
        </w:rPr>
        <w:t>bez výnimky</w:t>
      </w:r>
      <w:r w:rsidRPr="007340D5">
        <w:rPr>
          <w:rFonts w:ascii="Times New Roman" w:hAnsi="Times New Roman" w:cs="Times New Roman"/>
          <w:sz w:val="24"/>
          <w:szCs w:val="24"/>
        </w:rPr>
        <w:t xml:space="preserve"> platné</w:t>
      </w:r>
      <w:r w:rsidR="00E74282" w:rsidRPr="007340D5">
        <w:rPr>
          <w:rFonts w:ascii="Times New Roman" w:hAnsi="Times New Roman" w:cs="Times New Roman"/>
          <w:sz w:val="24"/>
          <w:szCs w:val="24"/>
        </w:rPr>
        <w:t xml:space="preserve"> a aplikované pri plnení úloh oficiálnej štatistiky</w:t>
      </w:r>
      <w:r w:rsidRPr="007340D5">
        <w:rPr>
          <w:rFonts w:ascii="Times New Roman" w:hAnsi="Times New Roman" w:cs="Times New Roman"/>
          <w:sz w:val="24"/>
          <w:szCs w:val="24"/>
        </w:rPr>
        <w:t xml:space="preserve">. </w:t>
      </w:r>
    </w:p>
    <w:p w14:paraId="537BC236" w14:textId="77777777" w:rsidR="00E74282" w:rsidRPr="007340D5" w:rsidRDefault="00E74282" w:rsidP="00BC4E6A">
      <w:pPr>
        <w:spacing w:after="0" w:line="276" w:lineRule="auto"/>
        <w:jc w:val="both"/>
        <w:rPr>
          <w:rFonts w:ascii="Times New Roman" w:hAnsi="Times New Roman" w:cs="Times New Roman"/>
          <w:sz w:val="24"/>
          <w:szCs w:val="24"/>
        </w:rPr>
      </w:pPr>
    </w:p>
    <w:p w14:paraId="4DD678DE" w14:textId="77777777" w:rsidR="008C5157" w:rsidRPr="007340D5" w:rsidRDefault="00E7428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 § 8, ktorý upravuje činnosť štatistického úradu sa používa pojem „štandard“. Uplatňovanie princípu objektivity podľa § 5 ods. 1 písm. c) spočíva okrem iného na používaní štandardov, ktoré sú transparentné pre používateľov a spravodajské jednotky, uľahčujú vzájomnú komunikáciu, zabezpečujú rýchlosť a porov</w:t>
      </w:r>
      <w:r w:rsidR="000E0650" w:rsidRPr="007340D5">
        <w:rPr>
          <w:rFonts w:ascii="Times New Roman" w:hAnsi="Times New Roman" w:cs="Times New Roman"/>
          <w:sz w:val="24"/>
          <w:szCs w:val="24"/>
        </w:rPr>
        <w:t>nateľnosť štatistických údajov.</w:t>
      </w:r>
    </w:p>
    <w:p w14:paraId="37E7C207" w14:textId="77777777" w:rsidR="000E0650" w:rsidRPr="007340D5" w:rsidRDefault="000E0650" w:rsidP="00BC4E6A">
      <w:pPr>
        <w:spacing w:after="0" w:line="276" w:lineRule="auto"/>
        <w:jc w:val="both"/>
        <w:rPr>
          <w:rFonts w:ascii="Times New Roman" w:hAnsi="Times New Roman" w:cs="Times New Roman"/>
          <w:sz w:val="24"/>
          <w:szCs w:val="24"/>
        </w:rPr>
      </w:pPr>
    </w:p>
    <w:p w14:paraId="510B572A" w14:textId="77777777" w:rsidR="00E74282" w:rsidRPr="007340D5" w:rsidRDefault="00E7428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Kódex postupov pre európsku štatistiku v časti „Štatistické procesy“ uvádza nasledujúcu požiadavku na členov Európskeho štatistického systému: „V štatistických procesoch, ktoré štatistické orgány používajú na rozvoj, tvorbu a šírenie európskych štatistík, sa v plnej miere dodržiavajú európske a iné medzinárodné štandardy, usmernenia a osvedčené postupy, pričom sa neustále vynakladá snaha o inovácie. Sú zavedené postupy, ktorých cieľom je zabezpečiť, aby sa v rámci orgánov vykonávajúcich štatistiku dôsledne uplatňovali štandardné pojmy, definície, klasifikácie a ďalšie druhy štandardov.“.</w:t>
      </w:r>
    </w:p>
    <w:p w14:paraId="3B1BD12E" w14:textId="77777777" w:rsidR="000457F1" w:rsidRPr="007340D5" w:rsidRDefault="000457F1" w:rsidP="00BC4E6A">
      <w:pPr>
        <w:spacing w:after="0" w:line="276" w:lineRule="auto"/>
        <w:jc w:val="both"/>
        <w:rPr>
          <w:rFonts w:ascii="Times New Roman" w:hAnsi="Times New Roman" w:cs="Times New Roman"/>
          <w:sz w:val="24"/>
          <w:szCs w:val="24"/>
        </w:rPr>
      </w:pPr>
    </w:p>
    <w:p w14:paraId="3534B345" w14:textId="77777777" w:rsidR="00E74282" w:rsidRPr="007340D5" w:rsidRDefault="00E7428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Príkladom takýchto štandardov je Všeobecný model štatistického produkčného procesu (GSBPM), ktorý popisuje a definuje štatistický produkčný proces na tvorbu oficiálnych štatistík. Poskytuje štandardný rámec a harmonizovanú terminológiu, ktorá pomáha štatistickým organizáciám modernizovať ich procesy tvor</w:t>
      </w:r>
      <w:r w:rsidR="00D22327" w:rsidRPr="007340D5">
        <w:rPr>
          <w:rFonts w:ascii="Times New Roman" w:hAnsi="Times New Roman" w:cs="Times New Roman"/>
          <w:sz w:val="24"/>
          <w:szCs w:val="24"/>
        </w:rPr>
        <w:t>by štatistík a zdieľať metódy a </w:t>
      </w:r>
      <w:r w:rsidRPr="007340D5">
        <w:rPr>
          <w:rFonts w:ascii="Times New Roman" w:hAnsi="Times New Roman" w:cs="Times New Roman"/>
          <w:sz w:val="24"/>
          <w:szCs w:val="24"/>
        </w:rPr>
        <w:t xml:space="preserve">komponenty. </w:t>
      </w:r>
    </w:p>
    <w:p w14:paraId="41CE2493" w14:textId="77777777" w:rsidR="00616286" w:rsidRPr="007340D5" w:rsidRDefault="00616286" w:rsidP="00BC4E6A">
      <w:pPr>
        <w:spacing w:after="0" w:line="276" w:lineRule="auto"/>
        <w:jc w:val="both"/>
        <w:rPr>
          <w:rFonts w:ascii="Times New Roman" w:hAnsi="Times New Roman" w:cs="Times New Roman"/>
          <w:sz w:val="24"/>
          <w:szCs w:val="24"/>
        </w:rPr>
      </w:pPr>
    </w:p>
    <w:p w14:paraId="1C5DF252" w14:textId="77777777" w:rsidR="00FB4058" w:rsidRPr="007340D5" w:rsidRDefault="00E74282"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sz w:val="24"/>
          <w:szCs w:val="24"/>
        </w:rPr>
        <w:t xml:space="preserve">Na základe konsenzu medzi členmi </w:t>
      </w:r>
      <w:r w:rsidR="00616286" w:rsidRPr="007340D5">
        <w:rPr>
          <w:rFonts w:ascii="Times New Roman" w:hAnsi="Times New Roman" w:cs="Times New Roman"/>
          <w:sz w:val="24"/>
          <w:szCs w:val="24"/>
        </w:rPr>
        <w:t>Európskeho štatistického systému</w:t>
      </w:r>
      <w:r w:rsidRPr="007340D5">
        <w:rPr>
          <w:rFonts w:ascii="Times New Roman" w:hAnsi="Times New Roman" w:cs="Times New Roman"/>
          <w:sz w:val="24"/>
          <w:szCs w:val="24"/>
        </w:rPr>
        <w:t xml:space="preserve"> vznikol tiež Štandard </w:t>
      </w:r>
      <w:r w:rsidR="00616286" w:rsidRPr="007340D5">
        <w:rPr>
          <w:rFonts w:ascii="Times New Roman" w:hAnsi="Times New Roman" w:cs="Times New Roman"/>
          <w:sz w:val="24"/>
          <w:szCs w:val="24"/>
        </w:rPr>
        <w:t>Európskeho štatistického systému</w:t>
      </w:r>
      <w:r w:rsidRPr="007340D5">
        <w:rPr>
          <w:rFonts w:ascii="Times New Roman" w:hAnsi="Times New Roman" w:cs="Times New Roman"/>
          <w:sz w:val="24"/>
          <w:szCs w:val="24"/>
        </w:rPr>
        <w:t xml:space="preserve"> ako normatívny dokument vypracovaný a schválený Výborom pre Európsky štatistický systém (ESSC). Štandard poskytuje pravidlá, usmernenia </w:t>
      </w:r>
      <w:r w:rsidRPr="007340D5">
        <w:rPr>
          <w:rFonts w:ascii="Times New Roman" w:hAnsi="Times New Roman" w:cs="Times New Roman"/>
          <w:sz w:val="24"/>
          <w:szCs w:val="24"/>
        </w:rPr>
        <w:lastRenderedPageBreak/>
        <w:t xml:space="preserve">alebo rôzne špecifiká pre rozvoj, tvorbu a šírenie európskej štatistiky zamerané na dosiahnutie optimálneho stupňa poriadku v súvislosti s plnením poslania a vízie </w:t>
      </w:r>
      <w:r w:rsidR="00616286" w:rsidRPr="007340D5">
        <w:rPr>
          <w:rFonts w:ascii="Times New Roman" w:hAnsi="Times New Roman" w:cs="Times New Roman"/>
          <w:sz w:val="24"/>
          <w:szCs w:val="24"/>
        </w:rPr>
        <w:t>Európskeho štatistického systému</w:t>
      </w:r>
      <w:r w:rsidRPr="007340D5">
        <w:rPr>
          <w:rFonts w:ascii="Times New Roman" w:hAnsi="Times New Roman" w:cs="Times New Roman"/>
          <w:sz w:val="24"/>
          <w:szCs w:val="24"/>
        </w:rPr>
        <w:t xml:space="preserve">. Katalóg </w:t>
      </w:r>
      <w:r w:rsidR="00616286" w:rsidRPr="007340D5">
        <w:rPr>
          <w:rFonts w:ascii="Times New Roman" w:hAnsi="Times New Roman" w:cs="Times New Roman"/>
          <w:sz w:val="24"/>
          <w:szCs w:val="24"/>
        </w:rPr>
        <w:t xml:space="preserve">schválených </w:t>
      </w:r>
      <w:r w:rsidRPr="007340D5">
        <w:rPr>
          <w:rFonts w:ascii="Times New Roman" w:hAnsi="Times New Roman" w:cs="Times New Roman"/>
          <w:sz w:val="24"/>
          <w:szCs w:val="24"/>
        </w:rPr>
        <w:t>štandardov zverej</w:t>
      </w:r>
      <w:r w:rsidR="00616286" w:rsidRPr="007340D5">
        <w:rPr>
          <w:rFonts w:ascii="Times New Roman" w:hAnsi="Times New Roman" w:cs="Times New Roman"/>
          <w:sz w:val="24"/>
          <w:szCs w:val="24"/>
        </w:rPr>
        <w:t>ň</w:t>
      </w:r>
      <w:r w:rsidRPr="007340D5">
        <w:rPr>
          <w:rFonts w:ascii="Times New Roman" w:hAnsi="Times New Roman" w:cs="Times New Roman"/>
          <w:sz w:val="24"/>
          <w:szCs w:val="24"/>
        </w:rPr>
        <w:t xml:space="preserve">uje štatistický orgán </w:t>
      </w:r>
      <w:r w:rsidR="00BA5B81" w:rsidRPr="007340D5">
        <w:rPr>
          <w:rFonts w:ascii="Times New Roman" w:hAnsi="Times New Roman" w:cs="Times New Roman"/>
          <w:sz w:val="24"/>
          <w:szCs w:val="24"/>
        </w:rPr>
        <w:t>EÚ</w:t>
      </w:r>
      <w:r w:rsidRPr="007340D5">
        <w:rPr>
          <w:rFonts w:ascii="Times New Roman" w:hAnsi="Times New Roman" w:cs="Times New Roman"/>
          <w:sz w:val="24"/>
          <w:szCs w:val="24"/>
        </w:rPr>
        <w:t xml:space="preserve"> (Eurostat</w:t>
      </w:r>
      <w:r w:rsidR="00616286" w:rsidRPr="007340D5">
        <w:rPr>
          <w:rFonts w:ascii="Times New Roman" w:hAnsi="Times New Roman" w:cs="Times New Roman"/>
          <w:sz w:val="24"/>
          <w:szCs w:val="24"/>
        </w:rPr>
        <w:t>) na svojom webovom sídle.</w:t>
      </w:r>
    </w:p>
    <w:p w14:paraId="5B26023D" w14:textId="7B98362B" w:rsidR="00E74282" w:rsidRDefault="00E74282" w:rsidP="00BC4E6A">
      <w:pPr>
        <w:spacing w:after="0" w:line="276" w:lineRule="auto"/>
        <w:jc w:val="both"/>
        <w:rPr>
          <w:rFonts w:ascii="Times New Roman" w:hAnsi="Times New Roman" w:cs="Times New Roman"/>
          <w:sz w:val="24"/>
          <w:szCs w:val="24"/>
        </w:rPr>
      </w:pPr>
    </w:p>
    <w:p w14:paraId="19631838" w14:textId="77777777" w:rsidR="00C011E5" w:rsidRPr="007340D5" w:rsidRDefault="00C011E5" w:rsidP="00BC4E6A">
      <w:pPr>
        <w:spacing w:after="0" w:line="276" w:lineRule="auto"/>
        <w:jc w:val="both"/>
        <w:rPr>
          <w:rFonts w:ascii="Times New Roman" w:hAnsi="Times New Roman" w:cs="Times New Roman"/>
          <w:sz w:val="24"/>
          <w:szCs w:val="24"/>
        </w:rPr>
      </w:pPr>
    </w:p>
    <w:p w14:paraId="55153DE7" w14:textId="42B3BE93"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8C5157" w:rsidRPr="007340D5">
        <w:rPr>
          <w:rFonts w:ascii="Times New Roman" w:hAnsi="Times New Roman" w:cs="Times New Roman"/>
          <w:b/>
          <w:sz w:val="24"/>
          <w:szCs w:val="24"/>
        </w:rPr>
        <w:t xml:space="preserve"> § </w:t>
      </w:r>
      <w:r w:rsidR="00E74282" w:rsidRPr="007340D5">
        <w:rPr>
          <w:rFonts w:ascii="Times New Roman" w:hAnsi="Times New Roman" w:cs="Times New Roman"/>
          <w:b/>
          <w:sz w:val="24"/>
          <w:szCs w:val="24"/>
        </w:rPr>
        <w:t>6</w:t>
      </w:r>
    </w:p>
    <w:p w14:paraId="2AF4A8ED" w14:textId="77777777" w:rsidR="009E009D" w:rsidRPr="007340D5" w:rsidRDefault="00FB405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Explicitne sa vyjadruje aj povinnosť </w:t>
      </w:r>
      <w:r w:rsidR="00616286" w:rsidRPr="007340D5">
        <w:rPr>
          <w:rFonts w:ascii="Times New Roman" w:hAnsi="Times New Roman" w:cs="Times New Roman"/>
          <w:sz w:val="24"/>
          <w:szCs w:val="24"/>
        </w:rPr>
        <w:t xml:space="preserve">každého člena národného štatistického systému </w:t>
      </w:r>
      <w:r w:rsidRPr="007340D5">
        <w:rPr>
          <w:rFonts w:ascii="Times New Roman" w:hAnsi="Times New Roman" w:cs="Times New Roman"/>
          <w:sz w:val="24"/>
          <w:szCs w:val="24"/>
        </w:rPr>
        <w:t xml:space="preserve">dodržiavať kvalitu štátnej štatistiky, ktorej dosiahnutie je transparentne merateľné vymenovanými </w:t>
      </w:r>
      <w:r w:rsidR="00616286" w:rsidRPr="007340D5">
        <w:rPr>
          <w:rFonts w:ascii="Times New Roman" w:hAnsi="Times New Roman" w:cs="Times New Roman"/>
          <w:sz w:val="24"/>
          <w:szCs w:val="24"/>
        </w:rPr>
        <w:t xml:space="preserve">a definovanými </w:t>
      </w:r>
      <w:r w:rsidRPr="007340D5">
        <w:rPr>
          <w:rFonts w:ascii="Times New Roman" w:hAnsi="Times New Roman" w:cs="Times New Roman"/>
          <w:sz w:val="24"/>
          <w:szCs w:val="24"/>
        </w:rPr>
        <w:t>exaktnými</w:t>
      </w:r>
      <w:r w:rsidR="00E74282" w:rsidRPr="007340D5">
        <w:rPr>
          <w:rFonts w:ascii="Times New Roman" w:hAnsi="Times New Roman" w:cs="Times New Roman"/>
          <w:sz w:val="24"/>
          <w:szCs w:val="24"/>
        </w:rPr>
        <w:t xml:space="preserve"> kritériami. Hodnotenie</w:t>
      </w:r>
      <w:r w:rsidRPr="007340D5">
        <w:rPr>
          <w:rFonts w:ascii="Times New Roman" w:hAnsi="Times New Roman" w:cs="Times New Roman"/>
          <w:sz w:val="24"/>
          <w:szCs w:val="24"/>
        </w:rPr>
        <w:t xml:space="preserve"> kvality </w:t>
      </w:r>
      <w:r w:rsidR="00E74282" w:rsidRPr="007340D5">
        <w:rPr>
          <w:rFonts w:ascii="Times New Roman" w:hAnsi="Times New Roman" w:cs="Times New Roman"/>
          <w:sz w:val="24"/>
          <w:szCs w:val="24"/>
        </w:rPr>
        <w:t>oficiálnej štatistiky</w:t>
      </w:r>
      <w:r w:rsidRPr="007340D5">
        <w:rPr>
          <w:rFonts w:ascii="Times New Roman" w:hAnsi="Times New Roman" w:cs="Times New Roman"/>
          <w:sz w:val="24"/>
          <w:szCs w:val="24"/>
        </w:rPr>
        <w:t xml:space="preserve"> poskytuje dôkaz o dodržiavaní princípov </w:t>
      </w:r>
      <w:r w:rsidR="00E74282" w:rsidRPr="007340D5">
        <w:rPr>
          <w:rFonts w:ascii="Times New Roman" w:hAnsi="Times New Roman" w:cs="Times New Roman"/>
          <w:sz w:val="24"/>
          <w:szCs w:val="24"/>
        </w:rPr>
        <w:t>oficiálnej</w:t>
      </w:r>
      <w:r w:rsidRPr="007340D5">
        <w:rPr>
          <w:rFonts w:ascii="Times New Roman" w:hAnsi="Times New Roman" w:cs="Times New Roman"/>
          <w:sz w:val="24"/>
          <w:szCs w:val="24"/>
        </w:rPr>
        <w:t xml:space="preserve"> štatistiky </w:t>
      </w:r>
      <w:r w:rsidR="00E74282" w:rsidRPr="007340D5">
        <w:rPr>
          <w:rFonts w:ascii="Times New Roman" w:hAnsi="Times New Roman" w:cs="Times New Roman"/>
          <w:sz w:val="24"/>
          <w:szCs w:val="24"/>
        </w:rPr>
        <w:t>členmi národného štatistického systému</w:t>
      </w:r>
      <w:r w:rsidRPr="007340D5">
        <w:rPr>
          <w:rFonts w:ascii="Times New Roman" w:hAnsi="Times New Roman" w:cs="Times New Roman"/>
          <w:sz w:val="24"/>
          <w:szCs w:val="24"/>
        </w:rPr>
        <w:t>.</w:t>
      </w:r>
    </w:p>
    <w:p w14:paraId="0701560E" w14:textId="2EB8235D" w:rsidR="00FB4058" w:rsidRDefault="00FB4058" w:rsidP="00BC4E6A">
      <w:pPr>
        <w:spacing w:after="0" w:line="276" w:lineRule="auto"/>
        <w:jc w:val="both"/>
        <w:rPr>
          <w:rFonts w:ascii="Times New Roman" w:hAnsi="Times New Roman" w:cs="Times New Roman"/>
          <w:sz w:val="24"/>
          <w:szCs w:val="24"/>
        </w:rPr>
      </w:pPr>
    </w:p>
    <w:p w14:paraId="6931815F" w14:textId="77777777" w:rsidR="00C011E5" w:rsidRPr="007340D5" w:rsidRDefault="00C011E5" w:rsidP="00BC4E6A">
      <w:pPr>
        <w:spacing w:after="0" w:line="276" w:lineRule="auto"/>
        <w:jc w:val="both"/>
        <w:rPr>
          <w:rFonts w:ascii="Times New Roman" w:hAnsi="Times New Roman" w:cs="Times New Roman"/>
          <w:sz w:val="24"/>
          <w:szCs w:val="24"/>
        </w:rPr>
      </w:pPr>
    </w:p>
    <w:p w14:paraId="49F0157E" w14:textId="7A74B19F"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8C5157" w:rsidRPr="007340D5">
        <w:rPr>
          <w:rFonts w:ascii="Times New Roman" w:hAnsi="Times New Roman" w:cs="Times New Roman"/>
          <w:b/>
          <w:sz w:val="24"/>
          <w:szCs w:val="24"/>
        </w:rPr>
        <w:t xml:space="preserve"> § </w:t>
      </w:r>
      <w:r w:rsidR="00616286" w:rsidRPr="007340D5">
        <w:rPr>
          <w:rFonts w:ascii="Times New Roman" w:hAnsi="Times New Roman" w:cs="Times New Roman"/>
          <w:b/>
          <w:sz w:val="24"/>
          <w:szCs w:val="24"/>
        </w:rPr>
        <w:t>7</w:t>
      </w:r>
    </w:p>
    <w:p w14:paraId="1A754E4E" w14:textId="77777777" w:rsidR="009E009D" w:rsidRPr="007340D5" w:rsidRDefault="0061628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4F7E00" w:rsidRPr="007340D5">
        <w:rPr>
          <w:rFonts w:ascii="Times New Roman" w:hAnsi="Times New Roman" w:cs="Times New Roman"/>
          <w:sz w:val="24"/>
          <w:szCs w:val="24"/>
        </w:rPr>
        <w:t>ymedzuje sa post</w:t>
      </w:r>
      <w:r w:rsidRPr="007340D5">
        <w:rPr>
          <w:rFonts w:ascii="Times New Roman" w:hAnsi="Times New Roman" w:cs="Times New Roman"/>
          <w:sz w:val="24"/>
          <w:szCs w:val="24"/>
        </w:rPr>
        <w:t>avenie štatistického úradu. Zachováva sa mu možnosť zriaď</w:t>
      </w:r>
      <w:r w:rsidR="004F7E00" w:rsidRPr="007340D5">
        <w:rPr>
          <w:rFonts w:ascii="Times New Roman" w:hAnsi="Times New Roman" w:cs="Times New Roman"/>
          <w:sz w:val="24"/>
          <w:szCs w:val="24"/>
        </w:rPr>
        <w:t>ovať pracov</w:t>
      </w:r>
      <w:r w:rsidRPr="007340D5">
        <w:rPr>
          <w:rFonts w:ascii="Times New Roman" w:hAnsi="Times New Roman" w:cs="Times New Roman"/>
          <w:sz w:val="24"/>
          <w:szCs w:val="24"/>
        </w:rPr>
        <w:t>iská</w:t>
      </w:r>
      <w:r w:rsidR="00CB1F45" w:rsidRPr="007340D5">
        <w:rPr>
          <w:rFonts w:ascii="Times New Roman" w:hAnsi="Times New Roman" w:cs="Times New Roman"/>
          <w:sz w:val="24"/>
          <w:szCs w:val="24"/>
        </w:rPr>
        <w:t xml:space="preserve"> mimo svojho sídla</w:t>
      </w:r>
      <w:r w:rsidR="004F7E00" w:rsidRPr="007340D5">
        <w:rPr>
          <w:rFonts w:ascii="Times New Roman" w:hAnsi="Times New Roman" w:cs="Times New Roman"/>
          <w:sz w:val="24"/>
          <w:szCs w:val="24"/>
        </w:rPr>
        <w:t>.</w:t>
      </w:r>
    </w:p>
    <w:p w14:paraId="2149BD69" w14:textId="75253890" w:rsidR="004F7E00" w:rsidRDefault="004F7E00" w:rsidP="00BC4E6A">
      <w:pPr>
        <w:spacing w:after="0" w:line="276" w:lineRule="auto"/>
        <w:jc w:val="both"/>
        <w:rPr>
          <w:rFonts w:ascii="Times New Roman" w:hAnsi="Times New Roman" w:cs="Times New Roman"/>
          <w:sz w:val="24"/>
          <w:szCs w:val="24"/>
        </w:rPr>
      </w:pPr>
    </w:p>
    <w:p w14:paraId="2FF7EBD7" w14:textId="77777777" w:rsidR="00C011E5" w:rsidRPr="007340D5" w:rsidRDefault="00C011E5" w:rsidP="00BC4E6A">
      <w:pPr>
        <w:spacing w:after="0" w:line="276" w:lineRule="auto"/>
        <w:jc w:val="both"/>
        <w:rPr>
          <w:rFonts w:ascii="Times New Roman" w:hAnsi="Times New Roman" w:cs="Times New Roman"/>
          <w:sz w:val="24"/>
          <w:szCs w:val="24"/>
        </w:rPr>
      </w:pPr>
    </w:p>
    <w:p w14:paraId="4649DBF0" w14:textId="5AC0884F"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9E009D" w:rsidRPr="007340D5">
        <w:rPr>
          <w:rFonts w:ascii="Times New Roman" w:hAnsi="Times New Roman" w:cs="Times New Roman"/>
          <w:b/>
          <w:sz w:val="24"/>
          <w:szCs w:val="24"/>
        </w:rPr>
        <w:t xml:space="preserve"> § </w:t>
      </w:r>
      <w:r w:rsidR="00616286" w:rsidRPr="007340D5">
        <w:rPr>
          <w:rFonts w:ascii="Times New Roman" w:hAnsi="Times New Roman" w:cs="Times New Roman"/>
          <w:b/>
          <w:sz w:val="24"/>
          <w:szCs w:val="24"/>
        </w:rPr>
        <w:t>8</w:t>
      </w:r>
    </w:p>
    <w:p w14:paraId="671E2C2C" w14:textId="47B18823" w:rsidR="00DB1371" w:rsidRDefault="00DA0A8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D15661" w:rsidRPr="007340D5">
        <w:rPr>
          <w:rFonts w:ascii="Times New Roman" w:hAnsi="Times New Roman" w:cs="Times New Roman"/>
          <w:sz w:val="24"/>
          <w:szCs w:val="24"/>
        </w:rPr>
        <w:t> </w:t>
      </w:r>
      <w:r w:rsidRPr="007340D5">
        <w:rPr>
          <w:rFonts w:ascii="Times New Roman" w:hAnsi="Times New Roman" w:cs="Times New Roman"/>
          <w:sz w:val="24"/>
          <w:szCs w:val="24"/>
        </w:rPr>
        <w:t>odsek</w:t>
      </w:r>
      <w:r w:rsidR="00D15661" w:rsidRPr="007340D5">
        <w:rPr>
          <w:rFonts w:ascii="Times New Roman" w:hAnsi="Times New Roman" w:cs="Times New Roman"/>
          <w:sz w:val="24"/>
          <w:szCs w:val="24"/>
        </w:rPr>
        <w:t>u 1</w:t>
      </w:r>
      <w:r w:rsidR="000E0650" w:rsidRPr="007340D5">
        <w:rPr>
          <w:rFonts w:ascii="Times New Roman" w:hAnsi="Times New Roman" w:cs="Times New Roman"/>
          <w:sz w:val="24"/>
          <w:szCs w:val="24"/>
        </w:rPr>
        <w:t xml:space="preserve"> </w:t>
      </w:r>
      <w:r w:rsidRPr="007340D5">
        <w:rPr>
          <w:rFonts w:ascii="Times New Roman" w:hAnsi="Times New Roman" w:cs="Times New Roman"/>
          <w:sz w:val="24"/>
          <w:szCs w:val="24"/>
        </w:rPr>
        <w:t>sa definujú</w:t>
      </w:r>
      <w:r w:rsidR="00616286" w:rsidRPr="007340D5">
        <w:rPr>
          <w:rFonts w:ascii="Times New Roman" w:hAnsi="Times New Roman" w:cs="Times New Roman"/>
          <w:sz w:val="24"/>
          <w:szCs w:val="24"/>
        </w:rPr>
        <w:t xml:space="preserve"> úlohy štatistického úradu</w:t>
      </w:r>
      <w:r w:rsidR="00D15661" w:rsidRPr="007340D5">
        <w:rPr>
          <w:rFonts w:ascii="Times New Roman" w:hAnsi="Times New Roman" w:cs="Times New Roman"/>
          <w:sz w:val="24"/>
          <w:szCs w:val="24"/>
        </w:rPr>
        <w:t xml:space="preserve"> vrátane inštitucionalizovaných foriem spolupráce s inými orgánmi verejnej moci pri plnení konkrétnych úloh, ktoré vyplývajú zo záväzkov SR vyplývajúcich z členstva v EÚ v oblasti spoločnej menovej politiky a rozpočtovej zodpovednosti</w:t>
      </w:r>
      <w:r w:rsidR="00616286" w:rsidRPr="007340D5">
        <w:rPr>
          <w:rFonts w:ascii="Times New Roman" w:hAnsi="Times New Roman" w:cs="Times New Roman"/>
          <w:sz w:val="24"/>
          <w:szCs w:val="24"/>
        </w:rPr>
        <w:t xml:space="preserve">. </w:t>
      </w:r>
      <w:r w:rsidR="00295699" w:rsidRPr="007340D5">
        <w:rPr>
          <w:rFonts w:ascii="Times New Roman" w:hAnsi="Times New Roman" w:cs="Times New Roman"/>
          <w:sz w:val="24"/>
          <w:szCs w:val="24"/>
        </w:rPr>
        <w:t>Rámcovo sa upravuje v rozsahu určenom osobitnými nariadeniami EÚ spolupráca medzi štatistickým úradom, národnou bankou Slovenska a vybranými orgánmi verejnej moci.</w:t>
      </w:r>
    </w:p>
    <w:p w14:paraId="00C0807C" w14:textId="77777777" w:rsidR="004D2F9B" w:rsidRDefault="004D2F9B" w:rsidP="00BC4E6A">
      <w:pPr>
        <w:spacing w:after="0" w:line="276" w:lineRule="auto"/>
        <w:jc w:val="both"/>
        <w:rPr>
          <w:rFonts w:ascii="Times New Roman" w:hAnsi="Times New Roman" w:cs="Times New Roman"/>
          <w:sz w:val="24"/>
          <w:szCs w:val="24"/>
        </w:rPr>
      </w:pPr>
    </w:p>
    <w:p w14:paraId="3C055801" w14:textId="5E46287F" w:rsidR="007E3DE1" w:rsidRPr="00C011E5" w:rsidRDefault="007E3DE1" w:rsidP="00BC4E6A">
      <w:pPr>
        <w:spacing w:after="0" w:line="276" w:lineRule="auto"/>
        <w:jc w:val="both"/>
        <w:rPr>
          <w:rFonts w:ascii="Times New Roman" w:hAnsi="Times New Roman" w:cs="Times New Roman"/>
          <w:sz w:val="24"/>
          <w:szCs w:val="24"/>
        </w:rPr>
      </w:pPr>
      <w:r w:rsidRPr="00C011E5">
        <w:rPr>
          <w:rFonts w:ascii="Times New Roman" w:hAnsi="Times New Roman" w:cs="Times New Roman"/>
          <w:sz w:val="24"/>
          <w:szCs w:val="24"/>
        </w:rPr>
        <w:t>– písmeno d)</w:t>
      </w:r>
    </w:p>
    <w:p w14:paraId="448C6F72" w14:textId="5A3ECBC0" w:rsidR="004D2F9B" w:rsidRPr="00C011E5" w:rsidRDefault="00DE6416" w:rsidP="00BC4E6A">
      <w:pPr>
        <w:spacing w:after="0" w:line="276" w:lineRule="auto"/>
        <w:jc w:val="both"/>
        <w:rPr>
          <w:rFonts w:ascii="Times New Roman" w:hAnsi="Times New Roman" w:cs="Times New Roman"/>
          <w:sz w:val="24"/>
          <w:szCs w:val="24"/>
        </w:rPr>
      </w:pPr>
      <w:r w:rsidRPr="00C011E5">
        <w:rPr>
          <w:rFonts w:ascii="Times New Roman" w:hAnsi="Times New Roman" w:cs="Times New Roman"/>
          <w:sz w:val="24"/>
          <w:szCs w:val="24"/>
        </w:rPr>
        <w:t>Národné účty tvoria konzistentný účtovný rámec pre systematický a detailný popis ekonomiky, v ktorom sa zaznamenávajú všetky stupne ekonomické</w:t>
      </w:r>
      <w:r w:rsidR="00596033">
        <w:rPr>
          <w:rFonts w:ascii="Times New Roman" w:hAnsi="Times New Roman" w:cs="Times New Roman"/>
          <w:sz w:val="24"/>
          <w:szCs w:val="24"/>
        </w:rPr>
        <w:t>ho procesu (produkcia, tvorba a </w:t>
      </w:r>
      <w:r w:rsidRPr="00C011E5">
        <w:rPr>
          <w:rFonts w:ascii="Times New Roman" w:hAnsi="Times New Roman" w:cs="Times New Roman"/>
          <w:sz w:val="24"/>
          <w:szCs w:val="24"/>
        </w:rPr>
        <w:t>rozdelenie dôchodkov, ich použitie, akumulácia a finančné transakcie). Zostavenie národných účtov v podmienkach Slovenskej republiky sa riadi metodikou ESA 2010. Národné účty slúžia na hodnotenie výkonnosti ekonomiky, tvorbu hospodárskej a fiškálnej politiky, porovnávanie ekonomík medzi krajinami, výpočet príspevkov členských štátov do rozpočtu EÚ, analýzu hospodárskeho rastu, inflácie, produktivity a životnej úrovne.</w:t>
      </w:r>
    </w:p>
    <w:p w14:paraId="4DC627A3" w14:textId="77777777" w:rsidR="00DE6416" w:rsidRDefault="00DE6416" w:rsidP="00BC4E6A">
      <w:pPr>
        <w:spacing w:after="0" w:line="276" w:lineRule="auto"/>
        <w:jc w:val="both"/>
        <w:rPr>
          <w:rFonts w:ascii="Times New Roman" w:hAnsi="Times New Roman" w:cs="Times New Roman"/>
          <w:sz w:val="24"/>
          <w:szCs w:val="24"/>
        </w:rPr>
      </w:pPr>
    </w:p>
    <w:p w14:paraId="6B33E330" w14:textId="1091211D" w:rsidR="007E3DE1" w:rsidRPr="00C011E5" w:rsidRDefault="004D2F9B" w:rsidP="00BC4E6A">
      <w:pPr>
        <w:spacing w:after="0" w:line="276" w:lineRule="auto"/>
        <w:jc w:val="both"/>
        <w:rPr>
          <w:rFonts w:ascii="Times New Roman" w:hAnsi="Times New Roman" w:cs="Times New Roman"/>
          <w:sz w:val="24"/>
          <w:szCs w:val="24"/>
        </w:rPr>
      </w:pPr>
      <w:r w:rsidRPr="00C011E5">
        <w:rPr>
          <w:rFonts w:ascii="Times New Roman" w:hAnsi="Times New Roman" w:cs="Times New Roman"/>
          <w:sz w:val="24"/>
          <w:szCs w:val="24"/>
        </w:rPr>
        <w:t>– písmeno l)</w:t>
      </w:r>
    </w:p>
    <w:p w14:paraId="52A8DFBA" w14:textId="713B5A7E" w:rsidR="004D2F9B" w:rsidRPr="00C011E5" w:rsidRDefault="004D2F9B" w:rsidP="00BC4E6A">
      <w:pPr>
        <w:spacing w:after="0"/>
        <w:jc w:val="both"/>
        <w:rPr>
          <w:rFonts w:ascii="Times New Roman" w:eastAsia="Times New Roman" w:hAnsi="Times New Roman" w:cs="Times New Roman"/>
          <w:sz w:val="24"/>
        </w:rPr>
      </w:pPr>
      <w:r w:rsidRPr="00C011E5">
        <w:rPr>
          <w:rFonts w:ascii="Times New Roman" w:eastAsia="Times New Roman" w:hAnsi="Times New Roman" w:cs="Times New Roman"/>
          <w:sz w:val="24"/>
        </w:rPr>
        <w:t>Plnením tejto úlohy úradu sa zabezpečí prístup orgánov verejnej moci ku katalógu údajov zisťovaných v štatistických zisťovaniach a im prislúchajúcich metaúdajoch v strojovo čitateľnom formáte, ktorý vytvorí úrad. Katalóg neobsahuje dôverné štatistické údaje, ani neumožňuje prístup k nim. Ustanovenie nadobudne účinnosť 1. januára 2028.</w:t>
      </w:r>
    </w:p>
    <w:p w14:paraId="2AB01F0B" w14:textId="77777777" w:rsidR="004D2F9B" w:rsidRDefault="004D2F9B" w:rsidP="00BC4E6A">
      <w:pPr>
        <w:spacing w:after="0" w:line="276" w:lineRule="auto"/>
        <w:jc w:val="both"/>
        <w:rPr>
          <w:rFonts w:ascii="Times New Roman" w:hAnsi="Times New Roman" w:cs="Times New Roman"/>
          <w:sz w:val="24"/>
          <w:szCs w:val="24"/>
        </w:rPr>
      </w:pPr>
    </w:p>
    <w:p w14:paraId="5CFF4E5E" w14:textId="1D601392" w:rsidR="007E3DE1" w:rsidRDefault="004D2F9B"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E3DE1">
        <w:rPr>
          <w:rFonts w:ascii="Times New Roman" w:hAnsi="Times New Roman" w:cs="Times New Roman"/>
          <w:sz w:val="24"/>
          <w:szCs w:val="24"/>
        </w:rPr>
        <w:t xml:space="preserve">písm. </w:t>
      </w:r>
      <w:r>
        <w:rPr>
          <w:rFonts w:ascii="Times New Roman" w:hAnsi="Times New Roman" w:cs="Times New Roman"/>
          <w:sz w:val="24"/>
          <w:szCs w:val="24"/>
        </w:rPr>
        <w:t>w</w:t>
      </w:r>
      <w:r w:rsidR="007E3DE1">
        <w:rPr>
          <w:rFonts w:ascii="Times New Roman" w:hAnsi="Times New Roman" w:cs="Times New Roman"/>
          <w:sz w:val="24"/>
          <w:szCs w:val="24"/>
        </w:rPr>
        <w:t>)</w:t>
      </w:r>
    </w:p>
    <w:p w14:paraId="1ECE1878" w14:textId="757F5326" w:rsidR="007E3DE1" w:rsidRPr="007340D5" w:rsidRDefault="007E3DE1" w:rsidP="00BC4E6A">
      <w:pPr>
        <w:spacing w:after="0" w:line="276" w:lineRule="auto"/>
        <w:jc w:val="both"/>
        <w:rPr>
          <w:rFonts w:ascii="Times New Roman" w:hAnsi="Times New Roman" w:cs="Times New Roman"/>
          <w:sz w:val="24"/>
          <w:szCs w:val="24"/>
        </w:rPr>
      </w:pPr>
      <w:r w:rsidRPr="00C011E5">
        <w:rPr>
          <w:rFonts w:ascii="Times New Roman" w:hAnsi="Times New Roman" w:cs="Times New Roman"/>
          <w:sz w:val="24"/>
          <w:szCs w:val="24"/>
        </w:rPr>
        <w:t xml:space="preserve">Reflektuje sa prijatie úlohy príslušného orgánu v správe údajov podľa </w:t>
      </w:r>
      <w:r w:rsidR="00B6446A" w:rsidRPr="00C011E5">
        <w:rPr>
          <w:rFonts w:ascii="Times New Roman" w:hAnsi="Times New Roman" w:cs="Times New Roman"/>
          <w:sz w:val="24"/>
          <w:szCs w:val="24"/>
        </w:rPr>
        <w:t xml:space="preserve">nariadenia Európskeho parlamentu a Rady (EÚ) 2022/868 z 30. mája 2022 o európskej správe údajov a o zmene </w:t>
      </w:r>
      <w:r w:rsidR="00B6446A" w:rsidRPr="00C011E5">
        <w:rPr>
          <w:rFonts w:ascii="Times New Roman" w:hAnsi="Times New Roman" w:cs="Times New Roman"/>
          <w:sz w:val="24"/>
          <w:szCs w:val="24"/>
        </w:rPr>
        <w:lastRenderedPageBreak/>
        <w:t>nariadenia (EÚ) 2018/1724 (akt o správe údajov)</w:t>
      </w:r>
      <w:r w:rsidR="00C41D96" w:rsidRPr="00C011E5">
        <w:rPr>
          <w:rFonts w:ascii="Times New Roman" w:hAnsi="Times New Roman" w:cs="Times New Roman"/>
          <w:sz w:val="24"/>
          <w:szCs w:val="24"/>
        </w:rPr>
        <w:t xml:space="preserve"> (Ú. v. EÚ L 152, 3.6.2022), ktoré</w:t>
      </w:r>
      <w:r w:rsidRPr="00C011E5">
        <w:rPr>
          <w:rFonts w:ascii="Times New Roman" w:hAnsi="Times New Roman" w:cs="Times New Roman"/>
          <w:sz w:val="24"/>
          <w:szCs w:val="24"/>
        </w:rPr>
        <w:t xml:space="preserve"> sa obmedzuje na úlohy pri opakovanom použití dôverných štatistických údajov na vedecký účel.</w:t>
      </w:r>
      <w:r w:rsidRPr="00C011E5">
        <w:t xml:space="preserve"> </w:t>
      </w:r>
      <w:r w:rsidR="001C65AF">
        <w:rPr>
          <w:rFonts w:ascii="Times New Roman" w:hAnsi="Times New Roman" w:cs="Times New Roman"/>
          <w:sz w:val="24"/>
        </w:rPr>
        <w:t xml:space="preserve">Toto nariadenie </w:t>
      </w:r>
      <w:r w:rsidR="00F43773" w:rsidRPr="00C011E5">
        <w:rPr>
          <w:rFonts w:ascii="Times New Roman" w:hAnsi="Times New Roman" w:cs="Times New Roman"/>
          <w:sz w:val="24"/>
        </w:rPr>
        <w:t>zavádza nový európsky spôsob správy dát a vytvára mechanizmy na podporu rozvoja dátovej ekonomiky.</w:t>
      </w:r>
      <w:r w:rsidR="00F43773" w:rsidRPr="00C011E5">
        <w:rPr>
          <w:sz w:val="24"/>
        </w:rPr>
        <w:t xml:space="preserve"> </w:t>
      </w:r>
      <w:r w:rsidRPr="00C011E5">
        <w:rPr>
          <w:rFonts w:ascii="Times New Roman" w:hAnsi="Times New Roman" w:cs="Times New Roman"/>
          <w:sz w:val="24"/>
          <w:szCs w:val="24"/>
        </w:rPr>
        <w:t xml:space="preserve">Poskytovanie dôverných štatistických údajov na vedecké účely podľa právnych predpisov EÚ v oblasti európskej štatistiky koreluje s právnou úpravou poskytovania údajov chránených z dôvodu štatistickej dôvernosti v držbe členov národného štatistického systému pre potreby súkromného sektora, teda aj súkromného vedeckého sektora podľa nariadenia (EÚ) 2022/868. Kategória údajov chránených z dôvodu štatistickej dôvernosti je jednou z piatich kategórií citlivých údajov, ktorých poskytovanie upravuje akt o správe údajov v čl. 3. EÚ ponecháva členským štátom možnosť voľby, či poskytovanie údajov umožní a v akom rozsahu a za akých podmienok, </w:t>
      </w:r>
      <w:r w:rsidR="00B6446A" w:rsidRPr="00C011E5">
        <w:rPr>
          <w:rFonts w:ascii="Times New Roman" w:hAnsi="Times New Roman" w:cs="Times New Roman"/>
          <w:sz w:val="24"/>
          <w:szCs w:val="24"/>
        </w:rPr>
        <w:t>t</w:t>
      </w:r>
      <w:r w:rsidRPr="00C011E5">
        <w:rPr>
          <w:rFonts w:ascii="Times New Roman" w:hAnsi="Times New Roman" w:cs="Times New Roman"/>
          <w:sz w:val="24"/>
          <w:szCs w:val="24"/>
        </w:rPr>
        <w:t xml:space="preserve">ieto však musia byť nediskriminačné. V SR sa na režime poskytovania dôverných štatistických údajov nebude meniť rozsah oprávnených účelov ani subjektov. Pôjde ako doteraz </w:t>
      </w:r>
      <w:r w:rsidRPr="007340D5">
        <w:rPr>
          <w:rFonts w:ascii="Times New Roman" w:hAnsi="Times New Roman" w:cs="Times New Roman"/>
          <w:sz w:val="24"/>
          <w:szCs w:val="24"/>
        </w:rPr>
        <w:t>o</w:t>
      </w:r>
      <w:r>
        <w:rPr>
          <w:rFonts w:ascii="Times New Roman" w:hAnsi="Times New Roman" w:cs="Times New Roman"/>
          <w:sz w:val="24"/>
          <w:szCs w:val="24"/>
        </w:rPr>
        <w:t> </w:t>
      </w:r>
      <w:r w:rsidRPr="007340D5">
        <w:rPr>
          <w:rFonts w:ascii="Times New Roman" w:hAnsi="Times New Roman" w:cs="Times New Roman"/>
          <w:sz w:val="24"/>
          <w:szCs w:val="24"/>
        </w:rPr>
        <w:t xml:space="preserve">poskytovanie na vedecké účely. V režime nariadenia je len poskytovanie súkromnému sektoru, teda z pohľadu doterajšieho poskytovania dôverných štatistických údajov na vedecké účely pôjde len o výskumné subjekty, ktoré nespĺňajú definíciu subjektu verejného sektora – týchto je v SR (ďalej len „SR“) menšina, vedecký sektor je tvorený </w:t>
      </w:r>
      <w:r w:rsidR="00B6446A" w:rsidRPr="007340D5">
        <w:rPr>
          <w:rFonts w:ascii="Times New Roman" w:hAnsi="Times New Roman" w:cs="Times New Roman"/>
          <w:sz w:val="24"/>
          <w:szCs w:val="24"/>
        </w:rPr>
        <w:t xml:space="preserve">prevažne </w:t>
      </w:r>
      <w:r w:rsidRPr="007340D5">
        <w:rPr>
          <w:rFonts w:ascii="Times New Roman" w:hAnsi="Times New Roman" w:cs="Times New Roman"/>
          <w:sz w:val="24"/>
          <w:szCs w:val="24"/>
        </w:rPr>
        <w:t>verejnými a</w:t>
      </w:r>
      <w:r>
        <w:rPr>
          <w:rFonts w:ascii="Times New Roman" w:hAnsi="Times New Roman" w:cs="Times New Roman"/>
          <w:sz w:val="24"/>
          <w:szCs w:val="24"/>
        </w:rPr>
        <w:t> </w:t>
      </w:r>
      <w:r w:rsidRPr="007340D5">
        <w:rPr>
          <w:rFonts w:ascii="Times New Roman" w:hAnsi="Times New Roman" w:cs="Times New Roman"/>
          <w:sz w:val="24"/>
          <w:szCs w:val="24"/>
        </w:rPr>
        <w:t>štátnymi inštitúciami.  Poskytovanie údajov je z pohľadu nariadenia službou. Súvisí s tiež s</w:t>
      </w:r>
      <w:r>
        <w:rPr>
          <w:rFonts w:ascii="Times New Roman" w:hAnsi="Times New Roman" w:cs="Times New Roman"/>
          <w:sz w:val="24"/>
          <w:szCs w:val="24"/>
        </w:rPr>
        <w:t> </w:t>
      </w:r>
      <w:r w:rsidRPr="007340D5">
        <w:rPr>
          <w:rFonts w:ascii="Times New Roman" w:hAnsi="Times New Roman" w:cs="Times New Roman"/>
          <w:sz w:val="24"/>
          <w:szCs w:val="24"/>
        </w:rPr>
        <w:t>chystanými novými kompetenciami úradu byť súčasnou procesu registrácie a notifikácie služieb sprostredkovania údajov a služi</w:t>
      </w:r>
      <w:r w:rsidR="00596033">
        <w:rPr>
          <w:rFonts w:ascii="Times New Roman" w:hAnsi="Times New Roman" w:cs="Times New Roman"/>
          <w:sz w:val="24"/>
          <w:szCs w:val="24"/>
        </w:rPr>
        <w:t>eb dátového altruizmu, ak ide o </w:t>
      </w:r>
      <w:r w:rsidRPr="007340D5">
        <w:rPr>
          <w:rFonts w:ascii="Times New Roman" w:hAnsi="Times New Roman" w:cs="Times New Roman"/>
          <w:sz w:val="24"/>
          <w:szCs w:val="24"/>
        </w:rPr>
        <w:t>dôverné štatistické údaje.</w:t>
      </w:r>
    </w:p>
    <w:p w14:paraId="638D6BF0" w14:textId="77777777" w:rsidR="007E3DE1" w:rsidRPr="007340D5" w:rsidRDefault="007E3DE1" w:rsidP="00BC4E6A">
      <w:pPr>
        <w:spacing w:after="0" w:line="276" w:lineRule="auto"/>
        <w:jc w:val="both"/>
        <w:rPr>
          <w:rFonts w:ascii="Times New Roman" w:hAnsi="Times New Roman" w:cs="Times New Roman"/>
          <w:sz w:val="24"/>
          <w:szCs w:val="24"/>
        </w:rPr>
      </w:pPr>
    </w:p>
    <w:p w14:paraId="4372C6CE" w14:textId="4D11C00F" w:rsidR="007E3DE1" w:rsidRPr="007340D5" w:rsidRDefault="007E3DE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 čl. 5 ods. 1 až 3 nariadenia (EÚ) 2022/868, ktorý upravuje základný rámec opakovaného použitia údajov vyplýva, že štatistický úrad ako subjekt verejného sektora, ktorý má podľa vnútroštátneho práva právomoc udeliť alebo zamietnuť prístup na opakované použitie dôverných štatistických údajov v súlade s právom Únie a vnútroštátnym právom zabezpečí zachovanie chránenej povahy údajov a môže stanoviť okrem iného aj požiadavku, že k požadovaným údajom sa pristupuje a údaje sa opakovane používajú na diaľku v zabezpečenom prostredí spracúvania, ktoré poskytuje. Slovenská republika je povinná zabezpečiť, aby boli subjekty verejného sektora na splnenie požiadaviek podľa tohto článku nariadenia (EÚ) 2022/868 vybavené potrebnými zdrojmi.</w:t>
      </w:r>
      <w:r w:rsidR="00F43773">
        <w:rPr>
          <w:rFonts w:ascii="Times New Roman" w:hAnsi="Times New Roman" w:cs="Times New Roman"/>
          <w:sz w:val="24"/>
          <w:szCs w:val="24"/>
        </w:rPr>
        <w:t xml:space="preserve"> To je jeden z dôvodov, pre ktoré štatistický úrad vytvára v návrhu zákona právny základ pre sprístupnenie dôverných štatistických údajov na vedecký účel prostredníctvom vzdialeného prístupu (IS MONA).</w:t>
      </w:r>
    </w:p>
    <w:p w14:paraId="0D41C216" w14:textId="77777777" w:rsidR="007E3DE1" w:rsidRDefault="007E3DE1" w:rsidP="00BC4E6A">
      <w:pPr>
        <w:spacing w:after="0" w:line="276" w:lineRule="auto"/>
        <w:jc w:val="both"/>
        <w:rPr>
          <w:rFonts w:ascii="Times New Roman" w:eastAsia="Times New Roman" w:hAnsi="Times New Roman" w:cs="Times New Roman"/>
          <w:bCs/>
          <w:sz w:val="24"/>
          <w:szCs w:val="24"/>
          <w:lang w:eastAsia="sk-SK"/>
        </w:rPr>
      </w:pPr>
    </w:p>
    <w:p w14:paraId="69C62335" w14:textId="2B24A878" w:rsidR="007E3DE1" w:rsidRPr="002F7A7C" w:rsidRDefault="00F43773" w:rsidP="00BC4E6A">
      <w:pPr>
        <w:spacing w:after="0" w:line="276" w:lineRule="auto"/>
        <w:jc w:val="both"/>
        <w:rPr>
          <w:rFonts w:ascii="Times New Roman" w:eastAsia="Times New Roman" w:hAnsi="Times New Roman" w:cs="Times New Roman"/>
          <w:bCs/>
          <w:sz w:val="24"/>
          <w:szCs w:val="24"/>
          <w:lang w:eastAsia="sk-SK"/>
        </w:rPr>
      </w:pPr>
      <w:r w:rsidRPr="002F7A7C">
        <w:rPr>
          <w:rFonts w:ascii="Times New Roman" w:eastAsia="Times New Roman" w:hAnsi="Times New Roman" w:cs="Times New Roman"/>
          <w:bCs/>
          <w:sz w:val="24"/>
          <w:szCs w:val="24"/>
          <w:lang w:eastAsia="sk-SK"/>
        </w:rPr>
        <w:t>Ustanovenie § 8 ods. 1 reflektuje kompetencie navrhované pre štatistický úrad v</w:t>
      </w:r>
      <w:r w:rsidR="007E3DE1" w:rsidRPr="002F7A7C">
        <w:rPr>
          <w:rFonts w:ascii="Times New Roman" w:eastAsia="Times New Roman" w:hAnsi="Times New Roman" w:cs="Times New Roman"/>
          <w:bCs/>
          <w:sz w:val="24"/>
          <w:szCs w:val="24"/>
          <w:lang w:eastAsia="sk-SK"/>
        </w:rPr>
        <w:t xml:space="preserve"> návrhu zákona č. .../2026 Z. z. o umelej inteligencii a európskej dátovej regulácii a o zmene a doplnení niektorých zákonov</w:t>
      </w:r>
      <w:r w:rsidRPr="002F7A7C">
        <w:rPr>
          <w:rFonts w:ascii="Times New Roman" w:eastAsia="Times New Roman" w:hAnsi="Times New Roman" w:cs="Times New Roman"/>
          <w:bCs/>
          <w:sz w:val="24"/>
          <w:szCs w:val="24"/>
          <w:lang w:eastAsia="sk-SK"/>
        </w:rPr>
        <w:t xml:space="preserve"> (LP/2026/17)</w:t>
      </w:r>
      <w:r w:rsidR="007E3DE1" w:rsidRPr="002F7A7C">
        <w:rPr>
          <w:rFonts w:ascii="Times New Roman" w:eastAsia="Times New Roman" w:hAnsi="Times New Roman" w:cs="Times New Roman"/>
          <w:bCs/>
          <w:sz w:val="24"/>
          <w:szCs w:val="24"/>
          <w:lang w:eastAsia="sk-SK"/>
        </w:rPr>
        <w:t>, pokiaľ ide poskytovanie chránených kategórií údajov, ktorými sú dôverné štatistické údaje subjektom súkromného sektora na základe požiadaviek nariadenia (EÚ) 2022/868</w:t>
      </w:r>
      <w:r w:rsidRPr="002F7A7C">
        <w:rPr>
          <w:rFonts w:ascii="Times New Roman" w:eastAsia="Times New Roman" w:hAnsi="Times New Roman" w:cs="Times New Roman"/>
          <w:bCs/>
          <w:sz w:val="24"/>
          <w:szCs w:val="24"/>
          <w:lang w:eastAsia="sk-SK"/>
        </w:rPr>
        <w:t>.</w:t>
      </w:r>
      <w:r w:rsidR="007E3DE1" w:rsidRPr="002F7A7C">
        <w:rPr>
          <w:rFonts w:ascii="Times New Roman" w:eastAsia="Times New Roman" w:hAnsi="Times New Roman" w:cs="Times New Roman"/>
          <w:bCs/>
          <w:sz w:val="24"/>
          <w:szCs w:val="24"/>
          <w:lang w:eastAsia="sk-SK"/>
        </w:rPr>
        <w:t xml:space="preserve"> V rámci národného právneho poriadku vymedzuje  inštitucionálne zabezpečenie jednotlivých subjektov, ktoré budú zabezpečovať napr. funkciu jednotného informačného miesta, funkciu subjektu na podporu subjektov verejného sektora, funkciu príslušného orgánu pre služby sprostredkovania údajov a funkciu orgánu pre registráciu uznaných organizácií dátového altruizmu.</w:t>
      </w:r>
      <w:r w:rsidR="007E3DE1" w:rsidRPr="002F7A7C">
        <w:rPr>
          <w:rFonts w:ascii="Times New Roman" w:eastAsia="Times New Roman" w:hAnsi="Times New Roman" w:cs="Times New Roman"/>
          <w:b/>
          <w:bCs/>
          <w:sz w:val="24"/>
          <w:szCs w:val="24"/>
          <w:lang w:eastAsia="sk-SK"/>
        </w:rPr>
        <w:t xml:space="preserve"> </w:t>
      </w:r>
      <w:r w:rsidR="007E3DE1" w:rsidRPr="002F7A7C">
        <w:rPr>
          <w:rFonts w:ascii="Times New Roman" w:eastAsia="Times New Roman" w:hAnsi="Times New Roman" w:cs="Times New Roman"/>
          <w:bCs/>
          <w:sz w:val="24"/>
          <w:szCs w:val="24"/>
          <w:lang w:eastAsia="sk-SK"/>
        </w:rPr>
        <w:t xml:space="preserve">Z čl. 5 ods. 1 až 3 nariadenia (EÚ) 2022/868, ktorý upravuje základný rámec opakovaného použitia údajov vyplýva, že </w:t>
      </w:r>
      <w:r w:rsidRPr="002F7A7C">
        <w:rPr>
          <w:rFonts w:ascii="Times New Roman" w:hAnsi="Times New Roman" w:cs="Times New Roman"/>
          <w:sz w:val="24"/>
          <w:szCs w:val="24"/>
        </w:rPr>
        <w:t>štatistický úrad</w:t>
      </w:r>
      <w:r w:rsidR="007E3DE1" w:rsidRPr="002F7A7C">
        <w:rPr>
          <w:rFonts w:ascii="Times New Roman" w:eastAsia="Times New Roman" w:hAnsi="Times New Roman" w:cs="Times New Roman"/>
          <w:bCs/>
          <w:sz w:val="24"/>
          <w:szCs w:val="24"/>
          <w:lang w:eastAsia="sk-SK"/>
        </w:rPr>
        <w:t xml:space="preserve"> ako subjekt verejného sektora, ktorý má podľa vnútroštátneho práva právomoc udeliť alebo zamietnuť </w:t>
      </w:r>
      <w:r w:rsidR="007E3DE1" w:rsidRPr="002F7A7C">
        <w:rPr>
          <w:rFonts w:ascii="Times New Roman" w:eastAsia="Times New Roman" w:hAnsi="Times New Roman" w:cs="Times New Roman"/>
          <w:bCs/>
          <w:sz w:val="24"/>
          <w:szCs w:val="24"/>
          <w:lang w:eastAsia="sk-SK"/>
        </w:rPr>
        <w:lastRenderedPageBreak/>
        <w:t xml:space="preserve">prístup na opakované použitie dôverných štatistických </w:t>
      </w:r>
      <w:r w:rsidR="00596033">
        <w:rPr>
          <w:rFonts w:ascii="Times New Roman" w:eastAsia="Times New Roman" w:hAnsi="Times New Roman" w:cs="Times New Roman"/>
          <w:bCs/>
          <w:sz w:val="24"/>
          <w:szCs w:val="24"/>
          <w:lang w:eastAsia="sk-SK"/>
        </w:rPr>
        <w:t>údajov v súlade s právom Únie a </w:t>
      </w:r>
      <w:r w:rsidR="007E3DE1" w:rsidRPr="002F7A7C">
        <w:rPr>
          <w:rFonts w:ascii="Times New Roman" w:eastAsia="Times New Roman" w:hAnsi="Times New Roman" w:cs="Times New Roman"/>
          <w:bCs/>
          <w:sz w:val="24"/>
          <w:szCs w:val="24"/>
          <w:lang w:eastAsia="sk-SK"/>
        </w:rPr>
        <w:t>vnútroštátnym právom zabezpečuje zachovanie chránenej povahy údajov a môže stanoviť okrem iného aj požiadavku, že k požadovaným údajom sa pristupuje a údaje sa opakovane používajú na diaľku v zabezpečenom prostredí spracúvania, ktoré poskytuje. Slovenská republika je povinná zabezpečiť, aby boli subjekty verejného sektora na splnenie požiadaviek podľa tohto článku nariadenia (EÚ) 2022/868 vybavené potrebnými zdrojmi.</w:t>
      </w:r>
      <w:r w:rsidR="00B6446A" w:rsidRPr="002F7A7C">
        <w:rPr>
          <w:rFonts w:ascii="Times New Roman" w:eastAsia="Times New Roman" w:hAnsi="Times New Roman" w:cs="Times New Roman"/>
          <w:bCs/>
          <w:sz w:val="24"/>
          <w:szCs w:val="24"/>
          <w:lang w:eastAsia="sk-SK"/>
        </w:rPr>
        <w:t xml:space="preserve"> </w:t>
      </w:r>
    </w:p>
    <w:p w14:paraId="25F6EC32" w14:textId="20BAE425" w:rsidR="00B6446A" w:rsidRDefault="00B6446A" w:rsidP="00BC4E6A">
      <w:pPr>
        <w:spacing w:after="0" w:line="276" w:lineRule="auto"/>
        <w:jc w:val="both"/>
        <w:rPr>
          <w:rFonts w:ascii="Times New Roman" w:eastAsia="Times New Roman" w:hAnsi="Times New Roman" w:cs="Times New Roman"/>
          <w:bCs/>
          <w:sz w:val="24"/>
          <w:szCs w:val="24"/>
          <w:lang w:eastAsia="sk-SK"/>
        </w:rPr>
      </w:pPr>
    </w:p>
    <w:p w14:paraId="549704FF" w14:textId="3CF287D7" w:rsidR="00AF7E3C" w:rsidRPr="00C011E5" w:rsidRDefault="00AF7E3C" w:rsidP="00BC4E6A">
      <w:pPr>
        <w:spacing w:after="0" w:line="276" w:lineRule="auto"/>
        <w:jc w:val="both"/>
        <w:rPr>
          <w:rFonts w:ascii="Times New Roman" w:hAnsi="Times New Roman" w:cs="Times New Roman"/>
          <w:sz w:val="24"/>
          <w:szCs w:val="24"/>
        </w:rPr>
      </w:pPr>
      <w:r w:rsidRPr="00C011E5">
        <w:rPr>
          <w:rFonts w:ascii="Times New Roman" w:hAnsi="Times New Roman" w:cs="Times New Roman"/>
          <w:sz w:val="24"/>
          <w:szCs w:val="24"/>
        </w:rPr>
        <w:t>Úrad spolupracuje aj s inými orgánmi verejnej moci a uzatvára s ústrednými orgánmi štátnej správy správne dohody podľa § 38 ods. 5 zákona č. 575/2001 Z. z. o organizácií činnosti vlády a organizácii ústrednej štátnej správy v znení zákona č. 238/2017 Z. z. Úrad napríklad intenzívne spolupracuje  s Ministerstvom investícií, regionálneho rozvoja a informatizácie Slovenskej republiky v oblasti dátovej politiky štátu. Vzájomná kooperácia v tejto oblasti umožní postupné využívanie údajov z analytickej vrstvy verejnej správy a štatistických informácií a štatistických produktov národného štatistického systému resp. štatistických údajov národného štatistického systému poskytovaných úradom prostredníctvom vzdialeného prístupu (IS MONA) na tvorbu analytických výstupov potrebných na analytické a strategické účely, ale aj na podporu rozhodovacích procesov orgánov štátu.</w:t>
      </w:r>
    </w:p>
    <w:p w14:paraId="39B0CAB7" w14:textId="77777777" w:rsidR="001939FF" w:rsidRPr="007340D5" w:rsidRDefault="001939FF" w:rsidP="00BC4E6A">
      <w:pPr>
        <w:spacing w:after="0" w:line="276" w:lineRule="auto"/>
        <w:jc w:val="both"/>
        <w:rPr>
          <w:rFonts w:ascii="Times New Roman" w:hAnsi="Times New Roman" w:cs="Times New Roman"/>
          <w:sz w:val="24"/>
          <w:szCs w:val="24"/>
        </w:rPr>
      </w:pPr>
    </w:p>
    <w:p w14:paraId="019E4615" w14:textId="6E9441A4" w:rsidR="00616286" w:rsidRPr="007340D5" w:rsidRDefault="0061628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4F7E00" w:rsidRPr="007340D5">
        <w:rPr>
          <w:rFonts w:ascii="Times New Roman" w:hAnsi="Times New Roman" w:cs="Times New Roman"/>
          <w:sz w:val="24"/>
          <w:szCs w:val="24"/>
        </w:rPr>
        <w:t xml:space="preserve"> odseku </w:t>
      </w:r>
      <w:r w:rsidR="007E3DE1">
        <w:rPr>
          <w:rFonts w:ascii="Times New Roman" w:hAnsi="Times New Roman" w:cs="Times New Roman"/>
          <w:sz w:val="24"/>
          <w:szCs w:val="24"/>
        </w:rPr>
        <w:t>2</w:t>
      </w:r>
      <w:r w:rsidR="00D15661" w:rsidRPr="007340D5">
        <w:rPr>
          <w:rFonts w:ascii="Times New Roman" w:hAnsi="Times New Roman" w:cs="Times New Roman"/>
          <w:sz w:val="24"/>
          <w:szCs w:val="24"/>
        </w:rPr>
        <w:t xml:space="preserve"> sa bližšie vymedzujú </w:t>
      </w:r>
      <w:r w:rsidR="004F7E00" w:rsidRPr="007340D5">
        <w:rPr>
          <w:rFonts w:ascii="Times New Roman" w:hAnsi="Times New Roman" w:cs="Times New Roman"/>
          <w:sz w:val="24"/>
          <w:szCs w:val="24"/>
        </w:rPr>
        <w:t xml:space="preserve">kompetencie </w:t>
      </w:r>
      <w:r w:rsidR="00D15661" w:rsidRPr="007340D5">
        <w:rPr>
          <w:rFonts w:ascii="Times New Roman" w:hAnsi="Times New Roman" w:cs="Times New Roman"/>
          <w:sz w:val="24"/>
          <w:szCs w:val="24"/>
        </w:rPr>
        <w:t xml:space="preserve">štatistického úradu </w:t>
      </w:r>
      <w:r w:rsidR="004F7E00" w:rsidRPr="007340D5">
        <w:rPr>
          <w:rFonts w:ascii="Times New Roman" w:hAnsi="Times New Roman" w:cs="Times New Roman"/>
          <w:sz w:val="24"/>
          <w:szCs w:val="24"/>
        </w:rPr>
        <w:t xml:space="preserve">v oblasti koordinácie národného štatistického systému. </w:t>
      </w:r>
    </w:p>
    <w:p w14:paraId="5D3F12E5" w14:textId="77777777" w:rsidR="007E3DE1" w:rsidRDefault="007E3DE1" w:rsidP="00BC4E6A">
      <w:pPr>
        <w:spacing w:after="0" w:line="276" w:lineRule="auto"/>
        <w:jc w:val="both"/>
        <w:rPr>
          <w:rFonts w:ascii="Times New Roman" w:hAnsi="Times New Roman" w:cs="Times New Roman"/>
          <w:sz w:val="24"/>
          <w:szCs w:val="24"/>
        </w:rPr>
      </w:pPr>
    </w:p>
    <w:p w14:paraId="653E081E" w14:textId="59293E41" w:rsidR="007E3DE1" w:rsidRPr="007340D5" w:rsidRDefault="007E3DE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 odseku </w:t>
      </w:r>
      <w:r>
        <w:rPr>
          <w:rFonts w:ascii="Times New Roman" w:hAnsi="Times New Roman" w:cs="Times New Roman"/>
          <w:sz w:val="24"/>
          <w:szCs w:val="24"/>
        </w:rPr>
        <w:t>3</w:t>
      </w:r>
      <w:r w:rsidRPr="007340D5">
        <w:rPr>
          <w:rFonts w:ascii="Times New Roman" w:hAnsi="Times New Roman" w:cs="Times New Roman"/>
          <w:sz w:val="24"/>
          <w:szCs w:val="24"/>
        </w:rPr>
        <w:t xml:space="preserve"> sa</w:t>
      </w:r>
      <w:r w:rsidR="00DE6416">
        <w:rPr>
          <w:rFonts w:ascii="Times New Roman" w:hAnsi="Times New Roman" w:cs="Times New Roman"/>
          <w:sz w:val="24"/>
          <w:szCs w:val="24"/>
        </w:rPr>
        <w:t xml:space="preserve"> výslovne určuje, ktoré úlohy </w:t>
      </w:r>
      <w:r w:rsidRPr="007340D5">
        <w:rPr>
          <w:rFonts w:ascii="Times New Roman" w:hAnsi="Times New Roman" w:cs="Times New Roman"/>
          <w:sz w:val="24"/>
          <w:szCs w:val="24"/>
        </w:rPr>
        <w:t xml:space="preserve">môže </w:t>
      </w:r>
      <w:r w:rsidR="00DE6416">
        <w:rPr>
          <w:rFonts w:ascii="Times New Roman" w:hAnsi="Times New Roman" w:cs="Times New Roman"/>
          <w:sz w:val="24"/>
          <w:szCs w:val="24"/>
        </w:rPr>
        <w:t xml:space="preserve">úrad vykonávať prostredníctvom INFOSTATu – </w:t>
      </w:r>
      <w:r w:rsidR="00DE6416" w:rsidRPr="00DE6416">
        <w:rPr>
          <w:rFonts w:ascii="Times New Roman" w:hAnsi="Times New Roman" w:cs="Times New Roman"/>
          <w:sz w:val="24"/>
          <w:szCs w:val="24"/>
        </w:rPr>
        <w:t>Inštitút</w:t>
      </w:r>
      <w:r w:rsidR="00DE6416">
        <w:rPr>
          <w:rFonts w:ascii="Times New Roman" w:hAnsi="Times New Roman" w:cs="Times New Roman"/>
          <w:sz w:val="24"/>
          <w:szCs w:val="24"/>
        </w:rPr>
        <w:t>u</w:t>
      </w:r>
      <w:r w:rsidR="00DE6416" w:rsidRPr="00DE6416">
        <w:rPr>
          <w:rFonts w:ascii="Times New Roman" w:hAnsi="Times New Roman" w:cs="Times New Roman"/>
          <w:sz w:val="24"/>
          <w:szCs w:val="24"/>
        </w:rPr>
        <w:t xml:space="preserve"> informatiky a štatistiky</w:t>
      </w:r>
      <w:r w:rsidR="00DE6416">
        <w:rPr>
          <w:rFonts w:ascii="Times New Roman" w:hAnsi="Times New Roman" w:cs="Times New Roman"/>
          <w:sz w:val="24"/>
          <w:szCs w:val="24"/>
        </w:rPr>
        <w:t>, ktorý je príspevkovou organizáciou úradu</w:t>
      </w:r>
      <w:r w:rsidRPr="007340D5">
        <w:rPr>
          <w:rFonts w:ascii="Times New Roman" w:hAnsi="Times New Roman" w:cs="Times New Roman"/>
          <w:sz w:val="24"/>
          <w:szCs w:val="24"/>
        </w:rPr>
        <w:t>.</w:t>
      </w:r>
    </w:p>
    <w:p w14:paraId="2FF334F9" w14:textId="12FD66F9" w:rsidR="00616286" w:rsidRDefault="00616286" w:rsidP="00BC4E6A">
      <w:pPr>
        <w:spacing w:after="0" w:line="276" w:lineRule="auto"/>
        <w:jc w:val="both"/>
        <w:rPr>
          <w:rFonts w:ascii="Times New Roman" w:hAnsi="Times New Roman" w:cs="Times New Roman"/>
          <w:sz w:val="24"/>
          <w:szCs w:val="24"/>
        </w:rPr>
      </w:pPr>
    </w:p>
    <w:p w14:paraId="1E64160E" w14:textId="77777777" w:rsidR="00C011E5" w:rsidRPr="007340D5" w:rsidRDefault="00C011E5" w:rsidP="00BC4E6A">
      <w:pPr>
        <w:spacing w:after="0" w:line="276" w:lineRule="auto"/>
        <w:jc w:val="both"/>
        <w:rPr>
          <w:rFonts w:ascii="Times New Roman" w:hAnsi="Times New Roman" w:cs="Times New Roman"/>
          <w:sz w:val="24"/>
          <w:szCs w:val="24"/>
        </w:rPr>
      </w:pPr>
    </w:p>
    <w:p w14:paraId="143ED15A" w14:textId="499ADB3B"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F30F38" w:rsidRPr="007340D5">
        <w:rPr>
          <w:rFonts w:ascii="Times New Roman" w:hAnsi="Times New Roman" w:cs="Times New Roman"/>
          <w:b/>
          <w:sz w:val="24"/>
          <w:szCs w:val="24"/>
        </w:rPr>
        <w:t xml:space="preserve"> § </w:t>
      </w:r>
      <w:r w:rsidR="00FD2F98" w:rsidRPr="007340D5">
        <w:rPr>
          <w:rFonts w:ascii="Times New Roman" w:hAnsi="Times New Roman" w:cs="Times New Roman"/>
          <w:b/>
          <w:sz w:val="24"/>
          <w:szCs w:val="24"/>
        </w:rPr>
        <w:t>10</w:t>
      </w:r>
    </w:p>
    <w:p w14:paraId="7BC9CA89" w14:textId="31C2BC25" w:rsidR="00741351" w:rsidRPr="00C011E5" w:rsidRDefault="00F30F38" w:rsidP="00BC4E6A">
      <w:pPr>
        <w:spacing w:after="0" w:line="276" w:lineRule="auto"/>
        <w:jc w:val="both"/>
        <w:rPr>
          <w:rFonts w:ascii="Arial Unicode MS" w:eastAsia="Arial Unicode MS" w:hAnsi="Arial Unicode MS" w:cs="Arial Unicode MS"/>
          <w:bCs/>
          <w:sz w:val="21"/>
          <w:szCs w:val="21"/>
          <w:shd w:val="clear" w:color="auto" w:fill="FFFFFF"/>
        </w:rPr>
      </w:pPr>
      <w:r w:rsidRPr="00741351">
        <w:rPr>
          <w:rFonts w:ascii="Times New Roman" w:hAnsi="Times New Roman" w:cs="Times New Roman"/>
          <w:sz w:val="24"/>
          <w:szCs w:val="24"/>
        </w:rPr>
        <w:t>Určuje sa postavenie a spôsob výberu a m</w:t>
      </w:r>
      <w:r w:rsidR="004F7E00" w:rsidRPr="00741351">
        <w:rPr>
          <w:rFonts w:ascii="Times New Roman" w:hAnsi="Times New Roman" w:cs="Times New Roman"/>
          <w:sz w:val="24"/>
          <w:szCs w:val="24"/>
        </w:rPr>
        <w:t>enovania</w:t>
      </w:r>
      <w:r w:rsidR="00903A40" w:rsidRPr="00741351">
        <w:rPr>
          <w:rFonts w:ascii="Times New Roman" w:hAnsi="Times New Roman" w:cs="Times New Roman"/>
          <w:sz w:val="24"/>
          <w:szCs w:val="24"/>
        </w:rPr>
        <w:t xml:space="preserve"> predsedu štatistického úradu. N</w:t>
      </w:r>
      <w:r w:rsidR="004F7E00" w:rsidRPr="00741351">
        <w:rPr>
          <w:rFonts w:ascii="Times New Roman" w:hAnsi="Times New Roman" w:cs="Times New Roman"/>
          <w:sz w:val="24"/>
          <w:szCs w:val="24"/>
        </w:rPr>
        <w:t xml:space="preserve">a základe požiadaviek </w:t>
      </w:r>
      <w:r w:rsidR="00903A40" w:rsidRPr="00741351">
        <w:rPr>
          <w:rFonts w:ascii="Times New Roman" w:hAnsi="Times New Roman" w:cs="Times New Roman"/>
          <w:sz w:val="24"/>
          <w:szCs w:val="24"/>
        </w:rPr>
        <w:t>čl. 5</w:t>
      </w:r>
      <w:r w:rsidR="00CF2C53" w:rsidRPr="00741351">
        <w:rPr>
          <w:rFonts w:ascii="Times New Roman" w:hAnsi="Times New Roman" w:cs="Times New Roman"/>
          <w:sz w:val="24"/>
          <w:szCs w:val="24"/>
        </w:rPr>
        <w:t>a</w:t>
      </w:r>
      <w:r w:rsidR="00903A40" w:rsidRPr="00741351">
        <w:rPr>
          <w:rFonts w:ascii="Times New Roman" w:hAnsi="Times New Roman" w:cs="Times New Roman"/>
          <w:sz w:val="24"/>
          <w:szCs w:val="24"/>
        </w:rPr>
        <w:t xml:space="preserve"> ods. 4 </w:t>
      </w:r>
      <w:r w:rsidR="004F7E00" w:rsidRPr="00741351">
        <w:rPr>
          <w:rFonts w:ascii="Times New Roman" w:hAnsi="Times New Roman" w:cs="Times New Roman"/>
          <w:sz w:val="24"/>
          <w:szCs w:val="24"/>
        </w:rPr>
        <w:t xml:space="preserve">nariadenia </w:t>
      </w:r>
      <w:r w:rsidR="009B5C9F" w:rsidRPr="00741351">
        <w:rPr>
          <w:rFonts w:ascii="Times New Roman" w:hAnsi="Times New Roman" w:cs="Times New Roman"/>
          <w:sz w:val="24"/>
          <w:szCs w:val="24"/>
        </w:rPr>
        <w:t xml:space="preserve">o európskej štatistike </w:t>
      </w:r>
      <w:r w:rsidR="004F7E00" w:rsidRPr="00741351">
        <w:rPr>
          <w:rFonts w:ascii="Times New Roman" w:hAnsi="Times New Roman" w:cs="Times New Roman"/>
          <w:sz w:val="24"/>
          <w:szCs w:val="24"/>
        </w:rPr>
        <w:t>a odporúčaní z I. a</w:t>
      </w:r>
      <w:r w:rsidR="009B5C9F" w:rsidRPr="00741351">
        <w:rPr>
          <w:rFonts w:ascii="Times New Roman" w:hAnsi="Times New Roman" w:cs="Times New Roman"/>
          <w:sz w:val="24"/>
          <w:szCs w:val="24"/>
        </w:rPr>
        <w:t>ž</w:t>
      </w:r>
      <w:r w:rsidR="004F7E00" w:rsidRPr="00741351">
        <w:rPr>
          <w:rFonts w:ascii="Times New Roman" w:hAnsi="Times New Roman" w:cs="Times New Roman"/>
          <w:sz w:val="24"/>
          <w:szCs w:val="24"/>
        </w:rPr>
        <w:t xml:space="preserve"> III. kola </w:t>
      </w:r>
      <w:r w:rsidR="009B5C9F" w:rsidRPr="00741351">
        <w:rPr>
          <w:rFonts w:ascii="Times New Roman" w:hAnsi="Times New Roman" w:cs="Times New Roman"/>
          <w:sz w:val="24"/>
          <w:szCs w:val="24"/>
        </w:rPr>
        <w:t>P</w:t>
      </w:r>
      <w:r w:rsidR="004F7E00" w:rsidRPr="00741351">
        <w:rPr>
          <w:rFonts w:ascii="Times New Roman" w:hAnsi="Times New Roman" w:cs="Times New Roman"/>
          <w:sz w:val="24"/>
          <w:szCs w:val="24"/>
        </w:rPr>
        <w:t xml:space="preserve">artnerského hodnotenia členov </w:t>
      </w:r>
      <w:r w:rsidRPr="00741351">
        <w:rPr>
          <w:rFonts w:ascii="Times New Roman" w:hAnsi="Times New Roman" w:cs="Times New Roman"/>
          <w:sz w:val="24"/>
          <w:szCs w:val="24"/>
        </w:rPr>
        <w:t>Európskeho</w:t>
      </w:r>
      <w:r w:rsidR="004F7E00" w:rsidRPr="00741351">
        <w:rPr>
          <w:rFonts w:ascii="Times New Roman" w:hAnsi="Times New Roman" w:cs="Times New Roman"/>
          <w:sz w:val="24"/>
          <w:szCs w:val="24"/>
        </w:rPr>
        <w:t xml:space="preserve"> štatistického systému sa </w:t>
      </w:r>
      <w:r w:rsidRPr="00741351">
        <w:rPr>
          <w:rFonts w:ascii="Times New Roman" w:hAnsi="Times New Roman" w:cs="Times New Roman"/>
          <w:sz w:val="24"/>
          <w:szCs w:val="24"/>
        </w:rPr>
        <w:t>dopĺňa</w:t>
      </w:r>
      <w:r w:rsidR="004F7E00" w:rsidRPr="00741351">
        <w:rPr>
          <w:rFonts w:ascii="Times New Roman" w:hAnsi="Times New Roman" w:cs="Times New Roman"/>
          <w:sz w:val="24"/>
          <w:szCs w:val="24"/>
        </w:rPr>
        <w:t xml:space="preserve"> doteraz absentujúca úprava </w:t>
      </w:r>
      <w:r w:rsidRPr="00741351">
        <w:rPr>
          <w:rFonts w:ascii="Times New Roman" w:hAnsi="Times New Roman" w:cs="Times New Roman"/>
          <w:sz w:val="24"/>
          <w:szCs w:val="24"/>
        </w:rPr>
        <w:t xml:space="preserve">predpokladov na vykonávanie jeho funkcie </w:t>
      </w:r>
      <w:r w:rsidR="004F7E00" w:rsidRPr="00741351">
        <w:rPr>
          <w:rFonts w:ascii="Times New Roman" w:hAnsi="Times New Roman" w:cs="Times New Roman"/>
          <w:sz w:val="24"/>
          <w:szCs w:val="24"/>
        </w:rPr>
        <w:t>a</w:t>
      </w:r>
      <w:r w:rsidRPr="00741351">
        <w:rPr>
          <w:rFonts w:ascii="Times New Roman" w:hAnsi="Times New Roman" w:cs="Times New Roman"/>
          <w:sz w:val="24"/>
          <w:szCs w:val="24"/>
        </w:rPr>
        <w:t xml:space="preserve"> </w:t>
      </w:r>
      <w:r w:rsidR="004F7E00" w:rsidRPr="00741351">
        <w:rPr>
          <w:rFonts w:ascii="Times New Roman" w:hAnsi="Times New Roman" w:cs="Times New Roman"/>
          <w:sz w:val="24"/>
          <w:szCs w:val="24"/>
        </w:rPr>
        <w:t xml:space="preserve">podmienok výberu kandidáta. navrhuje sa, aby kandidát prešiel verejným vypočutím a aby bližšie podmienky </w:t>
      </w:r>
      <w:r w:rsidRPr="00741351">
        <w:rPr>
          <w:rFonts w:ascii="Times New Roman" w:hAnsi="Times New Roman" w:cs="Times New Roman"/>
          <w:sz w:val="24"/>
          <w:szCs w:val="24"/>
        </w:rPr>
        <w:t>menovania</w:t>
      </w:r>
      <w:r w:rsidR="004F7E00" w:rsidRPr="00741351">
        <w:rPr>
          <w:rFonts w:ascii="Times New Roman" w:hAnsi="Times New Roman" w:cs="Times New Roman"/>
          <w:sz w:val="24"/>
          <w:szCs w:val="24"/>
        </w:rPr>
        <w:t xml:space="preserve"> ustanovila vláda </w:t>
      </w:r>
      <w:r w:rsidR="00DA2D2F">
        <w:rPr>
          <w:rFonts w:ascii="Times New Roman" w:hAnsi="Times New Roman" w:cs="Times New Roman"/>
          <w:sz w:val="24"/>
          <w:szCs w:val="24"/>
        </w:rPr>
        <w:t xml:space="preserve">Slovenskej republiky (ďalej len „vláda“) </w:t>
      </w:r>
      <w:r w:rsidR="004F7E00" w:rsidRPr="00741351">
        <w:rPr>
          <w:rFonts w:ascii="Times New Roman" w:hAnsi="Times New Roman" w:cs="Times New Roman"/>
          <w:sz w:val="24"/>
          <w:szCs w:val="24"/>
        </w:rPr>
        <w:t>svojím uznesením.</w:t>
      </w:r>
      <w:r w:rsidR="00741351" w:rsidRPr="00741351">
        <w:rPr>
          <w:rFonts w:ascii="Times New Roman" w:hAnsi="Times New Roman" w:cs="Times New Roman"/>
          <w:sz w:val="24"/>
          <w:szCs w:val="24"/>
        </w:rPr>
        <w:t xml:space="preserve"> </w:t>
      </w:r>
      <w:r w:rsidR="00741351" w:rsidRPr="00C011E5">
        <w:rPr>
          <w:rFonts w:ascii="Times New Roman" w:hAnsi="Times New Roman" w:cs="Times New Roman"/>
          <w:sz w:val="24"/>
          <w:szCs w:val="24"/>
        </w:rPr>
        <w:t xml:space="preserve">V samostatnom odseku sa upravuje garancia nezávislosti predsedu úradu v otázkach oficiálnej štatistiky </w:t>
      </w:r>
      <w:r w:rsidR="00741351" w:rsidRPr="00C011E5">
        <w:rPr>
          <w:rFonts w:ascii="Times New Roman" w:eastAsia="Times New Roman" w:hAnsi="Times New Roman" w:cs="Times New Roman"/>
          <w:sz w:val="24"/>
        </w:rPr>
        <w:t>ale presnejšie a podrobnejšie</w:t>
      </w:r>
      <w:r w:rsidR="00596033">
        <w:rPr>
          <w:rFonts w:ascii="Times New Roman" w:eastAsia="Times New Roman" w:hAnsi="Times New Roman" w:cs="Times New Roman"/>
          <w:sz w:val="24"/>
        </w:rPr>
        <w:t>, a teda v súlade s </w:t>
      </w:r>
      <w:r w:rsidR="00741351" w:rsidRPr="00C011E5">
        <w:rPr>
          <w:rFonts w:ascii="Times New Roman" w:hAnsi="Times New Roman" w:cs="Times New Roman"/>
          <w:sz w:val="24"/>
          <w:szCs w:val="24"/>
        </w:rPr>
        <w:t>čl. 5a ods. 4 nariadenia o európskej štatistike, ktorý</w:t>
      </w:r>
      <w:r w:rsidR="00741351" w:rsidRPr="00C011E5">
        <w:rPr>
          <w:rFonts w:ascii="Times New Roman" w:eastAsia="Times New Roman" w:hAnsi="Times New Roman" w:cs="Times New Roman"/>
          <w:sz w:val="24"/>
        </w:rPr>
        <w:t xml:space="preserve"> upravuje podmienku nezávislosti vedúceho národného štatistického orgánu.</w:t>
      </w:r>
      <w:r w:rsidR="00741351" w:rsidRPr="00C011E5">
        <w:rPr>
          <w:rFonts w:ascii="Times New Roman" w:hAnsi="Times New Roman" w:cs="Times New Roman"/>
          <w:sz w:val="24"/>
          <w:szCs w:val="24"/>
        </w:rPr>
        <w:t xml:space="preserve"> Obdobná úprava bola zavedená aj</w:t>
      </w:r>
      <w:r w:rsidR="00741351" w:rsidRPr="00C011E5">
        <w:rPr>
          <w:rFonts w:ascii="Times New Roman" w:eastAsia="Times New Roman" w:hAnsi="Times New Roman" w:cs="Times New Roman"/>
          <w:sz w:val="24"/>
        </w:rPr>
        <w:t xml:space="preserve"> v § 6 ods. 7</w:t>
      </w:r>
      <w:r w:rsidR="00136627" w:rsidRPr="00C011E5">
        <w:rPr>
          <w:rFonts w:ascii="Times New Roman" w:eastAsia="Times New Roman" w:hAnsi="Times New Roman" w:cs="Times New Roman"/>
          <w:sz w:val="24"/>
        </w:rPr>
        <w:t xml:space="preserve"> </w:t>
      </w:r>
      <w:r w:rsidR="00741351" w:rsidRPr="00C011E5">
        <w:rPr>
          <w:rFonts w:ascii="Times New Roman" w:eastAsia="Times New Roman" w:hAnsi="Times New Roman" w:cs="Times New Roman"/>
          <w:sz w:val="24"/>
        </w:rPr>
        <w:t>zákona č. 540/2001 Z. z. v znení neskorších predpisov jeho poslednou novelou.</w:t>
      </w:r>
    </w:p>
    <w:p w14:paraId="0AEE7751" w14:textId="453268E3" w:rsidR="0099191B" w:rsidRDefault="0099191B" w:rsidP="00BC4E6A">
      <w:pPr>
        <w:spacing w:after="0" w:line="276" w:lineRule="auto"/>
        <w:jc w:val="both"/>
        <w:rPr>
          <w:rFonts w:ascii="Times New Roman" w:hAnsi="Times New Roman" w:cs="Times New Roman"/>
          <w:sz w:val="24"/>
          <w:szCs w:val="24"/>
        </w:rPr>
      </w:pPr>
    </w:p>
    <w:p w14:paraId="39EEA3FB" w14:textId="77777777" w:rsidR="00C011E5" w:rsidRPr="007340D5" w:rsidRDefault="00C011E5" w:rsidP="00BC4E6A">
      <w:pPr>
        <w:spacing w:after="0" w:line="276" w:lineRule="auto"/>
        <w:jc w:val="both"/>
        <w:rPr>
          <w:rFonts w:ascii="Times New Roman" w:hAnsi="Times New Roman" w:cs="Times New Roman"/>
          <w:sz w:val="24"/>
          <w:szCs w:val="24"/>
        </w:rPr>
      </w:pPr>
    </w:p>
    <w:p w14:paraId="0E3AE62A" w14:textId="6CAD13C4"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99191B" w:rsidRPr="007340D5">
        <w:rPr>
          <w:rFonts w:ascii="Times New Roman" w:hAnsi="Times New Roman" w:cs="Times New Roman"/>
          <w:b/>
          <w:sz w:val="24"/>
          <w:szCs w:val="24"/>
        </w:rPr>
        <w:t xml:space="preserve"> § 1</w:t>
      </w:r>
      <w:r w:rsidR="00FD2F98" w:rsidRPr="007340D5">
        <w:rPr>
          <w:rFonts w:ascii="Times New Roman" w:hAnsi="Times New Roman" w:cs="Times New Roman"/>
          <w:b/>
          <w:sz w:val="24"/>
          <w:szCs w:val="24"/>
        </w:rPr>
        <w:t>1</w:t>
      </w:r>
    </w:p>
    <w:p w14:paraId="049C8A57" w14:textId="2EBFACF6" w:rsidR="009E009D" w:rsidRPr="007340D5" w:rsidRDefault="0099191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Určuj</w:t>
      </w:r>
      <w:r w:rsidR="000A02B4" w:rsidRPr="007340D5">
        <w:rPr>
          <w:rFonts w:ascii="Times New Roman" w:hAnsi="Times New Roman" w:cs="Times New Roman"/>
          <w:sz w:val="24"/>
          <w:szCs w:val="24"/>
        </w:rPr>
        <w:t>ú</w:t>
      </w:r>
      <w:r w:rsidRPr="007340D5">
        <w:rPr>
          <w:rFonts w:ascii="Times New Roman" w:hAnsi="Times New Roman" w:cs="Times New Roman"/>
          <w:sz w:val="24"/>
          <w:szCs w:val="24"/>
        </w:rPr>
        <w:t xml:space="preserve"> sa postavenie a kompetencie podpredsedu úradu. V </w:t>
      </w:r>
      <w:r w:rsidR="00F30F38" w:rsidRPr="007340D5">
        <w:rPr>
          <w:rFonts w:ascii="Times New Roman" w:hAnsi="Times New Roman" w:cs="Times New Roman"/>
          <w:sz w:val="24"/>
          <w:szCs w:val="24"/>
        </w:rPr>
        <w:t>záujme</w:t>
      </w:r>
      <w:r w:rsidRPr="007340D5">
        <w:rPr>
          <w:rFonts w:ascii="Times New Roman" w:hAnsi="Times New Roman" w:cs="Times New Roman"/>
          <w:sz w:val="24"/>
          <w:szCs w:val="24"/>
        </w:rPr>
        <w:t xml:space="preserve"> predchádzania negatívnym </w:t>
      </w:r>
      <w:r w:rsidR="00F30F38" w:rsidRPr="007340D5">
        <w:rPr>
          <w:rFonts w:ascii="Times New Roman" w:hAnsi="Times New Roman" w:cs="Times New Roman"/>
          <w:sz w:val="24"/>
          <w:szCs w:val="24"/>
        </w:rPr>
        <w:t>skúsenostiam</w:t>
      </w:r>
      <w:r w:rsidRPr="007340D5">
        <w:rPr>
          <w:rFonts w:ascii="Times New Roman" w:hAnsi="Times New Roman" w:cs="Times New Roman"/>
          <w:sz w:val="24"/>
          <w:szCs w:val="24"/>
        </w:rPr>
        <w:t xml:space="preserve">, kedy podpredseda úradu nebol celé roky menovaný a aby nedošlo ku koncentrácii kompetencií na </w:t>
      </w:r>
      <w:r w:rsidR="00F30F38" w:rsidRPr="007340D5">
        <w:rPr>
          <w:rFonts w:ascii="Times New Roman" w:hAnsi="Times New Roman" w:cs="Times New Roman"/>
          <w:sz w:val="24"/>
          <w:szCs w:val="24"/>
        </w:rPr>
        <w:t>základe</w:t>
      </w:r>
      <w:r w:rsidRPr="007340D5">
        <w:rPr>
          <w:rFonts w:ascii="Times New Roman" w:hAnsi="Times New Roman" w:cs="Times New Roman"/>
          <w:sz w:val="24"/>
          <w:szCs w:val="24"/>
        </w:rPr>
        <w:t xml:space="preserve"> </w:t>
      </w:r>
      <w:r w:rsidR="00F30F38" w:rsidRPr="007340D5">
        <w:rPr>
          <w:rFonts w:ascii="Times New Roman" w:hAnsi="Times New Roman" w:cs="Times New Roman"/>
          <w:sz w:val="24"/>
          <w:szCs w:val="24"/>
        </w:rPr>
        <w:t>poverenia</w:t>
      </w:r>
      <w:r w:rsidRPr="007340D5">
        <w:rPr>
          <w:rFonts w:ascii="Times New Roman" w:hAnsi="Times New Roman" w:cs="Times New Roman"/>
          <w:sz w:val="24"/>
          <w:szCs w:val="24"/>
        </w:rPr>
        <w:t xml:space="preserve"> u iného povereného vedúceho zamestnanca v úrade sa </w:t>
      </w:r>
      <w:r w:rsidR="00F30F38" w:rsidRPr="007340D5">
        <w:rPr>
          <w:rFonts w:ascii="Times New Roman" w:hAnsi="Times New Roman" w:cs="Times New Roman"/>
          <w:sz w:val="24"/>
          <w:szCs w:val="24"/>
        </w:rPr>
        <w:t>navrhuje, a</w:t>
      </w:r>
      <w:r w:rsidRPr="007340D5">
        <w:rPr>
          <w:rFonts w:ascii="Times New Roman" w:hAnsi="Times New Roman" w:cs="Times New Roman"/>
          <w:sz w:val="24"/>
          <w:szCs w:val="24"/>
        </w:rPr>
        <w:t>by podpredseda úradu bol odborne zdatný a skúsený štatistik.</w:t>
      </w:r>
    </w:p>
    <w:p w14:paraId="0473DE1C" w14:textId="38F4D65D" w:rsidR="0099191B" w:rsidRDefault="0099191B" w:rsidP="00BC4E6A">
      <w:pPr>
        <w:spacing w:after="0" w:line="276" w:lineRule="auto"/>
        <w:jc w:val="both"/>
        <w:rPr>
          <w:rFonts w:ascii="Times New Roman" w:hAnsi="Times New Roman" w:cs="Times New Roman"/>
          <w:sz w:val="24"/>
          <w:szCs w:val="24"/>
        </w:rPr>
      </w:pPr>
    </w:p>
    <w:p w14:paraId="23D08D50" w14:textId="77777777" w:rsidR="00C011E5" w:rsidRPr="007340D5" w:rsidRDefault="00C011E5" w:rsidP="00BC4E6A">
      <w:pPr>
        <w:spacing w:after="0" w:line="276" w:lineRule="auto"/>
        <w:jc w:val="both"/>
        <w:rPr>
          <w:rFonts w:ascii="Times New Roman" w:hAnsi="Times New Roman" w:cs="Times New Roman"/>
          <w:sz w:val="24"/>
          <w:szCs w:val="24"/>
        </w:rPr>
      </w:pPr>
    </w:p>
    <w:p w14:paraId="2098D4C9" w14:textId="0FB34143"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625988" w:rsidRPr="007340D5">
        <w:rPr>
          <w:rFonts w:ascii="Times New Roman" w:hAnsi="Times New Roman" w:cs="Times New Roman"/>
          <w:b/>
          <w:sz w:val="24"/>
          <w:szCs w:val="24"/>
        </w:rPr>
        <w:t xml:space="preserve"> § 1</w:t>
      </w:r>
      <w:r w:rsidR="00FD2F98" w:rsidRPr="007340D5">
        <w:rPr>
          <w:rFonts w:ascii="Times New Roman" w:hAnsi="Times New Roman" w:cs="Times New Roman"/>
          <w:b/>
          <w:sz w:val="24"/>
          <w:szCs w:val="24"/>
        </w:rPr>
        <w:t>2</w:t>
      </w:r>
    </w:p>
    <w:p w14:paraId="2227EC60" w14:textId="381D151B" w:rsidR="009E009D" w:rsidRPr="00C011E5" w:rsidRDefault="0099191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29661E" w:rsidRPr="007340D5">
        <w:rPr>
          <w:rFonts w:ascii="Times New Roman" w:hAnsi="Times New Roman" w:cs="Times New Roman"/>
          <w:sz w:val="24"/>
          <w:szCs w:val="24"/>
        </w:rPr>
        <w:t> </w:t>
      </w:r>
      <w:r w:rsidRPr="007340D5">
        <w:rPr>
          <w:rFonts w:ascii="Times New Roman" w:hAnsi="Times New Roman" w:cs="Times New Roman"/>
          <w:sz w:val="24"/>
          <w:szCs w:val="24"/>
        </w:rPr>
        <w:t>záuj</w:t>
      </w:r>
      <w:r w:rsidR="0029661E" w:rsidRPr="007340D5">
        <w:rPr>
          <w:rFonts w:ascii="Times New Roman" w:hAnsi="Times New Roman" w:cs="Times New Roman"/>
          <w:sz w:val="24"/>
          <w:szCs w:val="24"/>
        </w:rPr>
        <w:t>me o</w:t>
      </w:r>
      <w:r w:rsidRPr="007340D5">
        <w:rPr>
          <w:rFonts w:ascii="Times New Roman" w:hAnsi="Times New Roman" w:cs="Times New Roman"/>
          <w:sz w:val="24"/>
          <w:szCs w:val="24"/>
        </w:rPr>
        <w:t xml:space="preserve">dbremenenia predsedu úradu pri </w:t>
      </w:r>
      <w:r w:rsidR="00625988" w:rsidRPr="007340D5">
        <w:rPr>
          <w:rFonts w:ascii="Times New Roman" w:hAnsi="Times New Roman" w:cs="Times New Roman"/>
          <w:sz w:val="24"/>
          <w:szCs w:val="24"/>
        </w:rPr>
        <w:t>koordinácii</w:t>
      </w:r>
      <w:r w:rsidRPr="007340D5">
        <w:rPr>
          <w:rFonts w:ascii="Times New Roman" w:hAnsi="Times New Roman" w:cs="Times New Roman"/>
          <w:sz w:val="24"/>
          <w:szCs w:val="24"/>
        </w:rPr>
        <w:t xml:space="preserve"> národného štatistického systému a vzhľadom na špecifické </w:t>
      </w:r>
      <w:r w:rsidR="00625988" w:rsidRPr="007340D5">
        <w:rPr>
          <w:rFonts w:ascii="Times New Roman" w:hAnsi="Times New Roman" w:cs="Times New Roman"/>
          <w:sz w:val="24"/>
          <w:szCs w:val="24"/>
        </w:rPr>
        <w:t>činnosti</w:t>
      </w:r>
      <w:r w:rsidRPr="007340D5">
        <w:rPr>
          <w:rFonts w:ascii="Times New Roman" w:hAnsi="Times New Roman" w:cs="Times New Roman"/>
          <w:sz w:val="24"/>
          <w:szCs w:val="24"/>
        </w:rPr>
        <w:t xml:space="preserve"> spojené s riadením systému sa </w:t>
      </w:r>
      <w:r w:rsidR="00E556E8" w:rsidRPr="007340D5">
        <w:rPr>
          <w:rFonts w:ascii="Times New Roman" w:hAnsi="Times New Roman" w:cs="Times New Roman"/>
          <w:sz w:val="24"/>
          <w:szCs w:val="24"/>
        </w:rPr>
        <w:t xml:space="preserve">navrhuje do </w:t>
      </w:r>
      <w:r w:rsidR="00625988" w:rsidRPr="007340D5">
        <w:rPr>
          <w:rFonts w:ascii="Times New Roman" w:hAnsi="Times New Roman" w:cs="Times New Roman"/>
          <w:sz w:val="24"/>
          <w:szCs w:val="24"/>
        </w:rPr>
        <w:t>právnej úpravy</w:t>
      </w:r>
      <w:r w:rsidRPr="007340D5">
        <w:rPr>
          <w:rFonts w:ascii="Times New Roman" w:hAnsi="Times New Roman" w:cs="Times New Roman"/>
          <w:sz w:val="24"/>
          <w:szCs w:val="24"/>
        </w:rPr>
        <w:t xml:space="preserve"> zahrnúť </w:t>
      </w:r>
      <w:r w:rsidR="00625988" w:rsidRPr="007340D5">
        <w:rPr>
          <w:rFonts w:ascii="Times New Roman" w:hAnsi="Times New Roman" w:cs="Times New Roman"/>
          <w:sz w:val="24"/>
          <w:szCs w:val="24"/>
        </w:rPr>
        <w:t>úpravu</w:t>
      </w:r>
      <w:r w:rsidRPr="007340D5">
        <w:rPr>
          <w:rFonts w:ascii="Times New Roman" w:hAnsi="Times New Roman" w:cs="Times New Roman"/>
          <w:sz w:val="24"/>
          <w:szCs w:val="24"/>
        </w:rPr>
        <w:t xml:space="preserve"> funkcie hlavného štatistika ako </w:t>
      </w:r>
      <w:r w:rsidR="00625988" w:rsidRPr="007340D5">
        <w:rPr>
          <w:rFonts w:ascii="Times New Roman" w:hAnsi="Times New Roman" w:cs="Times New Roman"/>
          <w:sz w:val="24"/>
          <w:szCs w:val="24"/>
        </w:rPr>
        <w:t>odborného</w:t>
      </w:r>
      <w:r w:rsidRPr="007340D5">
        <w:rPr>
          <w:rFonts w:ascii="Times New Roman" w:hAnsi="Times New Roman" w:cs="Times New Roman"/>
          <w:sz w:val="24"/>
          <w:szCs w:val="24"/>
        </w:rPr>
        <w:t xml:space="preserve"> </w:t>
      </w:r>
      <w:r w:rsidR="00625988" w:rsidRPr="007340D5">
        <w:rPr>
          <w:rFonts w:ascii="Times New Roman" w:hAnsi="Times New Roman" w:cs="Times New Roman"/>
          <w:sz w:val="24"/>
          <w:szCs w:val="24"/>
        </w:rPr>
        <w:t>manažéra</w:t>
      </w:r>
      <w:r w:rsidRPr="007340D5">
        <w:rPr>
          <w:rFonts w:ascii="Times New Roman" w:hAnsi="Times New Roman" w:cs="Times New Roman"/>
          <w:sz w:val="24"/>
          <w:szCs w:val="24"/>
        </w:rPr>
        <w:t xml:space="preserve"> v štátnej službe s konkrétnymi </w:t>
      </w:r>
      <w:r w:rsidR="00625988" w:rsidRPr="007340D5">
        <w:rPr>
          <w:rFonts w:ascii="Times New Roman" w:hAnsi="Times New Roman" w:cs="Times New Roman"/>
          <w:sz w:val="24"/>
          <w:szCs w:val="24"/>
        </w:rPr>
        <w:t>predpokladmi na výkon tejto funkcie. U</w:t>
      </w:r>
      <w:r w:rsidRPr="007340D5">
        <w:rPr>
          <w:rFonts w:ascii="Times New Roman" w:hAnsi="Times New Roman" w:cs="Times New Roman"/>
          <w:sz w:val="24"/>
          <w:szCs w:val="24"/>
        </w:rPr>
        <w:t xml:space="preserve">vedená funkcia je </w:t>
      </w:r>
      <w:r w:rsidR="00625988" w:rsidRPr="007340D5">
        <w:rPr>
          <w:rFonts w:ascii="Times New Roman" w:hAnsi="Times New Roman" w:cs="Times New Roman"/>
          <w:sz w:val="24"/>
          <w:szCs w:val="24"/>
        </w:rPr>
        <w:t>zatiaľ</w:t>
      </w:r>
      <w:r w:rsidRPr="007340D5">
        <w:rPr>
          <w:rFonts w:ascii="Times New Roman" w:hAnsi="Times New Roman" w:cs="Times New Roman"/>
          <w:sz w:val="24"/>
          <w:szCs w:val="24"/>
        </w:rPr>
        <w:t xml:space="preserve"> kreovaná vnútorným </w:t>
      </w:r>
      <w:r w:rsidR="00625988" w:rsidRPr="007340D5">
        <w:rPr>
          <w:rFonts w:ascii="Times New Roman" w:hAnsi="Times New Roman" w:cs="Times New Roman"/>
          <w:sz w:val="24"/>
          <w:szCs w:val="24"/>
        </w:rPr>
        <w:t>predpisom vrátane jej kompetencií. Z</w:t>
      </w:r>
      <w:r w:rsidRPr="007340D5">
        <w:rPr>
          <w:rFonts w:ascii="Times New Roman" w:hAnsi="Times New Roman" w:cs="Times New Roman"/>
          <w:sz w:val="24"/>
          <w:szCs w:val="24"/>
        </w:rPr>
        <w:t xml:space="preserve">ákonná úprava napomôže účinnejšiemu presadzovaniu opatrení a pri komunikácii vo vnútri systému v rámci </w:t>
      </w:r>
      <w:r w:rsidR="00625988" w:rsidRPr="007340D5">
        <w:rPr>
          <w:rFonts w:ascii="Times New Roman" w:hAnsi="Times New Roman" w:cs="Times New Roman"/>
          <w:sz w:val="24"/>
          <w:szCs w:val="24"/>
        </w:rPr>
        <w:t>koordinácie</w:t>
      </w:r>
      <w:r w:rsidRPr="007340D5">
        <w:rPr>
          <w:rFonts w:ascii="Times New Roman" w:hAnsi="Times New Roman" w:cs="Times New Roman"/>
          <w:sz w:val="24"/>
          <w:szCs w:val="24"/>
        </w:rPr>
        <w:t>.</w:t>
      </w:r>
      <w:r w:rsidR="00B55440" w:rsidRPr="007340D5">
        <w:rPr>
          <w:rFonts w:ascii="Times New Roman" w:hAnsi="Times New Roman" w:cs="Times New Roman"/>
          <w:sz w:val="24"/>
          <w:szCs w:val="24"/>
        </w:rPr>
        <w:t xml:space="preserve"> Funkcia hlavného štatistika</w:t>
      </w:r>
      <w:r w:rsidR="00625988" w:rsidRPr="007340D5">
        <w:rPr>
          <w:rFonts w:ascii="Times New Roman" w:hAnsi="Times New Roman" w:cs="Times New Roman"/>
          <w:sz w:val="24"/>
          <w:szCs w:val="24"/>
        </w:rPr>
        <w:t xml:space="preserve"> buď pre oblasť metodiky</w:t>
      </w:r>
      <w:r w:rsidR="00B55440" w:rsidRPr="007340D5">
        <w:rPr>
          <w:rFonts w:ascii="Times New Roman" w:hAnsi="Times New Roman" w:cs="Times New Roman"/>
          <w:sz w:val="24"/>
          <w:szCs w:val="24"/>
        </w:rPr>
        <w:t>,</w:t>
      </w:r>
      <w:r w:rsidR="00625988" w:rsidRPr="007340D5">
        <w:rPr>
          <w:rFonts w:ascii="Times New Roman" w:hAnsi="Times New Roman" w:cs="Times New Roman"/>
          <w:sz w:val="24"/>
          <w:szCs w:val="24"/>
        </w:rPr>
        <w:t xml:space="preserve"> alebo pre oblasť vnútroštátneho štatistického systému je bežná aj v iných členských štátoch EÚ.</w:t>
      </w:r>
      <w:r w:rsidR="00DB03C7">
        <w:rPr>
          <w:rFonts w:ascii="Times New Roman" w:hAnsi="Times New Roman" w:cs="Times New Roman"/>
          <w:sz w:val="24"/>
          <w:szCs w:val="24"/>
        </w:rPr>
        <w:t xml:space="preserve"> </w:t>
      </w:r>
      <w:r w:rsidR="00DB03C7" w:rsidRPr="00C011E5">
        <w:rPr>
          <w:rFonts w:ascii="Times New Roman" w:hAnsi="Times New Roman" w:cs="Times New Roman"/>
          <w:sz w:val="24"/>
          <w:szCs w:val="24"/>
        </w:rPr>
        <w:t>Organizačne je činnosť hlavného štatistika spojená s riadením sekcie štatistického úradu, ktorá komplexne zabezpečuje všetky činnosti spojené s koordináciou členov národného štatistického systému vrátane tvorby programu štátnych štatistických zisťovaní (v novej úprave štatistického programu údajovej základne), auditmi a kontrolami zameranými na dodržanie Kódexu postupov pre európsku štatistiku a tiež s metodickou podporou členov národného štatistického systému vrátane ich priebežného vzdelávania.</w:t>
      </w:r>
    </w:p>
    <w:p w14:paraId="70A3F20B" w14:textId="2CF2E100" w:rsidR="0099191B" w:rsidRDefault="0099191B" w:rsidP="00BC4E6A">
      <w:pPr>
        <w:spacing w:after="0" w:line="276" w:lineRule="auto"/>
        <w:jc w:val="both"/>
        <w:rPr>
          <w:rFonts w:ascii="Times New Roman" w:hAnsi="Times New Roman" w:cs="Times New Roman"/>
          <w:sz w:val="24"/>
          <w:szCs w:val="24"/>
        </w:rPr>
      </w:pPr>
    </w:p>
    <w:p w14:paraId="7CAE89CC" w14:textId="77777777" w:rsidR="00C011E5" w:rsidRPr="007340D5" w:rsidRDefault="00C011E5" w:rsidP="00BC4E6A">
      <w:pPr>
        <w:spacing w:after="0" w:line="276" w:lineRule="auto"/>
        <w:jc w:val="both"/>
        <w:rPr>
          <w:rFonts w:ascii="Times New Roman" w:hAnsi="Times New Roman" w:cs="Times New Roman"/>
          <w:sz w:val="24"/>
          <w:szCs w:val="24"/>
        </w:rPr>
      </w:pPr>
    </w:p>
    <w:p w14:paraId="22401F5E" w14:textId="104EC0D3"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625988" w:rsidRPr="007340D5">
        <w:rPr>
          <w:rFonts w:ascii="Times New Roman" w:hAnsi="Times New Roman" w:cs="Times New Roman"/>
          <w:b/>
          <w:sz w:val="24"/>
          <w:szCs w:val="24"/>
        </w:rPr>
        <w:t xml:space="preserve"> § 1</w:t>
      </w:r>
      <w:r w:rsidR="00FD2F98" w:rsidRPr="007340D5">
        <w:rPr>
          <w:rFonts w:ascii="Times New Roman" w:hAnsi="Times New Roman" w:cs="Times New Roman"/>
          <w:b/>
          <w:sz w:val="24"/>
          <w:szCs w:val="24"/>
        </w:rPr>
        <w:t>3</w:t>
      </w:r>
    </w:p>
    <w:p w14:paraId="04E97555" w14:textId="55E20653" w:rsidR="0064202C" w:rsidRPr="007340D5" w:rsidRDefault="0029661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w:t>
      </w:r>
      <w:r w:rsidR="0099191B" w:rsidRPr="007340D5">
        <w:rPr>
          <w:rFonts w:ascii="Times New Roman" w:hAnsi="Times New Roman" w:cs="Times New Roman"/>
          <w:sz w:val="24"/>
          <w:szCs w:val="24"/>
        </w:rPr>
        <w:t>efinujú sa kompetencie iného člen</w:t>
      </w:r>
      <w:r w:rsidR="000A02B4" w:rsidRPr="007340D5">
        <w:rPr>
          <w:rFonts w:ascii="Times New Roman" w:hAnsi="Times New Roman" w:cs="Times New Roman"/>
          <w:sz w:val="24"/>
          <w:szCs w:val="24"/>
        </w:rPr>
        <w:t>a</w:t>
      </w:r>
      <w:r w:rsidR="0099191B" w:rsidRPr="007340D5">
        <w:rPr>
          <w:rFonts w:ascii="Times New Roman" w:hAnsi="Times New Roman" w:cs="Times New Roman"/>
          <w:sz w:val="24"/>
          <w:szCs w:val="24"/>
        </w:rPr>
        <w:t xml:space="preserve"> </w:t>
      </w:r>
      <w:r w:rsidRPr="007340D5">
        <w:rPr>
          <w:rFonts w:ascii="Times New Roman" w:hAnsi="Times New Roman" w:cs="Times New Roman"/>
          <w:sz w:val="24"/>
          <w:szCs w:val="24"/>
        </w:rPr>
        <w:t>národného</w:t>
      </w:r>
      <w:r w:rsidR="0099191B" w:rsidRPr="007340D5">
        <w:rPr>
          <w:rFonts w:ascii="Times New Roman" w:hAnsi="Times New Roman" w:cs="Times New Roman"/>
          <w:sz w:val="24"/>
          <w:szCs w:val="24"/>
        </w:rPr>
        <w:t xml:space="preserve"> </w:t>
      </w:r>
      <w:r w:rsidRPr="007340D5">
        <w:rPr>
          <w:rFonts w:ascii="Times New Roman" w:hAnsi="Times New Roman" w:cs="Times New Roman"/>
          <w:sz w:val="24"/>
          <w:szCs w:val="24"/>
        </w:rPr>
        <w:t>štatistického</w:t>
      </w:r>
      <w:r w:rsidR="0099191B" w:rsidRPr="007340D5">
        <w:rPr>
          <w:rFonts w:ascii="Times New Roman" w:hAnsi="Times New Roman" w:cs="Times New Roman"/>
          <w:sz w:val="24"/>
          <w:szCs w:val="24"/>
        </w:rPr>
        <w:t xml:space="preserve"> systému. </w:t>
      </w:r>
      <w:r w:rsidR="00044A5B" w:rsidRPr="007340D5">
        <w:rPr>
          <w:rFonts w:ascii="Times New Roman" w:hAnsi="Times New Roman" w:cs="Times New Roman"/>
          <w:sz w:val="24"/>
          <w:szCs w:val="24"/>
        </w:rPr>
        <w:t>Rovnako ako v prípade kompetencií štatistického úradu, určujú sa úlohy iného člena národného štatistického systému, ktoré nemôže vykonávať jeho poverená organizácia. T</w:t>
      </w:r>
      <w:r w:rsidR="000E0650" w:rsidRPr="007340D5">
        <w:rPr>
          <w:rFonts w:ascii="Times New Roman" w:hAnsi="Times New Roman" w:cs="Times New Roman"/>
          <w:sz w:val="24"/>
          <w:szCs w:val="24"/>
        </w:rPr>
        <w:t>akáto úprava vyplynula z diskusie z inými členmi národného štatistického systému a má za cieľ aplikovať možnosť delegovania štatistických úloh na určené subjekty tak, aby bolo zrejmé, čo delegovať možno, a čo nie.</w:t>
      </w:r>
    </w:p>
    <w:p w14:paraId="25B34BB7" w14:textId="77777777" w:rsidR="0064202C" w:rsidRPr="007340D5" w:rsidRDefault="0064202C" w:rsidP="00BC4E6A">
      <w:pPr>
        <w:spacing w:after="0" w:line="276" w:lineRule="auto"/>
        <w:jc w:val="both"/>
        <w:rPr>
          <w:rFonts w:ascii="Times New Roman" w:hAnsi="Times New Roman" w:cs="Times New Roman"/>
          <w:sz w:val="24"/>
          <w:szCs w:val="24"/>
        </w:rPr>
      </w:pPr>
    </w:p>
    <w:p w14:paraId="16E97CBE" w14:textId="77777777" w:rsidR="0064202C" w:rsidRPr="007340D5" w:rsidRDefault="0064202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 </w:t>
      </w:r>
      <w:r w:rsidR="000E0650" w:rsidRPr="007340D5">
        <w:rPr>
          <w:rFonts w:ascii="Times New Roman" w:hAnsi="Times New Roman" w:cs="Times New Roman"/>
          <w:sz w:val="24"/>
          <w:szCs w:val="24"/>
        </w:rPr>
        <w:t>súvislosti</w:t>
      </w:r>
      <w:r w:rsidRPr="007340D5">
        <w:rPr>
          <w:rFonts w:ascii="Times New Roman" w:hAnsi="Times New Roman" w:cs="Times New Roman"/>
          <w:sz w:val="24"/>
          <w:szCs w:val="24"/>
        </w:rPr>
        <w:t xml:space="preserve"> s postavením iných členov národného štatistického systému</w:t>
      </w:r>
      <w:r w:rsidR="000E0650" w:rsidRPr="007340D5">
        <w:rPr>
          <w:rFonts w:ascii="Times New Roman" w:hAnsi="Times New Roman" w:cs="Times New Roman"/>
          <w:sz w:val="24"/>
          <w:szCs w:val="24"/>
        </w:rPr>
        <w:t xml:space="preserve"> sa zmení oproti súčasnému právnemu stavu aj úprava členstva v koordinačnej rade. </w:t>
      </w:r>
    </w:p>
    <w:p w14:paraId="1F86DF8E" w14:textId="77777777" w:rsidR="0064202C" w:rsidRPr="007340D5" w:rsidRDefault="0064202C" w:rsidP="00BC4E6A">
      <w:pPr>
        <w:spacing w:after="0" w:line="276" w:lineRule="auto"/>
        <w:jc w:val="both"/>
        <w:rPr>
          <w:rFonts w:ascii="Times New Roman" w:hAnsi="Times New Roman" w:cs="Times New Roman"/>
          <w:sz w:val="24"/>
          <w:szCs w:val="24"/>
        </w:rPr>
      </w:pPr>
    </w:p>
    <w:p w14:paraId="11000D01" w14:textId="6B185522" w:rsidR="009E009D" w:rsidRPr="007340D5" w:rsidRDefault="002910F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O</w:t>
      </w:r>
      <w:r w:rsidR="0029661E" w:rsidRPr="007340D5">
        <w:rPr>
          <w:rFonts w:ascii="Times New Roman" w:hAnsi="Times New Roman" w:cs="Times New Roman"/>
          <w:sz w:val="24"/>
          <w:szCs w:val="24"/>
        </w:rPr>
        <w:t>proti</w:t>
      </w:r>
      <w:r w:rsidR="0099191B" w:rsidRPr="007340D5">
        <w:rPr>
          <w:rFonts w:ascii="Times New Roman" w:hAnsi="Times New Roman" w:cs="Times New Roman"/>
          <w:sz w:val="24"/>
          <w:szCs w:val="24"/>
        </w:rPr>
        <w:t xml:space="preserve"> súčasnej právnej úprave</w:t>
      </w:r>
      <w:r w:rsidR="0029661E" w:rsidRPr="007340D5">
        <w:rPr>
          <w:rFonts w:ascii="Times New Roman" w:hAnsi="Times New Roman" w:cs="Times New Roman"/>
          <w:sz w:val="24"/>
          <w:szCs w:val="24"/>
        </w:rPr>
        <w:t xml:space="preserve"> pribúda</w:t>
      </w:r>
      <w:r w:rsidR="0099191B" w:rsidRPr="007340D5">
        <w:rPr>
          <w:rFonts w:ascii="Times New Roman" w:hAnsi="Times New Roman" w:cs="Times New Roman"/>
          <w:sz w:val="24"/>
          <w:szCs w:val="24"/>
        </w:rPr>
        <w:t xml:space="preserve"> povinnosť používať informačné systémy štatistického úradu na konkrétne vymedzené činnosti v pri </w:t>
      </w:r>
      <w:r w:rsidR="0029661E" w:rsidRPr="007340D5">
        <w:rPr>
          <w:rFonts w:ascii="Times New Roman" w:hAnsi="Times New Roman" w:cs="Times New Roman"/>
          <w:sz w:val="24"/>
          <w:szCs w:val="24"/>
        </w:rPr>
        <w:t>plnení</w:t>
      </w:r>
      <w:r w:rsidR="0099191B"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úloh</w:t>
      </w:r>
      <w:r w:rsidR="0099191B"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oficiálnej štatistiky</w:t>
      </w:r>
      <w:r w:rsidR="0099191B" w:rsidRPr="007340D5">
        <w:rPr>
          <w:rFonts w:ascii="Times New Roman" w:hAnsi="Times New Roman" w:cs="Times New Roman"/>
          <w:sz w:val="24"/>
          <w:szCs w:val="24"/>
        </w:rPr>
        <w:t xml:space="preserve">, povinnosť zabezpečiť </w:t>
      </w:r>
      <w:r w:rsidR="0029661E" w:rsidRPr="007340D5">
        <w:rPr>
          <w:rFonts w:ascii="Times New Roman" w:hAnsi="Times New Roman" w:cs="Times New Roman"/>
          <w:sz w:val="24"/>
          <w:szCs w:val="24"/>
        </w:rPr>
        <w:t>vzdelávanie</w:t>
      </w:r>
      <w:r w:rsidR="0099191B" w:rsidRPr="007340D5">
        <w:rPr>
          <w:rFonts w:ascii="Times New Roman" w:hAnsi="Times New Roman" w:cs="Times New Roman"/>
          <w:sz w:val="24"/>
          <w:szCs w:val="24"/>
        </w:rPr>
        <w:t xml:space="preserve"> poverených zamestnancov na vzdelávaní organizovanom </w:t>
      </w:r>
      <w:r w:rsidR="0029661E" w:rsidRPr="007340D5">
        <w:rPr>
          <w:rFonts w:ascii="Times New Roman" w:hAnsi="Times New Roman" w:cs="Times New Roman"/>
          <w:sz w:val="24"/>
          <w:szCs w:val="24"/>
        </w:rPr>
        <w:t>štatistickým</w:t>
      </w:r>
      <w:r w:rsidR="0099191B"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úradom</w:t>
      </w:r>
      <w:r w:rsidR="000A02B4" w:rsidRPr="007340D5">
        <w:rPr>
          <w:rFonts w:ascii="Times New Roman" w:hAnsi="Times New Roman" w:cs="Times New Roman"/>
          <w:sz w:val="24"/>
          <w:szCs w:val="24"/>
        </w:rPr>
        <w:t xml:space="preserve"> a podmienka</w:t>
      </w:r>
      <w:r w:rsidR="0099191B" w:rsidRPr="007340D5">
        <w:rPr>
          <w:rFonts w:ascii="Times New Roman" w:hAnsi="Times New Roman" w:cs="Times New Roman"/>
          <w:sz w:val="24"/>
          <w:szCs w:val="24"/>
        </w:rPr>
        <w:t xml:space="preserve"> </w:t>
      </w:r>
      <w:r w:rsidR="000A02B4" w:rsidRPr="007340D5">
        <w:rPr>
          <w:rFonts w:ascii="Times New Roman" w:hAnsi="Times New Roman" w:cs="Times New Roman"/>
          <w:sz w:val="24"/>
          <w:szCs w:val="24"/>
        </w:rPr>
        <w:t>zabezpečiť plnenie</w:t>
      </w:r>
      <w:r w:rsidR="0099191B" w:rsidRPr="007340D5">
        <w:rPr>
          <w:rFonts w:ascii="Times New Roman" w:hAnsi="Times New Roman" w:cs="Times New Roman"/>
          <w:sz w:val="24"/>
          <w:szCs w:val="24"/>
        </w:rPr>
        <w:t xml:space="preserve"> úloh </w:t>
      </w:r>
      <w:r w:rsidR="000A02B4" w:rsidRPr="007340D5">
        <w:rPr>
          <w:rFonts w:ascii="Times New Roman" w:hAnsi="Times New Roman" w:cs="Times New Roman"/>
          <w:sz w:val="24"/>
          <w:szCs w:val="24"/>
        </w:rPr>
        <w:t>vedúceho štátneho zamestnanca zodpovedného za plnenie úloh oficiálnej štatistiky iným členom národného štatistického systému osobou, ktorá spĺňa osobitný kvalifikačný predpoklad na výkon štátnej služby podľa § 38 ods. 12 písm. b) zákona č. 55/2017 Z. z. o štátnej službe a o zmene a doplnení niektorých zákonov</w:t>
      </w:r>
      <w:r w:rsidR="0099191B" w:rsidRPr="007340D5">
        <w:rPr>
          <w:rFonts w:ascii="Times New Roman" w:hAnsi="Times New Roman" w:cs="Times New Roman"/>
          <w:sz w:val="24"/>
          <w:szCs w:val="24"/>
        </w:rPr>
        <w:t xml:space="preserve">, čo má zaistiť </w:t>
      </w:r>
      <w:r w:rsidR="0029661E" w:rsidRPr="007340D5">
        <w:rPr>
          <w:rFonts w:ascii="Times New Roman" w:hAnsi="Times New Roman" w:cs="Times New Roman"/>
          <w:sz w:val="24"/>
          <w:szCs w:val="24"/>
        </w:rPr>
        <w:t>väčšiu</w:t>
      </w:r>
      <w:r w:rsidR="0099191B" w:rsidRPr="007340D5">
        <w:rPr>
          <w:rFonts w:ascii="Times New Roman" w:hAnsi="Times New Roman" w:cs="Times New Roman"/>
          <w:sz w:val="24"/>
          <w:szCs w:val="24"/>
        </w:rPr>
        <w:t xml:space="preserve"> odbornosť pri </w:t>
      </w:r>
      <w:r w:rsidR="0029661E" w:rsidRPr="007340D5">
        <w:rPr>
          <w:rFonts w:ascii="Times New Roman" w:hAnsi="Times New Roman" w:cs="Times New Roman"/>
          <w:sz w:val="24"/>
          <w:szCs w:val="24"/>
        </w:rPr>
        <w:t>plnení</w:t>
      </w:r>
      <w:r w:rsidR="0099191B" w:rsidRPr="007340D5">
        <w:rPr>
          <w:rFonts w:ascii="Times New Roman" w:hAnsi="Times New Roman" w:cs="Times New Roman"/>
          <w:sz w:val="24"/>
          <w:szCs w:val="24"/>
        </w:rPr>
        <w:t xml:space="preserve"> úloh a zároveň </w:t>
      </w:r>
      <w:r w:rsidR="0029661E" w:rsidRPr="007340D5">
        <w:rPr>
          <w:rFonts w:ascii="Times New Roman" w:hAnsi="Times New Roman" w:cs="Times New Roman"/>
          <w:sz w:val="24"/>
          <w:szCs w:val="24"/>
        </w:rPr>
        <w:t>pôsobiť</w:t>
      </w:r>
      <w:r w:rsidR="0099191B"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motivačne</w:t>
      </w:r>
      <w:r w:rsidR="0099191B" w:rsidRPr="007340D5">
        <w:rPr>
          <w:rFonts w:ascii="Times New Roman" w:hAnsi="Times New Roman" w:cs="Times New Roman"/>
          <w:sz w:val="24"/>
          <w:szCs w:val="24"/>
        </w:rPr>
        <w:t xml:space="preserve"> pre </w:t>
      </w:r>
      <w:r w:rsidR="0029661E" w:rsidRPr="007340D5">
        <w:rPr>
          <w:rFonts w:ascii="Times New Roman" w:hAnsi="Times New Roman" w:cs="Times New Roman"/>
          <w:sz w:val="24"/>
          <w:szCs w:val="24"/>
        </w:rPr>
        <w:t>manažérov</w:t>
      </w:r>
      <w:r w:rsidR="0099191B" w:rsidRPr="007340D5">
        <w:rPr>
          <w:rFonts w:ascii="Times New Roman" w:hAnsi="Times New Roman" w:cs="Times New Roman"/>
          <w:sz w:val="24"/>
          <w:szCs w:val="24"/>
        </w:rPr>
        <w:t xml:space="preserve"> iných </w:t>
      </w:r>
      <w:r w:rsidR="0029661E" w:rsidRPr="007340D5">
        <w:rPr>
          <w:rFonts w:ascii="Times New Roman" w:hAnsi="Times New Roman" w:cs="Times New Roman"/>
          <w:sz w:val="24"/>
          <w:szCs w:val="24"/>
        </w:rPr>
        <w:t>členov</w:t>
      </w:r>
      <w:r w:rsidR="000A02B4" w:rsidRPr="007340D5">
        <w:rPr>
          <w:rFonts w:ascii="Times New Roman" w:hAnsi="Times New Roman" w:cs="Times New Roman"/>
          <w:sz w:val="24"/>
          <w:szCs w:val="24"/>
        </w:rPr>
        <w:t xml:space="preserve"> národného štatistického systému</w:t>
      </w:r>
      <w:r w:rsidR="0029661E" w:rsidRPr="007340D5">
        <w:rPr>
          <w:rFonts w:ascii="Times New Roman" w:hAnsi="Times New Roman" w:cs="Times New Roman"/>
          <w:sz w:val="24"/>
          <w:szCs w:val="24"/>
        </w:rPr>
        <w:t>, aby</w:t>
      </w:r>
      <w:r w:rsidR="0099191B" w:rsidRPr="007340D5">
        <w:rPr>
          <w:rFonts w:ascii="Times New Roman" w:hAnsi="Times New Roman" w:cs="Times New Roman"/>
          <w:sz w:val="24"/>
          <w:szCs w:val="24"/>
        </w:rPr>
        <w:t xml:space="preserve"> vnímali dôležitosť svojho postavenia. </w:t>
      </w:r>
    </w:p>
    <w:p w14:paraId="49FF8726" w14:textId="77777777" w:rsidR="000A02B4" w:rsidRPr="007340D5" w:rsidRDefault="000A02B4" w:rsidP="00BC4E6A">
      <w:pPr>
        <w:spacing w:after="0" w:line="276" w:lineRule="auto"/>
        <w:jc w:val="both"/>
        <w:rPr>
          <w:rFonts w:ascii="Times New Roman" w:hAnsi="Times New Roman" w:cs="Times New Roman"/>
          <w:sz w:val="24"/>
          <w:szCs w:val="24"/>
        </w:rPr>
      </w:pPr>
    </w:p>
    <w:p w14:paraId="6AF0A7F3" w14:textId="77777777" w:rsidR="00212938" w:rsidRPr="007340D5" w:rsidRDefault="000A02B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Ustanovuje sa povinnosť zabezpečiť prostriedky štátneho rozpočtu na úhradu výdavkov spojených s plnením úloh oficiálnej štatistiky v rozsahu úloh definovaných štatistickým pracovným programom. Podľa súčasného zákona o štátnej štatistike je zavedené len pravidlo zabezpečiť z vlastného rozpočtu len realizáciu štatistických zisťovaní vykonávaných </w:t>
      </w:r>
      <w:r w:rsidRPr="007340D5">
        <w:rPr>
          <w:rFonts w:ascii="Times New Roman" w:hAnsi="Times New Roman" w:cs="Times New Roman"/>
          <w:sz w:val="24"/>
          <w:szCs w:val="24"/>
        </w:rPr>
        <w:lastRenderedPageBreak/>
        <w:t>príslušným iným orgánom vykonávajúcim štátnu štatistiku v rozsahu štatistických zisťovaní, ktoré vykonáva.</w:t>
      </w:r>
    </w:p>
    <w:p w14:paraId="2D680BBE" w14:textId="77777777" w:rsidR="000A02B4" w:rsidRPr="007340D5" w:rsidRDefault="000A02B4" w:rsidP="00BC4E6A">
      <w:pPr>
        <w:spacing w:after="0" w:line="276" w:lineRule="auto"/>
        <w:jc w:val="both"/>
        <w:rPr>
          <w:rFonts w:ascii="Times New Roman" w:hAnsi="Times New Roman" w:cs="Times New Roman"/>
          <w:sz w:val="24"/>
          <w:szCs w:val="24"/>
        </w:rPr>
      </w:pPr>
    </w:p>
    <w:p w14:paraId="0B97323F" w14:textId="77777777" w:rsidR="00212938" w:rsidRPr="007340D5" w:rsidRDefault="0029661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212938" w:rsidRPr="007340D5">
        <w:rPr>
          <w:rFonts w:ascii="Times New Roman" w:hAnsi="Times New Roman" w:cs="Times New Roman"/>
          <w:sz w:val="24"/>
          <w:szCs w:val="24"/>
        </w:rPr>
        <w:t xml:space="preserve"> súlade s poznatkami z aplikačnej praxe bude štatistický úrad vyžadovať informácie, v akom rozsahu sú úlohy iného člena národného štatistického </w:t>
      </w:r>
      <w:r w:rsidRPr="007340D5">
        <w:rPr>
          <w:rFonts w:ascii="Times New Roman" w:hAnsi="Times New Roman" w:cs="Times New Roman"/>
          <w:sz w:val="24"/>
          <w:szCs w:val="24"/>
        </w:rPr>
        <w:t>systému</w:t>
      </w:r>
      <w:r w:rsidR="00212938" w:rsidRPr="007340D5">
        <w:rPr>
          <w:rFonts w:ascii="Times New Roman" w:hAnsi="Times New Roman" w:cs="Times New Roman"/>
          <w:sz w:val="24"/>
          <w:szCs w:val="24"/>
        </w:rPr>
        <w:t xml:space="preserve"> zabezpečované prostredníctvom iných subjektov vymedzených v § </w:t>
      </w:r>
      <w:r w:rsidR="002910F0" w:rsidRPr="007340D5">
        <w:rPr>
          <w:rFonts w:ascii="Times New Roman" w:hAnsi="Times New Roman" w:cs="Times New Roman"/>
          <w:sz w:val="24"/>
          <w:szCs w:val="24"/>
        </w:rPr>
        <w:t>3</w:t>
      </w:r>
      <w:r w:rsidR="00212938" w:rsidRPr="007340D5">
        <w:rPr>
          <w:rFonts w:ascii="Times New Roman" w:hAnsi="Times New Roman" w:cs="Times New Roman"/>
          <w:sz w:val="24"/>
          <w:szCs w:val="24"/>
        </w:rPr>
        <w:t xml:space="preserve"> </w:t>
      </w:r>
      <w:r w:rsidR="000E0650" w:rsidRPr="007340D5">
        <w:rPr>
          <w:rFonts w:ascii="Times New Roman" w:hAnsi="Times New Roman" w:cs="Times New Roman"/>
          <w:sz w:val="24"/>
          <w:szCs w:val="24"/>
        </w:rPr>
        <w:t xml:space="preserve">ods. 4 a 5 </w:t>
      </w:r>
      <w:r w:rsidR="00212938" w:rsidRPr="007340D5">
        <w:rPr>
          <w:rFonts w:ascii="Times New Roman" w:hAnsi="Times New Roman" w:cs="Times New Roman"/>
          <w:sz w:val="24"/>
          <w:szCs w:val="24"/>
        </w:rPr>
        <w:t>z </w:t>
      </w:r>
      <w:r w:rsidRPr="007340D5">
        <w:rPr>
          <w:rFonts w:ascii="Times New Roman" w:hAnsi="Times New Roman" w:cs="Times New Roman"/>
          <w:sz w:val="24"/>
          <w:szCs w:val="24"/>
        </w:rPr>
        <w:t>dôvodu</w:t>
      </w:r>
      <w:r w:rsidR="00212938" w:rsidRPr="007340D5">
        <w:rPr>
          <w:rFonts w:ascii="Times New Roman" w:hAnsi="Times New Roman" w:cs="Times New Roman"/>
          <w:sz w:val="24"/>
          <w:szCs w:val="24"/>
        </w:rPr>
        <w:t xml:space="preserve"> monitorovania </w:t>
      </w:r>
      <w:r w:rsidRPr="007340D5">
        <w:rPr>
          <w:rFonts w:ascii="Times New Roman" w:hAnsi="Times New Roman" w:cs="Times New Roman"/>
          <w:sz w:val="24"/>
          <w:szCs w:val="24"/>
        </w:rPr>
        <w:t>kvality</w:t>
      </w:r>
      <w:r w:rsidR="00212938" w:rsidRPr="007340D5">
        <w:rPr>
          <w:rFonts w:ascii="Times New Roman" w:hAnsi="Times New Roman" w:cs="Times New Roman"/>
          <w:sz w:val="24"/>
          <w:szCs w:val="24"/>
        </w:rPr>
        <w:t xml:space="preserve"> a z dôvodu ochrany údajov.</w:t>
      </w:r>
    </w:p>
    <w:p w14:paraId="426F5388" w14:textId="15611017" w:rsidR="00212938" w:rsidRDefault="00212938" w:rsidP="00BC4E6A">
      <w:pPr>
        <w:spacing w:after="0" w:line="276" w:lineRule="auto"/>
        <w:jc w:val="both"/>
        <w:rPr>
          <w:rFonts w:ascii="Times New Roman" w:hAnsi="Times New Roman" w:cs="Times New Roman"/>
          <w:sz w:val="24"/>
          <w:szCs w:val="24"/>
        </w:rPr>
      </w:pPr>
    </w:p>
    <w:p w14:paraId="47B2F71B" w14:textId="77777777" w:rsidR="00C011E5" w:rsidRPr="007340D5" w:rsidRDefault="00C011E5" w:rsidP="00BC4E6A">
      <w:pPr>
        <w:spacing w:after="0" w:line="276" w:lineRule="auto"/>
        <w:jc w:val="both"/>
        <w:rPr>
          <w:rFonts w:ascii="Times New Roman" w:hAnsi="Times New Roman" w:cs="Times New Roman"/>
          <w:sz w:val="24"/>
          <w:szCs w:val="24"/>
        </w:rPr>
      </w:pPr>
    </w:p>
    <w:p w14:paraId="2D71475A" w14:textId="22232A92"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0A02B4" w:rsidRPr="007340D5">
        <w:rPr>
          <w:rFonts w:ascii="Times New Roman" w:hAnsi="Times New Roman" w:cs="Times New Roman"/>
          <w:b/>
          <w:sz w:val="24"/>
          <w:szCs w:val="24"/>
        </w:rPr>
        <w:t xml:space="preserve"> § 1</w:t>
      </w:r>
      <w:r w:rsidR="00FD2F98" w:rsidRPr="007340D5">
        <w:rPr>
          <w:rFonts w:ascii="Times New Roman" w:hAnsi="Times New Roman" w:cs="Times New Roman"/>
          <w:b/>
          <w:sz w:val="24"/>
          <w:szCs w:val="24"/>
        </w:rPr>
        <w:t>4</w:t>
      </w:r>
    </w:p>
    <w:p w14:paraId="6DCB0968" w14:textId="18199F68" w:rsidR="009E009D" w:rsidRPr="007340D5" w:rsidRDefault="000A02B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w:t>
      </w:r>
      <w:r w:rsidR="00212938" w:rsidRPr="007340D5">
        <w:rPr>
          <w:rFonts w:ascii="Times New Roman" w:hAnsi="Times New Roman" w:cs="Times New Roman"/>
          <w:sz w:val="24"/>
          <w:szCs w:val="24"/>
        </w:rPr>
        <w:t xml:space="preserve">pravuje </w:t>
      </w:r>
      <w:r w:rsidRPr="007340D5">
        <w:rPr>
          <w:rFonts w:ascii="Times New Roman" w:hAnsi="Times New Roman" w:cs="Times New Roman"/>
          <w:sz w:val="24"/>
          <w:szCs w:val="24"/>
        </w:rPr>
        <w:t xml:space="preserve">sa </w:t>
      </w:r>
      <w:r w:rsidR="00212938" w:rsidRPr="007340D5">
        <w:rPr>
          <w:rFonts w:ascii="Times New Roman" w:hAnsi="Times New Roman" w:cs="Times New Roman"/>
          <w:sz w:val="24"/>
          <w:szCs w:val="24"/>
        </w:rPr>
        <w:t xml:space="preserve">osobitný </w:t>
      </w:r>
      <w:r w:rsidR="0029661E" w:rsidRPr="007340D5">
        <w:rPr>
          <w:rFonts w:ascii="Times New Roman" w:hAnsi="Times New Roman" w:cs="Times New Roman"/>
          <w:sz w:val="24"/>
          <w:szCs w:val="24"/>
        </w:rPr>
        <w:t>kvalifikačný</w:t>
      </w:r>
      <w:r w:rsidR="00212938"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predpoklad vedúceho zamestnanca, ktorého nadobudnutie v ustanovenej lehote je podmienkou vykonávania jeho kompetencií podľa § 1</w:t>
      </w:r>
      <w:r w:rsidR="00FD2F98" w:rsidRPr="007340D5">
        <w:rPr>
          <w:rFonts w:ascii="Times New Roman" w:hAnsi="Times New Roman" w:cs="Times New Roman"/>
          <w:sz w:val="24"/>
          <w:szCs w:val="24"/>
        </w:rPr>
        <w:t>3</w:t>
      </w:r>
      <w:r w:rsidRPr="007340D5">
        <w:rPr>
          <w:rFonts w:ascii="Times New Roman" w:hAnsi="Times New Roman" w:cs="Times New Roman"/>
          <w:sz w:val="24"/>
          <w:szCs w:val="24"/>
        </w:rPr>
        <w:t xml:space="preserve"> ods. </w:t>
      </w:r>
      <w:r w:rsidR="00C011E5">
        <w:rPr>
          <w:rFonts w:ascii="Times New Roman" w:hAnsi="Times New Roman" w:cs="Times New Roman"/>
          <w:sz w:val="24"/>
          <w:szCs w:val="24"/>
        </w:rPr>
        <w:t>1</w:t>
      </w:r>
      <w:r w:rsidRPr="007340D5">
        <w:rPr>
          <w:rFonts w:ascii="Times New Roman" w:hAnsi="Times New Roman" w:cs="Times New Roman"/>
          <w:sz w:val="24"/>
          <w:szCs w:val="24"/>
        </w:rPr>
        <w:t xml:space="preserve"> písm. </w:t>
      </w:r>
      <w:r w:rsidR="00C011E5">
        <w:rPr>
          <w:rFonts w:ascii="Times New Roman" w:hAnsi="Times New Roman" w:cs="Times New Roman"/>
          <w:sz w:val="24"/>
          <w:szCs w:val="24"/>
        </w:rPr>
        <w:t>k</w:t>
      </w:r>
      <w:r w:rsidRPr="007340D5">
        <w:rPr>
          <w:rFonts w:ascii="Times New Roman" w:hAnsi="Times New Roman" w:cs="Times New Roman"/>
          <w:sz w:val="24"/>
          <w:szCs w:val="24"/>
        </w:rPr>
        <w:t>)</w:t>
      </w:r>
      <w:r w:rsidR="00C011E5">
        <w:rPr>
          <w:rFonts w:ascii="Times New Roman" w:hAnsi="Times New Roman" w:cs="Times New Roman"/>
          <w:sz w:val="24"/>
          <w:szCs w:val="24"/>
        </w:rPr>
        <w:t xml:space="preserve"> prvého bodu</w:t>
      </w:r>
      <w:r w:rsidRPr="007340D5">
        <w:rPr>
          <w:rFonts w:ascii="Times New Roman" w:hAnsi="Times New Roman" w:cs="Times New Roman"/>
          <w:sz w:val="24"/>
          <w:szCs w:val="24"/>
        </w:rPr>
        <w:t>. N</w:t>
      </w:r>
      <w:r w:rsidR="0029661E" w:rsidRPr="007340D5">
        <w:rPr>
          <w:rFonts w:ascii="Times New Roman" w:hAnsi="Times New Roman" w:cs="Times New Roman"/>
          <w:sz w:val="24"/>
          <w:szCs w:val="24"/>
        </w:rPr>
        <w:t>enadobudnutie osobitného kvalifikačného predpokladu bude mať ten následok, že iný člen národného štatistického systému bude povinný zabezpečiť výkon týchto kompetencií iným vhodným kandidátom. Podrobnosti o obsahu vzdelávania a priebehu skúšky úrad ustanoví vyhláškou</w:t>
      </w:r>
      <w:r w:rsidR="00212938" w:rsidRPr="007340D5">
        <w:rPr>
          <w:rFonts w:ascii="Times New Roman" w:hAnsi="Times New Roman" w:cs="Times New Roman"/>
          <w:sz w:val="24"/>
          <w:szCs w:val="24"/>
        </w:rPr>
        <w:t>.</w:t>
      </w:r>
    </w:p>
    <w:p w14:paraId="2134C016" w14:textId="77777777" w:rsidR="000A2FB5" w:rsidRPr="007340D5" w:rsidRDefault="000A2FB5" w:rsidP="00BC4E6A">
      <w:pPr>
        <w:spacing w:after="0" w:line="276" w:lineRule="auto"/>
        <w:jc w:val="both"/>
        <w:rPr>
          <w:rFonts w:ascii="Times New Roman" w:hAnsi="Times New Roman" w:cs="Times New Roman"/>
          <w:sz w:val="24"/>
          <w:szCs w:val="24"/>
        </w:rPr>
      </w:pPr>
    </w:p>
    <w:p w14:paraId="7FB9D5A5" w14:textId="77777777" w:rsidR="00B33A11" w:rsidRPr="007340D5" w:rsidRDefault="005700D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Nástroj spočívajúci v zavedení podmienky</w:t>
      </w:r>
      <w:r w:rsidR="00B33A11" w:rsidRPr="007340D5">
        <w:rPr>
          <w:rFonts w:ascii="Times New Roman" w:hAnsi="Times New Roman" w:cs="Times New Roman"/>
          <w:sz w:val="24"/>
          <w:szCs w:val="24"/>
        </w:rPr>
        <w:t xml:space="preserve"> nadobudnutia osobitného kvalifikačného predpokladu </w:t>
      </w:r>
      <w:r w:rsidRPr="007340D5">
        <w:rPr>
          <w:rFonts w:ascii="Times New Roman" w:hAnsi="Times New Roman" w:cs="Times New Roman"/>
          <w:sz w:val="24"/>
          <w:szCs w:val="24"/>
        </w:rPr>
        <w:t xml:space="preserve">reflektuje požiadavku záväzného </w:t>
      </w:r>
      <w:r w:rsidR="00B33A11" w:rsidRPr="007340D5">
        <w:rPr>
          <w:rFonts w:ascii="Times New Roman" w:hAnsi="Times New Roman" w:cs="Times New Roman"/>
          <w:sz w:val="24"/>
          <w:szCs w:val="24"/>
        </w:rPr>
        <w:t>Kódexu postupov</w:t>
      </w:r>
      <w:r w:rsidRPr="007340D5">
        <w:rPr>
          <w:rFonts w:ascii="Times New Roman" w:hAnsi="Times New Roman" w:cs="Times New Roman"/>
          <w:sz w:val="24"/>
          <w:szCs w:val="24"/>
        </w:rPr>
        <w:t xml:space="preserve"> pre európsku štatistiku</w:t>
      </w:r>
      <w:r w:rsidR="00B33A11" w:rsidRPr="007340D5">
        <w:rPr>
          <w:rFonts w:ascii="Times New Roman" w:hAnsi="Times New Roman" w:cs="Times New Roman"/>
          <w:sz w:val="24"/>
          <w:szCs w:val="24"/>
        </w:rPr>
        <w:t xml:space="preserve"> – implementácie </w:t>
      </w:r>
      <w:r w:rsidR="000A2FB5" w:rsidRPr="007340D5">
        <w:rPr>
          <w:rFonts w:ascii="Times New Roman" w:hAnsi="Times New Roman" w:cs="Times New Roman"/>
          <w:sz w:val="24"/>
          <w:szCs w:val="24"/>
        </w:rPr>
        <w:t xml:space="preserve">štatistickej zásady odbornej nezávislosti, </w:t>
      </w:r>
      <w:r w:rsidR="00B33A11" w:rsidRPr="007340D5">
        <w:rPr>
          <w:rFonts w:ascii="Times New Roman" w:hAnsi="Times New Roman" w:cs="Times New Roman"/>
          <w:sz w:val="24"/>
          <w:szCs w:val="24"/>
        </w:rPr>
        <w:t>ukazovateľ</w:t>
      </w:r>
      <w:r w:rsidR="000A2FB5" w:rsidRPr="007340D5">
        <w:rPr>
          <w:rFonts w:ascii="Times New Roman" w:hAnsi="Times New Roman" w:cs="Times New Roman"/>
          <w:sz w:val="24"/>
          <w:szCs w:val="24"/>
        </w:rPr>
        <w:t xml:space="preserve">a 1.2: </w:t>
      </w:r>
      <w:r w:rsidR="000A2FB5" w:rsidRPr="007340D5">
        <w:rPr>
          <w:rFonts w:ascii="Times New Roman" w:hAnsi="Times New Roman" w:cs="Times New Roman"/>
          <w:i/>
          <w:sz w:val="24"/>
          <w:szCs w:val="24"/>
        </w:rPr>
        <w:t>„Vedúci národných štatistických úradov, Eurostatu a, kde je to vhodné, aj iných vnútroštátnych štatistických orgánov majú dostatočne vysoké postavenie, aby mali prístup k vysokým predstaviteľom politických orgánov a orgánov verejnej správy. Títo vedúci majú najvyššiu odbornú spôsobilosť.“.</w:t>
      </w:r>
    </w:p>
    <w:p w14:paraId="174609FD" w14:textId="5C6E6D8C" w:rsidR="00212938" w:rsidRDefault="00212938" w:rsidP="00BC4E6A">
      <w:pPr>
        <w:spacing w:after="0" w:line="276" w:lineRule="auto"/>
        <w:jc w:val="both"/>
        <w:rPr>
          <w:rFonts w:ascii="Times New Roman" w:hAnsi="Times New Roman" w:cs="Times New Roman"/>
          <w:sz w:val="24"/>
          <w:szCs w:val="24"/>
        </w:rPr>
      </w:pPr>
    </w:p>
    <w:p w14:paraId="136D78A4" w14:textId="77777777" w:rsidR="00C011E5" w:rsidRPr="007340D5" w:rsidRDefault="00C011E5" w:rsidP="00BC4E6A">
      <w:pPr>
        <w:spacing w:after="0" w:line="276" w:lineRule="auto"/>
        <w:jc w:val="both"/>
        <w:rPr>
          <w:rFonts w:ascii="Times New Roman" w:hAnsi="Times New Roman" w:cs="Times New Roman"/>
          <w:sz w:val="24"/>
          <w:szCs w:val="24"/>
        </w:rPr>
      </w:pPr>
    </w:p>
    <w:p w14:paraId="328E34B5" w14:textId="3AD37AAE"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FD2F98" w:rsidRPr="007340D5">
        <w:rPr>
          <w:rFonts w:ascii="Times New Roman" w:hAnsi="Times New Roman" w:cs="Times New Roman"/>
          <w:b/>
          <w:sz w:val="24"/>
          <w:szCs w:val="24"/>
        </w:rPr>
        <w:t xml:space="preserve"> § 15</w:t>
      </w:r>
    </w:p>
    <w:p w14:paraId="1488C0D3" w14:textId="77777777" w:rsidR="00212938" w:rsidRPr="007340D5" w:rsidRDefault="009067C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O</w:t>
      </w:r>
      <w:r w:rsidR="00212938" w:rsidRPr="007340D5">
        <w:rPr>
          <w:rFonts w:ascii="Times New Roman" w:hAnsi="Times New Roman" w:cs="Times New Roman"/>
          <w:sz w:val="24"/>
          <w:szCs w:val="24"/>
        </w:rPr>
        <w:t xml:space="preserve">pätovne sa </w:t>
      </w:r>
      <w:r w:rsidRPr="007340D5">
        <w:rPr>
          <w:rFonts w:ascii="Times New Roman" w:hAnsi="Times New Roman" w:cs="Times New Roman"/>
          <w:sz w:val="24"/>
          <w:szCs w:val="24"/>
        </w:rPr>
        <w:t>zriaďuje</w:t>
      </w:r>
      <w:r w:rsidR="00212938" w:rsidRPr="007340D5">
        <w:rPr>
          <w:rFonts w:ascii="Times New Roman" w:hAnsi="Times New Roman" w:cs="Times New Roman"/>
          <w:sz w:val="24"/>
          <w:szCs w:val="24"/>
        </w:rPr>
        <w:t xml:space="preserve"> štatistická rada, </w:t>
      </w:r>
      <w:r w:rsidR="000A2FB5" w:rsidRPr="007340D5">
        <w:rPr>
          <w:rFonts w:ascii="Times New Roman" w:hAnsi="Times New Roman" w:cs="Times New Roman"/>
          <w:sz w:val="24"/>
          <w:szCs w:val="24"/>
        </w:rPr>
        <w:t>ktorej právna úprava</w:t>
      </w:r>
      <w:r w:rsidR="00212938"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bola zo súčasného zákona o štátnej štatistika vypustená</w:t>
      </w:r>
      <w:r w:rsidR="00212938" w:rsidRPr="007340D5">
        <w:rPr>
          <w:rFonts w:ascii="Times New Roman" w:hAnsi="Times New Roman" w:cs="Times New Roman"/>
          <w:sz w:val="24"/>
          <w:szCs w:val="24"/>
        </w:rPr>
        <w:t xml:space="preserve"> z dôvodu, že </w:t>
      </w:r>
      <w:r w:rsidR="0029661E" w:rsidRPr="007340D5">
        <w:rPr>
          <w:rFonts w:ascii="Times New Roman" w:hAnsi="Times New Roman" w:cs="Times New Roman"/>
          <w:sz w:val="24"/>
          <w:szCs w:val="24"/>
        </w:rPr>
        <w:t>tento orgán dlhé</w:t>
      </w:r>
      <w:r w:rsidR="00212938" w:rsidRPr="007340D5">
        <w:rPr>
          <w:rFonts w:ascii="Times New Roman" w:hAnsi="Times New Roman" w:cs="Times New Roman"/>
          <w:sz w:val="24"/>
          <w:szCs w:val="24"/>
        </w:rPr>
        <w:t xml:space="preserve"> roky adekvátne </w:t>
      </w:r>
      <w:r w:rsidR="0029661E" w:rsidRPr="007340D5">
        <w:rPr>
          <w:rFonts w:ascii="Times New Roman" w:hAnsi="Times New Roman" w:cs="Times New Roman"/>
          <w:sz w:val="24"/>
          <w:szCs w:val="24"/>
        </w:rPr>
        <w:t>nezabezpečoval</w:t>
      </w:r>
      <w:r w:rsidR="00212938"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funkcie</w:t>
      </w:r>
      <w:r w:rsidR="00212938" w:rsidRPr="007340D5">
        <w:rPr>
          <w:rFonts w:ascii="Times New Roman" w:hAnsi="Times New Roman" w:cs="Times New Roman"/>
          <w:sz w:val="24"/>
          <w:szCs w:val="24"/>
        </w:rPr>
        <w:t xml:space="preserve">, ktoré sa od jeho </w:t>
      </w:r>
      <w:r w:rsidR="0029661E" w:rsidRPr="007340D5">
        <w:rPr>
          <w:rFonts w:ascii="Times New Roman" w:hAnsi="Times New Roman" w:cs="Times New Roman"/>
          <w:sz w:val="24"/>
          <w:szCs w:val="24"/>
        </w:rPr>
        <w:t>činnosti</w:t>
      </w:r>
      <w:r w:rsidR="00212938" w:rsidRPr="007340D5">
        <w:rPr>
          <w:rFonts w:ascii="Times New Roman" w:hAnsi="Times New Roman" w:cs="Times New Roman"/>
          <w:sz w:val="24"/>
          <w:szCs w:val="24"/>
        </w:rPr>
        <w:t xml:space="preserve"> a výstupov očakáva</w:t>
      </w:r>
      <w:r w:rsidR="0029661E" w:rsidRPr="007340D5">
        <w:rPr>
          <w:rFonts w:ascii="Times New Roman" w:hAnsi="Times New Roman" w:cs="Times New Roman"/>
          <w:sz w:val="24"/>
          <w:szCs w:val="24"/>
        </w:rPr>
        <w:t>li</w:t>
      </w:r>
      <w:r w:rsidR="000A2FB5" w:rsidRPr="007340D5">
        <w:rPr>
          <w:rFonts w:ascii="Times New Roman" w:hAnsi="Times New Roman" w:cs="Times New Roman"/>
          <w:sz w:val="24"/>
          <w:szCs w:val="24"/>
        </w:rPr>
        <w:t xml:space="preserve">. Predmet jej činnosti sú definované v súlade s potrebami národného štatistického systému v odseku 2. Existencia a pôsobenie uvedeného orgánu je však </w:t>
      </w:r>
      <w:r w:rsidR="00B07143" w:rsidRPr="007340D5">
        <w:rPr>
          <w:rFonts w:ascii="Times New Roman" w:hAnsi="Times New Roman" w:cs="Times New Roman"/>
          <w:sz w:val="24"/>
          <w:szCs w:val="24"/>
        </w:rPr>
        <w:t xml:space="preserve">aj odporúčaním ustanoveným čl. 5a všeobecného nariadenia o európskej štatistike: </w:t>
      </w:r>
      <w:r w:rsidR="00B07143" w:rsidRPr="007340D5">
        <w:rPr>
          <w:rFonts w:ascii="Times New Roman" w:hAnsi="Times New Roman" w:cs="Times New Roman"/>
          <w:i/>
          <w:sz w:val="24"/>
          <w:szCs w:val="24"/>
          <w:shd w:val="clear" w:color="auto" w:fill="FFFFFF" w:themeFill="background1"/>
        </w:rPr>
        <w:t>„Každý členský štát môže zriadiť vnútroštátny orgán pre zaistenie odbornej nezávislosti tvorcov európskych štatistík. Vedúci národných štatistických úradov a prípadne vedúci štatistických útvarov iných vnútroštátnych orgánov vytvárajúcich európske štatistiky môžu využívať poradenstvo týchto orgánov. Postupy prijímania, prekladania a prepúšťania členov takýchto orgánov musia byť transparentné a založené iba na odborných kritériách.“</w:t>
      </w:r>
      <w:r w:rsidR="00B07143" w:rsidRPr="007340D5">
        <w:rPr>
          <w:rFonts w:ascii="Arial Unicode MS" w:hAnsi="Arial Unicode MS"/>
          <w:sz w:val="21"/>
          <w:szCs w:val="21"/>
          <w:shd w:val="clear" w:color="auto" w:fill="FFFFFF"/>
        </w:rPr>
        <w:t xml:space="preserve"> </w:t>
      </w:r>
      <w:r w:rsidR="000A2FB5" w:rsidRPr="007340D5">
        <w:rPr>
          <w:rFonts w:ascii="Times New Roman" w:hAnsi="Times New Roman" w:cs="Times New Roman"/>
          <w:sz w:val="24"/>
          <w:szCs w:val="24"/>
        </w:rPr>
        <w:t xml:space="preserve">a súčasťou právnych úprav národných štatistických systémov iných členských štátov EÚ. </w:t>
      </w:r>
      <w:r w:rsidR="00212938" w:rsidRPr="007340D5">
        <w:rPr>
          <w:rFonts w:ascii="Times New Roman" w:hAnsi="Times New Roman" w:cs="Times New Roman"/>
          <w:sz w:val="24"/>
          <w:szCs w:val="24"/>
        </w:rPr>
        <w:t xml:space="preserve">Štatistická rada predstavuje odborné </w:t>
      </w:r>
      <w:r w:rsidR="0029661E" w:rsidRPr="007340D5">
        <w:rPr>
          <w:rFonts w:ascii="Times New Roman" w:hAnsi="Times New Roman" w:cs="Times New Roman"/>
          <w:sz w:val="24"/>
          <w:szCs w:val="24"/>
        </w:rPr>
        <w:t>fórum</w:t>
      </w:r>
      <w:r w:rsidR="00212938" w:rsidRPr="007340D5">
        <w:rPr>
          <w:rFonts w:ascii="Times New Roman" w:hAnsi="Times New Roman" w:cs="Times New Roman"/>
          <w:sz w:val="24"/>
          <w:szCs w:val="24"/>
        </w:rPr>
        <w:t xml:space="preserve">, ktoré </w:t>
      </w:r>
      <w:r w:rsidR="0029661E" w:rsidRPr="007340D5">
        <w:rPr>
          <w:rFonts w:ascii="Times New Roman" w:hAnsi="Times New Roman" w:cs="Times New Roman"/>
          <w:sz w:val="24"/>
          <w:szCs w:val="24"/>
        </w:rPr>
        <w:t>má napomáhať formulovaniu rozhodnutí</w:t>
      </w:r>
      <w:r w:rsidR="00212938"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predsedu</w:t>
      </w:r>
      <w:r w:rsidR="00212938" w:rsidRPr="007340D5">
        <w:rPr>
          <w:rFonts w:ascii="Times New Roman" w:hAnsi="Times New Roman" w:cs="Times New Roman"/>
          <w:sz w:val="24"/>
          <w:szCs w:val="24"/>
        </w:rPr>
        <w:t xml:space="preserve"> úradu </w:t>
      </w:r>
      <w:r w:rsidR="0029661E" w:rsidRPr="007340D5">
        <w:rPr>
          <w:rFonts w:ascii="Times New Roman" w:hAnsi="Times New Roman" w:cs="Times New Roman"/>
          <w:sz w:val="24"/>
          <w:szCs w:val="24"/>
        </w:rPr>
        <w:t xml:space="preserve">v odborných otázkach </w:t>
      </w:r>
      <w:r w:rsidR="00212938" w:rsidRPr="007340D5">
        <w:rPr>
          <w:rFonts w:ascii="Times New Roman" w:hAnsi="Times New Roman" w:cs="Times New Roman"/>
          <w:sz w:val="24"/>
          <w:szCs w:val="24"/>
        </w:rPr>
        <w:t xml:space="preserve">s dlhodobým </w:t>
      </w:r>
      <w:r w:rsidR="0029661E" w:rsidRPr="007340D5">
        <w:rPr>
          <w:rFonts w:ascii="Times New Roman" w:hAnsi="Times New Roman" w:cs="Times New Roman"/>
          <w:sz w:val="24"/>
          <w:szCs w:val="24"/>
        </w:rPr>
        <w:t>vplyvom</w:t>
      </w:r>
      <w:r w:rsidR="00212938"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 xml:space="preserve">na fungovanie a rozvoj </w:t>
      </w:r>
      <w:r w:rsidR="00B07143" w:rsidRPr="007340D5">
        <w:rPr>
          <w:rFonts w:ascii="Times New Roman" w:hAnsi="Times New Roman" w:cs="Times New Roman"/>
          <w:sz w:val="24"/>
          <w:szCs w:val="24"/>
        </w:rPr>
        <w:t xml:space="preserve">európskeho štatistického systému resp. </w:t>
      </w:r>
      <w:r w:rsidR="0029661E" w:rsidRPr="007340D5">
        <w:rPr>
          <w:rFonts w:ascii="Times New Roman" w:hAnsi="Times New Roman" w:cs="Times New Roman"/>
          <w:sz w:val="24"/>
          <w:szCs w:val="24"/>
        </w:rPr>
        <w:t>národn</w:t>
      </w:r>
      <w:r w:rsidR="00B07143" w:rsidRPr="007340D5">
        <w:rPr>
          <w:rFonts w:ascii="Times New Roman" w:hAnsi="Times New Roman" w:cs="Times New Roman"/>
          <w:sz w:val="24"/>
          <w:szCs w:val="24"/>
        </w:rPr>
        <w:t>ého štatistického systému.</w:t>
      </w:r>
    </w:p>
    <w:p w14:paraId="5D5A138D" w14:textId="49F32B28" w:rsidR="00B07143" w:rsidRDefault="00B07143" w:rsidP="00BC4E6A">
      <w:pPr>
        <w:spacing w:after="0" w:line="276" w:lineRule="auto"/>
        <w:jc w:val="both"/>
        <w:rPr>
          <w:rFonts w:ascii="Times New Roman" w:hAnsi="Times New Roman" w:cs="Times New Roman"/>
          <w:sz w:val="24"/>
          <w:szCs w:val="24"/>
        </w:rPr>
      </w:pPr>
    </w:p>
    <w:p w14:paraId="10CB6D56" w14:textId="77777777" w:rsidR="00C011E5" w:rsidRPr="007340D5" w:rsidRDefault="00C011E5" w:rsidP="00BC4E6A">
      <w:pPr>
        <w:spacing w:after="0" w:line="276" w:lineRule="auto"/>
        <w:jc w:val="both"/>
        <w:rPr>
          <w:rFonts w:ascii="Times New Roman" w:hAnsi="Times New Roman" w:cs="Times New Roman"/>
          <w:sz w:val="24"/>
          <w:szCs w:val="24"/>
        </w:rPr>
      </w:pPr>
    </w:p>
    <w:p w14:paraId="7BC801B4" w14:textId="0BA9140C"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0A2FB5" w:rsidRPr="007340D5">
        <w:rPr>
          <w:rFonts w:ascii="Times New Roman" w:hAnsi="Times New Roman" w:cs="Times New Roman"/>
          <w:b/>
          <w:sz w:val="24"/>
          <w:szCs w:val="24"/>
        </w:rPr>
        <w:t xml:space="preserve"> § 1</w:t>
      </w:r>
      <w:r w:rsidR="00FD2F98" w:rsidRPr="007340D5">
        <w:rPr>
          <w:rFonts w:ascii="Times New Roman" w:hAnsi="Times New Roman" w:cs="Times New Roman"/>
          <w:b/>
          <w:sz w:val="24"/>
          <w:szCs w:val="24"/>
        </w:rPr>
        <w:t>6</w:t>
      </w:r>
    </w:p>
    <w:p w14:paraId="42F65219" w14:textId="77777777" w:rsidR="009E009D" w:rsidRPr="007340D5" w:rsidRDefault="0021293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Z </w:t>
      </w:r>
      <w:r w:rsidR="0029661E" w:rsidRPr="007340D5">
        <w:rPr>
          <w:rFonts w:ascii="Times New Roman" w:hAnsi="Times New Roman" w:cs="Times New Roman"/>
          <w:sz w:val="24"/>
          <w:szCs w:val="24"/>
        </w:rPr>
        <w:t>doterajšej</w:t>
      </w:r>
      <w:r w:rsidRPr="007340D5">
        <w:rPr>
          <w:rFonts w:ascii="Times New Roman" w:hAnsi="Times New Roman" w:cs="Times New Roman"/>
          <w:sz w:val="24"/>
          <w:szCs w:val="24"/>
        </w:rPr>
        <w:t xml:space="preserve"> právnej </w:t>
      </w:r>
      <w:r w:rsidR="0029661E" w:rsidRPr="007340D5">
        <w:rPr>
          <w:rFonts w:ascii="Times New Roman" w:hAnsi="Times New Roman" w:cs="Times New Roman"/>
          <w:sz w:val="24"/>
          <w:szCs w:val="24"/>
        </w:rPr>
        <w:t>úpravy</w:t>
      </w:r>
      <w:r w:rsidRPr="007340D5">
        <w:rPr>
          <w:rFonts w:ascii="Times New Roman" w:hAnsi="Times New Roman" w:cs="Times New Roman"/>
          <w:sz w:val="24"/>
          <w:szCs w:val="24"/>
        </w:rPr>
        <w:t xml:space="preserve"> s</w:t>
      </w:r>
      <w:r w:rsidR="0029661E" w:rsidRPr="007340D5">
        <w:rPr>
          <w:rFonts w:ascii="Times New Roman" w:hAnsi="Times New Roman" w:cs="Times New Roman"/>
          <w:sz w:val="24"/>
          <w:szCs w:val="24"/>
        </w:rPr>
        <w:t>a</w:t>
      </w:r>
      <w:r w:rsidRPr="007340D5">
        <w:rPr>
          <w:rFonts w:ascii="Times New Roman" w:hAnsi="Times New Roman" w:cs="Times New Roman"/>
          <w:sz w:val="24"/>
          <w:szCs w:val="24"/>
        </w:rPr>
        <w:t> </w:t>
      </w:r>
      <w:r w:rsidR="0029661E" w:rsidRPr="007340D5">
        <w:rPr>
          <w:rFonts w:ascii="Times New Roman" w:hAnsi="Times New Roman" w:cs="Times New Roman"/>
          <w:sz w:val="24"/>
          <w:szCs w:val="24"/>
        </w:rPr>
        <w:t>preberá</w:t>
      </w:r>
      <w:r w:rsidRPr="007340D5">
        <w:rPr>
          <w:rFonts w:ascii="Times New Roman" w:hAnsi="Times New Roman" w:cs="Times New Roman"/>
          <w:sz w:val="24"/>
          <w:szCs w:val="24"/>
        </w:rPr>
        <w:t xml:space="preserve"> </w:t>
      </w:r>
      <w:r w:rsidR="0029661E" w:rsidRPr="007340D5">
        <w:rPr>
          <w:rFonts w:ascii="Times New Roman" w:hAnsi="Times New Roman" w:cs="Times New Roman"/>
          <w:sz w:val="24"/>
          <w:szCs w:val="24"/>
        </w:rPr>
        <w:t>inštitút</w:t>
      </w:r>
      <w:r w:rsidRPr="007340D5">
        <w:rPr>
          <w:rFonts w:ascii="Times New Roman" w:hAnsi="Times New Roman" w:cs="Times New Roman"/>
          <w:sz w:val="24"/>
          <w:szCs w:val="24"/>
        </w:rPr>
        <w:t xml:space="preserve"> Koordinačnej rady, ktorý sa </w:t>
      </w:r>
      <w:r w:rsidR="0029661E" w:rsidRPr="007340D5">
        <w:rPr>
          <w:rFonts w:ascii="Times New Roman" w:hAnsi="Times New Roman" w:cs="Times New Roman"/>
          <w:sz w:val="24"/>
          <w:szCs w:val="24"/>
        </w:rPr>
        <w:t>po jeho zavedení</w:t>
      </w:r>
      <w:r w:rsidRPr="007340D5">
        <w:rPr>
          <w:rFonts w:ascii="Times New Roman" w:hAnsi="Times New Roman" w:cs="Times New Roman"/>
          <w:sz w:val="24"/>
          <w:szCs w:val="24"/>
        </w:rPr>
        <w:t xml:space="preserve"> osvedčil. </w:t>
      </w:r>
      <w:r w:rsidR="002E3A82" w:rsidRPr="007340D5">
        <w:rPr>
          <w:rFonts w:ascii="Times New Roman" w:hAnsi="Times New Roman" w:cs="Times New Roman"/>
          <w:sz w:val="24"/>
          <w:szCs w:val="24"/>
        </w:rPr>
        <w:t>Zloženie rady sa viac prispôsobuje súčasnej situácii, kedy značnú časť úloh iných členov národného štatistického systému plnia ich poverené organizácie.</w:t>
      </w:r>
    </w:p>
    <w:p w14:paraId="7EB85EB9" w14:textId="77777777" w:rsidR="00212938" w:rsidRPr="007340D5" w:rsidRDefault="00212938" w:rsidP="00BC4E6A">
      <w:pPr>
        <w:spacing w:after="0" w:line="276" w:lineRule="auto"/>
        <w:jc w:val="both"/>
        <w:rPr>
          <w:rFonts w:ascii="Times New Roman" w:hAnsi="Times New Roman" w:cs="Times New Roman"/>
          <w:sz w:val="24"/>
          <w:szCs w:val="24"/>
        </w:rPr>
      </w:pPr>
    </w:p>
    <w:p w14:paraId="0216D0A7" w14:textId="77777777" w:rsidR="00B07143" w:rsidRPr="007340D5" w:rsidRDefault="00B07143" w:rsidP="00BC4E6A">
      <w:pPr>
        <w:spacing w:after="0" w:line="276" w:lineRule="auto"/>
        <w:jc w:val="both"/>
        <w:rPr>
          <w:rFonts w:ascii="Times New Roman" w:hAnsi="Times New Roman" w:cs="Times New Roman"/>
          <w:sz w:val="24"/>
          <w:szCs w:val="24"/>
        </w:rPr>
      </w:pPr>
    </w:p>
    <w:p w14:paraId="404F4A72" w14:textId="17276405"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B07143" w:rsidRPr="007340D5">
        <w:rPr>
          <w:rFonts w:ascii="Times New Roman" w:hAnsi="Times New Roman" w:cs="Times New Roman"/>
          <w:b/>
          <w:sz w:val="24"/>
          <w:szCs w:val="24"/>
        </w:rPr>
        <w:t xml:space="preserve"> § 1</w:t>
      </w:r>
      <w:r w:rsidR="00FD2F98" w:rsidRPr="007340D5">
        <w:rPr>
          <w:rFonts w:ascii="Times New Roman" w:hAnsi="Times New Roman" w:cs="Times New Roman"/>
          <w:b/>
          <w:sz w:val="24"/>
          <w:szCs w:val="24"/>
        </w:rPr>
        <w:t>7</w:t>
      </w:r>
    </w:p>
    <w:p w14:paraId="3CE7BE99" w14:textId="3C3301A6" w:rsidR="000D600F" w:rsidRDefault="00C211F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Návrh sa predkladá z dôvodu zabezpečenia ochrany zamestnancov úradu pracujúcich v</w:t>
      </w:r>
      <w:r w:rsidR="00687A65" w:rsidRPr="007340D5">
        <w:rPr>
          <w:rFonts w:ascii="Times New Roman" w:hAnsi="Times New Roman" w:cs="Times New Roman"/>
          <w:sz w:val="24"/>
          <w:szCs w:val="24"/>
        </w:rPr>
        <w:t> </w:t>
      </w:r>
      <w:r w:rsidRPr="007340D5">
        <w:rPr>
          <w:rFonts w:ascii="Times New Roman" w:hAnsi="Times New Roman" w:cs="Times New Roman"/>
          <w:sz w:val="24"/>
          <w:szCs w:val="24"/>
        </w:rPr>
        <w:t>teréne</w:t>
      </w:r>
      <w:r w:rsidR="00170F5D" w:rsidRPr="007340D5">
        <w:rPr>
          <w:rFonts w:ascii="Times New Roman" w:hAnsi="Times New Roman" w:cs="Times New Roman"/>
          <w:sz w:val="24"/>
          <w:szCs w:val="24"/>
        </w:rPr>
        <w:t>, ktorí</w:t>
      </w:r>
      <w:r w:rsidR="00687A65" w:rsidRPr="007340D5">
        <w:rPr>
          <w:rFonts w:ascii="Times New Roman" w:hAnsi="Times New Roman" w:cs="Times New Roman"/>
          <w:sz w:val="24"/>
          <w:szCs w:val="24"/>
        </w:rPr>
        <w:t xml:space="preserve"> priamo oslovujú spravodajské jednotky resp. ich zástupcov a mali by mať postavenie verejného činiteľa, a tiež</w:t>
      </w:r>
      <w:r w:rsidRPr="007340D5">
        <w:rPr>
          <w:rFonts w:ascii="Times New Roman" w:hAnsi="Times New Roman" w:cs="Times New Roman"/>
          <w:sz w:val="24"/>
          <w:szCs w:val="24"/>
        </w:rPr>
        <w:t xml:space="preserve"> z dôvodu zabezpečenia </w:t>
      </w:r>
      <w:r w:rsidR="00687A65" w:rsidRPr="007340D5">
        <w:rPr>
          <w:rFonts w:ascii="Times New Roman" w:hAnsi="Times New Roman" w:cs="Times New Roman"/>
          <w:sz w:val="24"/>
          <w:szCs w:val="24"/>
        </w:rPr>
        <w:t>dostatku finančných prostriedkov na odmeňovanie opytovateľov v prípade ich prechodného nedostatku, ktorý je potrebné riešiť uzatváraním dohôd o práci vykonávanej mimo pracovného pomeru.</w:t>
      </w:r>
    </w:p>
    <w:p w14:paraId="0BD3180C" w14:textId="68EAE347" w:rsidR="00550E59" w:rsidRDefault="00550E59" w:rsidP="00BC4E6A">
      <w:pPr>
        <w:spacing w:after="0" w:line="276" w:lineRule="auto"/>
        <w:jc w:val="both"/>
        <w:rPr>
          <w:rFonts w:ascii="Times New Roman" w:hAnsi="Times New Roman" w:cs="Times New Roman"/>
          <w:sz w:val="24"/>
          <w:szCs w:val="24"/>
        </w:rPr>
      </w:pPr>
    </w:p>
    <w:p w14:paraId="161E0A5D" w14:textId="63A81867" w:rsidR="00550E59" w:rsidRDefault="00550E59" w:rsidP="00BC4E6A">
      <w:pPr>
        <w:spacing w:after="0" w:line="276" w:lineRule="auto"/>
        <w:jc w:val="both"/>
        <w:rPr>
          <w:rFonts w:ascii="Times New Roman" w:hAnsi="Times New Roman" w:cs="Times New Roman"/>
          <w:sz w:val="24"/>
          <w:szCs w:val="24"/>
        </w:rPr>
      </w:pPr>
      <w:r>
        <w:rPr>
          <w:rFonts w:ascii="Times New Roman" w:eastAsia="Times New Roman" w:hAnsi="Times New Roman" w:cs="Times New Roman"/>
          <w:color w:val="000000"/>
          <w:sz w:val="24"/>
        </w:rPr>
        <w:t xml:space="preserve">Opytovateľ ako štátny zamestnanec alebo ako zamestnanec štatistického úradu je verejným činiteľom na účely Trestného zákona (§ 128). Vymedzenie verejného činiteľa na účely trestnej zodpovednosti je výlučnou doménou Trestného zákona. </w:t>
      </w:r>
    </w:p>
    <w:p w14:paraId="55E994D9" w14:textId="76E519D2" w:rsidR="000D600F" w:rsidRDefault="000D600F" w:rsidP="00BC4E6A">
      <w:pPr>
        <w:spacing w:after="0"/>
        <w:rPr>
          <w:rFonts w:ascii="Times New Roman" w:hAnsi="Times New Roman" w:cs="Times New Roman"/>
          <w:sz w:val="24"/>
          <w:szCs w:val="24"/>
        </w:rPr>
      </w:pPr>
    </w:p>
    <w:p w14:paraId="4E1C9762" w14:textId="77777777" w:rsidR="00C011E5" w:rsidRDefault="00C011E5" w:rsidP="00BC4E6A">
      <w:pPr>
        <w:spacing w:after="0"/>
        <w:rPr>
          <w:rFonts w:ascii="Times New Roman" w:hAnsi="Times New Roman" w:cs="Times New Roman"/>
          <w:sz w:val="24"/>
          <w:szCs w:val="24"/>
        </w:rPr>
      </w:pPr>
    </w:p>
    <w:p w14:paraId="2FF913D1" w14:textId="6CB85F8F" w:rsidR="009E009D" w:rsidRPr="007340D5" w:rsidRDefault="00D53ADD"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935B97" w:rsidRPr="007340D5">
        <w:rPr>
          <w:rFonts w:ascii="Times New Roman" w:hAnsi="Times New Roman" w:cs="Times New Roman"/>
          <w:b/>
          <w:sz w:val="24"/>
          <w:szCs w:val="24"/>
        </w:rPr>
        <w:t xml:space="preserve"> § 1</w:t>
      </w:r>
      <w:r w:rsidR="00FD2F98" w:rsidRPr="007340D5">
        <w:rPr>
          <w:rFonts w:ascii="Times New Roman" w:hAnsi="Times New Roman" w:cs="Times New Roman"/>
          <w:b/>
          <w:sz w:val="24"/>
          <w:szCs w:val="24"/>
        </w:rPr>
        <w:t>8</w:t>
      </w:r>
    </w:p>
    <w:p w14:paraId="0179FF4A" w14:textId="77777777" w:rsidR="001775EA" w:rsidRPr="007340D5" w:rsidRDefault="001775E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40435C80" w14:textId="5E2A00FD" w:rsidR="001775EA" w:rsidRPr="007340D5" w:rsidRDefault="001775E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 navrhovanej právnej úprave sa jednoznačne ráta s oddelením vymedzeni</w:t>
      </w:r>
      <w:r w:rsidR="002910F0" w:rsidRPr="007340D5">
        <w:rPr>
          <w:rFonts w:ascii="Times New Roman" w:hAnsi="Times New Roman" w:cs="Times New Roman"/>
          <w:sz w:val="24"/>
          <w:szCs w:val="24"/>
        </w:rPr>
        <w:t>a</w:t>
      </w:r>
      <w:r w:rsidRPr="007340D5">
        <w:rPr>
          <w:rFonts w:ascii="Times New Roman" w:hAnsi="Times New Roman" w:cs="Times New Roman"/>
          <w:sz w:val="24"/>
          <w:szCs w:val="24"/>
        </w:rPr>
        <w:t xml:space="preserve"> úloh oficiálnej štatistiky od vymedzenia zdrojov údajov na tvorbu štatistík.</w:t>
      </w:r>
      <w:r w:rsidR="002E3A82" w:rsidRPr="007340D5">
        <w:rPr>
          <w:rFonts w:ascii="Times New Roman" w:hAnsi="Times New Roman" w:cs="Times New Roman"/>
          <w:sz w:val="24"/>
          <w:szCs w:val="24"/>
        </w:rPr>
        <w:t xml:space="preserve"> Po vzore E</w:t>
      </w:r>
      <w:r w:rsidR="00B9201A" w:rsidRPr="007340D5">
        <w:rPr>
          <w:rFonts w:ascii="Times New Roman" w:hAnsi="Times New Roman" w:cs="Times New Roman"/>
          <w:sz w:val="24"/>
          <w:szCs w:val="24"/>
        </w:rPr>
        <w:t>Ú</w:t>
      </w:r>
      <w:r w:rsidR="002E3A82" w:rsidRPr="007340D5">
        <w:rPr>
          <w:rFonts w:ascii="Times New Roman" w:hAnsi="Times New Roman" w:cs="Times New Roman"/>
          <w:sz w:val="24"/>
          <w:szCs w:val="24"/>
        </w:rPr>
        <w:t xml:space="preserve"> </w:t>
      </w:r>
      <w:r w:rsidR="0030016E" w:rsidRPr="007340D5">
        <w:rPr>
          <w:rFonts w:ascii="Times New Roman" w:hAnsi="Times New Roman" w:cs="Times New Roman"/>
          <w:sz w:val="24"/>
          <w:szCs w:val="24"/>
        </w:rPr>
        <w:t xml:space="preserve">a jej členských štátov sa vytvára programový dokument s trojročnou platnosťou, ktorý vymedzí úlohy členov národného štatistického systému, ktoré korešpondujú s o záväzkami vyplývajúcimi pre </w:t>
      </w:r>
      <w:r w:rsidR="00923583" w:rsidRPr="007340D5">
        <w:rPr>
          <w:rFonts w:ascii="Times New Roman" w:hAnsi="Times New Roman" w:cs="Times New Roman"/>
          <w:sz w:val="24"/>
          <w:szCs w:val="24"/>
        </w:rPr>
        <w:t>SR</w:t>
      </w:r>
      <w:r w:rsidR="0030016E" w:rsidRPr="007340D5">
        <w:rPr>
          <w:rFonts w:ascii="Times New Roman" w:hAnsi="Times New Roman" w:cs="Times New Roman"/>
          <w:sz w:val="24"/>
          <w:szCs w:val="24"/>
        </w:rPr>
        <w:t xml:space="preserve"> z</w:t>
      </w:r>
      <w:r w:rsidR="00BF5B64">
        <w:rPr>
          <w:rFonts w:ascii="Times New Roman" w:hAnsi="Times New Roman" w:cs="Times New Roman"/>
          <w:sz w:val="24"/>
          <w:szCs w:val="24"/>
        </w:rPr>
        <w:t> </w:t>
      </w:r>
      <w:r w:rsidR="0030016E" w:rsidRPr="007340D5">
        <w:rPr>
          <w:rFonts w:ascii="Times New Roman" w:hAnsi="Times New Roman" w:cs="Times New Roman"/>
          <w:sz w:val="24"/>
          <w:szCs w:val="24"/>
        </w:rPr>
        <w:t>Európskeho štatistického programu a z vnútroštátnych potrieb.</w:t>
      </w:r>
    </w:p>
    <w:p w14:paraId="73407131" w14:textId="77777777" w:rsidR="0030016E" w:rsidRPr="007340D5" w:rsidRDefault="0030016E" w:rsidP="00BC4E6A">
      <w:pPr>
        <w:spacing w:after="0" w:line="276" w:lineRule="auto"/>
        <w:jc w:val="both"/>
        <w:rPr>
          <w:rFonts w:ascii="Times New Roman" w:hAnsi="Times New Roman" w:cs="Times New Roman"/>
          <w:sz w:val="24"/>
          <w:szCs w:val="24"/>
        </w:rPr>
      </w:pPr>
    </w:p>
    <w:p w14:paraId="0A43502D" w14:textId="77777777" w:rsidR="001775EA" w:rsidRPr="007340D5" w:rsidRDefault="0030016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w:t>
      </w:r>
      <w:r w:rsidR="00196ACD" w:rsidRPr="007340D5">
        <w:rPr>
          <w:rFonts w:ascii="Times New Roman" w:hAnsi="Times New Roman" w:cs="Times New Roman"/>
          <w:sz w:val="24"/>
          <w:szCs w:val="24"/>
        </w:rPr>
        <w:t>y</w:t>
      </w:r>
      <w:r w:rsidRPr="007340D5">
        <w:rPr>
          <w:rFonts w:ascii="Times New Roman" w:hAnsi="Times New Roman" w:cs="Times New Roman"/>
          <w:sz w:val="24"/>
          <w:szCs w:val="24"/>
        </w:rPr>
        <w:t xml:space="preserve"> 2</w:t>
      </w:r>
      <w:r w:rsidR="00196ACD" w:rsidRPr="007340D5">
        <w:rPr>
          <w:rFonts w:ascii="Times New Roman" w:hAnsi="Times New Roman" w:cs="Times New Roman"/>
          <w:sz w:val="24"/>
          <w:szCs w:val="24"/>
        </w:rPr>
        <w:t xml:space="preserve"> a 3</w:t>
      </w:r>
    </w:p>
    <w:p w14:paraId="53678D10" w14:textId="77777777" w:rsidR="00196ACD" w:rsidRPr="007340D5" w:rsidRDefault="00196AC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Cieľom programu je ustanoviť a verejne prezentovať činnosti členov národného štatistického systému v spojení s verejným záujmom na ich realizácii a určením členov národného štatistického systému zodpovedných za realizáciu týchto činností. </w:t>
      </w:r>
    </w:p>
    <w:p w14:paraId="469B79ED" w14:textId="77777777" w:rsidR="00196ACD" w:rsidRPr="007340D5" w:rsidRDefault="00196ACD" w:rsidP="00BC4E6A">
      <w:pPr>
        <w:spacing w:after="0" w:line="276" w:lineRule="auto"/>
        <w:jc w:val="both"/>
        <w:rPr>
          <w:rFonts w:ascii="Times New Roman" w:hAnsi="Times New Roman" w:cs="Times New Roman"/>
          <w:sz w:val="24"/>
          <w:szCs w:val="24"/>
        </w:rPr>
      </w:pPr>
    </w:p>
    <w:p w14:paraId="55A14E24" w14:textId="77777777" w:rsidR="0030016E" w:rsidRPr="007340D5" w:rsidRDefault="0030016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Program je postavený na využívaní analytickej Klasifikácie štatistických činností (CSA) verzia 2.0 Organizácie spojených národov, ktorá poskytuje hierarchickú štruktúru kategórií týkajúcich sa štatistických činností. Na najvyššej úrovni je usporiadaná podľa štatistických domén, ktoré sa týkajú širokého spektra štatistických činností, zahŕňajúcich tematické činnosti, činnosti súvisiace s infraštruktúrou a metodikou a strategické a riadiace činnosti v oblasti úradnej štatistiky. CSA možno použiť ako referenčný rámec vedúci k lepšej harmonizácii štruktúrovania informácií o činnostiach členov národného štatistického systému, webových stránkach zameraných na šírenie informácií, publikáciách atď. Jej domény 1 až 5 (predmetové oblasti) možno použiť aj na klasifikáciu štatistických údajov a produktov.</w:t>
      </w:r>
    </w:p>
    <w:p w14:paraId="283F9B23" w14:textId="77777777" w:rsidR="00F22403" w:rsidRPr="007340D5" w:rsidRDefault="00F22403" w:rsidP="00BC4E6A">
      <w:pPr>
        <w:spacing w:after="0" w:line="276" w:lineRule="auto"/>
        <w:jc w:val="both"/>
        <w:rPr>
          <w:rFonts w:ascii="Times New Roman" w:hAnsi="Times New Roman" w:cs="Times New Roman"/>
          <w:sz w:val="24"/>
          <w:szCs w:val="24"/>
        </w:rPr>
      </w:pPr>
    </w:p>
    <w:p w14:paraId="2B2F624F" w14:textId="33B7E367" w:rsidR="00F22403" w:rsidRPr="007340D5" w:rsidRDefault="00F2240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Doména sa v štatistických predpisoch chápe ako jeden alebo viacero súborov údajov, ktor</w:t>
      </w:r>
      <w:r w:rsidR="00D34699" w:rsidRPr="007340D5">
        <w:rPr>
          <w:rFonts w:ascii="Times New Roman" w:hAnsi="Times New Roman" w:cs="Times New Roman"/>
          <w:sz w:val="24"/>
          <w:szCs w:val="24"/>
        </w:rPr>
        <w:t>é sa vzťahujú na konkrétne témy, za tému sa považuje</w:t>
      </w:r>
      <w:r w:rsidRPr="007340D5">
        <w:rPr>
          <w:rFonts w:ascii="Times New Roman" w:hAnsi="Times New Roman" w:cs="Times New Roman"/>
          <w:sz w:val="24"/>
          <w:szCs w:val="24"/>
        </w:rPr>
        <w:t xml:space="preserve"> obsah informácií, ktoré sa majú zbierať o</w:t>
      </w:r>
      <w:r w:rsidR="00BF5B64">
        <w:rPr>
          <w:rFonts w:ascii="Times New Roman" w:hAnsi="Times New Roman" w:cs="Times New Roman"/>
          <w:sz w:val="24"/>
          <w:szCs w:val="24"/>
        </w:rPr>
        <w:t> </w:t>
      </w:r>
      <w:r w:rsidRPr="007340D5">
        <w:rPr>
          <w:rFonts w:ascii="Times New Roman" w:hAnsi="Times New Roman" w:cs="Times New Roman"/>
          <w:sz w:val="24"/>
          <w:szCs w:val="24"/>
        </w:rPr>
        <w:t>štatistických jednotkách, pričom každá téma zahŕňa jednu alebo</w:t>
      </w:r>
      <w:r w:rsidR="00D34699" w:rsidRPr="007340D5">
        <w:rPr>
          <w:rFonts w:ascii="Times New Roman" w:hAnsi="Times New Roman" w:cs="Times New Roman"/>
          <w:sz w:val="24"/>
          <w:szCs w:val="24"/>
        </w:rPr>
        <w:t xml:space="preserve"> viac čiastkových tém. Č</w:t>
      </w:r>
      <w:r w:rsidRPr="007340D5">
        <w:rPr>
          <w:rFonts w:ascii="Times New Roman" w:hAnsi="Times New Roman" w:cs="Times New Roman"/>
          <w:sz w:val="24"/>
          <w:szCs w:val="24"/>
        </w:rPr>
        <w:t xml:space="preserve">iastková téma je podrobný obsah informácií o štatistických jednotkách v súvislosti s určitou </w:t>
      </w:r>
      <w:r w:rsidRPr="007340D5">
        <w:rPr>
          <w:rFonts w:ascii="Times New Roman" w:hAnsi="Times New Roman" w:cs="Times New Roman"/>
          <w:sz w:val="24"/>
          <w:szCs w:val="24"/>
        </w:rPr>
        <w:lastRenderedPageBreak/>
        <w:t>témou, ktoré sa majú</w:t>
      </w:r>
      <w:r w:rsidR="00D34699" w:rsidRPr="007340D5">
        <w:rPr>
          <w:rFonts w:ascii="Times New Roman" w:hAnsi="Times New Roman" w:cs="Times New Roman"/>
          <w:sz w:val="24"/>
          <w:szCs w:val="24"/>
        </w:rPr>
        <w:t xml:space="preserve"> </w:t>
      </w:r>
      <w:r w:rsidRPr="007340D5">
        <w:rPr>
          <w:rFonts w:ascii="Times New Roman" w:hAnsi="Times New Roman" w:cs="Times New Roman"/>
          <w:sz w:val="24"/>
          <w:szCs w:val="24"/>
        </w:rPr>
        <w:t>zbierať, pričom každá čiastková téma pokrýva</w:t>
      </w:r>
      <w:r w:rsidR="00D34699" w:rsidRPr="007340D5">
        <w:rPr>
          <w:rFonts w:ascii="Times New Roman" w:hAnsi="Times New Roman" w:cs="Times New Roman"/>
          <w:sz w:val="24"/>
          <w:szCs w:val="24"/>
        </w:rPr>
        <w:t xml:space="preserve"> jednu alebo viacero premenných.</w:t>
      </w:r>
    </w:p>
    <w:p w14:paraId="53DB4D4F" w14:textId="77777777" w:rsidR="00770550" w:rsidRPr="007340D5" w:rsidRDefault="00770550" w:rsidP="00BC4E6A">
      <w:pPr>
        <w:spacing w:after="0" w:line="276" w:lineRule="auto"/>
        <w:jc w:val="both"/>
        <w:rPr>
          <w:rFonts w:ascii="Times New Roman" w:hAnsi="Times New Roman" w:cs="Times New Roman"/>
          <w:sz w:val="24"/>
          <w:szCs w:val="24"/>
        </w:rPr>
      </w:pPr>
    </w:p>
    <w:p w14:paraId="1F31BD06" w14:textId="77777777" w:rsidR="00770550" w:rsidRPr="007340D5" w:rsidRDefault="0077055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Ustanovujú sa subjekty povinné vykonávať činnosti ustanovené štatistickým pracovným programom: členovia národného štatistického systému</w:t>
      </w:r>
      <w:r w:rsidR="00196ACD" w:rsidRPr="007340D5">
        <w:rPr>
          <w:rFonts w:ascii="Times New Roman" w:hAnsi="Times New Roman" w:cs="Times New Roman"/>
          <w:sz w:val="24"/>
          <w:szCs w:val="24"/>
        </w:rPr>
        <w:t>,</w:t>
      </w:r>
      <w:r w:rsidR="002910F0" w:rsidRPr="007340D5">
        <w:rPr>
          <w:rFonts w:ascii="Times New Roman" w:hAnsi="Times New Roman" w:cs="Times New Roman"/>
          <w:sz w:val="24"/>
          <w:szCs w:val="24"/>
        </w:rPr>
        <w:t xml:space="preserve"> </w:t>
      </w:r>
      <w:r w:rsidR="00196ACD" w:rsidRPr="007340D5">
        <w:rPr>
          <w:rFonts w:ascii="Times New Roman" w:hAnsi="Times New Roman" w:cs="Times New Roman"/>
          <w:sz w:val="24"/>
          <w:szCs w:val="24"/>
        </w:rPr>
        <w:t xml:space="preserve">nimi </w:t>
      </w:r>
      <w:r w:rsidR="002910F0" w:rsidRPr="007340D5">
        <w:rPr>
          <w:rFonts w:ascii="Times New Roman" w:hAnsi="Times New Roman" w:cs="Times New Roman"/>
          <w:sz w:val="24"/>
          <w:szCs w:val="24"/>
        </w:rPr>
        <w:t>poverené organizácie</w:t>
      </w:r>
      <w:r w:rsidRPr="007340D5">
        <w:rPr>
          <w:rFonts w:ascii="Times New Roman" w:hAnsi="Times New Roman" w:cs="Times New Roman"/>
          <w:sz w:val="24"/>
          <w:szCs w:val="24"/>
        </w:rPr>
        <w:t xml:space="preserve"> a</w:t>
      </w:r>
      <w:r w:rsidR="00196ACD" w:rsidRPr="007340D5">
        <w:rPr>
          <w:rFonts w:ascii="Times New Roman" w:hAnsi="Times New Roman" w:cs="Times New Roman"/>
          <w:sz w:val="24"/>
          <w:szCs w:val="24"/>
        </w:rPr>
        <w:t> v nevyhnutných prípadoch aj spolupracujúce</w:t>
      </w:r>
      <w:r w:rsidRPr="007340D5">
        <w:rPr>
          <w:rFonts w:ascii="Times New Roman" w:hAnsi="Times New Roman" w:cs="Times New Roman"/>
          <w:sz w:val="24"/>
          <w:szCs w:val="24"/>
        </w:rPr>
        <w:t xml:space="preserve"> </w:t>
      </w:r>
      <w:r w:rsidR="00196ACD" w:rsidRPr="007340D5">
        <w:rPr>
          <w:rFonts w:ascii="Times New Roman" w:hAnsi="Times New Roman" w:cs="Times New Roman"/>
          <w:sz w:val="24"/>
          <w:szCs w:val="24"/>
        </w:rPr>
        <w:t xml:space="preserve">verejnoprávne </w:t>
      </w:r>
      <w:r w:rsidRPr="007340D5">
        <w:rPr>
          <w:rFonts w:ascii="Times New Roman" w:hAnsi="Times New Roman" w:cs="Times New Roman"/>
          <w:sz w:val="24"/>
          <w:szCs w:val="24"/>
        </w:rPr>
        <w:t>subjekt</w:t>
      </w:r>
      <w:r w:rsidR="00196ACD" w:rsidRPr="007340D5">
        <w:rPr>
          <w:rFonts w:ascii="Times New Roman" w:hAnsi="Times New Roman" w:cs="Times New Roman"/>
          <w:sz w:val="24"/>
          <w:szCs w:val="24"/>
        </w:rPr>
        <w:t>y členov národného štatistického systému, ktoré majú</w:t>
      </w:r>
      <w:r w:rsidRPr="007340D5">
        <w:rPr>
          <w:rFonts w:ascii="Times New Roman" w:hAnsi="Times New Roman" w:cs="Times New Roman"/>
          <w:sz w:val="24"/>
          <w:szCs w:val="24"/>
        </w:rPr>
        <w:t xml:space="preserve">  vzhľadom na svo</w:t>
      </w:r>
      <w:r w:rsidR="00196ACD" w:rsidRPr="007340D5">
        <w:rPr>
          <w:rFonts w:ascii="Times New Roman" w:hAnsi="Times New Roman" w:cs="Times New Roman"/>
          <w:sz w:val="24"/>
          <w:szCs w:val="24"/>
        </w:rPr>
        <w:t>je kompetencie v rámci svojej pôsobnosti alebo predmetu činnosti</w:t>
      </w:r>
      <w:r w:rsidRPr="007340D5">
        <w:rPr>
          <w:rFonts w:ascii="Times New Roman" w:hAnsi="Times New Roman" w:cs="Times New Roman"/>
          <w:sz w:val="24"/>
          <w:szCs w:val="24"/>
        </w:rPr>
        <w:t xml:space="preserve"> možnosť </w:t>
      </w:r>
      <w:r w:rsidR="00196ACD" w:rsidRPr="007340D5">
        <w:rPr>
          <w:rFonts w:ascii="Times New Roman" w:hAnsi="Times New Roman" w:cs="Times New Roman"/>
          <w:sz w:val="24"/>
          <w:szCs w:val="24"/>
        </w:rPr>
        <w:t xml:space="preserve">špecifickým spôsobom </w:t>
      </w:r>
      <w:r w:rsidRPr="007340D5">
        <w:rPr>
          <w:rFonts w:ascii="Times New Roman" w:hAnsi="Times New Roman" w:cs="Times New Roman"/>
          <w:sz w:val="24"/>
          <w:szCs w:val="24"/>
        </w:rPr>
        <w:t>prispieť k efektívnemu plneniu úloh ofic</w:t>
      </w:r>
      <w:r w:rsidR="00196ACD" w:rsidRPr="007340D5">
        <w:rPr>
          <w:rFonts w:ascii="Times New Roman" w:hAnsi="Times New Roman" w:cs="Times New Roman"/>
          <w:sz w:val="24"/>
          <w:szCs w:val="24"/>
        </w:rPr>
        <w:t>iálnej štatistiky, aj keď pôsobia</w:t>
      </w:r>
      <w:r w:rsidRPr="007340D5">
        <w:rPr>
          <w:rFonts w:ascii="Times New Roman" w:hAnsi="Times New Roman" w:cs="Times New Roman"/>
          <w:sz w:val="24"/>
          <w:szCs w:val="24"/>
        </w:rPr>
        <w:t xml:space="preserve"> mimo národného štatistického systému. Takýmito subjektmi nie sú </w:t>
      </w:r>
      <w:r w:rsidR="00196ACD" w:rsidRPr="007340D5">
        <w:rPr>
          <w:rFonts w:ascii="Times New Roman" w:hAnsi="Times New Roman" w:cs="Times New Roman"/>
          <w:sz w:val="24"/>
          <w:szCs w:val="24"/>
        </w:rPr>
        <w:t xml:space="preserve">v súlade s návrhom zákona subjekty na základe svojho postavenia držiteľov údajov, spravodajských jednotiek ani na základe konkrétnych povinností uložených inými ustanoveniami zákona </w:t>
      </w:r>
      <w:r w:rsidRPr="007340D5">
        <w:rPr>
          <w:rFonts w:ascii="Times New Roman" w:hAnsi="Times New Roman" w:cs="Times New Roman"/>
          <w:sz w:val="24"/>
          <w:szCs w:val="24"/>
        </w:rPr>
        <w:t>o oficiálnej štatistike.</w:t>
      </w:r>
    </w:p>
    <w:p w14:paraId="522D432E" w14:textId="77777777" w:rsidR="00770550" w:rsidRPr="007340D5" w:rsidRDefault="00770550" w:rsidP="00BC4E6A">
      <w:pPr>
        <w:spacing w:after="0" w:line="276" w:lineRule="auto"/>
        <w:jc w:val="both"/>
        <w:rPr>
          <w:rFonts w:ascii="Times New Roman" w:hAnsi="Times New Roman" w:cs="Times New Roman"/>
          <w:b/>
          <w:sz w:val="24"/>
          <w:szCs w:val="24"/>
        </w:rPr>
      </w:pPr>
    </w:p>
    <w:p w14:paraId="2D7717CD" w14:textId="6F1137A9" w:rsidR="001775EA" w:rsidRPr="007340D5" w:rsidRDefault="001775E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w:t>
      </w:r>
      <w:r w:rsidR="00BC4E6A">
        <w:rPr>
          <w:rFonts w:ascii="Times New Roman" w:hAnsi="Times New Roman" w:cs="Times New Roman"/>
          <w:sz w:val="24"/>
          <w:szCs w:val="24"/>
        </w:rPr>
        <w:t>y</w:t>
      </w:r>
      <w:r w:rsidRPr="007340D5">
        <w:rPr>
          <w:rFonts w:ascii="Times New Roman" w:hAnsi="Times New Roman" w:cs="Times New Roman"/>
          <w:sz w:val="24"/>
          <w:szCs w:val="24"/>
        </w:rPr>
        <w:t xml:space="preserve"> </w:t>
      </w:r>
      <w:r w:rsidR="00196ACD" w:rsidRPr="007340D5">
        <w:rPr>
          <w:rFonts w:ascii="Times New Roman" w:hAnsi="Times New Roman" w:cs="Times New Roman"/>
          <w:sz w:val="24"/>
          <w:szCs w:val="24"/>
        </w:rPr>
        <w:t>4</w:t>
      </w:r>
      <w:r w:rsidRPr="007340D5">
        <w:rPr>
          <w:rFonts w:ascii="Times New Roman" w:hAnsi="Times New Roman" w:cs="Times New Roman"/>
          <w:sz w:val="24"/>
          <w:szCs w:val="24"/>
        </w:rPr>
        <w:t xml:space="preserve"> až </w:t>
      </w:r>
      <w:r w:rsidR="00196ACD" w:rsidRPr="007340D5">
        <w:rPr>
          <w:rFonts w:ascii="Times New Roman" w:hAnsi="Times New Roman" w:cs="Times New Roman"/>
          <w:sz w:val="24"/>
          <w:szCs w:val="24"/>
        </w:rPr>
        <w:t>9</w:t>
      </w:r>
    </w:p>
    <w:p w14:paraId="4CD8D004" w14:textId="77777777" w:rsidR="0030016E" w:rsidRPr="007340D5" w:rsidRDefault="002D523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Upravujú sa procesné otázky súvisiace s tvorbou programu</w:t>
      </w:r>
      <w:r w:rsidR="00196ACD" w:rsidRPr="007340D5">
        <w:rPr>
          <w:rFonts w:ascii="Times New Roman" w:hAnsi="Times New Roman" w:cs="Times New Roman"/>
          <w:sz w:val="24"/>
          <w:szCs w:val="24"/>
        </w:rPr>
        <w:t xml:space="preserve"> a vecné (hmotnoprávne) predpoklady </w:t>
      </w:r>
      <w:r w:rsidRPr="007340D5">
        <w:rPr>
          <w:rFonts w:ascii="Times New Roman" w:hAnsi="Times New Roman" w:cs="Times New Roman"/>
          <w:sz w:val="24"/>
          <w:szCs w:val="24"/>
        </w:rPr>
        <w:t>zaradenia úlohy do programu.</w:t>
      </w:r>
    </w:p>
    <w:p w14:paraId="34B0FA4D" w14:textId="77777777" w:rsidR="00770550" w:rsidRPr="007340D5" w:rsidRDefault="00770550" w:rsidP="00BC4E6A">
      <w:pPr>
        <w:spacing w:after="0" w:line="276" w:lineRule="auto"/>
        <w:jc w:val="both"/>
        <w:rPr>
          <w:rFonts w:ascii="Times New Roman" w:hAnsi="Times New Roman" w:cs="Times New Roman"/>
          <w:b/>
          <w:sz w:val="24"/>
          <w:szCs w:val="24"/>
        </w:rPr>
      </w:pPr>
    </w:p>
    <w:p w14:paraId="047F3571" w14:textId="5C43FE04" w:rsidR="0030016E" w:rsidRPr="007340D5" w:rsidRDefault="002D523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Upravujú sa </w:t>
      </w:r>
      <w:r w:rsidR="00E23364" w:rsidRPr="007340D5">
        <w:rPr>
          <w:rFonts w:ascii="Times New Roman" w:hAnsi="Times New Roman" w:cs="Times New Roman"/>
          <w:sz w:val="24"/>
          <w:szCs w:val="24"/>
        </w:rPr>
        <w:t xml:space="preserve">tiež </w:t>
      </w:r>
      <w:r w:rsidRPr="007340D5">
        <w:rPr>
          <w:rFonts w:ascii="Times New Roman" w:hAnsi="Times New Roman" w:cs="Times New Roman"/>
          <w:sz w:val="24"/>
          <w:szCs w:val="24"/>
        </w:rPr>
        <w:t xml:space="preserve">osobitné pravidlá zaraďovania úloh do programu v prípade, ak je pre podporu vládnych politík </w:t>
      </w:r>
      <w:r w:rsidR="00E23364" w:rsidRPr="007340D5">
        <w:rPr>
          <w:rFonts w:ascii="Times New Roman" w:hAnsi="Times New Roman" w:cs="Times New Roman"/>
          <w:sz w:val="24"/>
          <w:szCs w:val="24"/>
        </w:rPr>
        <w:t xml:space="preserve">v špecifických podmienkach na vnútroštátnej úrovni </w:t>
      </w:r>
      <w:r w:rsidRPr="007340D5">
        <w:rPr>
          <w:rFonts w:ascii="Times New Roman" w:hAnsi="Times New Roman" w:cs="Times New Roman"/>
          <w:sz w:val="24"/>
          <w:szCs w:val="24"/>
        </w:rPr>
        <w:t>a</w:t>
      </w:r>
      <w:r w:rsidR="00E23364" w:rsidRPr="007340D5">
        <w:rPr>
          <w:rFonts w:ascii="Times New Roman" w:hAnsi="Times New Roman" w:cs="Times New Roman"/>
          <w:sz w:val="24"/>
          <w:szCs w:val="24"/>
        </w:rPr>
        <w:t xml:space="preserve"> podporu </w:t>
      </w:r>
      <w:r w:rsidRPr="007340D5">
        <w:rPr>
          <w:rFonts w:ascii="Times New Roman" w:hAnsi="Times New Roman" w:cs="Times New Roman"/>
          <w:sz w:val="24"/>
          <w:szCs w:val="24"/>
        </w:rPr>
        <w:t>politík E</w:t>
      </w:r>
      <w:r w:rsidR="00196ACD" w:rsidRPr="007340D5">
        <w:rPr>
          <w:rFonts w:ascii="Times New Roman" w:hAnsi="Times New Roman" w:cs="Times New Roman"/>
          <w:sz w:val="24"/>
          <w:szCs w:val="24"/>
        </w:rPr>
        <w:t>Ú</w:t>
      </w:r>
      <w:r w:rsidRPr="007340D5">
        <w:rPr>
          <w:rFonts w:ascii="Times New Roman" w:hAnsi="Times New Roman" w:cs="Times New Roman"/>
          <w:sz w:val="24"/>
          <w:szCs w:val="24"/>
        </w:rPr>
        <w:t xml:space="preserve"> </w:t>
      </w:r>
      <w:r w:rsidR="00E23364" w:rsidRPr="007340D5">
        <w:rPr>
          <w:rFonts w:ascii="Times New Roman" w:hAnsi="Times New Roman" w:cs="Times New Roman"/>
          <w:sz w:val="24"/>
          <w:szCs w:val="24"/>
        </w:rPr>
        <w:t>v krízových situáciách</w:t>
      </w:r>
      <w:r w:rsidRPr="007340D5">
        <w:rPr>
          <w:rFonts w:ascii="Times New Roman" w:hAnsi="Times New Roman" w:cs="Times New Roman"/>
          <w:sz w:val="24"/>
          <w:szCs w:val="24"/>
        </w:rPr>
        <w:t xml:space="preserve"> podľa </w:t>
      </w:r>
      <w:r w:rsidR="00196ACD" w:rsidRPr="007340D5">
        <w:rPr>
          <w:rFonts w:ascii="Times New Roman" w:hAnsi="Times New Roman" w:cs="Times New Roman"/>
          <w:sz w:val="24"/>
          <w:szCs w:val="24"/>
        </w:rPr>
        <w:t xml:space="preserve">čl. 16a všeobecného nariadenia o európskej štatistike </w:t>
      </w:r>
      <w:r w:rsidR="00E23364" w:rsidRPr="007340D5">
        <w:rPr>
          <w:rFonts w:ascii="Times New Roman" w:hAnsi="Times New Roman" w:cs="Times New Roman"/>
          <w:sz w:val="24"/>
          <w:szCs w:val="24"/>
        </w:rPr>
        <w:t>resp. podľa vykonávacieho rozhodnutia Rady (EÚ) 2018/1993) alebo iných právnych aktov EÚ pre núdzové situácie], kedy je</w:t>
      </w:r>
      <w:r w:rsidRPr="007340D5">
        <w:rPr>
          <w:rFonts w:ascii="Times New Roman" w:hAnsi="Times New Roman" w:cs="Times New Roman"/>
          <w:sz w:val="24"/>
          <w:szCs w:val="24"/>
        </w:rPr>
        <w:t xml:space="preserve"> </w:t>
      </w:r>
      <w:r w:rsidR="00770550" w:rsidRPr="007340D5">
        <w:rPr>
          <w:rFonts w:ascii="Times New Roman" w:hAnsi="Times New Roman" w:cs="Times New Roman"/>
          <w:sz w:val="24"/>
          <w:szCs w:val="24"/>
        </w:rPr>
        <w:t>nevyhnutné</w:t>
      </w:r>
      <w:r w:rsidRPr="007340D5">
        <w:rPr>
          <w:rFonts w:ascii="Times New Roman" w:hAnsi="Times New Roman" w:cs="Times New Roman"/>
          <w:sz w:val="24"/>
          <w:szCs w:val="24"/>
        </w:rPr>
        <w:t xml:space="preserve"> vychádzať zo štatistických informácií, ktoré nepa</w:t>
      </w:r>
      <w:r w:rsidR="00770550" w:rsidRPr="007340D5">
        <w:rPr>
          <w:rFonts w:ascii="Times New Roman" w:hAnsi="Times New Roman" w:cs="Times New Roman"/>
          <w:sz w:val="24"/>
          <w:szCs w:val="24"/>
        </w:rPr>
        <w:t>tria do štandardnej štatistickej</w:t>
      </w:r>
      <w:r w:rsidRPr="007340D5">
        <w:rPr>
          <w:rFonts w:ascii="Times New Roman" w:hAnsi="Times New Roman" w:cs="Times New Roman"/>
          <w:sz w:val="24"/>
          <w:szCs w:val="24"/>
        </w:rPr>
        <w:t xml:space="preserve"> produkcie alebo nie sú dostupné v čase ich potreby. Tieto úlohy môžu zahŕňať napríklad aj </w:t>
      </w:r>
      <w:r w:rsidR="00E23364" w:rsidRPr="007340D5">
        <w:rPr>
          <w:rFonts w:ascii="Times New Roman" w:hAnsi="Times New Roman" w:cs="Times New Roman"/>
          <w:sz w:val="24"/>
          <w:szCs w:val="24"/>
        </w:rPr>
        <w:t>úloh</w:t>
      </w:r>
      <w:r w:rsidR="0064202C" w:rsidRPr="007340D5">
        <w:rPr>
          <w:rFonts w:ascii="Times New Roman" w:hAnsi="Times New Roman" w:cs="Times New Roman"/>
          <w:sz w:val="24"/>
          <w:szCs w:val="24"/>
        </w:rPr>
        <w:t>y</w:t>
      </w:r>
      <w:r w:rsidR="00E23364" w:rsidRPr="007340D5">
        <w:rPr>
          <w:rFonts w:ascii="Times New Roman" w:hAnsi="Times New Roman" w:cs="Times New Roman"/>
          <w:sz w:val="24"/>
          <w:szCs w:val="24"/>
        </w:rPr>
        <w:t xml:space="preserve"> </w:t>
      </w:r>
      <w:r w:rsidR="00431093" w:rsidRPr="007340D5">
        <w:rPr>
          <w:rFonts w:ascii="Times New Roman" w:hAnsi="Times New Roman" w:cs="Times New Roman"/>
          <w:sz w:val="24"/>
          <w:szCs w:val="24"/>
        </w:rPr>
        <w:t>definované mimo</w:t>
      </w:r>
      <w:r w:rsidR="00E23364" w:rsidRPr="007340D5">
        <w:rPr>
          <w:rFonts w:ascii="Times New Roman" w:hAnsi="Times New Roman" w:cs="Times New Roman"/>
          <w:sz w:val="24"/>
          <w:szCs w:val="24"/>
        </w:rPr>
        <w:t xml:space="preserve"> </w:t>
      </w:r>
      <w:r w:rsidR="00431093" w:rsidRPr="007340D5">
        <w:rPr>
          <w:rFonts w:ascii="Times New Roman" w:hAnsi="Times New Roman" w:cs="Times New Roman"/>
          <w:sz w:val="24"/>
          <w:szCs w:val="24"/>
        </w:rPr>
        <w:t xml:space="preserve">štandardného postupu </w:t>
      </w:r>
      <w:r w:rsidR="00E23364" w:rsidRPr="007340D5">
        <w:rPr>
          <w:rFonts w:ascii="Times New Roman" w:hAnsi="Times New Roman" w:cs="Times New Roman"/>
          <w:sz w:val="24"/>
          <w:szCs w:val="24"/>
        </w:rPr>
        <w:t xml:space="preserve">prípravy štatistického pracovného programu podľa odsekov 5 až 8 a na to prípadne nadväzujúcu </w:t>
      </w:r>
      <w:r w:rsidRPr="007340D5">
        <w:rPr>
          <w:rFonts w:ascii="Times New Roman" w:hAnsi="Times New Roman" w:cs="Times New Roman"/>
          <w:sz w:val="24"/>
          <w:szCs w:val="24"/>
        </w:rPr>
        <w:t xml:space="preserve">realizáciu </w:t>
      </w:r>
      <w:r w:rsidR="00770550" w:rsidRPr="007340D5">
        <w:rPr>
          <w:rFonts w:ascii="Times New Roman" w:hAnsi="Times New Roman" w:cs="Times New Roman"/>
          <w:sz w:val="24"/>
          <w:szCs w:val="24"/>
        </w:rPr>
        <w:t>štatistických</w:t>
      </w:r>
      <w:r w:rsidRPr="007340D5">
        <w:rPr>
          <w:rFonts w:ascii="Times New Roman" w:hAnsi="Times New Roman" w:cs="Times New Roman"/>
          <w:sz w:val="24"/>
          <w:szCs w:val="24"/>
        </w:rPr>
        <w:t xml:space="preserve"> zisťovaní </w:t>
      </w:r>
      <w:r w:rsidR="00431093" w:rsidRPr="007340D5">
        <w:rPr>
          <w:rFonts w:ascii="Times New Roman" w:hAnsi="Times New Roman" w:cs="Times New Roman"/>
          <w:sz w:val="24"/>
          <w:szCs w:val="24"/>
        </w:rPr>
        <w:t>vymedzených mimo rámca</w:t>
      </w:r>
      <w:r w:rsidRPr="007340D5">
        <w:rPr>
          <w:rFonts w:ascii="Times New Roman" w:hAnsi="Times New Roman" w:cs="Times New Roman"/>
          <w:sz w:val="24"/>
          <w:szCs w:val="24"/>
        </w:rPr>
        <w:t xml:space="preserve"> </w:t>
      </w:r>
      <w:r w:rsidR="0064202C" w:rsidRPr="007340D5">
        <w:rPr>
          <w:rFonts w:ascii="Times New Roman" w:hAnsi="Times New Roman" w:cs="Times New Roman"/>
          <w:sz w:val="24"/>
          <w:szCs w:val="24"/>
        </w:rPr>
        <w:t>štandardného</w:t>
      </w:r>
      <w:r w:rsidR="00E23364" w:rsidRPr="007340D5">
        <w:rPr>
          <w:rFonts w:ascii="Times New Roman" w:hAnsi="Times New Roman" w:cs="Times New Roman"/>
          <w:sz w:val="24"/>
          <w:szCs w:val="24"/>
        </w:rPr>
        <w:t xml:space="preserve"> </w:t>
      </w:r>
      <w:r w:rsidR="0064202C" w:rsidRPr="007340D5">
        <w:rPr>
          <w:rFonts w:ascii="Times New Roman" w:hAnsi="Times New Roman" w:cs="Times New Roman"/>
          <w:sz w:val="24"/>
          <w:szCs w:val="24"/>
        </w:rPr>
        <w:t xml:space="preserve">postupu prípravy </w:t>
      </w:r>
      <w:r w:rsidRPr="007340D5">
        <w:rPr>
          <w:rFonts w:ascii="Times New Roman" w:hAnsi="Times New Roman" w:cs="Times New Roman"/>
          <w:sz w:val="24"/>
          <w:szCs w:val="24"/>
        </w:rPr>
        <w:t xml:space="preserve"> </w:t>
      </w:r>
      <w:r w:rsidR="0064202C" w:rsidRPr="007340D5">
        <w:rPr>
          <w:rFonts w:ascii="Times New Roman" w:hAnsi="Times New Roman" w:cs="Times New Roman"/>
          <w:sz w:val="24"/>
          <w:szCs w:val="24"/>
        </w:rPr>
        <w:t xml:space="preserve">štatistických zisťovaní </w:t>
      </w:r>
      <w:r w:rsidRPr="007340D5">
        <w:rPr>
          <w:rFonts w:ascii="Times New Roman" w:hAnsi="Times New Roman" w:cs="Times New Roman"/>
          <w:sz w:val="24"/>
          <w:szCs w:val="24"/>
        </w:rPr>
        <w:t>pri každoročnej aktualizácii údajovej základne</w:t>
      </w:r>
      <w:r w:rsidR="00E23364" w:rsidRPr="007340D5">
        <w:rPr>
          <w:rFonts w:ascii="Times New Roman" w:hAnsi="Times New Roman" w:cs="Times New Roman"/>
          <w:sz w:val="24"/>
          <w:szCs w:val="24"/>
        </w:rPr>
        <w:t xml:space="preserve"> podľa § 1</w:t>
      </w:r>
      <w:r w:rsidR="00FD2F98" w:rsidRPr="007340D5">
        <w:rPr>
          <w:rFonts w:ascii="Times New Roman" w:hAnsi="Times New Roman" w:cs="Times New Roman"/>
          <w:sz w:val="24"/>
          <w:szCs w:val="24"/>
        </w:rPr>
        <w:t>9</w:t>
      </w:r>
      <w:r w:rsidR="00E23364" w:rsidRPr="007340D5">
        <w:rPr>
          <w:rFonts w:ascii="Times New Roman" w:hAnsi="Times New Roman" w:cs="Times New Roman"/>
          <w:sz w:val="24"/>
          <w:szCs w:val="24"/>
        </w:rPr>
        <w:t xml:space="preserve"> ods. 4 až 8</w:t>
      </w:r>
      <w:r w:rsidRPr="007340D5">
        <w:rPr>
          <w:rFonts w:ascii="Times New Roman" w:hAnsi="Times New Roman" w:cs="Times New Roman"/>
          <w:sz w:val="24"/>
          <w:szCs w:val="24"/>
        </w:rPr>
        <w:t>.</w:t>
      </w:r>
    </w:p>
    <w:p w14:paraId="1F31DEE2" w14:textId="77777777" w:rsidR="00770550" w:rsidRPr="007340D5" w:rsidRDefault="00770550" w:rsidP="00BC4E6A">
      <w:pPr>
        <w:pStyle w:val="Textkomentra"/>
        <w:spacing w:after="0" w:line="276" w:lineRule="auto"/>
        <w:jc w:val="both"/>
        <w:rPr>
          <w:rFonts w:ascii="Times New Roman" w:hAnsi="Times New Roman" w:cs="Times New Roman"/>
          <w:sz w:val="24"/>
          <w:szCs w:val="24"/>
        </w:rPr>
      </w:pPr>
    </w:p>
    <w:p w14:paraId="57404BBB" w14:textId="77777777" w:rsidR="0030016E" w:rsidRPr="007340D5" w:rsidRDefault="0030016E"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Súčasťou štatistického pracovného programu sú aj pilotné štúdie realizované v prípade zistenia nových významných požiadaviek na údaje alebo zlepšenia súborov údajov identifikované Komisiou (Eurostatom)</w:t>
      </w:r>
      <w:r w:rsidR="00E23364" w:rsidRPr="007340D5">
        <w:rPr>
          <w:rFonts w:ascii="Times New Roman" w:hAnsi="Times New Roman" w:cs="Times New Roman"/>
          <w:sz w:val="24"/>
          <w:szCs w:val="24"/>
        </w:rPr>
        <w:t xml:space="preserve"> v rámci rozvoja oficiálnej štatistiky (ôsma časť zákona o oficiálnej štatistike)</w:t>
      </w:r>
      <w:r w:rsidRPr="007340D5">
        <w:rPr>
          <w:rFonts w:ascii="Times New Roman" w:hAnsi="Times New Roman" w:cs="Times New Roman"/>
          <w:sz w:val="24"/>
          <w:szCs w:val="24"/>
        </w:rPr>
        <w:t>. Pilotné štúdie vykonávajú členské štáty E</w:t>
      </w:r>
      <w:r w:rsidR="00B9201A" w:rsidRPr="007340D5">
        <w:rPr>
          <w:rFonts w:ascii="Times New Roman" w:hAnsi="Times New Roman" w:cs="Times New Roman"/>
          <w:sz w:val="24"/>
          <w:szCs w:val="24"/>
        </w:rPr>
        <w:t>Ú</w:t>
      </w:r>
      <w:r w:rsidRPr="007340D5">
        <w:rPr>
          <w:rFonts w:ascii="Times New Roman" w:hAnsi="Times New Roman" w:cs="Times New Roman"/>
          <w:sz w:val="24"/>
          <w:szCs w:val="24"/>
        </w:rPr>
        <w:t xml:space="preserve"> na dobrovoľnom základe s cieľom posúdiť relevantnosť a uskutočniteľnosť získavania údajov. </w:t>
      </w:r>
    </w:p>
    <w:p w14:paraId="58A637A6" w14:textId="77777777" w:rsidR="0030016E" w:rsidRPr="007340D5" w:rsidRDefault="0030016E" w:rsidP="00BC4E6A">
      <w:pPr>
        <w:spacing w:after="0" w:line="276" w:lineRule="auto"/>
        <w:jc w:val="both"/>
        <w:rPr>
          <w:rFonts w:ascii="Times New Roman" w:hAnsi="Times New Roman" w:cs="Times New Roman"/>
          <w:b/>
          <w:sz w:val="24"/>
          <w:szCs w:val="24"/>
        </w:rPr>
      </w:pPr>
    </w:p>
    <w:p w14:paraId="7BB1B8A9" w14:textId="77777777" w:rsidR="001775EA" w:rsidRPr="007340D5" w:rsidRDefault="001775E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10</w:t>
      </w:r>
    </w:p>
    <w:p w14:paraId="6C063808" w14:textId="32D8EB41" w:rsidR="003C27D0" w:rsidRPr="007340D5" w:rsidRDefault="0077055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 súlade s povinnosťami úradu podľa § 8 ods. 1</w:t>
      </w:r>
      <w:r w:rsidR="00E23364" w:rsidRPr="007340D5">
        <w:rPr>
          <w:rFonts w:ascii="Times New Roman" w:hAnsi="Times New Roman" w:cs="Times New Roman"/>
          <w:sz w:val="24"/>
          <w:szCs w:val="24"/>
        </w:rPr>
        <w:t xml:space="preserve"> písm. b) a </w:t>
      </w:r>
      <w:r w:rsidR="0064202C" w:rsidRPr="007340D5">
        <w:rPr>
          <w:rFonts w:ascii="Times New Roman" w:hAnsi="Times New Roman" w:cs="Times New Roman"/>
          <w:sz w:val="24"/>
          <w:szCs w:val="24"/>
        </w:rPr>
        <w:t>g</w:t>
      </w:r>
      <w:r w:rsidR="00E23364" w:rsidRPr="007340D5">
        <w:rPr>
          <w:rFonts w:ascii="Times New Roman" w:hAnsi="Times New Roman" w:cs="Times New Roman"/>
          <w:sz w:val="24"/>
          <w:szCs w:val="24"/>
        </w:rPr>
        <w:t>) návrhu zákona a K</w:t>
      </w:r>
      <w:r w:rsidRPr="007340D5">
        <w:rPr>
          <w:rFonts w:ascii="Times New Roman" w:hAnsi="Times New Roman" w:cs="Times New Roman"/>
          <w:sz w:val="24"/>
          <w:szCs w:val="24"/>
        </w:rPr>
        <w:t>ódexom postupov pre európsku štatistiku sa ustanovuje povinnosť a frekvencia vydávania správ o plnení programu.</w:t>
      </w:r>
    </w:p>
    <w:p w14:paraId="45A088DC" w14:textId="77777777" w:rsidR="00CB1F45" w:rsidRPr="007340D5" w:rsidRDefault="00CB1F45" w:rsidP="00BC4E6A">
      <w:pPr>
        <w:spacing w:after="0" w:line="276" w:lineRule="auto"/>
        <w:jc w:val="both"/>
        <w:rPr>
          <w:rFonts w:ascii="Times New Roman" w:hAnsi="Times New Roman" w:cs="Times New Roman"/>
          <w:sz w:val="24"/>
          <w:szCs w:val="24"/>
        </w:rPr>
      </w:pPr>
    </w:p>
    <w:p w14:paraId="713BE902" w14:textId="05AB8D27" w:rsidR="00935B97"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E23364" w:rsidRPr="007340D5">
        <w:rPr>
          <w:rFonts w:ascii="Times New Roman" w:hAnsi="Times New Roman" w:cs="Times New Roman"/>
          <w:b/>
          <w:sz w:val="24"/>
          <w:szCs w:val="24"/>
        </w:rPr>
        <w:t xml:space="preserve"> § 1</w:t>
      </w:r>
      <w:r w:rsidR="00FD2F98" w:rsidRPr="007340D5">
        <w:rPr>
          <w:rFonts w:ascii="Times New Roman" w:hAnsi="Times New Roman" w:cs="Times New Roman"/>
          <w:b/>
          <w:sz w:val="24"/>
          <w:szCs w:val="24"/>
        </w:rPr>
        <w:t>9</w:t>
      </w:r>
    </w:p>
    <w:p w14:paraId="2266D6F5" w14:textId="2EF87685" w:rsidR="0036095C" w:rsidRPr="007340D5" w:rsidRDefault="003C27D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Tvorba súčasných štatistík je založená na možnosti využívania viacerých zdrojov a to aj v ich kombinácii. Ustanovenie vymenúva jednotlivé zdroje v rôznej miere etablované v národnom štatistickom systéme. </w:t>
      </w:r>
      <w:r w:rsidR="00622339" w:rsidRPr="007340D5">
        <w:rPr>
          <w:rFonts w:ascii="Times New Roman" w:hAnsi="Times New Roman" w:cs="Times New Roman"/>
          <w:sz w:val="24"/>
          <w:szCs w:val="24"/>
        </w:rPr>
        <w:t xml:space="preserve">Údajová základňa bude </w:t>
      </w:r>
      <w:r w:rsidR="0036095C" w:rsidRPr="007340D5">
        <w:rPr>
          <w:rFonts w:ascii="Times New Roman" w:hAnsi="Times New Roman" w:cs="Times New Roman"/>
          <w:sz w:val="24"/>
          <w:szCs w:val="24"/>
        </w:rPr>
        <w:t xml:space="preserve">v samostatných prílohách </w:t>
      </w:r>
      <w:r w:rsidR="00622339" w:rsidRPr="007340D5">
        <w:rPr>
          <w:rFonts w:ascii="Times New Roman" w:hAnsi="Times New Roman" w:cs="Times New Roman"/>
          <w:sz w:val="24"/>
          <w:szCs w:val="24"/>
        </w:rPr>
        <w:t>ob</w:t>
      </w:r>
      <w:r w:rsidR="0036095C" w:rsidRPr="007340D5">
        <w:rPr>
          <w:rFonts w:ascii="Times New Roman" w:hAnsi="Times New Roman" w:cs="Times New Roman"/>
          <w:sz w:val="24"/>
          <w:szCs w:val="24"/>
        </w:rPr>
        <w:t>sahovať vymedzenia štatistických zdrojov:</w:t>
      </w:r>
      <w:r w:rsidR="00622339" w:rsidRPr="007340D5">
        <w:rPr>
          <w:rFonts w:ascii="Times New Roman" w:hAnsi="Times New Roman" w:cs="Times New Roman"/>
          <w:sz w:val="24"/>
          <w:szCs w:val="24"/>
        </w:rPr>
        <w:t xml:space="preserve"> </w:t>
      </w:r>
      <w:r w:rsidR="0036095C" w:rsidRPr="007340D5">
        <w:rPr>
          <w:rFonts w:ascii="Times New Roman" w:hAnsi="Times New Roman" w:cs="Times New Roman"/>
          <w:sz w:val="24"/>
          <w:szCs w:val="24"/>
        </w:rPr>
        <w:t xml:space="preserve">jeho názov a kódové označenie, štatistickú doménu, štatistickú oblasť </w:t>
      </w:r>
      <w:r w:rsidR="0036095C" w:rsidRPr="007340D5">
        <w:rPr>
          <w:rFonts w:ascii="Times New Roman" w:hAnsi="Times New Roman" w:cs="Times New Roman"/>
          <w:sz w:val="24"/>
          <w:szCs w:val="24"/>
        </w:rPr>
        <w:lastRenderedPageBreak/>
        <w:t>a štatistický okruh podľa štatistického pracovného programu, na realizáciu ktorých sa údaje zo zdroja údajov získavajú, člena národného štatistického systému, ktorý zdroj údajov využíva, spôsob využívania zdroja údajov a rozsah, frekvencia zberu a charakteristika údajov, ktoré sa ako premenné získavajú zo zdrojov údajov na štatistické účely. V prípade štatistických zisťovaní sa uvedú aj názvy a kódové označenie štatistických formulárov.</w:t>
      </w:r>
      <w:r w:rsidRPr="007340D5">
        <w:rPr>
          <w:rFonts w:ascii="Times New Roman" w:hAnsi="Times New Roman" w:cs="Times New Roman"/>
          <w:sz w:val="24"/>
          <w:szCs w:val="24"/>
        </w:rPr>
        <w:t xml:space="preserve"> </w:t>
      </w:r>
      <w:r w:rsidR="00E33B69" w:rsidRPr="007340D5">
        <w:rPr>
          <w:rFonts w:ascii="Times New Roman" w:hAnsi="Times New Roman" w:cs="Times New Roman"/>
          <w:sz w:val="24"/>
          <w:szCs w:val="24"/>
        </w:rPr>
        <w:t>O</w:t>
      </w:r>
      <w:r w:rsidRPr="007340D5">
        <w:rPr>
          <w:rFonts w:ascii="Times New Roman" w:hAnsi="Times New Roman" w:cs="Times New Roman"/>
          <w:sz w:val="24"/>
          <w:szCs w:val="24"/>
        </w:rPr>
        <w:t xml:space="preserve">proti súčasnej právnej úprave sa údajová základňa ako inštitút profiluje ako dokument s neobmedzenou platnosťou, ktorý sa podľa potrieb mení a dopĺňa, a to primárne v nadväznosti na príslušné programovacie obdobie alebo zmeny v dostupnosti využiteľnosti jednotlivých zdrojov údajov. Skutočnosti, akými sú lehoty na poskytovanie údajov alebo zmeny v konkrétnych zisťovaných premenných, ktoré nezasahujú do práv držiteľov zdrojov alebo nezvyšujú administratívnu záťaž budú upravené len na zmluvnej báze resp. úpravou štatistického formulára. </w:t>
      </w:r>
    </w:p>
    <w:p w14:paraId="5E5137C3" w14:textId="77777777" w:rsidR="0036095C" w:rsidRPr="007340D5" w:rsidRDefault="0036095C" w:rsidP="00BC4E6A">
      <w:pPr>
        <w:spacing w:after="0" w:line="276" w:lineRule="auto"/>
        <w:jc w:val="both"/>
        <w:rPr>
          <w:rFonts w:ascii="Times New Roman" w:hAnsi="Times New Roman" w:cs="Times New Roman"/>
          <w:sz w:val="24"/>
          <w:szCs w:val="24"/>
        </w:rPr>
      </w:pPr>
    </w:p>
    <w:p w14:paraId="49518625" w14:textId="367D48EC" w:rsidR="009E009D"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935B97" w:rsidRPr="007340D5">
        <w:rPr>
          <w:rFonts w:ascii="Times New Roman" w:hAnsi="Times New Roman" w:cs="Times New Roman"/>
          <w:b/>
          <w:sz w:val="24"/>
          <w:szCs w:val="24"/>
        </w:rPr>
        <w:t xml:space="preserve"> § </w:t>
      </w:r>
      <w:r w:rsidR="00FD2F98" w:rsidRPr="007340D5">
        <w:rPr>
          <w:rFonts w:ascii="Times New Roman" w:hAnsi="Times New Roman" w:cs="Times New Roman"/>
          <w:b/>
          <w:sz w:val="24"/>
          <w:szCs w:val="24"/>
        </w:rPr>
        <w:t>20</w:t>
      </w:r>
    </w:p>
    <w:p w14:paraId="1FF0DC59" w14:textId="77777777" w:rsidR="0035626C" w:rsidRDefault="0035626C" w:rsidP="00BC4E6A">
      <w:pPr>
        <w:spacing w:after="0" w:line="276" w:lineRule="auto"/>
        <w:jc w:val="both"/>
        <w:rPr>
          <w:rFonts w:ascii="Times New Roman" w:hAnsi="Times New Roman" w:cs="Times New Roman"/>
          <w:sz w:val="24"/>
          <w:szCs w:val="24"/>
        </w:rPr>
      </w:pPr>
    </w:p>
    <w:p w14:paraId="72EDA8DD" w14:textId="77777777" w:rsidR="0035626C" w:rsidRDefault="0035626C"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odsek 1</w:t>
      </w:r>
    </w:p>
    <w:p w14:paraId="26967DAF" w14:textId="17E1C7F9" w:rsidR="00EF6DC0" w:rsidRPr="007340D5" w:rsidRDefault="0050730C" w:rsidP="00BC4E6A">
      <w:pPr>
        <w:spacing w:after="0" w:line="276" w:lineRule="auto"/>
        <w:jc w:val="both"/>
        <w:rPr>
          <w:rFonts w:ascii="Times New Roman" w:eastAsia="Times New Roman" w:hAnsi="Times New Roman" w:cs="Times New Roman"/>
          <w:sz w:val="24"/>
          <w:szCs w:val="24"/>
          <w:lang w:eastAsia="sk-SK"/>
        </w:rPr>
      </w:pPr>
      <w:r w:rsidRPr="007340D5">
        <w:rPr>
          <w:rFonts w:ascii="Times New Roman" w:hAnsi="Times New Roman" w:cs="Times New Roman"/>
          <w:sz w:val="24"/>
          <w:szCs w:val="24"/>
        </w:rPr>
        <w:t>Zákon ustanovuje povinnosť člena národného štatistického systému vykonávať štatistické zisťovanie v zhode s</w:t>
      </w:r>
      <w:r w:rsidR="00E23364" w:rsidRPr="007340D5">
        <w:rPr>
          <w:rFonts w:ascii="Times New Roman" w:hAnsi="Times New Roman" w:cs="Times New Roman"/>
          <w:sz w:val="24"/>
          <w:szCs w:val="24"/>
        </w:rPr>
        <w:t> aktuálnou údajovou základňou, ktorá</w:t>
      </w:r>
      <w:r w:rsidRPr="007340D5">
        <w:rPr>
          <w:rFonts w:ascii="Times New Roman" w:hAnsi="Times New Roman" w:cs="Times New Roman"/>
          <w:sz w:val="24"/>
          <w:szCs w:val="24"/>
        </w:rPr>
        <w:t xml:space="preserve"> zabezpečuje system</w:t>
      </w:r>
      <w:r w:rsidR="00D22327" w:rsidRPr="007340D5">
        <w:rPr>
          <w:rFonts w:ascii="Times New Roman" w:hAnsi="Times New Roman" w:cs="Times New Roman"/>
          <w:sz w:val="24"/>
          <w:szCs w:val="24"/>
        </w:rPr>
        <w:t>atický a </w:t>
      </w:r>
      <w:r w:rsidRPr="007340D5">
        <w:rPr>
          <w:rFonts w:ascii="Times New Roman" w:hAnsi="Times New Roman" w:cs="Times New Roman"/>
          <w:sz w:val="24"/>
          <w:szCs w:val="24"/>
        </w:rPr>
        <w:t>koordinovaný prístup k zberu štatistických údajov v súlade s princípmi Kódexu postupov pre európsku štatistiku.</w:t>
      </w:r>
      <w:r w:rsidR="0035626C">
        <w:rPr>
          <w:rFonts w:ascii="Times New Roman" w:hAnsi="Times New Roman" w:cs="Times New Roman"/>
          <w:sz w:val="24"/>
          <w:szCs w:val="24"/>
        </w:rPr>
        <w:t xml:space="preserve"> Náležitosti</w:t>
      </w:r>
      <w:r w:rsidR="00EF6DC0" w:rsidRPr="007340D5">
        <w:rPr>
          <w:rFonts w:ascii="Times New Roman" w:eastAsia="Times New Roman" w:hAnsi="Times New Roman" w:cs="Times New Roman"/>
          <w:sz w:val="24"/>
          <w:szCs w:val="24"/>
          <w:lang w:eastAsia="sk-SK"/>
        </w:rPr>
        <w:t xml:space="preserve"> štatistického zisťovania</w:t>
      </w:r>
      <w:r w:rsidR="0035626C">
        <w:rPr>
          <w:rFonts w:ascii="Times New Roman" w:eastAsia="Times New Roman" w:hAnsi="Times New Roman" w:cs="Times New Roman"/>
          <w:sz w:val="24"/>
          <w:szCs w:val="24"/>
          <w:lang w:eastAsia="sk-SK"/>
        </w:rPr>
        <w:t xml:space="preserve"> sa z dôvodu legislatívnej úspornosti nevymedzujú priamo v zákone, ale vykonávacím predpisom vydaným podľa § 74 písm. d)</w:t>
      </w:r>
      <w:r w:rsidR="00EF6DC0" w:rsidRPr="007340D5">
        <w:rPr>
          <w:rFonts w:ascii="Times New Roman" w:eastAsia="Times New Roman" w:hAnsi="Times New Roman" w:cs="Times New Roman"/>
          <w:sz w:val="24"/>
          <w:szCs w:val="24"/>
          <w:lang w:eastAsia="sk-SK"/>
        </w:rPr>
        <w:t>.</w:t>
      </w:r>
    </w:p>
    <w:p w14:paraId="76605BF7" w14:textId="47BD49BB" w:rsidR="00EF6DC0" w:rsidRDefault="00EF6DC0" w:rsidP="00BC4E6A">
      <w:pPr>
        <w:spacing w:after="0" w:line="276" w:lineRule="auto"/>
        <w:jc w:val="both"/>
        <w:rPr>
          <w:rFonts w:ascii="Times New Roman" w:eastAsia="Times New Roman" w:hAnsi="Times New Roman" w:cs="Times New Roman"/>
          <w:sz w:val="24"/>
          <w:szCs w:val="24"/>
          <w:lang w:eastAsia="sk-SK"/>
        </w:rPr>
      </w:pPr>
    </w:p>
    <w:p w14:paraId="2D13E5C0" w14:textId="77777777" w:rsidR="0035626C" w:rsidRDefault="0035626C"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odsek 2</w:t>
      </w:r>
    </w:p>
    <w:p w14:paraId="47423A43" w14:textId="6E256EAD" w:rsidR="0035626C" w:rsidRDefault="0035626C" w:rsidP="00BC4E6A">
      <w:pPr>
        <w:spacing w:after="0" w:line="276" w:lineRule="auto"/>
        <w:jc w:val="both"/>
        <w:rPr>
          <w:rFonts w:ascii="Times New Roman" w:hAnsi="Times New Roman" w:cs="Times New Roman"/>
          <w:sz w:val="24"/>
          <w:szCs w:val="24"/>
        </w:rPr>
      </w:pPr>
      <w:r w:rsidRPr="00C011E5">
        <w:rPr>
          <w:rFonts w:ascii="Times New Roman" w:hAnsi="Times New Roman" w:cs="Times New Roman"/>
          <w:sz w:val="24"/>
          <w:szCs w:val="24"/>
        </w:rPr>
        <w:t>Z hľadiska záťaže podnikateľského prostredia zostáva naďalej súčasťou zákona v § 5 ods. 7 štatistický princíp efektivity vynaložených výdavkov, ktorý znamená, že náklady na tvorbu oficiálnej štatistiky musia byť primerané dôležitosti výsledkov a plánovanému prínosu, zdroje sa musia optimálne využívať a zaťaženie spravodajských jednotiek v najväčšej možnej miere redukovať.</w:t>
      </w:r>
      <w:r>
        <w:rPr>
          <w:rFonts w:ascii="Times New Roman" w:hAnsi="Times New Roman" w:cs="Times New Roman"/>
          <w:sz w:val="24"/>
          <w:szCs w:val="24"/>
        </w:rPr>
        <w:t xml:space="preserve"> </w:t>
      </w:r>
      <w:r w:rsidRPr="00C011E5">
        <w:rPr>
          <w:rFonts w:ascii="Times New Roman" w:hAnsi="Times New Roman" w:cs="Times New Roman"/>
          <w:sz w:val="24"/>
          <w:szCs w:val="24"/>
        </w:rPr>
        <w:t xml:space="preserve">Tento princíp prevzatý z nariadenia (EÚ) č. 223/2009 v platnom znení (nariadenie o európskej štatistike) sa uplatňuje aj pri tvorbe údajovej základne a pri zostavovaní štátneho štatistického programu. </w:t>
      </w:r>
    </w:p>
    <w:p w14:paraId="44DAAAF1" w14:textId="77777777" w:rsidR="0035626C" w:rsidRDefault="0035626C" w:rsidP="00BC4E6A">
      <w:pPr>
        <w:spacing w:after="0" w:line="276" w:lineRule="auto"/>
        <w:jc w:val="both"/>
        <w:rPr>
          <w:rFonts w:ascii="Times New Roman" w:hAnsi="Times New Roman" w:cs="Times New Roman"/>
          <w:sz w:val="24"/>
          <w:szCs w:val="24"/>
        </w:rPr>
      </w:pPr>
    </w:p>
    <w:p w14:paraId="17096712" w14:textId="09C790AD" w:rsidR="0035626C" w:rsidRPr="00C011E5" w:rsidRDefault="0035626C"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Z</w:t>
      </w:r>
      <w:r w:rsidRPr="00C011E5">
        <w:rPr>
          <w:rFonts w:ascii="Times New Roman" w:hAnsi="Times New Roman" w:cs="Times New Roman"/>
          <w:sz w:val="24"/>
          <w:szCs w:val="24"/>
        </w:rPr>
        <w:t xml:space="preserve">nenie </w:t>
      </w:r>
      <w:r>
        <w:rPr>
          <w:rFonts w:ascii="Times New Roman" w:hAnsi="Times New Roman" w:cs="Times New Roman"/>
          <w:sz w:val="24"/>
          <w:szCs w:val="24"/>
        </w:rPr>
        <w:t xml:space="preserve">odseku 2 </w:t>
      </w:r>
      <w:r w:rsidRPr="00C011E5">
        <w:rPr>
          <w:rFonts w:ascii="Times New Roman" w:hAnsi="Times New Roman" w:cs="Times New Roman"/>
          <w:sz w:val="24"/>
          <w:szCs w:val="24"/>
        </w:rPr>
        <w:t>výslo</w:t>
      </w:r>
      <w:r w:rsidR="00F85A86">
        <w:rPr>
          <w:rFonts w:ascii="Times New Roman" w:hAnsi="Times New Roman" w:cs="Times New Roman"/>
          <w:sz w:val="24"/>
          <w:szCs w:val="24"/>
        </w:rPr>
        <w:t xml:space="preserve">vne zakotvuje povinnosť úradu </w:t>
      </w:r>
      <w:r w:rsidRPr="00C011E5">
        <w:rPr>
          <w:rFonts w:ascii="Times New Roman" w:hAnsi="Times New Roman" w:cs="Times New Roman"/>
          <w:sz w:val="24"/>
          <w:szCs w:val="24"/>
        </w:rPr>
        <w:t>a iných členov národného štatistického systému skúmania efektivity eventuálneho využívania štatistického zisťovania a nákladov spojených s jeho realizáciou už</w:t>
      </w:r>
      <w:r>
        <w:rPr>
          <w:rFonts w:ascii="Times New Roman" w:hAnsi="Times New Roman" w:cs="Times New Roman"/>
          <w:sz w:val="24"/>
          <w:szCs w:val="24"/>
        </w:rPr>
        <w:t xml:space="preserve"> pri tvorbe údajovej základne.  </w:t>
      </w:r>
      <w:r w:rsidRPr="00C011E5">
        <w:rPr>
          <w:rFonts w:ascii="Times New Roman" w:hAnsi="Times New Roman" w:cs="Times New Roman"/>
          <w:sz w:val="24"/>
          <w:szCs w:val="24"/>
        </w:rPr>
        <w:t xml:space="preserve">Tým, že došlo k legislatívnemu a procesnému oddeleniu oboch matérií, teda štatistických tém (produktov) od zdrojov určených na ich tvorbu, úrad spolu s inými členmi NŠS musí skúmať najprv dopyt po požadovaných údajoch (verejný záujem) a až následne hľadať kvalitné zdroje, medzi ktorými už nemajú štatistické zisťovania prioritné postavenie, naopak hľadajú sa najprv zdroje, ktoré sú nielen kvalitné (čas, úplnosť, pravdivosť), ale hlavne nezaťažujú nadmerne rozpočet úradu ani tretie strany. To v praxi SR prevažne znamená, že sa preferujú už zozbierané údaje v držbe iných orgánov verejnej moci. </w:t>
      </w:r>
    </w:p>
    <w:p w14:paraId="43C25A48" w14:textId="77777777" w:rsidR="0035626C" w:rsidRPr="007340D5" w:rsidRDefault="0035626C" w:rsidP="00BC4E6A">
      <w:pPr>
        <w:spacing w:after="0" w:line="276" w:lineRule="auto"/>
        <w:jc w:val="both"/>
        <w:rPr>
          <w:rFonts w:ascii="Times New Roman" w:eastAsia="Times New Roman" w:hAnsi="Times New Roman" w:cs="Times New Roman"/>
          <w:sz w:val="24"/>
          <w:szCs w:val="24"/>
          <w:lang w:eastAsia="sk-SK"/>
        </w:rPr>
      </w:pPr>
    </w:p>
    <w:p w14:paraId="0960870B" w14:textId="77777777" w:rsidR="0035626C" w:rsidRDefault="0035626C" w:rsidP="00BC4E6A">
      <w:pPr>
        <w:spacing w:after="0" w:line="276"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odsek 3</w:t>
      </w:r>
    </w:p>
    <w:p w14:paraId="69B5182D" w14:textId="7E8D2F67" w:rsidR="00EF6DC0" w:rsidRPr="007340D5" w:rsidRDefault="0050730C" w:rsidP="00BC4E6A">
      <w:pPr>
        <w:spacing w:after="0" w:line="276" w:lineRule="auto"/>
        <w:jc w:val="both"/>
        <w:rPr>
          <w:rFonts w:ascii="Times New Roman" w:eastAsia="Times New Roman" w:hAnsi="Times New Roman" w:cs="Times New Roman"/>
          <w:sz w:val="24"/>
          <w:szCs w:val="24"/>
          <w:lang w:eastAsia="sk-SK"/>
        </w:rPr>
      </w:pPr>
      <w:r w:rsidRPr="007340D5">
        <w:rPr>
          <w:rFonts w:ascii="Times New Roman" w:eastAsia="Times New Roman" w:hAnsi="Times New Roman" w:cs="Times New Roman"/>
          <w:sz w:val="24"/>
          <w:szCs w:val="24"/>
          <w:lang w:eastAsia="sk-SK"/>
        </w:rPr>
        <w:t xml:space="preserve">Pri príprave </w:t>
      </w:r>
      <w:r w:rsidR="007D23C9" w:rsidRPr="007340D5">
        <w:rPr>
          <w:rFonts w:ascii="Times New Roman" w:eastAsia="Times New Roman" w:hAnsi="Times New Roman" w:cs="Times New Roman"/>
          <w:sz w:val="24"/>
          <w:szCs w:val="24"/>
          <w:lang w:eastAsia="sk-SK"/>
        </w:rPr>
        <w:t>údajovej základne a jej zmien</w:t>
      </w:r>
      <w:r w:rsidRPr="007340D5">
        <w:rPr>
          <w:rFonts w:ascii="Times New Roman" w:eastAsia="Times New Roman" w:hAnsi="Times New Roman" w:cs="Times New Roman"/>
          <w:sz w:val="24"/>
          <w:szCs w:val="24"/>
          <w:lang w:eastAsia="sk-SK"/>
        </w:rPr>
        <w:t xml:space="preserve"> a doplnení sa </w:t>
      </w:r>
      <w:r w:rsidR="00EF6DC0" w:rsidRPr="007340D5">
        <w:rPr>
          <w:rFonts w:ascii="Times New Roman" w:eastAsia="Times New Roman" w:hAnsi="Times New Roman" w:cs="Times New Roman"/>
          <w:sz w:val="24"/>
          <w:szCs w:val="24"/>
          <w:lang w:eastAsia="sk-SK"/>
        </w:rPr>
        <w:t>budú</w:t>
      </w:r>
      <w:r w:rsidRPr="007340D5">
        <w:rPr>
          <w:rFonts w:ascii="Times New Roman" w:eastAsia="Times New Roman" w:hAnsi="Times New Roman" w:cs="Times New Roman"/>
          <w:sz w:val="24"/>
          <w:szCs w:val="24"/>
          <w:lang w:eastAsia="sk-SK"/>
        </w:rPr>
        <w:t xml:space="preserve"> </w:t>
      </w:r>
      <w:r w:rsidR="00EF6DC0" w:rsidRPr="007340D5">
        <w:rPr>
          <w:rFonts w:ascii="Times New Roman" w:eastAsia="Times New Roman" w:hAnsi="Times New Roman" w:cs="Times New Roman"/>
          <w:sz w:val="24"/>
          <w:szCs w:val="24"/>
          <w:lang w:eastAsia="sk-SK"/>
        </w:rPr>
        <w:t xml:space="preserve">tak </w:t>
      </w:r>
      <w:r w:rsidRPr="007340D5">
        <w:rPr>
          <w:rFonts w:ascii="Times New Roman" w:eastAsia="Times New Roman" w:hAnsi="Times New Roman" w:cs="Times New Roman"/>
          <w:sz w:val="24"/>
          <w:szCs w:val="24"/>
          <w:lang w:eastAsia="sk-SK"/>
        </w:rPr>
        <w:t xml:space="preserve">ako pri príprave doterajších programov štátnych štatistických zisťovaní identifikovať štatistické zisťovania, ktoré sa majú </w:t>
      </w:r>
      <w:r w:rsidRPr="007340D5">
        <w:rPr>
          <w:rFonts w:ascii="Times New Roman" w:eastAsia="Times New Roman" w:hAnsi="Times New Roman" w:cs="Times New Roman"/>
          <w:sz w:val="24"/>
          <w:szCs w:val="24"/>
          <w:lang w:eastAsia="sk-SK"/>
        </w:rPr>
        <w:lastRenderedPageBreak/>
        <w:t>zrušiť, redukovať alebo zjednodušiť s cieľom zosúladiť rastúc</w:t>
      </w:r>
      <w:r w:rsidR="00EF6DC0" w:rsidRPr="007340D5">
        <w:rPr>
          <w:rFonts w:ascii="Times New Roman" w:eastAsia="Times New Roman" w:hAnsi="Times New Roman" w:cs="Times New Roman"/>
          <w:sz w:val="24"/>
          <w:szCs w:val="24"/>
          <w:lang w:eastAsia="sk-SK"/>
        </w:rPr>
        <w:t xml:space="preserve">i verejný záujem </w:t>
      </w:r>
      <w:r w:rsidRPr="007340D5">
        <w:rPr>
          <w:rFonts w:ascii="Times New Roman" w:eastAsia="Times New Roman" w:hAnsi="Times New Roman" w:cs="Times New Roman"/>
          <w:sz w:val="24"/>
          <w:szCs w:val="24"/>
          <w:lang w:eastAsia="sk-SK"/>
        </w:rPr>
        <w:t>štatistick</w:t>
      </w:r>
      <w:r w:rsidR="00EF6DC0" w:rsidRPr="007340D5">
        <w:rPr>
          <w:rFonts w:ascii="Times New Roman" w:eastAsia="Times New Roman" w:hAnsi="Times New Roman" w:cs="Times New Roman"/>
          <w:sz w:val="24"/>
          <w:szCs w:val="24"/>
          <w:lang w:eastAsia="sk-SK"/>
        </w:rPr>
        <w:t>é informácie</w:t>
      </w:r>
      <w:r w:rsidRPr="007340D5">
        <w:rPr>
          <w:rFonts w:ascii="Times New Roman" w:eastAsia="Times New Roman" w:hAnsi="Times New Roman" w:cs="Times New Roman"/>
          <w:sz w:val="24"/>
          <w:szCs w:val="24"/>
          <w:lang w:eastAsia="sk-SK"/>
        </w:rPr>
        <w:t xml:space="preserve"> s limitovanou dostupnosťou iných zdrojov údajov a potrebou redukovať zaťaženosť spravodajských jednotiek. </w:t>
      </w:r>
      <w:r w:rsidR="000D600F">
        <w:rPr>
          <w:rFonts w:ascii="Times New Roman" w:hAnsi="Times New Roman" w:cs="Times New Roman"/>
          <w:sz w:val="24"/>
        </w:rPr>
        <w:t>Analýza časovej a položkovej záťaže spravodajských jednotiek</w:t>
      </w:r>
      <w:r w:rsidR="000D600F" w:rsidRPr="007340D5">
        <w:rPr>
          <w:rFonts w:ascii="Times New Roman" w:eastAsia="Times New Roman" w:hAnsi="Times New Roman" w:cs="Times New Roman"/>
          <w:sz w:val="24"/>
          <w:szCs w:val="24"/>
          <w:lang w:eastAsia="sk-SK"/>
        </w:rPr>
        <w:t xml:space="preserve"> </w:t>
      </w:r>
      <w:r w:rsidR="000D600F">
        <w:rPr>
          <w:rFonts w:ascii="Times New Roman" w:eastAsia="Times New Roman" w:hAnsi="Times New Roman" w:cs="Times New Roman"/>
          <w:sz w:val="24"/>
          <w:szCs w:val="24"/>
          <w:lang w:eastAsia="sk-SK"/>
        </w:rPr>
        <w:t>a analýza</w:t>
      </w:r>
      <w:r w:rsidR="00EF6DC0" w:rsidRPr="007340D5">
        <w:rPr>
          <w:rFonts w:ascii="Times New Roman" w:eastAsia="Times New Roman" w:hAnsi="Times New Roman" w:cs="Times New Roman"/>
          <w:sz w:val="24"/>
          <w:szCs w:val="24"/>
          <w:lang w:eastAsia="sk-SK"/>
        </w:rPr>
        <w:t xml:space="preserve"> účinnosti a účelnosti ustanovených štatistických zisťovaní sa bude tak, ako doteraz </w:t>
      </w:r>
      <w:r w:rsidR="000D600F">
        <w:rPr>
          <w:rFonts w:ascii="Times New Roman" w:eastAsia="Times New Roman" w:hAnsi="Times New Roman" w:cs="Times New Roman"/>
          <w:sz w:val="24"/>
          <w:szCs w:val="24"/>
          <w:lang w:eastAsia="sk-SK"/>
        </w:rPr>
        <w:t>vykonávať</w:t>
      </w:r>
      <w:r w:rsidR="00EF6DC0" w:rsidRPr="007340D5">
        <w:rPr>
          <w:rFonts w:ascii="Times New Roman" w:eastAsia="Times New Roman" w:hAnsi="Times New Roman" w:cs="Times New Roman"/>
          <w:sz w:val="24"/>
          <w:szCs w:val="24"/>
          <w:lang w:eastAsia="sk-SK"/>
        </w:rPr>
        <w:t xml:space="preserve"> na ročnej báze a jeho výsledky budú obsiahnuté v správe zverejnenej na webovom sídle úradu.</w:t>
      </w:r>
    </w:p>
    <w:p w14:paraId="636D6384" w14:textId="14B3AE29" w:rsidR="009E009D" w:rsidRDefault="009E009D" w:rsidP="00BC4E6A">
      <w:pPr>
        <w:spacing w:after="0" w:line="276" w:lineRule="auto"/>
        <w:jc w:val="both"/>
        <w:rPr>
          <w:rFonts w:ascii="Times New Roman" w:hAnsi="Times New Roman" w:cs="Times New Roman"/>
          <w:sz w:val="24"/>
          <w:szCs w:val="24"/>
        </w:rPr>
      </w:pPr>
    </w:p>
    <w:p w14:paraId="4C2D20E1" w14:textId="12E5AE5C" w:rsidR="00C011E5" w:rsidRDefault="00C011E5" w:rsidP="00BC4E6A">
      <w:pPr>
        <w:spacing w:after="0" w:line="276" w:lineRule="auto"/>
        <w:jc w:val="both"/>
        <w:rPr>
          <w:rFonts w:ascii="Times New Roman" w:hAnsi="Times New Roman" w:cs="Times New Roman"/>
          <w:sz w:val="24"/>
          <w:szCs w:val="24"/>
        </w:rPr>
      </w:pPr>
    </w:p>
    <w:p w14:paraId="01A2AA5B" w14:textId="493FE830" w:rsidR="009E009D" w:rsidRPr="007340D5" w:rsidRDefault="000D600F" w:rsidP="00BC4E6A">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K</w:t>
      </w:r>
      <w:r w:rsidR="00935B97" w:rsidRPr="007340D5">
        <w:rPr>
          <w:rFonts w:ascii="Times New Roman" w:hAnsi="Times New Roman" w:cs="Times New Roman"/>
          <w:b/>
          <w:sz w:val="24"/>
          <w:szCs w:val="24"/>
        </w:rPr>
        <w:t xml:space="preserve"> § </w:t>
      </w:r>
      <w:r w:rsidR="000B643F" w:rsidRPr="007340D5">
        <w:rPr>
          <w:rFonts w:ascii="Times New Roman" w:hAnsi="Times New Roman" w:cs="Times New Roman"/>
          <w:b/>
          <w:sz w:val="24"/>
          <w:szCs w:val="24"/>
        </w:rPr>
        <w:t>2</w:t>
      </w:r>
      <w:r w:rsidR="00FD2F98" w:rsidRPr="007340D5">
        <w:rPr>
          <w:rFonts w:ascii="Times New Roman" w:hAnsi="Times New Roman" w:cs="Times New Roman"/>
          <w:b/>
          <w:sz w:val="24"/>
          <w:szCs w:val="24"/>
        </w:rPr>
        <w:t>1</w:t>
      </w:r>
    </w:p>
    <w:p w14:paraId="586E20ED"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w:t>
      </w:r>
      <w:r w:rsidR="000B643F" w:rsidRPr="007340D5">
        <w:rPr>
          <w:rFonts w:ascii="Times New Roman" w:hAnsi="Times New Roman" w:cs="Times New Roman"/>
          <w:sz w:val="24"/>
          <w:szCs w:val="24"/>
        </w:rPr>
        <w:t>y</w:t>
      </w:r>
      <w:r w:rsidRPr="007340D5">
        <w:rPr>
          <w:rFonts w:ascii="Times New Roman" w:hAnsi="Times New Roman" w:cs="Times New Roman"/>
          <w:sz w:val="24"/>
          <w:szCs w:val="24"/>
        </w:rPr>
        <w:t xml:space="preserve"> 1</w:t>
      </w:r>
      <w:r w:rsidR="000B643F" w:rsidRPr="007340D5">
        <w:rPr>
          <w:rFonts w:ascii="Times New Roman" w:hAnsi="Times New Roman" w:cs="Times New Roman"/>
          <w:sz w:val="24"/>
          <w:szCs w:val="24"/>
        </w:rPr>
        <w:t xml:space="preserve"> a 4</w:t>
      </w:r>
    </w:p>
    <w:p w14:paraId="13F202F6" w14:textId="1625F8B3" w:rsidR="000B643F" w:rsidRPr="007340D5" w:rsidRDefault="00E33B69"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Určujú sa</w:t>
      </w:r>
      <w:r w:rsidR="001C5918" w:rsidRPr="007340D5">
        <w:rPr>
          <w:rFonts w:ascii="Times New Roman" w:hAnsi="Times New Roman" w:cs="Times New Roman"/>
          <w:sz w:val="24"/>
          <w:szCs w:val="24"/>
        </w:rPr>
        <w:t xml:space="preserve"> povinnosti spravodajskej jednotky vyplývajúce z jej zaradenia do štatistického zisťovania. </w:t>
      </w:r>
      <w:r w:rsidR="000B643F" w:rsidRPr="007340D5">
        <w:rPr>
          <w:rFonts w:ascii="Times New Roman" w:hAnsi="Times New Roman" w:cs="Times New Roman"/>
          <w:sz w:val="24"/>
          <w:szCs w:val="24"/>
        </w:rPr>
        <w:t xml:space="preserve">S cieľom zabezpečiť kvalitu vstupných údajov v požadovanom čase sú ustanovené konkrétne čiastkové povinnosti spravodajských jednotiek tvoriace rámec spravodajskej povinnosti, ktoré sú nevyhnutné predovšetkým v procese zberu údajov. </w:t>
      </w:r>
      <w:r w:rsidR="008B5AD1">
        <w:rPr>
          <w:rFonts w:ascii="Times New Roman" w:hAnsi="Times New Roman" w:cs="Times New Roman"/>
          <w:sz w:val="24"/>
          <w:szCs w:val="24"/>
        </w:rPr>
        <w:t>Z hľadiska odloženého plnenia spravodajskej povinnosti podľa § 21 ods. 8 a správneho trestania za neplnenie spravodajskej povinnosti je významný obsah oznamovacej povinnosti spravodajskej jednotky.</w:t>
      </w:r>
    </w:p>
    <w:p w14:paraId="466854A9" w14:textId="77777777" w:rsidR="001C5918" w:rsidRPr="007340D5" w:rsidRDefault="001C5918" w:rsidP="00BC4E6A">
      <w:pPr>
        <w:spacing w:after="0" w:line="276" w:lineRule="auto"/>
        <w:jc w:val="both"/>
        <w:rPr>
          <w:rFonts w:ascii="Times New Roman" w:hAnsi="Times New Roman" w:cs="Times New Roman"/>
          <w:sz w:val="24"/>
          <w:szCs w:val="24"/>
        </w:rPr>
      </w:pPr>
    </w:p>
    <w:p w14:paraId="2B84A133"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2</w:t>
      </w:r>
    </w:p>
    <w:p w14:paraId="1A28F826"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Špecifikujú sa podmienky vzniku spravodajskej povinnos</w:t>
      </w:r>
      <w:r w:rsidR="00D22327" w:rsidRPr="007340D5">
        <w:rPr>
          <w:rFonts w:ascii="Times New Roman" w:hAnsi="Times New Roman" w:cs="Times New Roman"/>
          <w:sz w:val="24"/>
          <w:szCs w:val="24"/>
        </w:rPr>
        <w:t>ti pre spravodajskú jednotku. V </w:t>
      </w:r>
      <w:r w:rsidRPr="007340D5">
        <w:rPr>
          <w:rFonts w:ascii="Times New Roman" w:hAnsi="Times New Roman" w:cs="Times New Roman"/>
          <w:sz w:val="24"/>
          <w:szCs w:val="24"/>
        </w:rPr>
        <w:t xml:space="preserve">súlade s uplatňovaním princípu transparentnosti  má spravodajská jednotka právo na informácie týkajúce sa podmienok vzniku spravodajskej povinnosti k príslušnému štatistickému zisťovaniu. </w:t>
      </w:r>
    </w:p>
    <w:p w14:paraId="30C47C62" w14:textId="77777777" w:rsidR="001C5918" w:rsidRPr="007340D5" w:rsidRDefault="001C5918" w:rsidP="00BC4E6A">
      <w:pPr>
        <w:spacing w:after="0" w:line="276" w:lineRule="auto"/>
        <w:jc w:val="both"/>
        <w:rPr>
          <w:rFonts w:ascii="Times New Roman" w:hAnsi="Times New Roman" w:cs="Times New Roman"/>
          <w:sz w:val="24"/>
          <w:szCs w:val="24"/>
        </w:rPr>
      </w:pPr>
    </w:p>
    <w:p w14:paraId="7CE48660"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3</w:t>
      </w:r>
    </w:p>
    <w:p w14:paraId="66041BB7"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Ustanovuje sa zákaz odmietnutia plnenia spravodajskej povinnosti s cieľom zabezpečiť vstupné údaje potrebné na zostavenie oficiálnej štatistiky. Tým sa zamedzuje možnosť neplnenia spravodajskej povinnosti.</w:t>
      </w:r>
    </w:p>
    <w:p w14:paraId="46A82BA6" w14:textId="77777777" w:rsidR="001C5918" w:rsidRPr="007340D5" w:rsidRDefault="001C5918" w:rsidP="00BC4E6A">
      <w:pPr>
        <w:spacing w:after="0" w:line="276" w:lineRule="auto"/>
        <w:jc w:val="both"/>
        <w:rPr>
          <w:rFonts w:ascii="Times New Roman" w:hAnsi="Times New Roman" w:cs="Times New Roman"/>
          <w:sz w:val="24"/>
          <w:szCs w:val="24"/>
        </w:rPr>
      </w:pPr>
    </w:p>
    <w:p w14:paraId="3C9F55EC"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5</w:t>
      </w:r>
    </w:p>
    <w:p w14:paraId="47B017AD"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Odsek ustanovuje </w:t>
      </w:r>
      <w:r w:rsidR="00935B97" w:rsidRPr="007340D5">
        <w:rPr>
          <w:rFonts w:ascii="Times New Roman" w:hAnsi="Times New Roman" w:cs="Times New Roman"/>
          <w:sz w:val="24"/>
          <w:szCs w:val="24"/>
        </w:rPr>
        <w:t>údaje</w:t>
      </w:r>
      <w:r w:rsidRPr="007340D5">
        <w:rPr>
          <w:rFonts w:ascii="Times New Roman" w:hAnsi="Times New Roman" w:cs="Times New Roman"/>
          <w:sz w:val="24"/>
          <w:szCs w:val="24"/>
        </w:rPr>
        <w:t xml:space="preserve"> pri </w:t>
      </w:r>
      <w:r w:rsidR="00935B97" w:rsidRPr="007340D5">
        <w:rPr>
          <w:rFonts w:ascii="Times New Roman" w:hAnsi="Times New Roman" w:cs="Times New Roman"/>
          <w:sz w:val="24"/>
          <w:szCs w:val="24"/>
        </w:rPr>
        <w:t>plnení spravodajskej povinnosti</w:t>
      </w:r>
      <w:r w:rsidRPr="007340D5">
        <w:rPr>
          <w:rFonts w:ascii="Times New Roman" w:hAnsi="Times New Roman" w:cs="Times New Roman"/>
          <w:sz w:val="24"/>
          <w:szCs w:val="24"/>
        </w:rPr>
        <w:t xml:space="preserve"> potrebné na identifikáciu spravodajskej jednotky, ktorou je fyzická osoba alebo referenčná osoba.</w:t>
      </w:r>
    </w:p>
    <w:p w14:paraId="498912A0" w14:textId="77777777" w:rsidR="001C5918" w:rsidRPr="007340D5" w:rsidRDefault="001C5918" w:rsidP="00BC4E6A">
      <w:pPr>
        <w:spacing w:after="0" w:line="276" w:lineRule="auto"/>
        <w:jc w:val="both"/>
        <w:rPr>
          <w:rFonts w:ascii="Times New Roman" w:hAnsi="Times New Roman" w:cs="Times New Roman"/>
          <w:sz w:val="24"/>
          <w:szCs w:val="24"/>
        </w:rPr>
      </w:pPr>
    </w:p>
    <w:p w14:paraId="2A9C689B"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6</w:t>
      </w:r>
    </w:p>
    <w:p w14:paraId="4D65CC0A"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Odsek upravuje riešenie situácie, ak spravodajská povinnosť vznikne fyzickej osobe, ktorá nemá štátne občianstvo </w:t>
      </w:r>
      <w:r w:rsidR="00923583" w:rsidRPr="007340D5">
        <w:rPr>
          <w:rFonts w:ascii="Times New Roman" w:hAnsi="Times New Roman" w:cs="Times New Roman"/>
          <w:sz w:val="24"/>
          <w:szCs w:val="24"/>
        </w:rPr>
        <w:t>SR</w:t>
      </w:r>
      <w:r w:rsidRPr="007340D5">
        <w:rPr>
          <w:rFonts w:ascii="Times New Roman" w:hAnsi="Times New Roman" w:cs="Times New Roman"/>
          <w:sz w:val="24"/>
          <w:szCs w:val="24"/>
        </w:rPr>
        <w:t xml:space="preserve"> a nemá pridelený identifikátor fyzickej osoby.</w:t>
      </w:r>
    </w:p>
    <w:p w14:paraId="55516B48" w14:textId="77777777" w:rsidR="001C5918" w:rsidRPr="007340D5" w:rsidRDefault="001C5918" w:rsidP="00BC4E6A">
      <w:pPr>
        <w:spacing w:after="0" w:line="276" w:lineRule="auto"/>
        <w:jc w:val="both"/>
        <w:rPr>
          <w:rFonts w:ascii="Times New Roman" w:hAnsi="Times New Roman" w:cs="Times New Roman"/>
          <w:sz w:val="24"/>
          <w:szCs w:val="24"/>
        </w:rPr>
      </w:pPr>
    </w:p>
    <w:p w14:paraId="2F8D8638"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7</w:t>
      </w:r>
    </w:p>
    <w:p w14:paraId="6362DCBF" w14:textId="19E6D964"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Vymedzujú sa podmienky ukončenia spravodajskej povinnosti v súvislosti s konkrétnym štatistickým zisťovaním. Odsek v súlade s princípom transparentnosti stanovuje konkrétne prípady</w:t>
      </w:r>
      <w:r w:rsidR="00170F5D" w:rsidRPr="007340D5">
        <w:rPr>
          <w:rFonts w:ascii="Times New Roman" w:hAnsi="Times New Roman" w:cs="Times New Roman"/>
          <w:sz w:val="24"/>
          <w:szCs w:val="24"/>
        </w:rPr>
        <w:t>,</w:t>
      </w:r>
      <w:r w:rsidRPr="007340D5">
        <w:rPr>
          <w:rFonts w:ascii="Times New Roman" w:hAnsi="Times New Roman" w:cs="Times New Roman"/>
          <w:sz w:val="24"/>
          <w:szCs w:val="24"/>
        </w:rPr>
        <w:t xml:space="preserve"> kedy spravodajskej jednotke zaniká spravodajská povinnosť k</w:t>
      </w:r>
      <w:r w:rsidR="00170F5D" w:rsidRPr="007340D5">
        <w:rPr>
          <w:rFonts w:ascii="Times New Roman" w:hAnsi="Times New Roman" w:cs="Times New Roman"/>
          <w:sz w:val="24"/>
          <w:szCs w:val="24"/>
        </w:rPr>
        <w:t xml:space="preserve"> štatistickému </w:t>
      </w:r>
      <w:r w:rsidRPr="007340D5">
        <w:rPr>
          <w:rFonts w:ascii="Times New Roman" w:hAnsi="Times New Roman" w:cs="Times New Roman"/>
          <w:sz w:val="24"/>
          <w:szCs w:val="24"/>
        </w:rPr>
        <w:t>zisťovaniu</w:t>
      </w:r>
      <w:r w:rsidR="00170F5D" w:rsidRPr="007340D5">
        <w:rPr>
          <w:rFonts w:ascii="Times New Roman" w:hAnsi="Times New Roman" w:cs="Times New Roman"/>
          <w:sz w:val="24"/>
          <w:szCs w:val="24"/>
        </w:rPr>
        <w:t>,</w:t>
      </w:r>
      <w:r w:rsidRPr="007340D5">
        <w:rPr>
          <w:rFonts w:ascii="Times New Roman" w:hAnsi="Times New Roman" w:cs="Times New Roman"/>
          <w:sz w:val="24"/>
          <w:szCs w:val="24"/>
        </w:rPr>
        <w:t xml:space="preserve"> do ktorého bola zaradená. </w:t>
      </w:r>
    </w:p>
    <w:p w14:paraId="62BB7363" w14:textId="77777777" w:rsidR="001C5918" w:rsidRPr="007340D5" w:rsidRDefault="001C5918" w:rsidP="00BC4E6A">
      <w:pPr>
        <w:spacing w:after="0" w:line="276" w:lineRule="auto"/>
        <w:jc w:val="both"/>
        <w:rPr>
          <w:rFonts w:ascii="Times New Roman" w:hAnsi="Times New Roman" w:cs="Times New Roman"/>
          <w:b/>
          <w:sz w:val="24"/>
          <w:szCs w:val="24"/>
        </w:rPr>
      </w:pPr>
    </w:p>
    <w:p w14:paraId="4C467B4D"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8</w:t>
      </w:r>
    </w:p>
    <w:p w14:paraId="3BD462CE" w14:textId="55A50105" w:rsidR="008B5AD1" w:rsidRPr="002A07DE" w:rsidRDefault="008B5AD1" w:rsidP="00BC4E6A">
      <w:pPr>
        <w:spacing w:after="0" w:line="276" w:lineRule="auto"/>
        <w:jc w:val="both"/>
        <w:rPr>
          <w:rFonts w:ascii="Times New Roman" w:hAnsi="Times New Roman" w:cs="Times New Roman"/>
          <w:sz w:val="24"/>
          <w:szCs w:val="24"/>
        </w:rPr>
      </w:pPr>
      <w:r w:rsidRPr="002A07DE">
        <w:rPr>
          <w:rFonts w:ascii="Times New Roman" w:hAnsi="Times New Roman" w:cs="Times New Roman"/>
          <w:sz w:val="24"/>
          <w:szCs w:val="24"/>
        </w:rPr>
        <w:lastRenderedPageBreak/>
        <w:t xml:space="preserve">Ustanovením sa zavádza možnosť, aby spravodajská </w:t>
      </w:r>
      <w:r w:rsidR="002A07DE" w:rsidRPr="002A07DE">
        <w:rPr>
          <w:rFonts w:ascii="Times New Roman" w:hAnsi="Times New Roman" w:cs="Times New Roman"/>
          <w:sz w:val="24"/>
          <w:szCs w:val="24"/>
        </w:rPr>
        <w:t>jednotka</w:t>
      </w:r>
      <w:r w:rsidRPr="002A07DE">
        <w:rPr>
          <w:rFonts w:ascii="Times New Roman" w:hAnsi="Times New Roman" w:cs="Times New Roman"/>
          <w:sz w:val="24"/>
          <w:szCs w:val="24"/>
        </w:rPr>
        <w:t xml:space="preserve"> mohla splniť spravodajskú povinnosť po uplynutí termínu, ak preukáže členovi národného </w:t>
      </w:r>
      <w:r w:rsidR="002A07DE" w:rsidRPr="002A07DE">
        <w:rPr>
          <w:rFonts w:ascii="Times New Roman" w:hAnsi="Times New Roman" w:cs="Times New Roman"/>
          <w:sz w:val="24"/>
          <w:szCs w:val="24"/>
        </w:rPr>
        <w:t>štatistického</w:t>
      </w:r>
      <w:r w:rsidRPr="002A07DE">
        <w:rPr>
          <w:rFonts w:ascii="Times New Roman" w:hAnsi="Times New Roman" w:cs="Times New Roman"/>
          <w:sz w:val="24"/>
          <w:szCs w:val="24"/>
        </w:rPr>
        <w:t xml:space="preserve"> systému existenciu objektívnych </w:t>
      </w:r>
      <w:r w:rsidR="002A07DE" w:rsidRPr="002A07DE">
        <w:rPr>
          <w:rFonts w:ascii="Times New Roman" w:hAnsi="Times New Roman" w:cs="Times New Roman"/>
          <w:sz w:val="24"/>
          <w:szCs w:val="24"/>
        </w:rPr>
        <w:t>skutočností</w:t>
      </w:r>
      <w:r w:rsidRPr="002A07DE">
        <w:rPr>
          <w:rFonts w:ascii="Times New Roman" w:hAnsi="Times New Roman" w:cs="Times New Roman"/>
          <w:sz w:val="24"/>
          <w:szCs w:val="24"/>
        </w:rPr>
        <w:t>, ktoré jej v riadnom alebo včasnom plnení zabránili</w:t>
      </w:r>
      <w:r w:rsidR="002A07DE" w:rsidRPr="002A07DE">
        <w:rPr>
          <w:rFonts w:ascii="Times New Roman" w:hAnsi="Times New Roman" w:cs="Times New Roman"/>
          <w:sz w:val="24"/>
          <w:szCs w:val="24"/>
        </w:rPr>
        <w:t xml:space="preserve">. Môže ísť o preukázanie skutočnosti, že v dôsledku zmeny ekonomickej činnosti nemôže spravodajská jednotka poskytovať požadované údaje, pretože </w:t>
      </w:r>
      <w:r w:rsidR="00A4716C">
        <w:rPr>
          <w:rFonts w:ascii="Times New Roman" w:hAnsi="Times New Roman" w:cs="Times New Roman"/>
          <w:sz w:val="24"/>
          <w:szCs w:val="24"/>
        </w:rPr>
        <w:t>jej v tom bránia okolnosti prechodného charakteru (technické problémy, nedostatok pracovných síl)</w:t>
      </w:r>
      <w:r w:rsidR="00EC0FA5">
        <w:rPr>
          <w:rFonts w:ascii="Times New Roman" w:hAnsi="Times New Roman" w:cs="Times New Roman"/>
          <w:sz w:val="24"/>
          <w:szCs w:val="24"/>
        </w:rPr>
        <w:t xml:space="preserve">. </w:t>
      </w:r>
      <w:r w:rsidR="00214056">
        <w:rPr>
          <w:rFonts w:ascii="Times New Roman" w:hAnsi="Times New Roman" w:cs="Times New Roman"/>
          <w:sz w:val="24"/>
          <w:szCs w:val="24"/>
        </w:rPr>
        <w:t>Č</w:t>
      </w:r>
      <w:r w:rsidR="001C5918" w:rsidRPr="002A07DE">
        <w:rPr>
          <w:rFonts w:ascii="Times New Roman" w:hAnsi="Times New Roman" w:cs="Times New Roman"/>
          <w:sz w:val="24"/>
          <w:szCs w:val="24"/>
        </w:rPr>
        <w:t xml:space="preserve">len národného štatistického systému </w:t>
      </w:r>
      <w:r w:rsidR="00214056">
        <w:rPr>
          <w:rFonts w:ascii="Times New Roman" w:hAnsi="Times New Roman" w:cs="Times New Roman"/>
          <w:sz w:val="24"/>
          <w:szCs w:val="24"/>
        </w:rPr>
        <w:t xml:space="preserve">termín dodatočného plnenia spravodajskej povinnosti neurčí, </w:t>
      </w:r>
      <w:r w:rsidR="001C5918" w:rsidRPr="002A07DE">
        <w:rPr>
          <w:rFonts w:ascii="Times New Roman" w:hAnsi="Times New Roman" w:cs="Times New Roman"/>
          <w:sz w:val="24"/>
          <w:szCs w:val="24"/>
        </w:rPr>
        <w:t xml:space="preserve">keď dodatočné dodanie údajov už nemá význam pre dané štatistické zisťovanie. Táto možnosť reflektuje skutočnosť, že v niektorých prípadoch môže byť dodatočné poskytnutie údajov irelevantné, napríklad ak už uplynula doba, počas ktorej mali byť údaje spracované na štatistické účely. </w:t>
      </w:r>
      <w:r w:rsidR="002A07DE" w:rsidRPr="002A07DE">
        <w:rPr>
          <w:rFonts w:ascii="Times New Roman" w:hAnsi="Times New Roman" w:cs="Times New Roman"/>
          <w:sz w:val="24"/>
          <w:szCs w:val="24"/>
        </w:rPr>
        <w:t xml:space="preserve">Cieľom tejto úpravy je vyhnúť sa neúčelnému administratívnemu zaťaženiu spravodajských jednotiek. </w:t>
      </w:r>
      <w:r w:rsidRPr="002A07DE">
        <w:rPr>
          <w:rFonts w:ascii="Times New Roman" w:hAnsi="Times New Roman" w:cs="Times New Roman"/>
          <w:sz w:val="24"/>
          <w:szCs w:val="24"/>
        </w:rPr>
        <w:t>Podľa § 70 ods. 5 písm. b) návrhu zákona člen národného štatistického systému zohľadní objektívne skutočnosti brániace sp</w:t>
      </w:r>
      <w:r w:rsidR="002A07DE" w:rsidRPr="002A07DE">
        <w:rPr>
          <w:rFonts w:ascii="Times New Roman" w:hAnsi="Times New Roman" w:cs="Times New Roman"/>
          <w:sz w:val="24"/>
          <w:szCs w:val="24"/>
        </w:rPr>
        <w:t xml:space="preserve">lneniu spravodajskej povinnosti. </w:t>
      </w:r>
      <w:r w:rsidRPr="002A07DE">
        <w:rPr>
          <w:rFonts w:ascii="Times New Roman" w:hAnsi="Times New Roman" w:cs="Times New Roman"/>
          <w:sz w:val="24"/>
          <w:szCs w:val="24"/>
        </w:rPr>
        <w:t>Vo vyššie uvedených prípadoch, ktoré je správny orgán povinný v rámci správnej úvahy zodpovedne vyhodnotiť, je možné za od sankcionovania aj upustiť</w:t>
      </w:r>
      <w:r w:rsidR="002A07DE" w:rsidRPr="002A07DE">
        <w:rPr>
          <w:rFonts w:ascii="Times New Roman" w:hAnsi="Times New Roman" w:cs="Times New Roman"/>
          <w:sz w:val="24"/>
          <w:szCs w:val="24"/>
        </w:rPr>
        <w:t>, ak neplnenie spravodajskej povinnosti nemá závažný vplyv na kvalitu zostavovanej štatistiky.</w:t>
      </w:r>
    </w:p>
    <w:p w14:paraId="46F506C0" w14:textId="0F5B9D5D" w:rsidR="001C5918" w:rsidRPr="008B5AD1" w:rsidRDefault="001C5918" w:rsidP="00BC4E6A">
      <w:pPr>
        <w:spacing w:after="0" w:line="276" w:lineRule="auto"/>
        <w:jc w:val="both"/>
        <w:rPr>
          <w:rFonts w:ascii="Times New Roman" w:hAnsi="Times New Roman" w:cs="Times New Roman"/>
          <w:strike/>
          <w:sz w:val="24"/>
          <w:szCs w:val="24"/>
        </w:rPr>
      </w:pPr>
    </w:p>
    <w:p w14:paraId="3A0B49CA" w14:textId="77777777" w:rsidR="001C5918"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9</w:t>
      </w:r>
    </w:p>
    <w:p w14:paraId="5E1AA904" w14:textId="77777777" w:rsidR="009E009D" w:rsidRPr="007340D5" w:rsidRDefault="001C591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Toto ustanovenie upravuje riešenie </w:t>
      </w:r>
      <w:r w:rsidR="000B643F" w:rsidRPr="007340D5">
        <w:rPr>
          <w:rFonts w:ascii="Times New Roman" w:hAnsi="Times New Roman" w:cs="Times New Roman"/>
          <w:sz w:val="24"/>
          <w:szCs w:val="24"/>
        </w:rPr>
        <w:t xml:space="preserve">špecifickej </w:t>
      </w:r>
      <w:r w:rsidRPr="007340D5">
        <w:rPr>
          <w:rFonts w:ascii="Times New Roman" w:hAnsi="Times New Roman" w:cs="Times New Roman"/>
          <w:sz w:val="24"/>
          <w:szCs w:val="24"/>
        </w:rPr>
        <w:t xml:space="preserve">situácie, keď spravodajská jednotka nebola zaradená do štatistického zisťovania z dôvodu neaktuálnych údajov v štatistickom registri organizácií. V takýchto prípadoch je člen národného štatistického systému oprávnený požadovať tieto údaje spätne, ak majú významný vplyv na kvalitu oficiálnej štatistiky. Cieľom tejto úpravy je zabezpečiť, aby aj tie spravodajské jednotky, ktorým nevznikla spravodajská povinnosť v dôsledku administratívnych nepresností alebo neaktuálnych informácií, si ju splnili. Zároveň sa </w:t>
      </w:r>
      <w:r w:rsidR="000B643F" w:rsidRPr="007340D5">
        <w:rPr>
          <w:rFonts w:ascii="Times New Roman" w:hAnsi="Times New Roman" w:cs="Times New Roman"/>
          <w:sz w:val="24"/>
          <w:szCs w:val="24"/>
        </w:rPr>
        <w:t>u</w:t>
      </w:r>
      <w:r w:rsidRPr="007340D5">
        <w:rPr>
          <w:rFonts w:ascii="Times New Roman" w:hAnsi="Times New Roman" w:cs="Times New Roman"/>
          <w:sz w:val="24"/>
          <w:szCs w:val="24"/>
        </w:rPr>
        <w:t>stanovuje povinnosť člena národného štatistického systému písomne informovať spravodajskú jednotku o požiadavke na dodatočné poskytnutie údajov, pričom musí špecifikovať termín a spôsob ich dodania.</w:t>
      </w:r>
    </w:p>
    <w:p w14:paraId="3FD2E81A" w14:textId="77777777" w:rsidR="00935B97" w:rsidRPr="007340D5" w:rsidRDefault="00935B97" w:rsidP="00BC4E6A">
      <w:pPr>
        <w:spacing w:after="0" w:line="276" w:lineRule="auto"/>
        <w:jc w:val="both"/>
        <w:rPr>
          <w:rFonts w:ascii="Times New Roman" w:hAnsi="Times New Roman" w:cs="Times New Roman"/>
          <w:sz w:val="24"/>
          <w:szCs w:val="24"/>
        </w:rPr>
      </w:pPr>
    </w:p>
    <w:p w14:paraId="191F0BA2" w14:textId="77777777" w:rsidR="00935B97" w:rsidRPr="007340D5" w:rsidRDefault="00935B9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10</w:t>
      </w:r>
    </w:p>
    <w:p w14:paraId="570E05B0" w14:textId="77777777" w:rsidR="00935B97" w:rsidRPr="007340D5" w:rsidRDefault="00935B9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Ustanovuje sa povinnosť týkajúca sa obce. V praxi pôjde najmä o aktuálne informácie o mieste podnikania alebo mieste výkonu činnosti spravodajskej jednotky na území obce.</w:t>
      </w:r>
    </w:p>
    <w:p w14:paraId="4FFD27D9" w14:textId="77777777" w:rsidR="001C5918" w:rsidRPr="007340D5" w:rsidRDefault="001C5918" w:rsidP="00BC4E6A">
      <w:pPr>
        <w:spacing w:after="0" w:line="276" w:lineRule="auto"/>
        <w:jc w:val="both"/>
        <w:rPr>
          <w:rFonts w:ascii="Times New Roman" w:hAnsi="Times New Roman" w:cs="Times New Roman"/>
          <w:sz w:val="24"/>
          <w:szCs w:val="24"/>
        </w:rPr>
      </w:pPr>
    </w:p>
    <w:p w14:paraId="04A86BB3" w14:textId="1C6FFF66" w:rsidR="009E009D" w:rsidRPr="007340D5" w:rsidRDefault="000D600F" w:rsidP="00BC4E6A">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K</w:t>
      </w:r>
      <w:r w:rsidR="007D23C9" w:rsidRPr="007340D5">
        <w:rPr>
          <w:rFonts w:ascii="Times New Roman" w:hAnsi="Times New Roman" w:cs="Times New Roman"/>
          <w:b/>
          <w:sz w:val="24"/>
          <w:szCs w:val="24"/>
        </w:rPr>
        <w:t xml:space="preserve"> § 2</w:t>
      </w:r>
      <w:r w:rsidR="00FD2F98" w:rsidRPr="007340D5">
        <w:rPr>
          <w:rFonts w:ascii="Times New Roman" w:hAnsi="Times New Roman" w:cs="Times New Roman"/>
          <w:b/>
          <w:sz w:val="24"/>
          <w:szCs w:val="24"/>
        </w:rPr>
        <w:t>2</w:t>
      </w:r>
    </w:p>
    <w:p w14:paraId="4C387829" w14:textId="77777777" w:rsidR="00DC4B4F" w:rsidRPr="007340D5" w:rsidRDefault="00DC4B4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w:t>
      </w:r>
      <w:r w:rsidR="00C473BC" w:rsidRPr="007340D5">
        <w:rPr>
          <w:rFonts w:ascii="Times New Roman" w:hAnsi="Times New Roman" w:cs="Times New Roman"/>
          <w:sz w:val="24"/>
          <w:szCs w:val="24"/>
        </w:rPr>
        <w:t>y</w:t>
      </w:r>
      <w:r w:rsidRPr="007340D5">
        <w:rPr>
          <w:rFonts w:ascii="Times New Roman" w:hAnsi="Times New Roman" w:cs="Times New Roman"/>
          <w:sz w:val="24"/>
          <w:szCs w:val="24"/>
        </w:rPr>
        <w:t xml:space="preserve"> 1</w:t>
      </w:r>
      <w:r w:rsidR="00C473BC" w:rsidRPr="007340D5">
        <w:rPr>
          <w:rFonts w:ascii="Times New Roman" w:hAnsi="Times New Roman" w:cs="Times New Roman"/>
          <w:sz w:val="24"/>
          <w:szCs w:val="24"/>
        </w:rPr>
        <w:t xml:space="preserve"> a 2</w:t>
      </w:r>
    </w:p>
    <w:p w14:paraId="2D669756" w14:textId="77777777" w:rsidR="00C473BC" w:rsidRPr="007340D5" w:rsidRDefault="00DC4B4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Špecifikujú sa tri spôsoby poskytovania údajov spravodajskou jednotkou na zá</w:t>
      </w:r>
      <w:r w:rsidR="00D25560" w:rsidRPr="007340D5">
        <w:rPr>
          <w:rFonts w:ascii="Times New Roman" w:hAnsi="Times New Roman" w:cs="Times New Roman"/>
          <w:sz w:val="24"/>
          <w:szCs w:val="24"/>
        </w:rPr>
        <w:t xml:space="preserve">klade určenia členom národného </w:t>
      </w:r>
      <w:r w:rsidRPr="007340D5">
        <w:rPr>
          <w:rFonts w:ascii="Times New Roman" w:hAnsi="Times New Roman" w:cs="Times New Roman"/>
          <w:sz w:val="24"/>
          <w:szCs w:val="24"/>
        </w:rPr>
        <w:t>štatistického systému. Rôzne metódy zohľadňujú technologické možnosti na strane spravodajských jednotiek a na strane člena národného štatistického systému.</w:t>
      </w:r>
      <w:r w:rsidR="00C473BC" w:rsidRPr="007340D5">
        <w:rPr>
          <w:rFonts w:ascii="Times New Roman" w:hAnsi="Times New Roman" w:cs="Times New Roman"/>
          <w:sz w:val="24"/>
          <w:szCs w:val="24"/>
        </w:rPr>
        <w:t xml:space="preserve"> </w:t>
      </w:r>
    </w:p>
    <w:p w14:paraId="53C87AEF" w14:textId="77777777" w:rsidR="00C473BC" w:rsidRPr="007340D5" w:rsidRDefault="00C473BC" w:rsidP="00BC4E6A">
      <w:pPr>
        <w:spacing w:after="0" w:line="276" w:lineRule="auto"/>
        <w:jc w:val="both"/>
        <w:rPr>
          <w:rFonts w:ascii="Times New Roman" w:hAnsi="Times New Roman" w:cs="Times New Roman"/>
          <w:sz w:val="24"/>
          <w:szCs w:val="24"/>
        </w:rPr>
      </w:pPr>
    </w:p>
    <w:p w14:paraId="4D21019C" w14:textId="77777777" w:rsidR="00C473BC" w:rsidRPr="007340D5" w:rsidRDefault="00C473B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Člen národného štatistického systému, ktorý realizuje štatistické zisťovanie, je oprávnený určiť formu a spôsob poskytovania údajov tak, aby bol zabezpečený efektívny a spoľahlivý zber údajov. Pri tomto rozhodovaní sa prihliada najmä na aktuálne technologické možnosti a potreby jednotlivých štatistických zisťovaní.</w:t>
      </w:r>
    </w:p>
    <w:p w14:paraId="06478EE6" w14:textId="77777777" w:rsidR="00C473BC" w:rsidRPr="007340D5" w:rsidRDefault="00C473BC" w:rsidP="00BC4E6A">
      <w:pPr>
        <w:spacing w:after="0" w:line="276" w:lineRule="auto"/>
        <w:jc w:val="both"/>
        <w:rPr>
          <w:rFonts w:ascii="Times New Roman" w:hAnsi="Times New Roman" w:cs="Times New Roman"/>
          <w:sz w:val="24"/>
          <w:szCs w:val="24"/>
        </w:rPr>
      </w:pPr>
    </w:p>
    <w:p w14:paraId="0241BD23" w14:textId="77777777" w:rsidR="008F1D94" w:rsidRPr="007340D5" w:rsidRDefault="008F1D9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xml:space="preserve">Účelom ustanovenia odseku 1 a 2 je vytvoriť právny rámec budúceho, reálneho využívania aj nových IKT nástrojov v národnom štatistickom systéme bez aktuálnych požiadaviek na štátny rozpočet na strane úradu. Úrad je v súčasnosti technicky v zásade pripravený aj na preberanie údajov z informačných systémov spravodajských jednotiek. Bolo vytvorené rozhranie na automatizované preberanie údajov a testovacie prostredie. </w:t>
      </w:r>
    </w:p>
    <w:p w14:paraId="2F01A84E" w14:textId="77777777" w:rsidR="008F1D94" w:rsidRPr="007340D5" w:rsidRDefault="008F1D94" w:rsidP="00BC4E6A">
      <w:pPr>
        <w:spacing w:after="0" w:line="276" w:lineRule="auto"/>
        <w:jc w:val="both"/>
        <w:rPr>
          <w:rFonts w:ascii="Times New Roman" w:hAnsi="Times New Roman" w:cs="Times New Roman"/>
          <w:sz w:val="24"/>
          <w:szCs w:val="24"/>
        </w:rPr>
      </w:pPr>
    </w:p>
    <w:p w14:paraId="6DA281D7" w14:textId="77777777" w:rsidR="008F1D94" w:rsidRPr="007340D5" w:rsidRDefault="008F1D9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Záujem spravodajských jednotiek o využitie inovatívnych spôsobov plnenia spravodajskej povinnosti je závislý od ich záujmu poskytovať požadované údaje formou ich preberania z podnikových informačných systémov a od ich finančných možností. Zároveň je táto inovatívna forma závislá aj od záujmu tvorcov softvérových riešení a zabezpečenia prípadnej podpory zo strany štátu, osobitne finančnej podpory pre populáciu malých a stredných podnikov, na obstaranie príslušného softvéru resp. jeho aktualizácie. </w:t>
      </w:r>
    </w:p>
    <w:p w14:paraId="0E5C0D38" w14:textId="77777777" w:rsidR="00C473BC" w:rsidRPr="007340D5" w:rsidRDefault="00C473BC" w:rsidP="00BC4E6A">
      <w:pPr>
        <w:spacing w:after="0" w:line="276" w:lineRule="auto"/>
        <w:jc w:val="both"/>
        <w:rPr>
          <w:rFonts w:ascii="Times New Roman" w:hAnsi="Times New Roman" w:cs="Times New Roman"/>
          <w:sz w:val="24"/>
          <w:szCs w:val="24"/>
        </w:rPr>
      </w:pPr>
    </w:p>
    <w:p w14:paraId="7C73D769" w14:textId="77777777" w:rsidR="00DC4B4F" w:rsidRPr="007340D5" w:rsidRDefault="00DC4B4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odseky 3 a 4</w:t>
      </w:r>
    </w:p>
    <w:p w14:paraId="031BCE96" w14:textId="77777777" w:rsidR="00DC4B4F" w:rsidRPr="007340D5" w:rsidRDefault="00DC4B4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Podľa týchto ustanovení sa stanovuje elektronická forma štatistických formulárov a vymedzujú sa výnimky pre fyzické osoby a fyzické osoby – podnikateľov bez zamestnancov, ktoré si môžu splniť spravodajskú povinnosť vyplnením a odoslaním formulára listinnej podobe. </w:t>
      </w:r>
    </w:p>
    <w:p w14:paraId="5CD0F249" w14:textId="77777777" w:rsidR="00DC4B4F" w:rsidRPr="007340D5" w:rsidRDefault="00DC4B4F" w:rsidP="00BC4E6A">
      <w:pPr>
        <w:spacing w:after="0" w:line="276" w:lineRule="auto"/>
        <w:jc w:val="both"/>
        <w:rPr>
          <w:rFonts w:ascii="Times New Roman" w:hAnsi="Times New Roman" w:cs="Times New Roman"/>
          <w:sz w:val="24"/>
          <w:szCs w:val="24"/>
        </w:rPr>
      </w:pPr>
    </w:p>
    <w:p w14:paraId="56EBB14A" w14:textId="77777777" w:rsidR="00DC4B4F" w:rsidRPr="007340D5" w:rsidRDefault="00DC4B4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5</w:t>
      </w:r>
    </w:p>
    <w:p w14:paraId="2AFD3B67" w14:textId="5761283F" w:rsidR="009E009D" w:rsidRPr="007340D5" w:rsidRDefault="00DC4B4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Tento odsek zaväzuje </w:t>
      </w:r>
      <w:r w:rsidR="000B643F"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 xml:space="preserve">úrad, aby tak ako doteraz publikoval vzory štatistických formulárov. Publikovanie má význam aj z pohľadu práv dotknutých fyzických osôb na ochranu ich osobných údajov, keďže formuláre obsahujú kategórie údajov, ktoré štatistické jednotky </w:t>
      </w:r>
      <w:r w:rsidR="007D23C9" w:rsidRPr="007340D5">
        <w:rPr>
          <w:rFonts w:ascii="Times New Roman" w:hAnsi="Times New Roman" w:cs="Times New Roman"/>
          <w:sz w:val="24"/>
          <w:szCs w:val="24"/>
        </w:rPr>
        <w:t xml:space="preserve">(prostredníctvom spravodajských osôb) </w:t>
      </w:r>
      <w:r w:rsidRPr="007340D5">
        <w:rPr>
          <w:rFonts w:ascii="Times New Roman" w:hAnsi="Times New Roman" w:cs="Times New Roman"/>
          <w:sz w:val="24"/>
          <w:szCs w:val="24"/>
        </w:rPr>
        <w:t>poskytujú o</w:t>
      </w:r>
      <w:r w:rsidR="007D23C9" w:rsidRPr="007340D5">
        <w:rPr>
          <w:rFonts w:ascii="Times New Roman" w:hAnsi="Times New Roman" w:cs="Times New Roman"/>
          <w:sz w:val="24"/>
          <w:szCs w:val="24"/>
        </w:rPr>
        <w:t> </w:t>
      </w:r>
      <w:r w:rsidRPr="007340D5">
        <w:rPr>
          <w:rFonts w:ascii="Times New Roman" w:hAnsi="Times New Roman" w:cs="Times New Roman"/>
          <w:sz w:val="24"/>
          <w:szCs w:val="24"/>
        </w:rPr>
        <w:t>sebe</w:t>
      </w:r>
      <w:r w:rsidR="007D23C9" w:rsidRPr="007340D5">
        <w:rPr>
          <w:rFonts w:ascii="Times New Roman" w:hAnsi="Times New Roman" w:cs="Times New Roman"/>
          <w:sz w:val="24"/>
          <w:szCs w:val="24"/>
        </w:rPr>
        <w:t xml:space="preserve"> a ktoré sú predmetom spracovateľských operácií vykonávaných členmi národného štatistického systému, Európskeho štatistického systému</w:t>
      </w:r>
      <w:r w:rsidR="003247F9" w:rsidRPr="007340D5">
        <w:rPr>
          <w:rFonts w:ascii="Times New Roman" w:hAnsi="Times New Roman" w:cs="Times New Roman"/>
          <w:sz w:val="24"/>
          <w:szCs w:val="24"/>
        </w:rPr>
        <w:t xml:space="preserve"> a v niektorých prípadoch aj výskumnými subjektmi</w:t>
      </w:r>
      <w:r w:rsidRPr="007340D5">
        <w:rPr>
          <w:rFonts w:ascii="Times New Roman" w:hAnsi="Times New Roman" w:cs="Times New Roman"/>
          <w:sz w:val="24"/>
          <w:szCs w:val="24"/>
        </w:rPr>
        <w:t xml:space="preserve">. Preto považujeme za potrebné túto úlohu </w:t>
      </w:r>
      <w:r w:rsidR="009C511C" w:rsidRPr="007340D5">
        <w:rPr>
          <w:rFonts w:ascii="Times New Roman" w:hAnsi="Times New Roman" w:cs="Times New Roman"/>
          <w:sz w:val="24"/>
          <w:szCs w:val="24"/>
        </w:rPr>
        <w:t xml:space="preserve">štatistického </w:t>
      </w:r>
      <w:r w:rsidRPr="007340D5">
        <w:rPr>
          <w:rFonts w:ascii="Times New Roman" w:hAnsi="Times New Roman" w:cs="Times New Roman"/>
          <w:sz w:val="24"/>
          <w:szCs w:val="24"/>
        </w:rPr>
        <w:t>úradu uviesť v</w:t>
      </w:r>
      <w:r w:rsidR="008B5A20" w:rsidRPr="007340D5">
        <w:rPr>
          <w:rFonts w:ascii="Times New Roman" w:hAnsi="Times New Roman" w:cs="Times New Roman"/>
          <w:sz w:val="24"/>
          <w:szCs w:val="24"/>
        </w:rPr>
        <w:t> </w:t>
      </w:r>
      <w:r w:rsidRPr="007340D5">
        <w:rPr>
          <w:rFonts w:ascii="Times New Roman" w:hAnsi="Times New Roman" w:cs="Times New Roman"/>
          <w:sz w:val="24"/>
          <w:szCs w:val="24"/>
        </w:rPr>
        <w:t>zákone</w:t>
      </w:r>
      <w:r w:rsidR="008B5A20" w:rsidRPr="007340D5">
        <w:rPr>
          <w:rFonts w:ascii="Times New Roman" w:hAnsi="Times New Roman" w:cs="Times New Roman"/>
          <w:sz w:val="24"/>
          <w:szCs w:val="24"/>
        </w:rPr>
        <w:t>.</w:t>
      </w:r>
    </w:p>
    <w:p w14:paraId="4FDC97E3" w14:textId="77777777" w:rsidR="007D23C9" w:rsidRPr="007340D5" w:rsidRDefault="007D23C9" w:rsidP="00BC4E6A">
      <w:pPr>
        <w:spacing w:after="0" w:line="276" w:lineRule="auto"/>
        <w:jc w:val="both"/>
        <w:rPr>
          <w:rFonts w:ascii="Times New Roman" w:hAnsi="Times New Roman" w:cs="Times New Roman"/>
          <w:sz w:val="24"/>
          <w:szCs w:val="24"/>
        </w:rPr>
      </w:pPr>
    </w:p>
    <w:p w14:paraId="2A9541EE" w14:textId="287124A4" w:rsidR="009E009D" w:rsidRPr="007340D5" w:rsidRDefault="000D600F" w:rsidP="00BC4E6A">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K</w:t>
      </w:r>
      <w:r w:rsidR="003247F9" w:rsidRPr="007340D5">
        <w:rPr>
          <w:rFonts w:ascii="Times New Roman" w:hAnsi="Times New Roman" w:cs="Times New Roman"/>
          <w:b/>
          <w:sz w:val="24"/>
          <w:szCs w:val="24"/>
        </w:rPr>
        <w:t xml:space="preserve"> § </w:t>
      </w:r>
      <w:r w:rsidR="000B643F" w:rsidRPr="007340D5">
        <w:rPr>
          <w:rFonts w:ascii="Times New Roman" w:hAnsi="Times New Roman" w:cs="Times New Roman"/>
          <w:b/>
          <w:sz w:val="24"/>
          <w:szCs w:val="24"/>
        </w:rPr>
        <w:t>2</w:t>
      </w:r>
      <w:r w:rsidR="00FD2F98" w:rsidRPr="007340D5">
        <w:rPr>
          <w:rFonts w:ascii="Times New Roman" w:hAnsi="Times New Roman" w:cs="Times New Roman"/>
          <w:b/>
          <w:sz w:val="24"/>
          <w:szCs w:val="24"/>
        </w:rPr>
        <w:t>3</w:t>
      </w:r>
    </w:p>
    <w:p w14:paraId="3B0F0D4B" w14:textId="77777777" w:rsidR="00C24C6D"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4B7DDB2D" w14:textId="310518D7" w:rsidR="003247F9"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Člen národného štatistického systému má povinnosť informovať spravodajskú jednotku o jej zaradení do štatistického zisťovania, pokiaľ jej spravodajská povinnosť nevzniká automaticky na základe § 2</w:t>
      </w:r>
      <w:r w:rsidR="00FD2F98" w:rsidRPr="007340D5">
        <w:rPr>
          <w:rFonts w:ascii="Times New Roman" w:hAnsi="Times New Roman" w:cs="Times New Roman"/>
          <w:sz w:val="24"/>
          <w:szCs w:val="24"/>
        </w:rPr>
        <w:t>1</w:t>
      </w:r>
      <w:r w:rsidR="002A07DE">
        <w:rPr>
          <w:rFonts w:ascii="Times New Roman" w:hAnsi="Times New Roman" w:cs="Times New Roman"/>
          <w:sz w:val="24"/>
          <w:szCs w:val="24"/>
        </w:rPr>
        <w:t xml:space="preserve"> ods. 2 písm. b) a o </w:t>
      </w:r>
      <w:r w:rsidRPr="007340D5">
        <w:rPr>
          <w:rFonts w:ascii="Times New Roman" w:hAnsi="Times New Roman" w:cs="Times New Roman"/>
          <w:sz w:val="24"/>
          <w:szCs w:val="24"/>
        </w:rPr>
        <w:t>technických podmienkach poskytovania údajov. Toto ustanovenie zabezpečuje, aby si spravodajská jednotka bola vedomá svojich povinností a mohla sa na ich plnenie včas pripraviť, čím sa znižuje riziko nesprávneho alebo neúplného poskytnutia údajov. Člen národného štatistického systému je povinný poskytnúť spravodajskej jednotke adresu webových stránok, kde sa nachádzajú podrobné informácie o právnom základe, na ktorom je zisťovanie založené.  Ďalej musí byť zverejnené zdôvodnenie potreby realizácie štatistického zisťovania a jeho prínosu pre t</w:t>
      </w:r>
      <w:r w:rsidR="00596033">
        <w:rPr>
          <w:rFonts w:ascii="Times New Roman" w:hAnsi="Times New Roman" w:cs="Times New Roman"/>
          <w:sz w:val="24"/>
          <w:szCs w:val="24"/>
        </w:rPr>
        <w:t xml:space="preserve">vorbu verejných politík ako aj </w:t>
      </w:r>
      <w:r w:rsidRPr="007340D5">
        <w:rPr>
          <w:rFonts w:ascii="Times New Roman" w:hAnsi="Times New Roman" w:cs="Times New Roman"/>
          <w:sz w:val="24"/>
          <w:szCs w:val="24"/>
        </w:rPr>
        <w:t>informácie o</w:t>
      </w:r>
      <w:r w:rsidR="00BF5B64">
        <w:rPr>
          <w:rFonts w:ascii="Times New Roman" w:hAnsi="Times New Roman" w:cs="Times New Roman"/>
          <w:sz w:val="24"/>
          <w:szCs w:val="24"/>
        </w:rPr>
        <w:t> </w:t>
      </w:r>
      <w:r w:rsidRPr="007340D5">
        <w:rPr>
          <w:rFonts w:ascii="Times New Roman" w:hAnsi="Times New Roman" w:cs="Times New Roman"/>
          <w:sz w:val="24"/>
          <w:szCs w:val="24"/>
        </w:rPr>
        <w:t xml:space="preserve">zabezpečení ochrany dôverných štatistických údajov v súlade s platnými právnymi predpismi. </w:t>
      </w:r>
    </w:p>
    <w:p w14:paraId="364E1A86" w14:textId="77777777" w:rsidR="003247F9" w:rsidRPr="007340D5" w:rsidRDefault="003247F9" w:rsidP="00BC4E6A">
      <w:pPr>
        <w:spacing w:after="0" w:line="276" w:lineRule="auto"/>
        <w:jc w:val="both"/>
        <w:rPr>
          <w:rFonts w:ascii="Times New Roman" w:hAnsi="Times New Roman" w:cs="Times New Roman"/>
          <w:sz w:val="24"/>
          <w:szCs w:val="24"/>
        </w:rPr>
      </w:pPr>
    </w:p>
    <w:p w14:paraId="6D5C63F7" w14:textId="05AC51B3" w:rsidR="000D600F"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Člen národného štatistického </w:t>
      </w:r>
      <w:r w:rsidR="00E556E8" w:rsidRPr="007340D5">
        <w:rPr>
          <w:rFonts w:ascii="Times New Roman" w:hAnsi="Times New Roman" w:cs="Times New Roman"/>
          <w:sz w:val="24"/>
          <w:szCs w:val="24"/>
        </w:rPr>
        <w:t>systému</w:t>
      </w:r>
      <w:r w:rsidRPr="007340D5">
        <w:rPr>
          <w:rFonts w:ascii="Times New Roman" w:hAnsi="Times New Roman" w:cs="Times New Roman"/>
          <w:sz w:val="24"/>
          <w:szCs w:val="24"/>
        </w:rPr>
        <w:t xml:space="preserve"> je povinný poučiť spravodajskú jednotku o potrebe oznamovať skutočnosti, ktoré môžu mať vplyv na plnenie spravodajskej povinnosti (napríklad zmenu hlavnej ekonomickej činnosti príslušnému zdrojovému registru, zmenu kontaktných </w:t>
      </w:r>
      <w:r w:rsidRPr="007340D5">
        <w:rPr>
          <w:rFonts w:ascii="Times New Roman" w:hAnsi="Times New Roman" w:cs="Times New Roman"/>
          <w:sz w:val="24"/>
          <w:szCs w:val="24"/>
        </w:rPr>
        <w:lastRenderedPageBreak/>
        <w:t>osôb</w:t>
      </w:r>
      <w:r w:rsidR="003247F9" w:rsidRPr="007340D5">
        <w:rPr>
          <w:rFonts w:ascii="Times New Roman" w:hAnsi="Times New Roman" w:cs="Times New Roman"/>
          <w:sz w:val="24"/>
          <w:szCs w:val="24"/>
        </w:rPr>
        <w:t>,</w:t>
      </w:r>
      <w:r w:rsidRPr="007340D5">
        <w:rPr>
          <w:rFonts w:ascii="Times New Roman" w:hAnsi="Times New Roman" w:cs="Times New Roman"/>
          <w:sz w:val="24"/>
          <w:szCs w:val="24"/>
        </w:rPr>
        <w:t xml:space="preserve"> </w:t>
      </w:r>
      <w:r w:rsidR="003247F9" w:rsidRPr="007340D5">
        <w:rPr>
          <w:rFonts w:ascii="Times New Roman" w:hAnsi="Times New Roman" w:cs="Times New Roman"/>
          <w:sz w:val="24"/>
          <w:szCs w:val="24"/>
        </w:rPr>
        <w:t xml:space="preserve">nefunkčnosť elektronických prostriedkov, ktorých prostredníctvom plní spravodajskú povinnosť </w:t>
      </w:r>
      <w:r w:rsidRPr="007340D5">
        <w:rPr>
          <w:rFonts w:ascii="Times New Roman" w:hAnsi="Times New Roman" w:cs="Times New Roman"/>
          <w:sz w:val="24"/>
          <w:szCs w:val="24"/>
        </w:rPr>
        <w:t>a</w:t>
      </w:r>
      <w:r w:rsidR="00170F5D" w:rsidRPr="007340D5">
        <w:rPr>
          <w:rFonts w:ascii="Times New Roman" w:hAnsi="Times New Roman" w:cs="Times New Roman"/>
          <w:sz w:val="24"/>
          <w:szCs w:val="24"/>
        </w:rPr>
        <w:t> </w:t>
      </w:r>
      <w:r w:rsidRPr="007340D5">
        <w:rPr>
          <w:rFonts w:ascii="Times New Roman" w:hAnsi="Times New Roman" w:cs="Times New Roman"/>
          <w:sz w:val="24"/>
          <w:szCs w:val="24"/>
        </w:rPr>
        <w:t>pod</w:t>
      </w:r>
      <w:r w:rsidR="00170F5D" w:rsidRPr="007340D5">
        <w:rPr>
          <w:rFonts w:ascii="Times New Roman" w:hAnsi="Times New Roman" w:cs="Times New Roman"/>
          <w:sz w:val="24"/>
          <w:szCs w:val="24"/>
        </w:rPr>
        <w:t>.</w:t>
      </w:r>
      <w:r w:rsidRPr="007340D5">
        <w:rPr>
          <w:rFonts w:ascii="Times New Roman" w:hAnsi="Times New Roman" w:cs="Times New Roman"/>
          <w:sz w:val="24"/>
          <w:szCs w:val="24"/>
        </w:rPr>
        <w:t>) a následkov v prípade nesplnenia spravodajskej povinnosti.</w:t>
      </w:r>
    </w:p>
    <w:p w14:paraId="3EC6E079" w14:textId="1A1A5F86" w:rsidR="000D600F" w:rsidRDefault="000D600F" w:rsidP="00BC4E6A">
      <w:pPr>
        <w:spacing w:after="0"/>
        <w:rPr>
          <w:rFonts w:ascii="Times New Roman" w:hAnsi="Times New Roman" w:cs="Times New Roman"/>
          <w:sz w:val="24"/>
          <w:szCs w:val="24"/>
        </w:rPr>
      </w:pPr>
    </w:p>
    <w:p w14:paraId="53808D45" w14:textId="77777777" w:rsidR="004C1605" w:rsidRPr="007340D5" w:rsidRDefault="000B70F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2</w:t>
      </w:r>
    </w:p>
    <w:p w14:paraId="05B86F87" w14:textId="76083E5A" w:rsidR="00D25560" w:rsidRPr="007340D5" w:rsidRDefault="003247F9"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w:t>
      </w:r>
      <w:r w:rsidR="00C24C6D" w:rsidRPr="007340D5">
        <w:rPr>
          <w:rFonts w:ascii="Times New Roman" w:hAnsi="Times New Roman" w:cs="Times New Roman"/>
          <w:sz w:val="24"/>
          <w:szCs w:val="24"/>
        </w:rPr>
        <w:t xml:space="preserve">stanovenie upravuje povinnosti člena národného štatistického systému pri zabezpečovaní dostupnosti štatistických formulárov </w:t>
      </w:r>
      <w:r w:rsidR="00431093" w:rsidRPr="007340D5">
        <w:rPr>
          <w:rFonts w:ascii="Times New Roman" w:hAnsi="Times New Roman" w:cs="Times New Roman"/>
          <w:sz w:val="24"/>
          <w:szCs w:val="24"/>
        </w:rPr>
        <w:t>prostredníctvom webov</w:t>
      </w:r>
      <w:r w:rsidR="00F602A1">
        <w:rPr>
          <w:rFonts w:ascii="Times New Roman" w:hAnsi="Times New Roman" w:cs="Times New Roman"/>
          <w:sz w:val="24"/>
          <w:szCs w:val="24"/>
        </w:rPr>
        <w:t>ého sídla</w:t>
      </w:r>
      <w:r w:rsidR="00431093" w:rsidRPr="007340D5">
        <w:rPr>
          <w:rFonts w:ascii="Times New Roman" w:hAnsi="Times New Roman" w:cs="Times New Roman"/>
          <w:sz w:val="24"/>
          <w:szCs w:val="24"/>
        </w:rPr>
        <w:t xml:space="preserve"> </w:t>
      </w:r>
      <w:r w:rsidR="00C24C6D" w:rsidRPr="007340D5">
        <w:rPr>
          <w:rFonts w:ascii="Times New Roman" w:hAnsi="Times New Roman" w:cs="Times New Roman"/>
          <w:sz w:val="24"/>
          <w:szCs w:val="24"/>
        </w:rPr>
        <w:t>a možnosti ich vyplnenia, poskytovaní metodickej pomoci spravodajským jednotkám a zverejňovaní súvisiacich informácií na web</w:t>
      </w:r>
      <w:r w:rsidR="00F602A1">
        <w:rPr>
          <w:rFonts w:ascii="Times New Roman" w:hAnsi="Times New Roman" w:cs="Times New Roman"/>
          <w:sz w:val="24"/>
          <w:szCs w:val="24"/>
        </w:rPr>
        <w:t>e, ktorý spravuje alebo prevádzkuje, alebo ktorého prevádzkovateľom je poverená organizácia, alebo iný subjekt, ktorý vykonáva činnosť v mene člena národného štatistického systému podľa § 3 ods. 5 návrhu zákona.</w:t>
      </w:r>
      <w:r w:rsidR="00C24C6D" w:rsidRPr="007340D5">
        <w:rPr>
          <w:rFonts w:ascii="Times New Roman" w:hAnsi="Times New Roman" w:cs="Times New Roman"/>
          <w:sz w:val="24"/>
          <w:szCs w:val="24"/>
        </w:rPr>
        <w:t xml:space="preserve"> Cieľom je zabezpečiť efektívny, dostupný a</w:t>
      </w:r>
      <w:r w:rsidR="00BF5B64">
        <w:rPr>
          <w:rFonts w:ascii="Times New Roman" w:hAnsi="Times New Roman" w:cs="Times New Roman"/>
          <w:sz w:val="24"/>
          <w:szCs w:val="24"/>
        </w:rPr>
        <w:t> </w:t>
      </w:r>
      <w:r w:rsidR="00C24C6D" w:rsidRPr="007340D5">
        <w:rPr>
          <w:rFonts w:ascii="Times New Roman" w:hAnsi="Times New Roman" w:cs="Times New Roman"/>
          <w:sz w:val="24"/>
          <w:szCs w:val="24"/>
        </w:rPr>
        <w:t>používateľsky prívetivý systém zberu údajov príslušného štatistického zisťovania s dôrazom na elektronizáciu procesov a zníženie administratívneho zaťaženia spravodajských jednotiek.</w:t>
      </w:r>
      <w:r w:rsidR="00431093" w:rsidRPr="007340D5">
        <w:rPr>
          <w:rFonts w:ascii="Times New Roman" w:hAnsi="Times New Roman" w:cs="Times New Roman"/>
          <w:sz w:val="24"/>
          <w:szCs w:val="24"/>
        </w:rPr>
        <w:t xml:space="preserve"> </w:t>
      </w:r>
      <w:r w:rsidR="00930F81">
        <w:rPr>
          <w:rFonts w:ascii="Times New Roman" w:hAnsi="Times New Roman" w:cs="Times New Roman"/>
          <w:sz w:val="24"/>
          <w:szCs w:val="24"/>
        </w:rPr>
        <w:t xml:space="preserve">Pokiaľ by zavedenie elektronickej služby vypĺňania štatistických formulárov prostredníctvom webu neprinieslo podľa hodnotenia iného člena národného štatistického systému zníženie administratívnej záťaže spravodajských jednotiek, člen národného štatistického systému povinnosť jej zriadenia nemá. </w:t>
      </w:r>
      <w:r w:rsidR="00431093" w:rsidRPr="007340D5">
        <w:rPr>
          <w:rFonts w:ascii="Times New Roman" w:hAnsi="Times New Roman" w:cs="Times New Roman"/>
          <w:sz w:val="24"/>
          <w:szCs w:val="24"/>
        </w:rPr>
        <w:t>V prechodnom ustanovení sa ráta s dobou troch rokov, ktoré čl</w:t>
      </w:r>
      <w:r w:rsidR="007340D5">
        <w:rPr>
          <w:rFonts w:ascii="Times New Roman" w:hAnsi="Times New Roman" w:cs="Times New Roman"/>
          <w:sz w:val="24"/>
          <w:szCs w:val="24"/>
        </w:rPr>
        <w:t>e</w:t>
      </w:r>
      <w:r w:rsidR="00431093" w:rsidRPr="007340D5">
        <w:rPr>
          <w:rFonts w:ascii="Times New Roman" w:hAnsi="Times New Roman" w:cs="Times New Roman"/>
          <w:sz w:val="24"/>
          <w:szCs w:val="24"/>
        </w:rPr>
        <w:t xml:space="preserve">nom národného štatistického systému poskytnú dostatočný priestor na zabezpečenie </w:t>
      </w:r>
      <w:r w:rsidR="00930F81">
        <w:rPr>
          <w:rFonts w:ascii="Times New Roman" w:hAnsi="Times New Roman" w:cs="Times New Roman"/>
          <w:sz w:val="24"/>
          <w:szCs w:val="24"/>
        </w:rPr>
        <w:t>predmetnej</w:t>
      </w:r>
      <w:r w:rsidR="00431093" w:rsidRPr="007340D5">
        <w:rPr>
          <w:rFonts w:ascii="Times New Roman" w:hAnsi="Times New Roman" w:cs="Times New Roman"/>
          <w:sz w:val="24"/>
          <w:szCs w:val="24"/>
        </w:rPr>
        <w:t xml:space="preserve"> formy zberu údajov od spravodajských jednotiek.</w:t>
      </w:r>
    </w:p>
    <w:p w14:paraId="0F9B5142" w14:textId="77777777" w:rsidR="00EC3172" w:rsidRPr="007340D5" w:rsidRDefault="00EC3172" w:rsidP="00BC4E6A">
      <w:pPr>
        <w:spacing w:after="0" w:line="276" w:lineRule="auto"/>
        <w:jc w:val="both"/>
        <w:rPr>
          <w:rFonts w:ascii="Times New Roman" w:hAnsi="Times New Roman" w:cs="Times New Roman"/>
          <w:b/>
          <w:sz w:val="24"/>
          <w:szCs w:val="24"/>
        </w:rPr>
      </w:pPr>
    </w:p>
    <w:p w14:paraId="548901D4" w14:textId="2341A4E2" w:rsidR="009E009D" w:rsidRPr="007340D5" w:rsidRDefault="000D600F" w:rsidP="00BC4E6A">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K</w:t>
      </w:r>
      <w:r w:rsidR="00935B97" w:rsidRPr="007340D5">
        <w:rPr>
          <w:rFonts w:ascii="Times New Roman" w:hAnsi="Times New Roman" w:cs="Times New Roman"/>
          <w:b/>
          <w:sz w:val="24"/>
          <w:szCs w:val="24"/>
        </w:rPr>
        <w:t xml:space="preserve"> § </w:t>
      </w:r>
      <w:r w:rsidR="000B643F" w:rsidRPr="007340D5">
        <w:rPr>
          <w:rFonts w:ascii="Times New Roman" w:hAnsi="Times New Roman" w:cs="Times New Roman"/>
          <w:b/>
          <w:sz w:val="24"/>
          <w:szCs w:val="24"/>
        </w:rPr>
        <w:t>2</w:t>
      </w:r>
      <w:r w:rsidR="00FD2F98" w:rsidRPr="007340D5">
        <w:rPr>
          <w:rFonts w:ascii="Times New Roman" w:hAnsi="Times New Roman" w:cs="Times New Roman"/>
          <w:b/>
          <w:sz w:val="24"/>
          <w:szCs w:val="24"/>
        </w:rPr>
        <w:t>4</w:t>
      </w:r>
    </w:p>
    <w:p w14:paraId="27180C57" w14:textId="77777777" w:rsidR="00C24C6D"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609E35C7" w14:textId="77777777" w:rsidR="00C24C6D"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Ustanovenie umožňuje členovi národného štatistického systému prijať opatrenia na úpravu spravodajskej povinnosti v prípade, že jej plnenie nie je objektívne možné v dôsledku mimoriadnych okolností (vyhlásenie výnimočného stavu, núdzového stavu alebo mimoriadnej situácie). Táto flexibilita je dôležitá na zachovanie vykonateľnosti štatistického zisťovania s cieľom zabezpečiť nevyhnutnú údajovú základňu v krízových situáciách.</w:t>
      </w:r>
    </w:p>
    <w:p w14:paraId="3081FAC5" w14:textId="77777777" w:rsidR="00C24C6D" w:rsidRPr="007340D5" w:rsidRDefault="00C24C6D" w:rsidP="00BC4E6A">
      <w:pPr>
        <w:spacing w:after="0" w:line="276" w:lineRule="auto"/>
        <w:jc w:val="both"/>
        <w:rPr>
          <w:rFonts w:ascii="Times New Roman" w:hAnsi="Times New Roman" w:cs="Times New Roman"/>
          <w:sz w:val="24"/>
          <w:szCs w:val="24"/>
        </w:rPr>
      </w:pPr>
    </w:p>
    <w:p w14:paraId="057E2B7D" w14:textId="77777777" w:rsidR="00C24C6D"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2</w:t>
      </w:r>
    </w:p>
    <w:p w14:paraId="54571EAB" w14:textId="425A9052" w:rsidR="00C24C6D"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Obmedzuje sa platnosť prijatých opatrení na nevyhnutnú dobu počas trvania výnimočného stavu, núdzového stavu alebo mimoriadnej situácie, čím sa zabezpečuje, že tieto výnimky nebudú trvalého charakteru.</w:t>
      </w:r>
      <w:r w:rsidR="002A07DE">
        <w:rPr>
          <w:rFonts w:ascii="Times New Roman" w:hAnsi="Times New Roman" w:cs="Times New Roman"/>
          <w:sz w:val="24"/>
          <w:szCs w:val="24"/>
        </w:rPr>
        <w:t xml:space="preserve"> Vymedzuje sa príkladom obsah dočasného opatrenia obdobne ako v § 18 ods. 9 zákona č. 540/2001 Z. z. v znení neskorších predpisov.</w:t>
      </w:r>
    </w:p>
    <w:p w14:paraId="2D40722B" w14:textId="77777777" w:rsidR="00C24C6D" w:rsidRPr="007340D5" w:rsidRDefault="00C24C6D" w:rsidP="00BC4E6A">
      <w:pPr>
        <w:spacing w:after="0" w:line="276" w:lineRule="auto"/>
        <w:jc w:val="both"/>
        <w:rPr>
          <w:rFonts w:ascii="Times New Roman" w:hAnsi="Times New Roman" w:cs="Times New Roman"/>
          <w:sz w:val="24"/>
          <w:szCs w:val="24"/>
        </w:rPr>
      </w:pPr>
    </w:p>
    <w:p w14:paraId="1C68B29E" w14:textId="77777777" w:rsidR="00C24C6D"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3</w:t>
      </w:r>
    </w:p>
    <w:p w14:paraId="77990673" w14:textId="77777777" w:rsidR="009E009D"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Úprava zaväzuje člena národného štatistického systému zverejniť opatrenia prijaté počas trvania výnimočného stavu, núdzového stavu alebo mimoriadnej situácie, a informovať o ich skončení na svojom webovom sídle. Tento postup zabezpečuje transparentnosť a predchádza právnej neistote spravodajských jednotiek.</w:t>
      </w:r>
    </w:p>
    <w:p w14:paraId="44996CAD" w14:textId="77777777" w:rsidR="000B70FB" w:rsidRPr="007340D5" w:rsidRDefault="000B70FB" w:rsidP="00BC4E6A">
      <w:pPr>
        <w:spacing w:after="0" w:line="276" w:lineRule="auto"/>
        <w:jc w:val="both"/>
        <w:rPr>
          <w:rFonts w:ascii="Times New Roman" w:hAnsi="Times New Roman" w:cs="Times New Roman"/>
          <w:sz w:val="24"/>
          <w:szCs w:val="24"/>
        </w:rPr>
      </w:pPr>
    </w:p>
    <w:p w14:paraId="70B5D5E1" w14:textId="6E150169" w:rsidR="009E009D" w:rsidRPr="007340D5" w:rsidRDefault="000D600F" w:rsidP="00BC4E6A">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K</w:t>
      </w:r>
      <w:r w:rsidR="00935B97" w:rsidRPr="007340D5">
        <w:rPr>
          <w:rFonts w:ascii="Times New Roman" w:hAnsi="Times New Roman" w:cs="Times New Roman"/>
          <w:b/>
          <w:sz w:val="24"/>
          <w:szCs w:val="24"/>
        </w:rPr>
        <w:t xml:space="preserve"> § </w:t>
      </w:r>
      <w:r w:rsidR="000B643F" w:rsidRPr="007340D5">
        <w:rPr>
          <w:rFonts w:ascii="Times New Roman" w:hAnsi="Times New Roman" w:cs="Times New Roman"/>
          <w:b/>
          <w:sz w:val="24"/>
          <w:szCs w:val="24"/>
        </w:rPr>
        <w:t>2</w:t>
      </w:r>
      <w:r w:rsidR="00FD2F98" w:rsidRPr="007340D5">
        <w:rPr>
          <w:rFonts w:ascii="Times New Roman" w:hAnsi="Times New Roman" w:cs="Times New Roman"/>
          <w:b/>
          <w:sz w:val="24"/>
          <w:szCs w:val="24"/>
        </w:rPr>
        <w:t>5</w:t>
      </w:r>
    </w:p>
    <w:p w14:paraId="0ADB16B2" w14:textId="67D0F418" w:rsidR="009E60D4" w:rsidRPr="007340D5" w:rsidRDefault="009E60D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Ustanovenie upravuje prístup k administratívnym zdrojom údajov na štatistické účely pre členov národného štatistického systému. Navrhovaná úprava je v súlade s článkom 17a ods. 5 nariadenia </w:t>
      </w:r>
      <w:r w:rsidR="000B643F" w:rsidRPr="007340D5">
        <w:rPr>
          <w:rFonts w:ascii="Times New Roman" w:hAnsi="Times New Roman" w:cs="Times New Roman"/>
          <w:sz w:val="24"/>
          <w:szCs w:val="24"/>
        </w:rPr>
        <w:t>o európskej štatistike</w:t>
      </w:r>
      <w:r w:rsidRPr="007340D5">
        <w:rPr>
          <w:rFonts w:ascii="Times New Roman" w:hAnsi="Times New Roman" w:cs="Times New Roman"/>
          <w:sz w:val="24"/>
          <w:szCs w:val="24"/>
        </w:rPr>
        <w:t xml:space="preserve">, ktorý stanovuje mechanizmy spolupráce medzi národnými štatistickými úradmi a vnútroštátnymi orgánmi na zabezpečenie kontroly kvality údajov a </w:t>
      </w:r>
      <w:r w:rsidRPr="007340D5">
        <w:rPr>
          <w:rFonts w:ascii="Times New Roman" w:hAnsi="Times New Roman" w:cs="Times New Roman"/>
          <w:sz w:val="24"/>
          <w:szCs w:val="24"/>
        </w:rPr>
        <w:lastRenderedPageBreak/>
        <w:t>vytváranie štatistických opôr pre výberové zisťovania na základe administratívnych údajov. Implementácia týchto opatrení zlepší dostupnosť a</w:t>
      </w:r>
      <w:r w:rsidR="00D22327" w:rsidRPr="007340D5">
        <w:rPr>
          <w:rFonts w:ascii="Times New Roman" w:hAnsi="Times New Roman" w:cs="Times New Roman"/>
          <w:sz w:val="24"/>
          <w:szCs w:val="24"/>
        </w:rPr>
        <w:t xml:space="preserve"> kvalitu štatistických údajov a </w:t>
      </w:r>
      <w:r w:rsidRPr="007340D5">
        <w:rPr>
          <w:rFonts w:ascii="Times New Roman" w:hAnsi="Times New Roman" w:cs="Times New Roman"/>
          <w:sz w:val="24"/>
          <w:szCs w:val="24"/>
        </w:rPr>
        <w:t>zosúladí prístupy na národnej aj európskej úrovni.</w:t>
      </w:r>
    </w:p>
    <w:p w14:paraId="12026B2E" w14:textId="77777777" w:rsidR="000B70FB" w:rsidRPr="007340D5" w:rsidRDefault="000B70FB" w:rsidP="00BC4E6A">
      <w:pPr>
        <w:spacing w:after="0" w:line="276" w:lineRule="auto"/>
        <w:jc w:val="both"/>
        <w:rPr>
          <w:rFonts w:ascii="Times New Roman" w:hAnsi="Times New Roman" w:cs="Times New Roman"/>
          <w:sz w:val="24"/>
          <w:szCs w:val="24"/>
        </w:rPr>
      </w:pPr>
    </w:p>
    <w:p w14:paraId="01D68640" w14:textId="2BC7B90D" w:rsidR="009E60D4" w:rsidRPr="007340D5" w:rsidRDefault="009E60D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Zakotvuje sa oprávnenie členov národn</w:t>
      </w:r>
      <w:r w:rsidR="003247F9" w:rsidRPr="007340D5">
        <w:rPr>
          <w:rFonts w:ascii="Times New Roman" w:hAnsi="Times New Roman" w:cs="Times New Roman"/>
          <w:sz w:val="24"/>
          <w:szCs w:val="24"/>
        </w:rPr>
        <w:t xml:space="preserve">ého štatistického systému </w:t>
      </w:r>
      <w:r w:rsidRPr="007340D5">
        <w:rPr>
          <w:rFonts w:ascii="Times New Roman" w:hAnsi="Times New Roman" w:cs="Times New Roman"/>
          <w:sz w:val="24"/>
          <w:szCs w:val="24"/>
        </w:rPr>
        <w:t>požadovať prístup k údajom z administratívnych zdrojov údajov a zároveň ukladá správcom administratívnych zdrojov údajov povin</w:t>
      </w:r>
      <w:r w:rsidR="00A22324">
        <w:rPr>
          <w:rFonts w:ascii="Times New Roman" w:hAnsi="Times New Roman" w:cs="Times New Roman"/>
          <w:sz w:val="24"/>
          <w:szCs w:val="24"/>
        </w:rPr>
        <w:t xml:space="preserve">nosť takýto prístup poskytnúť. </w:t>
      </w:r>
      <w:r w:rsidR="003247F9" w:rsidRPr="007340D5">
        <w:rPr>
          <w:rFonts w:ascii="Times New Roman" w:hAnsi="Times New Roman" w:cs="Times New Roman"/>
          <w:sz w:val="24"/>
          <w:szCs w:val="24"/>
        </w:rPr>
        <w:t xml:space="preserve">Ako podmienka poskytnutia údajov sa zachováva </w:t>
      </w:r>
      <w:r w:rsidRPr="007340D5">
        <w:rPr>
          <w:rFonts w:ascii="Times New Roman" w:hAnsi="Times New Roman" w:cs="Times New Roman"/>
          <w:sz w:val="24"/>
          <w:szCs w:val="24"/>
        </w:rPr>
        <w:t xml:space="preserve">nevyhnutnosť </w:t>
      </w:r>
      <w:r w:rsidR="003247F9" w:rsidRPr="007340D5">
        <w:rPr>
          <w:rFonts w:ascii="Times New Roman" w:hAnsi="Times New Roman" w:cs="Times New Roman"/>
          <w:sz w:val="24"/>
          <w:szCs w:val="24"/>
        </w:rPr>
        <w:t xml:space="preserve">použitia </w:t>
      </w:r>
      <w:r w:rsidRPr="007340D5">
        <w:rPr>
          <w:rFonts w:ascii="Times New Roman" w:hAnsi="Times New Roman" w:cs="Times New Roman"/>
          <w:sz w:val="24"/>
          <w:szCs w:val="24"/>
        </w:rPr>
        <w:t xml:space="preserve">údajov na štatistické účely, ku ktorým sa žiada prístup do administratívneho zdroja údajov, čo korešponduje s ochranou štatistickej dôvernosti vrátane zabezpečenia ochrany osobných údajov ako aj s dodržiavaním princípov objektivity a spoľahlivosti. </w:t>
      </w:r>
      <w:r w:rsidR="003247F9" w:rsidRPr="007340D5">
        <w:rPr>
          <w:rFonts w:ascii="Times New Roman" w:hAnsi="Times New Roman" w:cs="Times New Roman"/>
          <w:sz w:val="24"/>
          <w:szCs w:val="24"/>
        </w:rPr>
        <w:t xml:space="preserve">Výslovne sa vymenúvajú vlastnosti poskytovaných súborov údajov, medzi ktoré sa zaraďuje aj požadovaný formát údajov vzhľadom na negatívne skúsenosti členov národného štatistického systému. </w:t>
      </w:r>
      <w:r w:rsidRPr="007340D5">
        <w:rPr>
          <w:rFonts w:ascii="Times New Roman" w:hAnsi="Times New Roman" w:cs="Times New Roman"/>
          <w:sz w:val="24"/>
          <w:szCs w:val="24"/>
        </w:rPr>
        <w:t>Cieľom je zabezpečiť efektívne využívanie dostupných administratívnych zdrojov údajov na štatistické účely, čím sa znižuje záťaž respondentov štatistických zisťovaní a optimalizujú sa zdroje (finančné, ľudské) v oblasti zberu údajov.</w:t>
      </w:r>
    </w:p>
    <w:p w14:paraId="1DE9041E" w14:textId="77777777" w:rsidR="000B70FB" w:rsidRPr="007340D5" w:rsidRDefault="000B70FB" w:rsidP="00BC4E6A">
      <w:pPr>
        <w:spacing w:after="0" w:line="276" w:lineRule="auto"/>
        <w:jc w:val="both"/>
        <w:rPr>
          <w:rFonts w:ascii="Times New Roman" w:hAnsi="Times New Roman" w:cs="Times New Roman"/>
          <w:sz w:val="24"/>
          <w:szCs w:val="24"/>
        </w:rPr>
      </w:pPr>
    </w:p>
    <w:p w14:paraId="2F4B22D1" w14:textId="1A716B5E" w:rsidR="007340D5" w:rsidRPr="007340D5" w:rsidRDefault="007340D5" w:rsidP="00BC4E6A">
      <w:pPr>
        <w:spacing w:after="0" w:line="276" w:lineRule="auto"/>
        <w:jc w:val="both"/>
        <w:rPr>
          <w:rFonts w:ascii="Times New Roman" w:hAnsi="Times New Roman" w:cs="Times New Roman"/>
          <w:sz w:val="24"/>
        </w:rPr>
      </w:pPr>
      <w:r w:rsidRPr="007340D5">
        <w:rPr>
          <w:rFonts w:ascii="Times New Roman" w:hAnsi="Times New Roman" w:cs="Times New Roman"/>
          <w:sz w:val="24"/>
        </w:rPr>
        <w:t>Súčasne sa na účely predmetného ustanovenia spresňuje, kto sa považuje za správcu administratívneho zdroja údajov. Toto vymedzenie zahŕňa jednak správcu informačného systému verejnej správy, v ktorom sa administratívny zdroj údajov vedie, ako aj subjekt, ktorý požadované údaje vedie iným spôsobom ako v informačnom systéme verejnej správy.</w:t>
      </w:r>
    </w:p>
    <w:p w14:paraId="0C30A255" w14:textId="77777777" w:rsidR="007340D5" w:rsidRPr="007340D5" w:rsidRDefault="007340D5" w:rsidP="00BC4E6A">
      <w:pPr>
        <w:spacing w:after="0" w:line="276" w:lineRule="auto"/>
        <w:jc w:val="both"/>
      </w:pPr>
    </w:p>
    <w:p w14:paraId="0F4FB597" w14:textId="4AE4DEFC" w:rsidR="009E60D4" w:rsidRPr="007340D5" w:rsidRDefault="009E60D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Návrh upravuje mechanizmus poskytovania údajov správcom administratívneho zdroja údajov, a to bezodkladne, bezodplatne a v elektronickej podobe. Tento proces má prebiehať na základe písomnej žiadosti alebo </w:t>
      </w:r>
      <w:r w:rsidR="000575E0">
        <w:rPr>
          <w:rFonts w:ascii="Times New Roman" w:hAnsi="Times New Roman" w:cs="Times New Roman"/>
          <w:sz w:val="24"/>
          <w:szCs w:val="24"/>
        </w:rPr>
        <w:t>dohody</w:t>
      </w:r>
      <w:r w:rsidRPr="007340D5">
        <w:rPr>
          <w:rFonts w:ascii="Times New Roman" w:hAnsi="Times New Roman" w:cs="Times New Roman"/>
          <w:sz w:val="24"/>
          <w:szCs w:val="24"/>
        </w:rPr>
        <w:t xml:space="preserve"> a zahŕňa poskytovanie meta</w:t>
      </w:r>
      <w:r w:rsidR="00B9201A" w:rsidRPr="007340D5">
        <w:rPr>
          <w:rFonts w:ascii="Times New Roman" w:hAnsi="Times New Roman" w:cs="Times New Roman"/>
          <w:sz w:val="24"/>
          <w:szCs w:val="24"/>
        </w:rPr>
        <w:t>údajov</w:t>
      </w:r>
      <w:r w:rsidRPr="007340D5">
        <w:rPr>
          <w:rFonts w:ascii="Times New Roman" w:hAnsi="Times New Roman" w:cs="Times New Roman"/>
          <w:sz w:val="24"/>
          <w:szCs w:val="24"/>
        </w:rPr>
        <w:t xml:space="preserve"> k poskytnutým údajom, úpravu spôsobu uzatvárania </w:t>
      </w:r>
      <w:r w:rsidR="000575E0">
        <w:rPr>
          <w:rFonts w:ascii="Times New Roman" w:hAnsi="Times New Roman" w:cs="Times New Roman"/>
          <w:sz w:val="24"/>
          <w:szCs w:val="24"/>
        </w:rPr>
        <w:t>dohôd</w:t>
      </w:r>
      <w:r w:rsidRPr="007340D5">
        <w:rPr>
          <w:rFonts w:ascii="Times New Roman" w:hAnsi="Times New Roman" w:cs="Times New Roman"/>
          <w:sz w:val="24"/>
          <w:szCs w:val="24"/>
        </w:rPr>
        <w:t xml:space="preserve"> o zabezpečení poskytovania údajov a vyjadrenie vzťahu ku kategóriám údajov, ktoré sú chránené podľa osobitných predpisov.</w:t>
      </w:r>
    </w:p>
    <w:p w14:paraId="7FF61F4B" w14:textId="77777777" w:rsidR="003247F9" w:rsidRPr="007340D5" w:rsidRDefault="003247F9" w:rsidP="00BC4E6A">
      <w:pPr>
        <w:spacing w:after="0" w:line="276" w:lineRule="auto"/>
        <w:jc w:val="both"/>
        <w:rPr>
          <w:rFonts w:ascii="Times New Roman" w:hAnsi="Times New Roman" w:cs="Times New Roman"/>
          <w:sz w:val="24"/>
          <w:szCs w:val="24"/>
        </w:rPr>
      </w:pPr>
    </w:p>
    <w:p w14:paraId="201B7E5A" w14:textId="63245101" w:rsidR="009E60D4" w:rsidRPr="007340D5" w:rsidRDefault="009E60D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 prípade opakovaného poskytovania údajov sa medzi členom </w:t>
      </w:r>
      <w:r w:rsidR="003247F9" w:rsidRPr="007340D5">
        <w:rPr>
          <w:rFonts w:ascii="Times New Roman" w:hAnsi="Times New Roman" w:cs="Times New Roman"/>
          <w:sz w:val="24"/>
          <w:szCs w:val="24"/>
        </w:rPr>
        <w:t>národného štatistického systému</w:t>
      </w:r>
      <w:r w:rsidRPr="007340D5">
        <w:rPr>
          <w:rFonts w:ascii="Times New Roman" w:hAnsi="Times New Roman" w:cs="Times New Roman"/>
          <w:sz w:val="24"/>
          <w:szCs w:val="24"/>
        </w:rPr>
        <w:t xml:space="preserve"> a správcom administratívneho zdroja údajov navrhuje povinnosť uzatvorenia písomnej </w:t>
      </w:r>
      <w:r w:rsidR="000575E0">
        <w:rPr>
          <w:rFonts w:ascii="Times New Roman" w:hAnsi="Times New Roman" w:cs="Times New Roman"/>
          <w:sz w:val="24"/>
          <w:szCs w:val="24"/>
        </w:rPr>
        <w:t>dohody</w:t>
      </w:r>
      <w:r w:rsidRPr="007340D5">
        <w:rPr>
          <w:rFonts w:ascii="Times New Roman" w:hAnsi="Times New Roman" w:cs="Times New Roman"/>
          <w:sz w:val="24"/>
          <w:szCs w:val="24"/>
        </w:rPr>
        <w:t xml:space="preserve">. Táto povinnosť zabezpečuje jasné vymedzenie technických, metodických a bezpečnostných aspektov poskytovania údajov, čím sa predchádza nedorozumeniam a právnym neistotám. Zároveň sa ustanovuje, že neuzavretie alebo zánik takejto </w:t>
      </w:r>
      <w:r w:rsidR="000575E0">
        <w:rPr>
          <w:rFonts w:ascii="Times New Roman" w:hAnsi="Times New Roman" w:cs="Times New Roman"/>
          <w:sz w:val="24"/>
          <w:szCs w:val="24"/>
        </w:rPr>
        <w:t>dohody</w:t>
      </w:r>
      <w:r w:rsidRPr="007340D5">
        <w:rPr>
          <w:rFonts w:ascii="Times New Roman" w:hAnsi="Times New Roman" w:cs="Times New Roman"/>
          <w:sz w:val="24"/>
          <w:szCs w:val="24"/>
        </w:rPr>
        <w:t xml:space="preserve"> neoslobodzuje správcu administratívneho zdroja údajov od povinnosti poskytovať údaje, čím sa garantuje kontinuita štatistického spracovania údajov. </w:t>
      </w:r>
    </w:p>
    <w:p w14:paraId="59CB1125" w14:textId="77777777" w:rsidR="000B70FB" w:rsidRPr="007340D5" w:rsidRDefault="000B70FB" w:rsidP="00BC4E6A">
      <w:pPr>
        <w:spacing w:after="0" w:line="276" w:lineRule="auto"/>
        <w:jc w:val="both"/>
        <w:rPr>
          <w:rFonts w:ascii="Times New Roman" w:hAnsi="Times New Roman" w:cs="Times New Roman"/>
          <w:sz w:val="24"/>
          <w:szCs w:val="24"/>
        </w:rPr>
      </w:pPr>
    </w:p>
    <w:p w14:paraId="5E5D9919" w14:textId="7779B2CB" w:rsidR="009E60D4" w:rsidRPr="007340D5" w:rsidRDefault="009E60D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Zachováva sa možnosť automatizovaného prístupu k údajom prostredníctvom modulu procesnej integrácie a integrácie údajov, čo umožňuje efektívnejší tok údajov medzi jednotlivými subjektmi. Táto úprava podporuje digitalizáciu a efektívne spracovanie údajov, čím sa znižuje administratívna záťaž pre všetky zúčastnené subjekty. Automatizovaný prístup zvyšuje aktuálnosť a kvalitu údajov používaných na štatistické účely.</w:t>
      </w:r>
    </w:p>
    <w:p w14:paraId="47C73A0F" w14:textId="77777777" w:rsidR="000B643F" w:rsidRPr="007340D5" w:rsidRDefault="000B643F" w:rsidP="00BC4E6A">
      <w:pPr>
        <w:spacing w:after="0" w:line="276" w:lineRule="auto"/>
        <w:jc w:val="both"/>
        <w:rPr>
          <w:rFonts w:ascii="Times New Roman" w:hAnsi="Times New Roman" w:cs="Times New Roman"/>
          <w:sz w:val="24"/>
          <w:szCs w:val="24"/>
        </w:rPr>
      </w:pPr>
    </w:p>
    <w:p w14:paraId="410B3375" w14:textId="77777777" w:rsidR="009E60D4" w:rsidRPr="007340D5" w:rsidRDefault="009E60D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Povinnosť správcu administratívneho zdroja údajov prerokovať s členom </w:t>
      </w:r>
      <w:r w:rsidR="00F1130D" w:rsidRPr="007340D5">
        <w:rPr>
          <w:rFonts w:ascii="Times New Roman" w:hAnsi="Times New Roman" w:cs="Times New Roman"/>
          <w:sz w:val="24"/>
          <w:szCs w:val="24"/>
        </w:rPr>
        <w:t xml:space="preserve">národného štatistického systému </w:t>
      </w:r>
      <w:r w:rsidRPr="007340D5">
        <w:rPr>
          <w:rFonts w:ascii="Times New Roman" w:hAnsi="Times New Roman" w:cs="Times New Roman"/>
          <w:sz w:val="24"/>
          <w:szCs w:val="24"/>
        </w:rPr>
        <w:t xml:space="preserve">zmeny týkajúce sa vytvorenia, rozvoja a ukončenia vedenia </w:t>
      </w:r>
      <w:r w:rsidRPr="007340D5">
        <w:rPr>
          <w:rFonts w:ascii="Times New Roman" w:hAnsi="Times New Roman" w:cs="Times New Roman"/>
          <w:sz w:val="24"/>
          <w:szCs w:val="24"/>
        </w:rPr>
        <w:lastRenderedPageBreak/>
        <w:t>administratívneho zdroja údajov má zabezpečiť, aby sa údaje využívané na štatistické účely udržiavali v požadovanej kvalite a aby nedošlo k ohrozeniu kontinuity ich spracovania.</w:t>
      </w:r>
    </w:p>
    <w:p w14:paraId="65C1D975" w14:textId="77777777" w:rsidR="000B70FB" w:rsidRPr="007340D5" w:rsidRDefault="000B70FB" w:rsidP="00BC4E6A">
      <w:pPr>
        <w:spacing w:after="0" w:line="276" w:lineRule="auto"/>
        <w:jc w:val="both"/>
        <w:rPr>
          <w:rFonts w:ascii="Times New Roman" w:hAnsi="Times New Roman" w:cs="Times New Roman"/>
          <w:sz w:val="24"/>
          <w:szCs w:val="24"/>
        </w:rPr>
      </w:pPr>
    </w:p>
    <w:p w14:paraId="58C0420E" w14:textId="51201A93" w:rsidR="009E60D4" w:rsidRPr="007340D5" w:rsidRDefault="009E60D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 odseku </w:t>
      </w:r>
      <w:r w:rsidR="00803EB9">
        <w:rPr>
          <w:rFonts w:ascii="Times New Roman" w:hAnsi="Times New Roman" w:cs="Times New Roman"/>
          <w:sz w:val="24"/>
          <w:szCs w:val="24"/>
        </w:rPr>
        <w:t>8</w:t>
      </w:r>
      <w:r w:rsidRPr="007340D5">
        <w:rPr>
          <w:rFonts w:ascii="Times New Roman" w:hAnsi="Times New Roman" w:cs="Times New Roman"/>
          <w:sz w:val="24"/>
          <w:szCs w:val="24"/>
        </w:rPr>
        <w:t xml:space="preserve"> sa zavádza povinnosť používania štatistick</w:t>
      </w:r>
      <w:r w:rsidR="00D22327" w:rsidRPr="007340D5">
        <w:rPr>
          <w:rFonts w:ascii="Times New Roman" w:hAnsi="Times New Roman" w:cs="Times New Roman"/>
          <w:sz w:val="24"/>
          <w:szCs w:val="24"/>
        </w:rPr>
        <w:t>ých klasifikácií a číselníkov v </w:t>
      </w:r>
      <w:r w:rsidRPr="007340D5">
        <w:rPr>
          <w:rFonts w:ascii="Times New Roman" w:hAnsi="Times New Roman" w:cs="Times New Roman"/>
          <w:sz w:val="24"/>
          <w:szCs w:val="24"/>
        </w:rPr>
        <w:t xml:space="preserve">administratívnych zdrojoch údajov. Jednotné používanie </w:t>
      </w:r>
      <w:r w:rsidR="00F1130D" w:rsidRPr="007340D5">
        <w:rPr>
          <w:rFonts w:ascii="Times New Roman" w:hAnsi="Times New Roman" w:cs="Times New Roman"/>
          <w:sz w:val="24"/>
          <w:szCs w:val="24"/>
        </w:rPr>
        <w:t xml:space="preserve">štatistických </w:t>
      </w:r>
      <w:r w:rsidRPr="007340D5">
        <w:rPr>
          <w:rFonts w:ascii="Times New Roman" w:hAnsi="Times New Roman" w:cs="Times New Roman"/>
          <w:sz w:val="24"/>
          <w:szCs w:val="24"/>
        </w:rPr>
        <w:t>číselníkov a</w:t>
      </w:r>
      <w:r w:rsidR="00F1130D" w:rsidRPr="007340D5">
        <w:rPr>
          <w:rFonts w:ascii="Times New Roman" w:hAnsi="Times New Roman" w:cs="Times New Roman"/>
          <w:sz w:val="24"/>
          <w:szCs w:val="24"/>
        </w:rPr>
        <w:t xml:space="preserve"> štatistických </w:t>
      </w:r>
      <w:r w:rsidRPr="007340D5">
        <w:rPr>
          <w:rFonts w:ascii="Times New Roman" w:hAnsi="Times New Roman" w:cs="Times New Roman"/>
          <w:sz w:val="24"/>
          <w:szCs w:val="24"/>
        </w:rPr>
        <w:t xml:space="preserve">klasifikácií </w:t>
      </w:r>
      <w:r w:rsidR="00F1130D" w:rsidRPr="007340D5">
        <w:rPr>
          <w:rFonts w:ascii="Times New Roman" w:hAnsi="Times New Roman" w:cs="Times New Roman"/>
          <w:sz w:val="24"/>
          <w:szCs w:val="24"/>
        </w:rPr>
        <w:t>vydaných právne záväzným aktom EÚ alebo členom národného štatistického systému</w:t>
      </w:r>
      <w:r w:rsidRPr="007340D5">
        <w:rPr>
          <w:rFonts w:ascii="Times New Roman" w:hAnsi="Times New Roman" w:cs="Times New Roman"/>
          <w:sz w:val="24"/>
          <w:szCs w:val="24"/>
        </w:rPr>
        <w:t xml:space="preserve"> je záväzné pre všetkých správcov administratívnych zdrojov údajov a respondentov. Cieľom je zabezpečiť kompatibilitu a porovnateľnosť údajov medzi rôznymi zdrojmi a štatistickými výstupmi, čím sa zvyšuje ich využiteľnosť a interoperabilita.</w:t>
      </w:r>
      <w:r w:rsidR="00A22324">
        <w:rPr>
          <w:rFonts w:ascii="Times New Roman" w:hAnsi="Times New Roman" w:cs="Times New Roman"/>
          <w:sz w:val="24"/>
          <w:szCs w:val="24"/>
        </w:rPr>
        <w:t xml:space="preserve"> Člen národného štatistického systému poskytuje správcovi administratívneho zdroja súčinnosť pri plnení tejto povinnosti.</w:t>
      </w:r>
    </w:p>
    <w:p w14:paraId="62B30A25" w14:textId="3A946932" w:rsidR="009E60D4" w:rsidRDefault="009E60D4" w:rsidP="00BC4E6A">
      <w:pPr>
        <w:spacing w:after="0" w:line="276" w:lineRule="auto"/>
        <w:jc w:val="both"/>
        <w:rPr>
          <w:rFonts w:ascii="Times New Roman" w:hAnsi="Times New Roman" w:cs="Times New Roman"/>
          <w:sz w:val="24"/>
          <w:szCs w:val="24"/>
        </w:rPr>
      </w:pPr>
    </w:p>
    <w:p w14:paraId="6A946506" w14:textId="77777777" w:rsidR="00DD51CC" w:rsidRPr="007340D5" w:rsidRDefault="00DD51CC" w:rsidP="00BC4E6A">
      <w:pPr>
        <w:spacing w:after="0" w:line="276" w:lineRule="auto"/>
        <w:jc w:val="both"/>
        <w:rPr>
          <w:rFonts w:ascii="Times New Roman" w:hAnsi="Times New Roman" w:cs="Times New Roman"/>
          <w:sz w:val="24"/>
          <w:szCs w:val="24"/>
        </w:rPr>
      </w:pPr>
    </w:p>
    <w:p w14:paraId="5253DD50" w14:textId="598120A7" w:rsidR="009E009D" w:rsidRPr="007340D5" w:rsidRDefault="000D600F" w:rsidP="00BC4E6A">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K</w:t>
      </w:r>
      <w:r w:rsidR="00935B97" w:rsidRPr="007340D5">
        <w:rPr>
          <w:rFonts w:ascii="Times New Roman" w:hAnsi="Times New Roman" w:cs="Times New Roman"/>
          <w:b/>
          <w:sz w:val="24"/>
          <w:szCs w:val="24"/>
        </w:rPr>
        <w:t xml:space="preserve"> § </w:t>
      </w:r>
      <w:r w:rsidR="000B643F" w:rsidRPr="007340D5">
        <w:rPr>
          <w:rFonts w:ascii="Times New Roman" w:hAnsi="Times New Roman" w:cs="Times New Roman"/>
          <w:b/>
          <w:sz w:val="24"/>
          <w:szCs w:val="24"/>
        </w:rPr>
        <w:t>2</w:t>
      </w:r>
      <w:r w:rsidR="00FD2F98" w:rsidRPr="007340D5">
        <w:rPr>
          <w:rFonts w:ascii="Times New Roman" w:hAnsi="Times New Roman" w:cs="Times New Roman"/>
          <w:b/>
          <w:sz w:val="24"/>
          <w:szCs w:val="24"/>
        </w:rPr>
        <w:t>6</w:t>
      </w:r>
    </w:p>
    <w:p w14:paraId="765E334E" w14:textId="62523556" w:rsidR="00D25560" w:rsidRPr="007340D5" w:rsidRDefault="00C24C6D"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Definuje sa rezortné zisťovanie ako proces získavania a následného spracovania údajov </w:t>
      </w:r>
      <w:r w:rsidR="00C10279" w:rsidRPr="007340D5">
        <w:rPr>
          <w:rFonts w:ascii="Times New Roman" w:hAnsi="Times New Roman" w:cs="Times New Roman"/>
          <w:sz w:val="24"/>
          <w:szCs w:val="24"/>
        </w:rPr>
        <w:t xml:space="preserve">orgánmi verejnej moci </w:t>
      </w:r>
      <w:r w:rsidRPr="007340D5">
        <w:rPr>
          <w:rFonts w:ascii="Times New Roman" w:hAnsi="Times New Roman" w:cs="Times New Roman"/>
          <w:sz w:val="24"/>
          <w:szCs w:val="24"/>
        </w:rPr>
        <w:t xml:space="preserve">v oblasti rezortnej štatistiky, ktorý je vykonávaný štátnymi orgánmi </w:t>
      </w:r>
      <w:r w:rsidR="00C10279" w:rsidRPr="007340D5">
        <w:rPr>
          <w:rFonts w:ascii="Times New Roman" w:hAnsi="Times New Roman" w:cs="Times New Roman"/>
          <w:sz w:val="24"/>
          <w:szCs w:val="24"/>
        </w:rPr>
        <w:t>na základe potrieb a spôsobmi, o ktorých sa nerozhoduje v rámci národného štatistického systému</w:t>
      </w:r>
      <w:r w:rsidRPr="007340D5">
        <w:rPr>
          <w:rFonts w:ascii="Times New Roman" w:hAnsi="Times New Roman" w:cs="Times New Roman"/>
          <w:sz w:val="24"/>
          <w:szCs w:val="24"/>
        </w:rPr>
        <w:t xml:space="preserve">. </w:t>
      </w:r>
      <w:r w:rsidR="00BA5B81" w:rsidRPr="007340D5">
        <w:rPr>
          <w:rFonts w:ascii="Times New Roman" w:hAnsi="Times New Roman" w:cs="Times New Roman"/>
          <w:sz w:val="24"/>
          <w:szCs w:val="24"/>
        </w:rPr>
        <w:t xml:space="preserve">Výsledky rezortného zisťovania tradične slúžia ako dôležitý zdroj údajov pre oficiálnu štatistiku. Použitie štatistických postupov a metód odlišuje rezortnú štatistiku od administratívneho zdroja údajov, ktorý vzniká pre potreby evidencií, kontrol, dozoru a vedenia správnych konaní vo vzťahu k spravovaným subjektom. </w:t>
      </w:r>
      <w:r w:rsidRPr="007340D5">
        <w:rPr>
          <w:rFonts w:ascii="Times New Roman" w:hAnsi="Times New Roman" w:cs="Times New Roman"/>
          <w:sz w:val="24"/>
          <w:szCs w:val="24"/>
        </w:rPr>
        <w:t xml:space="preserve">Ustanovuje povinnosť štátneho orgánu, ktorý vykonáva rezortné zisťovanie, konzultovať </w:t>
      </w:r>
      <w:r w:rsidR="00C10279" w:rsidRPr="007340D5">
        <w:rPr>
          <w:rFonts w:ascii="Times New Roman" w:hAnsi="Times New Roman" w:cs="Times New Roman"/>
          <w:sz w:val="24"/>
          <w:szCs w:val="24"/>
        </w:rPr>
        <w:t xml:space="preserve">jeho </w:t>
      </w:r>
      <w:r w:rsidRPr="007340D5">
        <w:rPr>
          <w:rFonts w:ascii="Times New Roman" w:hAnsi="Times New Roman" w:cs="Times New Roman"/>
          <w:sz w:val="24"/>
          <w:szCs w:val="24"/>
        </w:rPr>
        <w:t xml:space="preserve">metodiku so </w:t>
      </w:r>
      <w:r w:rsidR="00C10279" w:rsidRPr="007340D5">
        <w:rPr>
          <w:rFonts w:ascii="Times New Roman" w:hAnsi="Times New Roman" w:cs="Times New Roman"/>
          <w:sz w:val="24"/>
          <w:szCs w:val="24"/>
        </w:rPr>
        <w:t>š</w:t>
      </w:r>
      <w:r w:rsidRPr="007340D5">
        <w:rPr>
          <w:rFonts w:ascii="Times New Roman" w:hAnsi="Times New Roman" w:cs="Times New Roman"/>
          <w:sz w:val="24"/>
          <w:szCs w:val="24"/>
        </w:rPr>
        <w:t>tatistickým úradom. Cieľom je harmonizácia metodiky a používanie štatistických klasifikácií a</w:t>
      </w:r>
      <w:r w:rsidR="00F1130D" w:rsidRPr="007340D5">
        <w:rPr>
          <w:rFonts w:ascii="Times New Roman" w:hAnsi="Times New Roman" w:cs="Times New Roman"/>
          <w:sz w:val="24"/>
          <w:szCs w:val="24"/>
        </w:rPr>
        <w:t xml:space="preserve"> štatistických </w:t>
      </w:r>
      <w:r w:rsidRPr="007340D5">
        <w:rPr>
          <w:rFonts w:ascii="Times New Roman" w:hAnsi="Times New Roman" w:cs="Times New Roman"/>
          <w:sz w:val="24"/>
          <w:szCs w:val="24"/>
        </w:rPr>
        <w:t xml:space="preserve">číselníkov, čo umožňuje lepšiu </w:t>
      </w:r>
      <w:r w:rsidR="00F1130D" w:rsidRPr="007340D5">
        <w:rPr>
          <w:rFonts w:ascii="Times New Roman" w:hAnsi="Times New Roman" w:cs="Times New Roman"/>
          <w:sz w:val="24"/>
          <w:szCs w:val="24"/>
        </w:rPr>
        <w:t>porovnateľnosť a kvalitu údajov využiteľných pre tvorbu oficiálnej štatistiky.</w:t>
      </w:r>
    </w:p>
    <w:p w14:paraId="106836ED" w14:textId="1FD4BF2F" w:rsidR="00926CE7" w:rsidRDefault="00926CE7" w:rsidP="00BC4E6A">
      <w:pPr>
        <w:spacing w:after="0"/>
        <w:rPr>
          <w:rFonts w:ascii="Times New Roman" w:hAnsi="Times New Roman" w:cs="Times New Roman"/>
          <w:sz w:val="24"/>
          <w:szCs w:val="24"/>
        </w:rPr>
      </w:pPr>
    </w:p>
    <w:p w14:paraId="3FB74451" w14:textId="77777777" w:rsidR="00BC4E6A" w:rsidRDefault="00BC4E6A" w:rsidP="00BC4E6A">
      <w:pPr>
        <w:spacing w:after="0"/>
        <w:rPr>
          <w:rFonts w:ascii="Times New Roman" w:hAnsi="Times New Roman" w:cs="Times New Roman"/>
          <w:sz w:val="24"/>
          <w:szCs w:val="24"/>
        </w:rPr>
      </w:pPr>
    </w:p>
    <w:p w14:paraId="780C4AC7" w14:textId="160672A1" w:rsidR="00647F53" w:rsidRPr="00926CE7" w:rsidRDefault="00647F53" w:rsidP="00BC4E6A">
      <w:pPr>
        <w:spacing w:after="0" w:line="276" w:lineRule="auto"/>
        <w:jc w:val="both"/>
        <w:rPr>
          <w:rFonts w:ascii="Times New Roman" w:hAnsi="Times New Roman" w:cs="Times New Roman"/>
          <w:b/>
          <w:sz w:val="24"/>
          <w:szCs w:val="24"/>
        </w:rPr>
      </w:pPr>
      <w:r w:rsidRPr="00926CE7">
        <w:rPr>
          <w:rFonts w:ascii="Times New Roman" w:hAnsi="Times New Roman" w:cs="Times New Roman"/>
          <w:b/>
          <w:sz w:val="24"/>
          <w:szCs w:val="24"/>
        </w:rPr>
        <w:t>K § 27</w:t>
      </w:r>
    </w:p>
    <w:p w14:paraId="0A9D994D" w14:textId="715C98B5" w:rsidR="00647F53" w:rsidRPr="00CD0DF1" w:rsidRDefault="00647F53" w:rsidP="00BC4E6A">
      <w:pPr>
        <w:spacing w:after="0" w:line="276" w:lineRule="auto"/>
        <w:jc w:val="both"/>
        <w:rPr>
          <w:rFonts w:ascii="Times New Roman" w:hAnsi="Times New Roman" w:cs="Times New Roman"/>
          <w:sz w:val="24"/>
          <w:szCs w:val="24"/>
        </w:rPr>
      </w:pPr>
      <w:r w:rsidRPr="00CD0DF1">
        <w:rPr>
          <w:rFonts w:ascii="Times New Roman" w:hAnsi="Times New Roman" w:cs="Times New Roman"/>
          <w:sz w:val="24"/>
          <w:szCs w:val="24"/>
        </w:rPr>
        <w:t>Cieľom návrhu je vytvoriť rámec pre efektívnu spoluprácu medzi štatistickými orgánmi a súkromnými držiteľmi údajov, pričom zohľadňuje potrebu ochrany údajov a minimalizácie administratívneho zaťaženia a zosúladiť národnú legislatívu s európskymi predpismi, konkrétne s nariadením o európskej štatistike.</w:t>
      </w:r>
    </w:p>
    <w:p w14:paraId="5B0ECCC1" w14:textId="77777777" w:rsidR="00647F53" w:rsidRPr="00CD0DF1" w:rsidRDefault="00647F53" w:rsidP="00BC4E6A">
      <w:pPr>
        <w:spacing w:after="0" w:line="276" w:lineRule="auto"/>
        <w:jc w:val="both"/>
        <w:rPr>
          <w:rFonts w:ascii="Times New Roman" w:hAnsi="Times New Roman" w:cs="Times New Roman"/>
          <w:sz w:val="24"/>
          <w:szCs w:val="24"/>
        </w:rPr>
      </w:pPr>
    </w:p>
    <w:p w14:paraId="61D1E147" w14:textId="00E16D45" w:rsidR="00647F53" w:rsidRPr="00CD0DF1" w:rsidRDefault="00A22324" w:rsidP="00BC4E6A">
      <w:pPr>
        <w:spacing w:after="0" w:line="276" w:lineRule="auto"/>
        <w:jc w:val="both"/>
        <w:rPr>
          <w:rFonts w:ascii="Times New Roman" w:hAnsi="Times New Roman" w:cs="Times New Roman"/>
          <w:sz w:val="24"/>
          <w:szCs w:val="24"/>
        </w:rPr>
      </w:pPr>
      <w:r w:rsidRPr="00CD0DF1">
        <w:rPr>
          <w:rFonts w:ascii="Times New Roman" w:hAnsi="Times New Roman" w:cs="Times New Roman"/>
          <w:sz w:val="24"/>
          <w:szCs w:val="24"/>
        </w:rPr>
        <w:t>– odsek 1</w:t>
      </w:r>
    </w:p>
    <w:p w14:paraId="565DF489" w14:textId="0BB21FCE" w:rsidR="00DD51CC" w:rsidRDefault="00647F53" w:rsidP="00BC4E6A">
      <w:pPr>
        <w:pStyle w:val="Normlnywebov"/>
        <w:spacing w:before="0" w:beforeAutospacing="0" w:after="0" w:afterAutospacing="0" w:line="276" w:lineRule="auto"/>
        <w:jc w:val="both"/>
      </w:pPr>
      <w:r w:rsidRPr="00CD0DF1">
        <w:t>Zakotvuje sa oprávnenie člena národného štatistického systému požiadať súkromného držiteľa údajov o bezplatné sprístupnenie údajov a príslušných metaúdajov. Rovnako ako v prípade administratívnych zdrojov údajov, zachováva sa nevyhnutnosť ich použitia na štatistické účely, čím sa zároveň zamedzí nadmernej záťaži spravodajských jednotiek. Toto ustanovenie je v súlade s článkom 17b ods. 1 všeobecného nariadenia o európskej štatistike, ktorý umožňuje národným štatistickým úradom a Eurostatu žiadať súkromných držiteľov údajov o sprístupnenie potrebných údajov</w:t>
      </w:r>
      <w:r w:rsidR="00DD51CC">
        <w:t xml:space="preserve"> na účely európskej štatistiky.</w:t>
      </w:r>
    </w:p>
    <w:p w14:paraId="4B7ACC05" w14:textId="77777777" w:rsidR="00DD51CC" w:rsidRDefault="00DD51CC">
      <w:pPr>
        <w:rPr>
          <w:rFonts w:ascii="Times New Roman" w:eastAsia="Times New Roman" w:hAnsi="Times New Roman" w:cs="Times New Roman"/>
          <w:sz w:val="24"/>
          <w:szCs w:val="24"/>
          <w:lang w:eastAsia="sk-SK"/>
        </w:rPr>
      </w:pPr>
      <w:r>
        <w:br w:type="page"/>
      </w:r>
    </w:p>
    <w:p w14:paraId="43E63D76" w14:textId="4520FB1E" w:rsidR="00CD0DF1" w:rsidRPr="00CD0DF1" w:rsidRDefault="00CD0DF1" w:rsidP="00BC4E6A">
      <w:pPr>
        <w:pStyle w:val="Normlnywebov"/>
        <w:spacing w:before="0" w:beforeAutospacing="0" w:after="0" w:afterAutospacing="0" w:line="276" w:lineRule="auto"/>
        <w:jc w:val="both"/>
      </w:pPr>
      <w:r w:rsidRPr="00CD0DF1">
        <w:lastRenderedPageBreak/>
        <w:t>– odsek 2</w:t>
      </w:r>
    </w:p>
    <w:p w14:paraId="1D4E8F3C" w14:textId="7C60E031" w:rsidR="00CD0DF1" w:rsidRPr="00CD0DF1" w:rsidRDefault="00CD0DF1" w:rsidP="00BC4E6A">
      <w:pPr>
        <w:pStyle w:val="Normlnywebov"/>
        <w:spacing w:before="0" w:beforeAutospacing="0" w:after="0" w:afterAutospacing="0" w:line="276" w:lineRule="auto"/>
        <w:jc w:val="both"/>
        <w:rPr>
          <w:iCs/>
        </w:rPr>
      </w:pPr>
      <w:r w:rsidRPr="00CD0DF1">
        <w:rPr>
          <w:iCs/>
        </w:rPr>
        <w:t>Ustanovenie explicitne predvída potrebu zberu údajov, kedy verejný záujem prevažuje nad povinnosťou mlčanlivosti alebo súhlasom osôb podľa osobitných predpisov. Existenciu takejto potreby je úrad povinný držiteľovi preukázať v žiadosti.</w:t>
      </w:r>
    </w:p>
    <w:p w14:paraId="15EE960A" w14:textId="77777777" w:rsidR="00CD0DF1" w:rsidRPr="00CD0DF1" w:rsidRDefault="00CD0DF1" w:rsidP="00BC4E6A">
      <w:pPr>
        <w:pStyle w:val="Normlnywebov"/>
        <w:spacing w:before="0" w:beforeAutospacing="0" w:after="0" w:afterAutospacing="0" w:line="276" w:lineRule="auto"/>
        <w:jc w:val="both"/>
      </w:pPr>
    </w:p>
    <w:p w14:paraId="535CDF0B" w14:textId="5140677C" w:rsidR="00A22324" w:rsidRPr="00CD0DF1" w:rsidRDefault="00A22324" w:rsidP="00BC4E6A">
      <w:pPr>
        <w:pStyle w:val="Normlnywebov"/>
        <w:spacing w:before="0" w:beforeAutospacing="0" w:after="0" w:afterAutospacing="0" w:line="276" w:lineRule="auto"/>
        <w:jc w:val="both"/>
      </w:pPr>
      <w:r w:rsidRPr="00CD0DF1">
        <w:t xml:space="preserve">– </w:t>
      </w:r>
      <w:r w:rsidR="00CD0DF1" w:rsidRPr="00CD0DF1">
        <w:t>odsek</w:t>
      </w:r>
      <w:r w:rsidR="00DD51CC">
        <w:t xml:space="preserve">y </w:t>
      </w:r>
      <w:r w:rsidRPr="00CD0DF1">
        <w:t>3</w:t>
      </w:r>
      <w:r w:rsidR="00DD51CC">
        <w:t xml:space="preserve"> a 4</w:t>
      </w:r>
    </w:p>
    <w:p w14:paraId="68617C28" w14:textId="75D017DD" w:rsidR="00CD0DF1" w:rsidRPr="00CD0DF1" w:rsidRDefault="00CD0DF1" w:rsidP="00BC4E6A">
      <w:pPr>
        <w:shd w:val="clear" w:color="auto" w:fill="FFFFFF" w:themeFill="background1"/>
        <w:spacing w:after="0" w:line="276" w:lineRule="auto"/>
        <w:jc w:val="both"/>
        <w:rPr>
          <w:rFonts w:ascii="Times New Roman" w:hAnsi="Times New Roman" w:cs="Times New Roman"/>
          <w:sz w:val="24"/>
          <w:szCs w:val="24"/>
        </w:rPr>
      </w:pPr>
      <w:r w:rsidRPr="00CD0DF1">
        <w:rPr>
          <w:rFonts w:ascii="Times New Roman" w:hAnsi="Times New Roman" w:cs="Times New Roman"/>
          <w:sz w:val="24"/>
          <w:szCs w:val="24"/>
        </w:rPr>
        <w:t>V súlade s článkom 17b ods. 2 a 3 nariadenia o európskej štatistike, ktoré zdôrazňujú potrebu spolupráce medzi národnými štatistickými úradmi a Eurostatom s cieľom minimalizovať zaťaženie súkromných držiteľov údajov, sa v odsek</w:t>
      </w:r>
      <w:r w:rsidR="00DD51CC">
        <w:rPr>
          <w:rFonts w:ascii="Times New Roman" w:hAnsi="Times New Roman" w:cs="Times New Roman"/>
          <w:sz w:val="24"/>
          <w:szCs w:val="24"/>
        </w:rPr>
        <w:t>och</w:t>
      </w:r>
      <w:r w:rsidRPr="00CD0DF1">
        <w:rPr>
          <w:rFonts w:ascii="Times New Roman" w:hAnsi="Times New Roman" w:cs="Times New Roman"/>
          <w:sz w:val="24"/>
          <w:szCs w:val="24"/>
        </w:rPr>
        <w:t xml:space="preserve"> 3 </w:t>
      </w:r>
      <w:r w:rsidR="00DD51CC">
        <w:rPr>
          <w:rFonts w:ascii="Times New Roman" w:hAnsi="Times New Roman" w:cs="Times New Roman"/>
          <w:sz w:val="24"/>
          <w:szCs w:val="24"/>
        </w:rPr>
        <w:t xml:space="preserve">a 4 </w:t>
      </w:r>
      <w:r w:rsidRPr="00CD0DF1">
        <w:rPr>
          <w:rFonts w:ascii="Times New Roman" w:hAnsi="Times New Roman" w:cs="Times New Roman"/>
          <w:sz w:val="24"/>
          <w:szCs w:val="24"/>
        </w:rPr>
        <w:t>stanovujú zásady, ktoré je štatistický úrad povinný dodržiavať pri požadovaní údajov od súkromných držiteľov údajov.</w:t>
      </w:r>
    </w:p>
    <w:p w14:paraId="4B6F6094" w14:textId="77777777" w:rsidR="00647F53" w:rsidRPr="00CD0DF1" w:rsidRDefault="00647F53" w:rsidP="00BC4E6A">
      <w:pPr>
        <w:shd w:val="clear" w:color="auto" w:fill="FFFFFF" w:themeFill="background1"/>
        <w:spacing w:after="0" w:line="276" w:lineRule="auto"/>
        <w:jc w:val="both"/>
        <w:rPr>
          <w:rFonts w:ascii="Times New Roman" w:hAnsi="Times New Roman" w:cs="Times New Roman"/>
          <w:sz w:val="24"/>
          <w:szCs w:val="24"/>
        </w:rPr>
      </w:pPr>
    </w:p>
    <w:p w14:paraId="0AD8F9BE" w14:textId="77777777" w:rsidR="00647F53" w:rsidRPr="00CD0DF1" w:rsidRDefault="00647F53" w:rsidP="00BC4E6A">
      <w:pPr>
        <w:shd w:val="clear" w:color="auto" w:fill="FFFFFF" w:themeFill="background1"/>
        <w:spacing w:after="0" w:line="276" w:lineRule="auto"/>
        <w:jc w:val="both"/>
        <w:rPr>
          <w:rFonts w:ascii="Times New Roman" w:hAnsi="Times New Roman" w:cs="Times New Roman"/>
          <w:sz w:val="24"/>
          <w:szCs w:val="24"/>
        </w:rPr>
      </w:pPr>
      <w:r w:rsidRPr="00CD0DF1">
        <w:rPr>
          <w:rFonts w:ascii="Times New Roman" w:hAnsi="Times New Roman" w:cs="Times New Roman"/>
          <w:sz w:val="24"/>
          <w:szCs w:val="24"/>
        </w:rPr>
        <w:t>Štatistický úrad v súlade s platnými právnymi predpismi žiada primárne o iné ako osobné údaje a osobné údaje len v nevyhnutných prípadoch, ktoré návrh zákona aj nariadenie o európskej štatistike označujú ako „špecifické okolnosti“. Ide o prípady objektívnej nemožnosti získať korektné údaje z existujúcich administratívnych zdrojov a súkromné údaje predstavujú jediný dostupný a vhodný spôsob, ako efektívne zabezpečiť pravdivosť a presnosť oficiálnej štatistiky. Sú to napríklad: neočakávané zmeny v populácii, kedy dochádza k náhlemu a masívnemu pohybu obyvateľstva – reálny stav obyvateľov, obývanosť bytov, napr. vojenské konflikty – masívny prílev odídencov/utečencov, prírodné katastrofy – povodne, zemetrasenia, kedy je potrebné získať informáciu, koľko ľudí reálne v danej chvíli v domoch prebývalo, pandémie – zvýšená úmrtnosť</w:t>
      </w:r>
      <w:r w:rsidRPr="00CD0DF1">
        <w:rPr>
          <w:rFonts w:ascii="Times New Roman" w:hAnsi="Times New Roman" w:cs="Times New Roman"/>
          <w:bCs/>
          <w:sz w:val="24"/>
          <w:szCs w:val="24"/>
        </w:rPr>
        <w:t>.</w:t>
      </w:r>
    </w:p>
    <w:p w14:paraId="1CB8B5C1" w14:textId="77777777" w:rsidR="00CD0DF1" w:rsidRPr="00CD0DF1" w:rsidRDefault="00CD0DF1" w:rsidP="00BC4E6A">
      <w:pPr>
        <w:pStyle w:val="Normlnywebov"/>
        <w:spacing w:before="0" w:beforeAutospacing="0" w:after="0" w:afterAutospacing="0" w:line="276" w:lineRule="auto"/>
        <w:jc w:val="both"/>
      </w:pPr>
    </w:p>
    <w:p w14:paraId="64F454C5" w14:textId="2FE8D106" w:rsidR="00CD0DF1" w:rsidRPr="00CD0DF1" w:rsidRDefault="00CD0DF1" w:rsidP="00BC4E6A">
      <w:pPr>
        <w:pStyle w:val="Normlnywebov"/>
        <w:spacing w:before="0" w:beforeAutospacing="0" w:after="0" w:afterAutospacing="0" w:line="276" w:lineRule="auto"/>
        <w:jc w:val="both"/>
      </w:pPr>
      <w:r w:rsidRPr="00CD0DF1">
        <w:t xml:space="preserve">Napríklad v štatistickej doméne Demografia a sociálne štatistiky, v okruhu Štatistika obyvateľstva existujú pri zbere údajov situácie, </w:t>
      </w:r>
      <w:r w:rsidRPr="00CD0DF1">
        <w:rPr>
          <w:iCs/>
        </w:rPr>
        <w:t>kedy štát nedokáže z administratívnych zdrojov údajov zistiť reálny stav – napríklad reálnu obývanosť bytov, presnú lokalizáciu obyvateľstva pri krízových javoch atď. Využitie údajov od súkromných držiteľov je v týchto prípadoch žiaducim postupom.</w:t>
      </w:r>
      <w:r w:rsidRPr="00CD0DF1">
        <w:t xml:space="preserve"> </w:t>
      </w:r>
      <w:r w:rsidRPr="00CD0DF1">
        <w:rPr>
          <w:iCs/>
        </w:rPr>
        <w:t>Potreba spracúvania údajov v súkromnej držbe tak môže byť viazaná na plnenie tých úloh oficiálnej štatistiky, ktoré štatistický úrad zaradil do štatistického pracovného programu ako výnimočné úlohy na základe § 18 ods. 9 návrhu zákona (potreby používateľov z dôvodu mimoriadnej situácie, krízovej situácie, rozv</w:t>
      </w:r>
      <w:r w:rsidR="00596033">
        <w:rPr>
          <w:iCs/>
        </w:rPr>
        <w:t>oj nových štatistických metód a </w:t>
      </w:r>
      <w:r w:rsidRPr="00CD0DF1">
        <w:rPr>
          <w:iCs/>
        </w:rPr>
        <w:t>postupov).</w:t>
      </w:r>
    </w:p>
    <w:p w14:paraId="40F197AF" w14:textId="77777777" w:rsidR="00647F53" w:rsidRPr="00CD0DF1" w:rsidRDefault="00647F53" w:rsidP="00BC4E6A">
      <w:pPr>
        <w:pStyle w:val="Normlnywebov"/>
        <w:spacing w:before="0" w:beforeAutospacing="0" w:after="0" w:afterAutospacing="0" w:line="276" w:lineRule="auto"/>
        <w:jc w:val="both"/>
        <w:rPr>
          <w:lang w:eastAsia="en-US"/>
        </w:rPr>
      </w:pPr>
    </w:p>
    <w:p w14:paraId="0F54EE1E" w14:textId="77777777" w:rsidR="00647F53" w:rsidRPr="00CD0DF1" w:rsidRDefault="00647F53" w:rsidP="00BC4E6A">
      <w:pPr>
        <w:pStyle w:val="Normlnywebov"/>
        <w:spacing w:before="0" w:beforeAutospacing="0" w:after="0" w:afterAutospacing="0" w:line="276" w:lineRule="auto"/>
        <w:jc w:val="both"/>
        <w:rPr>
          <w:lang w:eastAsia="en-US"/>
        </w:rPr>
      </w:pPr>
      <w:r w:rsidRPr="00CD0DF1">
        <w:rPr>
          <w:lang w:eastAsia="en-US"/>
        </w:rPr>
        <w:t>Na tieto účely sú mimoriadne vhodné mikroúdaje, napr.  od mobilných operátorov (lokalizačné mikroúdaje), od dodávateľov energií (spotreba na adresných bodoch – ak má byt nulovú spotrebu elektriny po dobu 12 mesiacov, je štatisticky neobývaný, ak má vysokú spotrebu, je obývaný, hoci tam nikto nie je prihlásený). Osobné údaje, ktoré by mohli byť na tvorbu štatistiky eventuálne požadované, ak sú preukázané špecifické okolnosti, sú napríklad:</w:t>
      </w:r>
    </w:p>
    <w:p w14:paraId="483FAAB2" w14:textId="77777777" w:rsidR="00647F53" w:rsidRPr="00CD0DF1" w:rsidRDefault="00647F53" w:rsidP="00BC4E6A">
      <w:pPr>
        <w:pStyle w:val="Odsekzoznamu"/>
        <w:numPr>
          <w:ilvl w:val="0"/>
          <w:numId w:val="32"/>
        </w:numPr>
        <w:spacing w:after="0" w:line="276" w:lineRule="auto"/>
        <w:ind w:left="360"/>
        <w:contextualSpacing w:val="0"/>
        <w:jc w:val="both"/>
        <w:rPr>
          <w:rFonts w:ascii="Times New Roman" w:hAnsi="Times New Roman" w:cs="Times New Roman"/>
          <w:sz w:val="24"/>
        </w:rPr>
      </w:pPr>
      <w:r w:rsidRPr="00CD0DF1">
        <w:rPr>
          <w:rFonts w:ascii="Times New Roman" w:hAnsi="Times New Roman" w:cs="Times New Roman"/>
          <w:sz w:val="24"/>
        </w:rPr>
        <w:t xml:space="preserve">lokalizačné údaje – akékoľvek údaje spracúvané v sieti elektronických komunikácií alebo prostredníctvom služby elektronických komunikácií, ktoré určujú geografickú polohu koncového zariadenia užívateľa verejnej služby (napr. </w:t>
      </w:r>
      <w:r w:rsidRPr="00CD0DF1">
        <w:rPr>
          <w:rFonts w:ascii="Times New Roman" w:hAnsi="Times New Roman" w:cs="Times New Roman"/>
          <w:bCs/>
          <w:sz w:val="24"/>
        </w:rPr>
        <w:t>ID základňovej stanice / BTS, súradnice, čas pripojenia</w:t>
      </w:r>
      <w:r w:rsidRPr="00CD0DF1">
        <w:rPr>
          <w:rFonts w:ascii="Times New Roman" w:hAnsi="Times New Roman" w:cs="Times New Roman"/>
          <w:sz w:val="24"/>
        </w:rPr>
        <w:t>); osobitným predpisom je zákon č. 452/2021 Z. z. o elektronických komunikáciách v znení neskorších predpisov,</w:t>
      </w:r>
    </w:p>
    <w:p w14:paraId="4D84588A" w14:textId="1644AB54" w:rsidR="00647F53" w:rsidRPr="00CD0DF1" w:rsidRDefault="00647F53" w:rsidP="00BC4E6A">
      <w:pPr>
        <w:pStyle w:val="Odsekzoznamu"/>
        <w:numPr>
          <w:ilvl w:val="0"/>
          <w:numId w:val="32"/>
        </w:numPr>
        <w:spacing w:after="0" w:line="276" w:lineRule="auto"/>
        <w:ind w:left="360"/>
        <w:contextualSpacing w:val="0"/>
        <w:jc w:val="both"/>
        <w:rPr>
          <w:rFonts w:ascii="Times New Roman" w:hAnsi="Times New Roman" w:cs="Times New Roman"/>
          <w:sz w:val="24"/>
        </w:rPr>
      </w:pPr>
      <w:r w:rsidRPr="00CD0DF1">
        <w:rPr>
          <w:rFonts w:ascii="Times New Roman" w:hAnsi="Times New Roman" w:cs="Times New Roman"/>
          <w:sz w:val="24"/>
        </w:rPr>
        <w:t xml:space="preserve">údaje o spotrebe na adresných bodoch (dodávatelia energií) – adresa odberného miesta (premenná pre adresný bod), údaje o spotrebe na odbernom mieste (alebo údaje o nameranej </w:t>
      </w:r>
      <w:r w:rsidRPr="00CD0DF1">
        <w:rPr>
          <w:rFonts w:ascii="Times New Roman" w:hAnsi="Times New Roman" w:cs="Times New Roman"/>
          <w:sz w:val="24"/>
        </w:rPr>
        <w:lastRenderedPageBreak/>
        <w:t>spotrebe), identifikačné údaje odberného miesta – t. j. EIC kód pri elektrine a plyne) alebo číslo odberného miesta, koncová spotreba (elektriny, plynu, tepla), charakter odberu na odbernom mieste (napr. zaradenie do tarify pre domácnosti alebo podnikateľov), náklady na dodanie tovaru a služby na odbernom mieste; o</w:t>
      </w:r>
      <w:r w:rsidR="00596033">
        <w:rPr>
          <w:rFonts w:ascii="Times New Roman" w:hAnsi="Times New Roman" w:cs="Times New Roman"/>
          <w:sz w:val="24"/>
        </w:rPr>
        <w:t>sobitnými predpismi sú zákon č. </w:t>
      </w:r>
      <w:r w:rsidRPr="00CD0DF1">
        <w:rPr>
          <w:rFonts w:ascii="Times New Roman" w:hAnsi="Times New Roman" w:cs="Times New Roman"/>
          <w:sz w:val="24"/>
        </w:rPr>
        <w:t>251/2012 Z. z. o energetike a o zmene a doplnení niektorých zákonov, zákon č. 321/2014 Z. z. o energetickej efektívnosti, alebo zákon č. 260/2025 Z. z. o adresnej energopomoci.</w:t>
      </w:r>
    </w:p>
    <w:p w14:paraId="694572DB" w14:textId="77777777" w:rsidR="00647F53" w:rsidRPr="00044C64" w:rsidRDefault="00647F53" w:rsidP="00BC4E6A">
      <w:pPr>
        <w:shd w:val="clear" w:color="auto" w:fill="FFFFFF" w:themeFill="background1"/>
        <w:spacing w:after="0" w:line="276" w:lineRule="auto"/>
        <w:jc w:val="both"/>
        <w:rPr>
          <w:rFonts w:ascii="Times New Roman" w:hAnsi="Times New Roman" w:cs="Times New Roman"/>
          <w:sz w:val="24"/>
          <w:szCs w:val="24"/>
        </w:rPr>
      </w:pPr>
    </w:p>
    <w:p w14:paraId="28543BC3"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Požiadavky na údaje musia byť primerané úlohám oficiálnej štatistiky, pokiaľ ide o detailnosť, rozsah a periodicitu údajov. Štatistický úrad spolupracuje s ostatnými členmi národného štatistického systému, aby predišiel nadmernému zaťaženiu súkromných držiteľov údajov.</w:t>
      </w:r>
    </w:p>
    <w:p w14:paraId="42857983" w14:textId="77777777" w:rsidR="00647F53" w:rsidRPr="007340D5" w:rsidRDefault="00647F53" w:rsidP="00BC4E6A">
      <w:pPr>
        <w:spacing w:after="0" w:line="276" w:lineRule="auto"/>
        <w:jc w:val="both"/>
        <w:rPr>
          <w:rFonts w:ascii="Times New Roman" w:hAnsi="Times New Roman" w:cs="Times New Roman"/>
          <w:sz w:val="24"/>
          <w:szCs w:val="24"/>
        </w:rPr>
      </w:pPr>
    </w:p>
    <w:p w14:paraId="15936FFB" w14:textId="341AD816"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odsek </w:t>
      </w:r>
      <w:r w:rsidR="00DD51CC">
        <w:rPr>
          <w:rFonts w:ascii="Times New Roman" w:hAnsi="Times New Roman" w:cs="Times New Roman"/>
          <w:sz w:val="24"/>
          <w:szCs w:val="24"/>
        </w:rPr>
        <w:t>5</w:t>
      </w:r>
    </w:p>
    <w:p w14:paraId="543BBE68" w14:textId="2DF4E521" w:rsidR="00647F53" w:rsidRPr="00762124"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Ustanovenie oslobodzuje mikropodniky a malé podniky od povinnosti sprístupňovať údaje, pokiaľ tieto údaje nie sú obzvlášť dôležité pre oficiálnu štatistiku na národnej úrovni. V takých prípadoch je štatistický úrad povinný riadne odôvodniť svoju požiadavku. Toto ustanovenie reflektuje na článok 17b ods. 6 nariadeni</w:t>
      </w:r>
      <w:r>
        <w:rPr>
          <w:rFonts w:ascii="Times New Roman" w:hAnsi="Times New Roman" w:cs="Times New Roman"/>
          <w:sz w:val="24"/>
          <w:szCs w:val="24"/>
        </w:rPr>
        <w:t>a</w:t>
      </w:r>
      <w:r w:rsidRPr="007340D5">
        <w:rPr>
          <w:rFonts w:ascii="Times New Roman" w:hAnsi="Times New Roman" w:cs="Times New Roman"/>
          <w:sz w:val="24"/>
          <w:szCs w:val="24"/>
        </w:rPr>
        <w:t xml:space="preserve"> o európskej štatistike, ktorý stanovuje, že mikropodniky a malé podniky sú vo všeobecnosti vyňaté z takýchto povinností, okrem prípadov: </w:t>
      </w:r>
      <w:r w:rsidRPr="007340D5">
        <w:rPr>
          <w:rFonts w:ascii="Times New Roman" w:hAnsi="Times New Roman" w:cs="Times New Roman"/>
          <w:i/>
          <w:sz w:val="24"/>
          <w:szCs w:val="24"/>
        </w:rPr>
        <w:t>„keď sú údaje, ktoré majú v držbe takéto mikropodniky alebo malé podniky, v dôsledku svojej povahy a objemu na vnútroštátnej úrovni obzvlášť dôležité pre oficiálnu štatistiku.“</w:t>
      </w:r>
      <w:r>
        <w:rPr>
          <w:rFonts w:ascii="Times New Roman" w:hAnsi="Times New Roman" w:cs="Times New Roman"/>
          <w:i/>
          <w:sz w:val="24"/>
          <w:szCs w:val="24"/>
        </w:rPr>
        <w:t xml:space="preserve">. </w:t>
      </w:r>
      <w:r w:rsidRPr="00762124">
        <w:rPr>
          <w:rFonts w:ascii="Times New Roman" w:hAnsi="Times New Roman" w:cs="Times New Roman"/>
          <w:sz w:val="24"/>
          <w:szCs w:val="24"/>
        </w:rPr>
        <w:t xml:space="preserve">Vymedzenie malých podnikov a mikropodnikov je </w:t>
      </w:r>
      <w:r>
        <w:rPr>
          <w:rFonts w:ascii="Times New Roman" w:hAnsi="Times New Roman" w:cs="Times New Roman"/>
          <w:sz w:val="24"/>
          <w:szCs w:val="24"/>
        </w:rPr>
        <w:t xml:space="preserve">uvedené </w:t>
      </w:r>
      <w:r w:rsidRPr="00762124">
        <w:rPr>
          <w:rFonts w:ascii="Times New Roman" w:hAnsi="Times New Roman" w:cs="Times New Roman"/>
          <w:sz w:val="24"/>
          <w:szCs w:val="24"/>
        </w:rPr>
        <w:t xml:space="preserve">v </w:t>
      </w:r>
      <w:r>
        <w:rPr>
          <w:rFonts w:ascii="Times New Roman" w:hAnsi="Times New Roman" w:cs="Times New Roman"/>
          <w:sz w:val="24"/>
          <w:szCs w:val="24"/>
        </w:rPr>
        <w:t>č</w:t>
      </w:r>
      <w:r w:rsidRPr="00762124">
        <w:rPr>
          <w:rFonts w:ascii="Times New Roman" w:hAnsi="Times New Roman" w:cs="Times New Roman"/>
          <w:sz w:val="24"/>
          <w:szCs w:val="24"/>
        </w:rPr>
        <w:t>l. 2 prílohy odporúčania Komisie č. 2003/1422 zo 6. mája 2003 o de</w:t>
      </w:r>
      <w:r w:rsidR="00596033">
        <w:rPr>
          <w:rFonts w:ascii="Times New Roman" w:hAnsi="Times New Roman" w:cs="Times New Roman"/>
          <w:sz w:val="24"/>
          <w:szCs w:val="24"/>
        </w:rPr>
        <w:t>finícii mikropodnikov, malých a </w:t>
      </w:r>
      <w:r w:rsidRPr="00762124">
        <w:rPr>
          <w:rFonts w:ascii="Times New Roman" w:hAnsi="Times New Roman" w:cs="Times New Roman"/>
          <w:sz w:val="24"/>
          <w:szCs w:val="24"/>
        </w:rPr>
        <w:t>stredných podnikov (Ú. v. EÚ L 124, 20.5.2003).</w:t>
      </w:r>
    </w:p>
    <w:p w14:paraId="13048DE6" w14:textId="77777777" w:rsidR="00647F53" w:rsidRPr="007340D5" w:rsidRDefault="00647F53" w:rsidP="00BC4E6A">
      <w:pPr>
        <w:spacing w:after="0" w:line="276" w:lineRule="auto"/>
        <w:jc w:val="both"/>
        <w:rPr>
          <w:rFonts w:ascii="Times New Roman" w:hAnsi="Times New Roman" w:cs="Times New Roman"/>
          <w:sz w:val="24"/>
          <w:szCs w:val="24"/>
        </w:rPr>
      </w:pPr>
    </w:p>
    <w:p w14:paraId="30C47C89" w14:textId="4F36EFF1"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odsek </w:t>
      </w:r>
      <w:r w:rsidR="00DD51CC">
        <w:rPr>
          <w:rFonts w:ascii="Times New Roman" w:hAnsi="Times New Roman" w:cs="Times New Roman"/>
          <w:sz w:val="24"/>
          <w:szCs w:val="24"/>
        </w:rPr>
        <w:t>6</w:t>
      </w:r>
    </w:p>
    <w:p w14:paraId="7CEA4E49"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Ustanovenie zabezpečuje, že povinnosť sprístupniť údaje podľa tohto zákona neovplyvňuje iné zákonné povinnosti súkromných držiteľov údajov, vyplývajúce z právnych predpisov EÚ alebo národných zákonov týkajúcich sa odvetvovej štatistiky alebo mimoriadnych potrieb.</w:t>
      </w:r>
    </w:p>
    <w:p w14:paraId="43CA4167" w14:textId="77777777" w:rsidR="00647F53" w:rsidRPr="007340D5" w:rsidRDefault="00647F53" w:rsidP="00BC4E6A">
      <w:pPr>
        <w:spacing w:after="0" w:line="276" w:lineRule="auto"/>
        <w:jc w:val="both"/>
        <w:rPr>
          <w:rFonts w:ascii="Times New Roman" w:hAnsi="Times New Roman" w:cs="Times New Roman"/>
          <w:sz w:val="24"/>
          <w:szCs w:val="24"/>
        </w:rPr>
      </w:pPr>
    </w:p>
    <w:p w14:paraId="413BE210" w14:textId="10C9A40D"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odsek </w:t>
      </w:r>
      <w:r w:rsidR="00DD51CC">
        <w:rPr>
          <w:rFonts w:ascii="Times New Roman" w:hAnsi="Times New Roman" w:cs="Times New Roman"/>
          <w:sz w:val="24"/>
          <w:szCs w:val="24"/>
        </w:rPr>
        <w:t>7</w:t>
      </w:r>
    </w:p>
    <w:p w14:paraId="315C4AE4"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Zabraňuje sa duplicitným požiadavkám na tie isté údaje od súkromných držiteľov údajov, ak už boli tieto údaje poskytnuté Eurostatu podľa príslušných predpisov. Toto ustanovenie podporuje efektívnu spoluprácu medzi národnými štatistickými úradmi a Eurostatom, ako je uvedené v článku 17b ods. 3 </w:t>
      </w:r>
      <w:r>
        <w:rPr>
          <w:rFonts w:ascii="Times New Roman" w:hAnsi="Times New Roman" w:cs="Times New Roman"/>
          <w:sz w:val="24"/>
          <w:szCs w:val="24"/>
        </w:rPr>
        <w:t>nariadenia</w:t>
      </w:r>
      <w:r w:rsidRPr="007340D5">
        <w:rPr>
          <w:rFonts w:ascii="Times New Roman" w:hAnsi="Times New Roman" w:cs="Times New Roman"/>
          <w:sz w:val="24"/>
          <w:szCs w:val="24"/>
        </w:rPr>
        <w:t xml:space="preserve"> o európskej štatistike, s cieľom minimalizovať zaťaženie súkromných držiteľov údajov.</w:t>
      </w:r>
    </w:p>
    <w:p w14:paraId="3CB1E6D1" w14:textId="77777777" w:rsidR="00647F53" w:rsidRPr="007340D5" w:rsidRDefault="00647F53" w:rsidP="00BC4E6A">
      <w:pPr>
        <w:spacing w:after="0" w:line="276" w:lineRule="auto"/>
        <w:jc w:val="both"/>
        <w:rPr>
          <w:rFonts w:ascii="Times New Roman" w:hAnsi="Times New Roman" w:cs="Times New Roman"/>
          <w:sz w:val="24"/>
          <w:szCs w:val="24"/>
        </w:rPr>
      </w:pPr>
    </w:p>
    <w:p w14:paraId="0FF0BF8A" w14:textId="3319E64B"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odsek </w:t>
      </w:r>
      <w:r w:rsidR="00DD51CC">
        <w:rPr>
          <w:rFonts w:ascii="Times New Roman" w:hAnsi="Times New Roman" w:cs="Times New Roman"/>
          <w:sz w:val="24"/>
          <w:szCs w:val="24"/>
        </w:rPr>
        <w:t>8</w:t>
      </w:r>
    </w:p>
    <w:p w14:paraId="21F0BBEB" w14:textId="51FA86C2" w:rsidR="00DD51CC"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S cieľom posilniť dôveru medzi súkromnými držiteľmi údajov a štatistickým úradom a zabezpečiť ochranu poskytnutých údajov, sa zakotvuje zákaz zdieľania údajov získaných od súkromných držiteľov údajov mimo národného štatistického systému alebo, v prípade európskej štatistiky, mimo Európskeho štatistického systému, pokiaľ na to nie je udelený súh</w:t>
      </w:r>
      <w:r w:rsidR="00DD51CC">
        <w:rPr>
          <w:rFonts w:ascii="Times New Roman" w:hAnsi="Times New Roman" w:cs="Times New Roman"/>
          <w:sz w:val="24"/>
          <w:szCs w:val="24"/>
        </w:rPr>
        <w:t>las súkromného držiteľa údajov.</w:t>
      </w:r>
    </w:p>
    <w:p w14:paraId="13108FD4" w14:textId="77777777" w:rsidR="00DD51CC" w:rsidRDefault="00DD51CC">
      <w:pPr>
        <w:rPr>
          <w:rFonts w:ascii="Times New Roman" w:hAnsi="Times New Roman" w:cs="Times New Roman"/>
          <w:sz w:val="24"/>
          <w:szCs w:val="24"/>
        </w:rPr>
      </w:pPr>
      <w:r>
        <w:rPr>
          <w:rFonts w:ascii="Times New Roman" w:hAnsi="Times New Roman" w:cs="Times New Roman"/>
          <w:sz w:val="24"/>
          <w:szCs w:val="24"/>
        </w:rPr>
        <w:br w:type="page"/>
      </w:r>
    </w:p>
    <w:p w14:paraId="01821C0C" w14:textId="77777777" w:rsidR="00647F53" w:rsidRPr="007340D5" w:rsidRDefault="00647F53" w:rsidP="00BC4E6A">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K</w:t>
      </w:r>
      <w:r w:rsidRPr="007340D5">
        <w:rPr>
          <w:rFonts w:ascii="Times New Roman" w:hAnsi="Times New Roman" w:cs="Times New Roman"/>
          <w:b/>
          <w:sz w:val="24"/>
          <w:szCs w:val="24"/>
        </w:rPr>
        <w:t xml:space="preserve"> § 28</w:t>
      </w:r>
    </w:p>
    <w:p w14:paraId="777A9B20"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Navrhovaný § 28 upravuje proces sprístupnenia údajov v súkromnej držbe na účely vykonávania úloh oficiálnej štatistiky. Cieľom ustanovenia je zabezpečiť efektívny prístup štatistického úradu resp. iného člena národného štatistického systému k relevantným údajom, ktoré sú nevyhnutné na výkon úloh vyplývajúcich zo štatistického pracovného programu.</w:t>
      </w:r>
    </w:p>
    <w:p w14:paraId="359DFF41" w14:textId="77777777" w:rsidR="00647F53" w:rsidRPr="007340D5" w:rsidRDefault="00647F53" w:rsidP="00BC4E6A">
      <w:pPr>
        <w:spacing w:after="0" w:line="276" w:lineRule="auto"/>
        <w:jc w:val="both"/>
        <w:rPr>
          <w:rFonts w:ascii="Times New Roman" w:hAnsi="Times New Roman" w:cs="Times New Roman"/>
          <w:sz w:val="24"/>
          <w:szCs w:val="24"/>
        </w:rPr>
      </w:pPr>
    </w:p>
    <w:p w14:paraId="095643E6"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4D777584" w14:textId="7550AC0B" w:rsidR="00647F53" w:rsidRPr="00CD0DF1"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Návrh vymedzuje obsah žiadosti, ktorú štatistický úrad adresuje súkromnému držiteľovi údajov s presnou špecifikáciou požadovaných údajov, vrátane metaúdajov, ako aj oficiálne štatistické úlohy, ktoré legitimizujú potrebu ich sprístupnenia. Keďže transparentnosť a bezpečnosť pri sprístupňovaní údajov sú nevyhnutné, žiadosť zároveň špecifikuje podmienky prístupu, vrátane frekvencie a časových lehôt, ako aj opatrení na zabezpečenie ochrany údajov. Tým sa zabezpečuje nielen efektívne využitie údajov, ale aj ochrana citlivých informácií v súlade s príslušnými právnymi predpismi.</w:t>
      </w:r>
      <w:r>
        <w:rPr>
          <w:rFonts w:ascii="Times New Roman" w:hAnsi="Times New Roman" w:cs="Times New Roman"/>
          <w:sz w:val="24"/>
          <w:szCs w:val="24"/>
        </w:rPr>
        <w:t xml:space="preserve"> </w:t>
      </w:r>
      <w:r w:rsidRPr="00CD0DF1">
        <w:rPr>
          <w:rFonts w:ascii="Times New Roman" w:hAnsi="Times New Roman" w:cs="Times New Roman"/>
          <w:sz w:val="24"/>
          <w:szCs w:val="24"/>
        </w:rPr>
        <w:t>Žiadosť úradu obsahuje aj preukázanie dôvodov, pre ktoré je nevyhnutné spracúvať údaje so sprístupnené</w:t>
      </w:r>
      <w:r w:rsidR="00CD0DF1" w:rsidRPr="00CD0DF1">
        <w:rPr>
          <w:rFonts w:ascii="Times New Roman" w:hAnsi="Times New Roman" w:cs="Times New Roman"/>
          <w:sz w:val="24"/>
          <w:szCs w:val="24"/>
        </w:rPr>
        <w:t>ho</w:t>
      </w:r>
      <w:r w:rsidRPr="00CD0DF1">
        <w:rPr>
          <w:rFonts w:ascii="Times New Roman" w:hAnsi="Times New Roman" w:cs="Times New Roman"/>
          <w:sz w:val="24"/>
          <w:szCs w:val="24"/>
        </w:rPr>
        <w:t xml:space="preserve"> zd</w:t>
      </w:r>
      <w:r w:rsidR="00CD0DF1" w:rsidRPr="00CD0DF1">
        <w:rPr>
          <w:rFonts w:ascii="Times New Roman" w:hAnsi="Times New Roman" w:cs="Times New Roman"/>
          <w:sz w:val="24"/>
          <w:szCs w:val="24"/>
        </w:rPr>
        <w:t>roja údajov v súkromnej držbe, potreby</w:t>
      </w:r>
      <w:r w:rsidRPr="00CD0DF1">
        <w:rPr>
          <w:rFonts w:ascii="Times New Roman" w:hAnsi="Times New Roman" w:cs="Times New Roman"/>
          <w:sz w:val="24"/>
          <w:szCs w:val="24"/>
        </w:rPr>
        <w:t>, ktoré vyžadujú spracúvanie údajov chránených tajomstvom alebo mlčanlivosťou</w:t>
      </w:r>
      <w:r w:rsidR="00CD0DF1" w:rsidRPr="00CD0DF1">
        <w:rPr>
          <w:rFonts w:ascii="Times New Roman" w:hAnsi="Times New Roman" w:cs="Times New Roman"/>
          <w:sz w:val="24"/>
          <w:szCs w:val="24"/>
        </w:rPr>
        <w:t xml:space="preserve"> podľa osobitných predpisov</w:t>
      </w:r>
      <w:r w:rsidRPr="00CD0DF1">
        <w:rPr>
          <w:rFonts w:ascii="Times New Roman" w:hAnsi="Times New Roman" w:cs="Times New Roman"/>
          <w:sz w:val="24"/>
          <w:szCs w:val="24"/>
        </w:rPr>
        <w:t xml:space="preserve">, alebo </w:t>
      </w:r>
      <w:r w:rsidR="00CD0DF1" w:rsidRPr="00CD0DF1">
        <w:rPr>
          <w:rFonts w:ascii="Times New Roman" w:hAnsi="Times New Roman" w:cs="Times New Roman"/>
          <w:sz w:val="24"/>
          <w:szCs w:val="24"/>
        </w:rPr>
        <w:t xml:space="preserve">vymedzenie špecifických okolností ktoré odôvodňujú </w:t>
      </w:r>
      <w:r w:rsidRPr="00CD0DF1">
        <w:rPr>
          <w:rFonts w:ascii="Times New Roman" w:hAnsi="Times New Roman" w:cs="Times New Roman"/>
          <w:sz w:val="24"/>
          <w:szCs w:val="24"/>
        </w:rPr>
        <w:t>spracúvanie osobných údajov.</w:t>
      </w:r>
    </w:p>
    <w:p w14:paraId="7AE4342C" w14:textId="77777777" w:rsidR="00647F53" w:rsidRPr="007340D5" w:rsidRDefault="00647F53" w:rsidP="00BC4E6A">
      <w:pPr>
        <w:spacing w:after="0" w:line="276" w:lineRule="auto"/>
        <w:jc w:val="both"/>
        <w:rPr>
          <w:rFonts w:ascii="Times New Roman" w:hAnsi="Times New Roman" w:cs="Times New Roman"/>
          <w:sz w:val="24"/>
          <w:szCs w:val="24"/>
        </w:rPr>
      </w:pPr>
    </w:p>
    <w:p w14:paraId="1FB2796B"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–odseky 2 a 3</w:t>
      </w:r>
    </w:p>
    <w:p w14:paraId="1CE8B40C"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Na zabezpečenie transparentných a vyvážených podmienok pre sprístupnenie údajov, odsek 2 ukladá štatistickému úradu a súkromnému držiteľovi údajov povinnosť prerokovať podmienky ich sprístupnenia. Cieľom tohto procesu je dosiahnuť dohodu, ktorá bude akceptovateľná pre obe strany a zároveň bude rešpektovať oprávnené záujmy súkromného držiteľa údajov. Ak štatistický úrad žiada o sprístupnenie údajov na plnenie svojich úloh oficiálnej štatistiky, ale na plnenie úloh oficiálnej štatistiky pre iného člena národného štatistického systému, potom sa rokovania o podmienkach sprístupnenia údajov zúčastní aj ten člen národného štatistického systému, pre ktorého sú údaje požadované. Dohoda medzi štatistickým úradom a súkromným držiteľom údajov musí mať písomnú formu a obsahovať špecifikácie uvedené v odseku 1. Táto požiadavka zabezpečuje jednoznačnosť podmienok, na ktorých sa obe strany dohodli a vytvára predpoklady pre transparentné a predvídateľné vykonávanie dohody.</w:t>
      </w:r>
    </w:p>
    <w:p w14:paraId="264FF05A" w14:textId="77777777" w:rsidR="00647F53" w:rsidRPr="007340D5" w:rsidRDefault="00647F53" w:rsidP="00BC4E6A">
      <w:pPr>
        <w:spacing w:after="0" w:line="276" w:lineRule="auto"/>
        <w:jc w:val="both"/>
        <w:rPr>
          <w:rFonts w:ascii="Times New Roman" w:hAnsi="Times New Roman" w:cs="Times New Roman"/>
          <w:sz w:val="24"/>
          <w:szCs w:val="24"/>
        </w:rPr>
      </w:pPr>
    </w:p>
    <w:p w14:paraId="63C464D1"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odseky 4 a 5</w:t>
      </w:r>
    </w:p>
    <w:p w14:paraId="005C81A4"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Ustanovenia odsekov 4 a 5 zakotvujú postup pre prípad, ak nedôjde k uzatvoreniu dohody o sprístupnení údajov medzi štatistickým úradom a súkromným držiteľom údajov a stanovujú mechanizmus, ktorý umožňuje pokračovať v procese ich sprístupnenia. Cieľom je zabezpečiť rovnováhu medzi oprávnenými záujmami súkromného držiteľa údajov a potrebami oficiálnej štatistiky. Stanovuje sa trojmesačná lehota na uzatvorenie dohody od podania žiadosti. Táto lehota poskytuje dostatočný časový rámec na prerokovanie podmienok a zároveň zabraňuje neprimeraným prieťahom v sprístupnení údajov. Ak nedôjde k uzatvoreniu dohody, alebo ak súkromný držiteľ údajov nesplní už uzavretú dohodu, štatistický úrad môže podať novú žiadosť s aktualizovanými podmienkami a stanoviť novú lehotu na rokovania. Tento postup umožňuje opätovné vyhodnotenie požiadaviek a reflektovanie pripomienok súkromného držiteľa údajov, čím sa zvyšuje pravdepodobnosť dosiahnutia dohody. Zavádza sa možnosť štatistického úradu </w:t>
      </w:r>
      <w:r w:rsidRPr="007340D5">
        <w:rPr>
          <w:rFonts w:ascii="Times New Roman" w:hAnsi="Times New Roman" w:cs="Times New Roman"/>
          <w:sz w:val="24"/>
          <w:szCs w:val="24"/>
        </w:rPr>
        <w:lastRenderedPageBreak/>
        <w:t>vydať rozhodnutie o sprístupnení údajov, ak ani po opakovanom prerokovaní nedôjde k dohode. Tento postup vychádza z článku 17c ods. 4 a 5 všeobecného nariadenia o európskej štatistike, ktoré umožňujú prijatie potrebných opatrení na zabezpečenie prístupu k údajom pre účely oficiálnej štatistiky.</w:t>
      </w:r>
    </w:p>
    <w:p w14:paraId="77E630A4" w14:textId="77777777" w:rsidR="00647F53" w:rsidRPr="007340D5" w:rsidRDefault="00647F53" w:rsidP="00BC4E6A">
      <w:pPr>
        <w:spacing w:after="0" w:line="276" w:lineRule="auto"/>
        <w:jc w:val="both"/>
        <w:rPr>
          <w:rFonts w:ascii="Times New Roman" w:hAnsi="Times New Roman" w:cs="Times New Roman"/>
          <w:sz w:val="24"/>
          <w:szCs w:val="24"/>
        </w:rPr>
      </w:pPr>
    </w:p>
    <w:p w14:paraId="54E4E908"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6</w:t>
      </w:r>
    </w:p>
    <w:p w14:paraId="6CCCBDE2" w14:textId="77777777" w:rsidR="00647F53" w:rsidRPr="007340D5" w:rsidRDefault="00647F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Keďže zabezpečenie prístupu k údajom pre účely oficiálnej štatistiky je nevyhnutné a právne vymáhateľné, v odseku 6 sa stanovuje, že štatistický úrad v rozhodnutí poučí súkromného držiteľa údajov o </w:t>
      </w:r>
      <w:r w:rsidRPr="007340D5">
        <w:rPr>
          <w:rFonts w:ascii="Times New Roman" w:hAnsi="Times New Roman" w:cs="Times New Roman"/>
          <w:bCs/>
          <w:sz w:val="24"/>
          <w:szCs w:val="24"/>
        </w:rPr>
        <w:t>možnom uložení sankcie podľa tohto zákona v prípade, že nesplní povinnosť sprístupniť údaje podľa vydaného rozhodnutia</w:t>
      </w:r>
      <w:r w:rsidRPr="007340D5">
        <w:rPr>
          <w:rFonts w:ascii="Times New Roman" w:hAnsi="Times New Roman" w:cs="Times New Roman"/>
          <w:sz w:val="24"/>
          <w:szCs w:val="24"/>
        </w:rPr>
        <w:t>.</w:t>
      </w:r>
    </w:p>
    <w:p w14:paraId="3FAD97F9" w14:textId="082B1689" w:rsidR="009E60D4" w:rsidRPr="007340D5" w:rsidRDefault="009E60D4" w:rsidP="00BC4E6A">
      <w:pPr>
        <w:spacing w:after="0" w:line="276" w:lineRule="auto"/>
        <w:jc w:val="both"/>
        <w:rPr>
          <w:rFonts w:ascii="Times New Roman" w:hAnsi="Times New Roman" w:cs="Times New Roman"/>
          <w:sz w:val="24"/>
          <w:szCs w:val="24"/>
        </w:rPr>
      </w:pPr>
    </w:p>
    <w:p w14:paraId="01AC07D9" w14:textId="77777777" w:rsidR="009E009D" w:rsidRPr="007340D5" w:rsidRDefault="009E009D" w:rsidP="00BC4E6A">
      <w:pPr>
        <w:spacing w:after="0" w:line="276" w:lineRule="auto"/>
        <w:jc w:val="both"/>
        <w:rPr>
          <w:rFonts w:ascii="Times New Roman" w:hAnsi="Times New Roman" w:cs="Times New Roman"/>
          <w:sz w:val="24"/>
          <w:szCs w:val="24"/>
        </w:rPr>
      </w:pPr>
    </w:p>
    <w:p w14:paraId="3FB5C1E2" w14:textId="77746519" w:rsidR="00A83F12" w:rsidRPr="007340D5" w:rsidRDefault="00B3486B"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 xml:space="preserve">K § </w:t>
      </w:r>
      <w:r w:rsidR="00FD2F98" w:rsidRPr="007340D5">
        <w:rPr>
          <w:rFonts w:ascii="Times New Roman" w:hAnsi="Times New Roman" w:cs="Times New Roman"/>
          <w:b/>
          <w:sz w:val="24"/>
          <w:szCs w:val="24"/>
        </w:rPr>
        <w:t>29</w:t>
      </w:r>
    </w:p>
    <w:p w14:paraId="51F59C7B" w14:textId="77777777" w:rsidR="00874280" w:rsidRPr="007340D5" w:rsidRDefault="00606C5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EÚ identifikuje veľký potenciál pre ciele všeobecného záujmu v používaní údajov, ktoré dobrovoľne sprístupňujú dotknuté osoby na základe svojho informovaného súhlasu, alebo v prípade iných ako osobných údajov, ktoré sprístupňujú držitelia údajov. Takéto ciele by </w:t>
      </w:r>
      <w:r w:rsidR="00874280" w:rsidRPr="007340D5">
        <w:rPr>
          <w:rFonts w:ascii="Times New Roman" w:hAnsi="Times New Roman" w:cs="Times New Roman"/>
          <w:sz w:val="24"/>
          <w:szCs w:val="24"/>
        </w:rPr>
        <w:t>mali zahŕňať</w:t>
      </w:r>
      <w:r w:rsidRPr="007340D5">
        <w:rPr>
          <w:rFonts w:ascii="Times New Roman" w:hAnsi="Times New Roman" w:cs="Times New Roman"/>
          <w:sz w:val="24"/>
          <w:szCs w:val="24"/>
        </w:rPr>
        <w:t xml:space="preserve"> zdravotnú starostlivosť, boj proti zmene klímy, zlepšenie mobility, uľahčovanie rozvoja, tvorby a šírenia oficiálnej štatistiky, zlepšovanie poskytovani</w:t>
      </w:r>
      <w:r w:rsidR="00874280" w:rsidRPr="007340D5">
        <w:rPr>
          <w:rFonts w:ascii="Times New Roman" w:hAnsi="Times New Roman" w:cs="Times New Roman"/>
          <w:sz w:val="24"/>
          <w:szCs w:val="24"/>
        </w:rPr>
        <w:t>a verejných služieb, tvorbu</w:t>
      </w:r>
      <w:r w:rsidRPr="007340D5">
        <w:rPr>
          <w:rFonts w:ascii="Times New Roman" w:hAnsi="Times New Roman" w:cs="Times New Roman"/>
          <w:sz w:val="24"/>
          <w:szCs w:val="24"/>
        </w:rPr>
        <w:t xml:space="preserve"> verejnej politiky</w:t>
      </w:r>
      <w:r w:rsidR="00874280" w:rsidRPr="007340D5">
        <w:rPr>
          <w:rFonts w:ascii="Times New Roman" w:hAnsi="Times New Roman" w:cs="Times New Roman"/>
          <w:sz w:val="24"/>
          <w:szCs w:val="24"/>
        </w:rPr>
        <w:t xml:space="preserve"> a podporu</w:t>
      </w:r>
      <w:r w:rsidRPr="007340D5">
        <w:rPr>
          <w:rFonts w:ascii="Times New Roman" w:hAnsi="Times New Roman" w:cs="Times New Roman"/>
          <w:sz w:val="24"/>
          <w:szCs w:val="24"/>
        </w:rPr>
        <w:t xml:space="preserve"> vedeckého výskumu</w:t>
      </w:r>
      <w:r w:rsidR="00874280" w:rsidRPr="007340D5">
        <w:rPr>
          <w:rFonts w:ascii="Times New Roman" w:hAnsi="Times New Roman" w:cs="Times New Roman"/>
          <w:sz w:val="24"/>
          <w:szCs w:val="24"/>
        </w:rPr>
        <w:t xml:space="preserve">. </w:t>
      </w:r>
      <w:r w:rsidRPr="007340D5">
        <w:rPr>
          <w:rFonts w:ascii="Times New Roman" w:hAnsi="Times New Roman" w:cs="Times New Roman"/>
          <w:sz w:val="24"/>
          <w:szCs w:val="24"/>
        </w:rPr>
        <w:t xml:space="preserve">Cieľom nariadenia </w:t>
      </w:r>
      <w:r w:rsidR="00874280" w:rsidRPr="007340D5">
        <w:rPr>
          <w:rFonts w:ascii="Times New Roman" w:hAnsi="Times New Roman" w:cs="Times New Roman"/>
          <w:sz w:val="24"/>
          <w:szCs w:val="24"/>
        </w:rPr>
        <w:t>(EÚ) 2022/868 je</w:t>
      </w:r>
      <w:r w:rsidRPr="007340D5">
        <w:rPr>
          <w:rFonts w:ascii="Times New Roman" w:hAnsi="Times New Roman" w:cs="Times New Roman"/>
          <w:sz w:val="24"/>
          <w:szCs w:val="24"/>
        </w:rPr>
        <w:t xml:space="preserve"> prispieť k vzniku dostatočne veľkých súborov údajov sprístupňovaných na základe dátového altruizmu, aby umožnili analýzu údajov a strojové učenie, a to aj v rámci </w:t>
      </w:r>
      <w:r w:rsidR="00874280" w:rsidRPr="007340D5">
        <w:rPr>
          <w:rFonts w:ascii="Times New Roman" w:hAnsi="Times New Roman" w:cs="Times New Roman"/>
          <w:sz w:val="24"/>
          <w:szCs w:val="24"/>
        </w:rPr>
        <w:t>EÚ</w:t>
      </w:r>
      <w:r w:rsidRPr="007340D5">
        <w:rPr>
          <w:rFonts w:ascii="Times New Roman" w:hAnsi="Times New Roman" w:cs="Times New Roman"/>
          <w:sz w:val="24"/>
          <w:szCs w:val="24"/>
        </w:rPr>
        <w:t xml:space="preserve">. V záujme dosiahnutia uvedeného cieľa by členské štáty mali mať možnosť zaviesť </w:t>
      </w:r>
      <w:r w:rsidR="00874280" w:rsidRPr="007340D5">
        <w:rPr>
          <w:rFonts w:ascii="Times New Roman" w:hAnsi="Times New Roman" w:cs="Times New Roman"/>
          <w:sz w:val="24"/>
          <w:szCs w:val="24"/>
        </w:rPr>
        <w:t xml:space="preserve">príslušné </w:t>
      </w:r>
      <w:r w:rsidRPr="007340D5">
        <w:rPr>
          <w:rFonts w:ascii="Times New Roman" w:hAnsi="Times New Roman" w:cs="Times New Roman"/>
          <w:sz w:val="24"/>
          <w:szCs w:val="24"/>
        </w:rPr>
        <w:t>organizačné alebo technické opatrenia, ktoré uľahč</w:t>
      </w:r>
      <w:r w:rsidR="00874280" w:rsidRPr="007340D5">
        <w:rPr>
          <w:rFonts w:ascii="Times New Roman" w:hAnsi="Times New Roman" w:cs="Times New Roman"/>
          <w:sz w:val="24"/>
          <w:szCs w:val="24"/>
        </w:rPr>
        <w:t>ia</w:t>
      </w:r>
      <w:r w:rsidRPr="007340D5">
        <w:rPr>
          <w:rFonts w:ascii="Times New Roman" w:hAnsi="Times New Roman" w:cs="Times New Roman"/>
          <w:sz w:val="24"/>
          <w:szCs w:val="24"/>
        </w:rPr>
        <w:t xml:space="preserve"> dátový altruizmus. </w:t>
      </w:r>
    </w:p>
    <w:p w14:paraId="13911C95" w14:textId="77777777" w:rsidR="00874280" w:rsidRPr="007340D5" w:rsidRDefault="00874280" w:rsidP="00BC4E6A">
      <w:pPr>
        <w:spacing w:after="0" w:line="276" w:lineRule="auto"/>
        <w:jc w:val="both"/>
        <w:rPr>
          <w:rFonts w:ascii="Times New Roman" w:hAnsi="Times New Roman" w:cs="Times New Roman"/>
          <w:sz w:val="24"/>
          <w:szCs w:val="24"/>
        </w:rPr>
      </w:pPr>
    </w:p>
    <w:p w14:paraId="18D191BE" w14:textId="07D7345B" w:rsidR="00606C52" w:rsidRPr="007340D5" w:rsidRDefault="00606C5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Nariadenie (EÚ) 2022/868 vytvára harmonizované pravidlá pre opakované použitie určitých kategórií chránených údajov v držbe subjektov verejného sektora, poskytovanie služieb sprostredkovania údajov a služieb založených na dátovom altruizme v EÚ. Právnické osoby, ktoré chcú podporovať ciele všeobecného záujmu sprístupňovaním objemných relevantných údajov na základe dátového altruizmu a ktoré spĺňajú požiadavky stanovené v tomto nariadení, sa môžu zaregistrovať v jednom členskom štáte a používať označenie „organizácia dátového altruizmu uznaná v Únii“. Dodržiavanie súboru požiadaviek stanovených v nariadení </w:t>
      </w:r>
      <w:r w:rsidR="00874280" w:rsidRPr="007340D5">
        <w:rPr>
          <w:rFonts w:ascii="Times New Roman" w:hAnsi="Times New Roman" w:cs="Times New Roman"/>
          <w:sz w:val="24"/>
          <w:szCs w:val="24"/>
        </w:rPr>
        <w:t xml:space="preserve">(EÚ) 2022/868 </w:t>
      </w:r>
      <w:r w:rsidRPr="007340D5">
        <w:rPr>
          <w:rFonts w:ascii="Times New Roman" w:hAnsi="Times New Roman" w:cs="Times New Roman"/>
          <w:sz w:val="24"/>
          <w:szCs w:val="24"/>
        </w:rPr>
        <w:t>takýmito uznanými organizáciami dátového altruizmu by malo priniesť dôveru v to, že údaje sprístupnené na altruistické účely s</w:t>
      </w:r>
      <w:r w:rsidR="00874280" w:rsidRPr="007340D5">
        <w:rPr>
          <w:rFonts w:ascii="Times New Roman" w:hAnsi="Times New Roman" w:cs="Times New Roman"/>
          <w:sz w:val="24"/>
          <w:szCs w:val="24"/>
        </w:rPr>
        <w:t>lúžia cieľu všeobecného záujmu.</w:t>
      </w:r>
      <w:r w:rsidR="00BA1BE5" w:rsidRPr="007340D5">
        <w:rPr>
          <w:rFonts w:ascii="Times New Roman" w:hAnsi="Times New Roman" w:cs="Times New Roman"/>
          <w:sz w:val="24"/>
          <w:szCs w:val="24"/>
        </w:rPr>
        <w:t xml:space="preserve"> Navrhované vnútroštátne legislatívne opatrenia na implementáciu nariadenia (EÚ) 2022/868 sú predmetom zákona č. …/2026 z. z. o umelej inteligencii a európskej dátovej regulácii a o zmene a doplnení niektorých zákonov.</w:t>
      </w:r>
    </w:p>
    <w:p w14:paraId="3AD0D59B" w14:textId="77777777" w:rsidR="00606C52" w:rsidRPr="007340D5" w:rsidRDefault="00606C52" w:rsidP="00BC4E6A">
      <w:pPr>
        <w:spacing w:after="0" w:line="276" w:lineRule="auto"/>
        <w:jc w:val="both"/>
        <w:rPr>
          <w:rFonts w:ascii="Times New Roman" w:hAnsi="Times New Roman" w:cs="Times New Roman"/>
          <w:sz w:val="24"/>
          <w:szCs w:val="24"/>
        </w:rPr>
      </w:pPr>
    </w:p>
    <w:p w14:paraId="789F5BE5" w14:textId="74D0D1CC" w:rsidR="00606C52" w:rsidRPr="007340D5" w:rsidRDefault="00606C5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Jedným z uznaných </w:t>
      </w:r>
      <w:r w:rsidR="00874280" w:rsidRPr="007340D5">
        <w:rPr>
          <w:rFonts w:ascii="Times New Roman" w:hAnsi="Times New Roman" w:cs="Times New Roman"/>
          <w:sz w:val="24"/>
          <w:szCs w:val="24"/>
        </w:rPr>
        <w:t>cieľov všeobecného záujmu</w:t>
      </w:r>
      <w:r w:rsidRPr="007340D5">
        <w:rPr>
          <w:rFonts w:ascii="Times New Roman" w:hAnsi="Times New Roman" w:cs="Times New Roman"/>
          <w:sz w:val="24"/>
          <w:szCs w:val="24"/>
        </w:rPr>
        <w:t>, na ktoré môžu byť dostupné údaje altruisticky použité</w:t>
      </w:r>
      <w:r w:rsidR="00874280" w:rsidRPr="007340D5">
        <w:rPr>
          <w:rFonts w:ascii="Times New Roman" w:hAnsi="Times New Roman" w:cs="Times New Roman"/>
          <w:sz w:val="24"/>
          <w:szCs w:val="24"/>
        </w:rPr>
        <w:t>,</w:t>
      </w:r>
      <w:r w:rsidRPr="007340D5">
        <w:rPr>
          <w:rFonts w:ascii="Times New Roman" w:hAnsi="Times New Roman" w:cs="Times New Roman"/>
          <w:sz w:val="24"/>
          <w:szCs w:val="24"/>
        </w:rPr>
        <w:t xml:space="preserve"> sú štatistické účely</w:t>
      </w:r>
      <w:r w:rsidR="00874280" w:rsidRPr="007340D5">
        <w:rPr>
          <w:rFonts w:ascii="Times New Roman" w:hAnsi="Times New Roman" w:cs="Times New Roman"/>
          <w:sz w:val="24"/>
          <w:szCs w:val="24"/>
        </w:rPr>
        <w:t xml:space="preserve"> (rozvoj</w:t>
      </w:r>
      <w:r w:rsidRPr="007340D5">
        <w:rPr>
          <w:rFonts w:ascii="Times New Roman" w:hAnsi="Times New Roman" w:cs="Times New Roman"/>
          <w:sz w:val="24"/>
          <w:szCs w:val="24"/>
        </w:rPr>
        <w:t>, tvorba a šírenie európskej štatistiky</w:t>
      </w:r>
      <w:r w:rsidR="00874280" w:rsidRPr="007340D5">
        <w:rPr>
          <w:rFonts w:ascii="Times New Roman" w:hAnsi="Times New Roman" w:cs="Times New Roman"/>
          <w:sz w:val="24"/>
          <w:szCs w:val="24"/>
        </w:rPr>
        <w:t>)</w:t>
      </w:r>
      <w:r w:rsidRPr="007340D5">
        <w:rPr>
          <w:rFonts w:ascii="Times New Roman" w:hAnsi="Times New Roman" w:cs="Times New Roman"/>
          <w:sz w:val="24"/>
          <w:szCs w:val="24"/>
        </w:rPr>
        <w:t>. Vzhľadom na špecifický režim použitia osobných údajov na štatistické účely</w:t>
      </w:r>
      <w:r w:rsidR="00874280" w:rsidRPr="007340D5">
        <w:rPr>
          <w:rFonts w:ascii="Times New Roman" w:hAnsi="Times New Roman" w:cs="Times New Roman"/>
          <w:sz w:val="24"/>
          <w:szCs w:val="24"/>
        </w:rPr>
        <w:t xml:space="preserve"> </w:t>
      </w:r>
      <w:r w:rsidRPr="007340D5">
        <w:rPr>
          <w:rFonts w:ascii="Times New Roman" w:hAnsi="Times New Roman" w:cs="Times New Roman"/>
          <w:sz w:val="24"/>
          <w:szCs w:val="24"/>
        </w:rPr>
        <w:t>by sa súhlas dotknutých osôb v</w:t>
      </w:r>
      <w:r w:rsidR="00BF5B64">
        <w:rPr>
          <w:rFonts w:ascii="Times New Roman" w:hAnsi="Times New Roman" w:cs="Times New Roman"/>
          <w:sz w:val="24"/>
          <w:szCs w:val="24"/>
        </w:rPr>
        <w:t> </w:t>
      </w:r>
      <w:r w:rsidR="00874280" w:rsidRPr="007340D5">
        <w:rPr>
          <w:rFonts w:ascii="Times New Roman" w:hAnsi="Times New Roman" w:cs="Times New Roman"/>
          <w:sz w:val="24"/>
          <w:szCs w:val="24"/>
        </w:rPr>
        <w:t>podľa</w:t>
      </w:r>
      <w:r w:rsidRPr="007340D5">
        <w:rPr>
          <w:rFonts w:ascii="Times New Roman" w:hAnsi="Times New Roman" w:cs="Times New Roman"/>
          <w:sz w:val="24"/>
          <w:szCs w:val="24"/>
        </w:rPr>
        <w:t xml:space="preserve"> čl. 89 všeobecného nariadenia o ochrane údajov nevyžadoval</w:t>
      </w:r>
      <w:r w:rsidR="00874280" w:rsidRPr="007340D5">
        <w:rPr>
          <w:rFonts w:ascii="Times New Roman" w:hAnsi="Times New Roman" w:cs="Times New Roman"/>
          <w:sz w:val="24"/>
          <w:szCs w:val="24"/>
        </w:rPr>
        <w:t xml:space="preserve"> pri poskytovaní údajov uznanou organizáciou dátového altruizmu</w:t>
      </w:r>
      <w:r w:rsidRPr="007340D5">
        <w:rPr>
          <w:rFonts w:ascii="Times New Roman" w:hAnsi="Times New Roman" w:cs="Times New Roman"/>
          <w:sz w:val="24"/>
          <w:szCs w:val="24"/>
        </w:rPr>
        <w:t xml:space="preserve">, súhlas </w:t>
      </w:r>
      <w:r w:rsidR="00874280" w:rsidRPr="007340D5">
        <w:rPr>
          <w:rFonts w:ascii="Times New Roman" w:hAnsi="Times New Roman" w:cs="Times New Roman"/>
          <w:sz w:val="24"/>
          <w:szCs w:val="24"/>
        </w:rPr>
        <w:t xml:space="preserve">oprávneného </w:t>
      </w:r>
      <w:r w:rsidRPr="007340D5">
        <w:rPr>
          <w:rFonts w:ascii="Times New Roman" w:hAnsi="Times New Roman" w:cs="Times New Roman"/>
          <w:sz w:val="24"/>
          <w:szCs w:val="24"/>
        </w:rPr>
        <w:t>by však bol potrebný pri poskytovaní iných ako osobných údajov, napríklad údajov o podnikoch.</w:t>
      </w:r>
    </w:p>
    <w:p w14:paraId="3A58858C" w14:textId="77777777" w:rsidR="00606C52" w:rsidRPr="007340D5" w:rsidRDefault="00606C52" w:rsidP="00BC4E6A">
      <w:pPr>
        <w:spacing w:after="0" w:line="276" w:lineRule="auto"/>
        <w:jc w:val="both"/>
        <w:rPr>
          <w:rFonts w:ascii="Times New Roman" w:hAnsi="Times New Roman" w:cs="Times New Roman"/>
          <w:sz w:val="24"/>
          <w:szCs w:val="24"/>
        </w:rPr>
      </w:pPr>
    </w:p>
    <w:p w14:paraId="14955010" w14:textId="4145837F" w:rsidR="00606C52" w:rsidRPr="007340D5" w:rsidRDefault="00606C5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xml:space="preserve">Návrh zákona </w:t>
      </w:r>
      <w:r w:rsidR="00BA1BE5" w:rsidRPr="007340D5">
        <w:rPr>
          <w:rFonts w:ascii="Times New Roman" w:hAnsi="Times New Roman" w:cs="Times New Roman"/>
          <w:sz w:val="24"/>
          <w:szCs w:val="24"/>
        </w:rPr>
        <w:t xml:space="preserve">v § 29 </w:t>
      </w:r>
      <w:r w:rsidRPr="007340D5">
        <w:rPr>
          <w:rFonts w:ascii="Times New Roman" w:hAnsi="Times New Roman" w:cs="Times New Roman"/>
          <w:sz w:val="24"/>
          <w:szCs w:val="24"/>
        </w:rPr>
        <w:t xml:space="preserve">upravuje len tie osobitné aspekty, ktoré sa týkajú registrácie uznanej organizácie dátového altruizmu pre kategóriu </w:t>
      </w:r>
      <w:r w:rsidR="00BA1BE5" w:rsidRPr="007340D5">
        <w:rPr>
          <w:rFonts w:ascii="Times New Roman" w:hAnsi="Times New Roman" w:cs="Times New Roman"/>
          <w:sz w:val="24"/>
          <w:szCs w:val="24"/>
        </w:rPr>
        <w:t>údajov, ktoré sa majú poskytovať</w:t>
      </w:r>
      <w:r w:rsidRPr="007340D5">
        <w:rPr>
          <w:rFonts w:ascii="Times New Roman" w:hAnsi="Times New Roman" w:cs="Times New Roman"/>
          <w:sz w:val="24"/>
          <w:szCs w:val="24"/>
        </w:rPr>
        <w:t xml:space="preserve"> na rozvoj, tvorbu a šírenie oficiálnej štatistiky. Národný implementačný zákon umožňuje, aby registrácia pre altruistické poskytovanie údajov na </w:t>
      </w:r>
      <w:r w:rsidR="00BA1BE5" w:rsidRPr="007340D5">
        <w:rPr>
          <w:rFonts w:ascii="Times New Roman" w:hAnsi="Times New Roman" w:cs="Times New Roman"/>
          <w:sz w:val="24"/>
          <w:szCs w:val="24"/>
        </w:rPr>
        <w:t>štatistické</w:t>
      </w:r>
      <w:r w:rsidRPr="007340D5">
        <w:rPr>
          <w:rFonts w:ascii="Times New Roman" w:hAnsi="Times New Roman" w:cs="Times New Roman"/>
          <w:sz w:val="24"/>
          <w:szCs w:val="24"/>
        </w:rPr>
        <w:t xml:space="preserve"> účely bola možná až po súhlase </w:t>
      </w:r>
      <w:r w:rsidR="00BA1BE5" w:rsidRPr="007340D5">
        <w:rPr>
          <w:rFonts w:ascii="Times New Roman" w:hAnsi="Times New Roman" w:cs="Times New Roman"/>
          <w:sz w:val="24"/>
          <w:szCs w:val="24"/>
        </w:rPr>
        <w:t>š</w:t>
      </w:r>
      <w:r w:rsidRPr="007340D5">
        <w:rPr>
          <w:rFonts w:ascii="Times New Roman" w:hAnsi="Times New Roman" w:cs="Times New Roman"/>
          <w:sz w:val="24"/>
          <w:szCs w:val="24"/>
        </w:rPr>
        <w:t xml:space="preserve">tatistického </w:t>
      </w:r>
      <w:r w:rsidR="00BA1BE5" w:rsidRPr="007340D5">
        <w:rPr>
          <w:rFonts w:ascii="Times New Roman" w:hAnsi="Times New Roman" w:cs="Times New Roman"/>
          <w:sz w:val="24"/>
          <w:szCs w:val="24"/>
        </w:rPr>
        <w:t>ú</w:t>
      </w:r>
      <w:r w:rsidRPr="007340D5">
        <w:rPr>
          <w:rFonts w:ascii="Times New Roman" w:hAnsi="Times New Roman" w:cs="Times New Roman"/>
          <w:sz w:val="24"/>
          <w:szCs w:val="24"/>
        </w:rPr>
        <w:t>radu. Predmetom úpravy v § 29 sú preto</w:t>
      </w:r>
      <w:r w:rsidR="002F7A7C" w:rsidRPr="00926CE7">
        <w:rPr>
          <w:rFonts w:ascii="Times New Roman" w:hAnsi="Times New Roman" w:cs="Times New Roman"/>
          <w:sz w:val="24"/>
          <w:szCs w:val="24"/>
        </w:rPr>
        <w:t>:</w:t>
      </w:r>
      <w:r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 xml:space="preserve">1. </w:t>
      </w:r>
      <w:r w:rsidRPr="007340D5">
        <w:rPr>
          <w:rFonts w:ascii="Times New Roman" w:hAnsi="Times New Roman" w:cs="Times New Roman"/>
          <w:sz w:val="24"/>
          <w:szCs w:val="24"/>
        </w:rPr>
        <w:t>podmienky</w:t>
      </w:r>
      <w:r w:rsidR="00BA1BE5" w:rsidRPr="007340D5">
        <w:rPr>
          <w:rFonts w:ascii="Times New Roman" w:hAnsi="Times New Roman" w:cs="Times New Roman"/>
          <w:sz w:val="24"/>
          <w:szCs w:val="24"/>
        </w:rPr>
        <w:t xml:space="preserve"> udelenia </w:t>
      </w:r>
      <w:r w:rsidRPr="007340D5">
        <w:rPr>
          <w:rFonts w:ascii="Times New Roman" w:hAnsi="Times New Roman" w:cs="Times New Roman"/>
          <w:sz w:val="24"/>
          <w:szCs w:val="24"/>
        </w:rPr>
        <w:t xml:space="preserve">súhlasu </w:t>
      </w:r>
      <w:r w:rsidR="00BA1BE5" w:rsidRPr="007340D5">
        <w:rPr>
          <w:rFonts w:ascii="Times New Roman" w:hAnsi="Times New Roman" w:cs="Times New Roman"/>
          <w:sz w:val="24"/>
          <w:szCs w:val="24"/>
        </w:rPr>
        <w:t xml:space="preserve">pre registráciu </w:t>
      </w:r>
      <w:r w:rsidRPr="007340D5">
        <w:rPr>
          <w:rFonts w:ascii="Times New Roman" w:hAnsi="Times New Roman" w:cs="Times New Roman"/>
          <w:sz w:val="24"/>
          <w:szCs w:val="24"/>
        </w:rPr>
        <w:t>a</w:t>
      </w:r>
      <w:r w:rsidR="00596033">
        <w:rPr>
          <w:rFonts w:ascii="Times New Roman" w:hAnsi="Times New Roman" w:cs="Times New Roman"/>
          <w:sz w:val="24"/>
          <w:szCs w:val="24"/>
        </w:rPr>
        <w:t> 2. </w:t>
      </w:r>
      <w:r w:rsidRPr="007340D5">
        <w:rPr>
          <w:rFonts w:ascii="Times New Roman" w:hAnsi="Times New Roman" w:cs="Times New Roman"/>
          <w:sz w:val="24"/>
          <w:szCs w:val="24"/>
        </w:rPr>
        <w:t xml:space="preserve">mechanizmus spolupráce s uznanou organizáciou dátového altruizmu pri poskytovaní údajov na štatistické účely. Skutočnosti, ktoré </w:t>
      </w:r>
      <w:r w:rsidR="00BA1BE5" w:rsidRPr="007340D5">
        <w:rPr>
          <w:rFonts w:ascii="Times New Roman" w:hAnsi="Times New Roman" w:cs="Times New Roman"/>
          <w:sz w:val="24"/>
          <w:szCs w:val="24"/>
        </w:rPr>
        <w:t xml:space="preserve">podľa návrhu zákona </w:t>
      </w:r>
      <w:r w:rsidRPr="007340D5">
        <w:rPr>
          <w:rFonts w:ascii="Times New Roman" w:hAnsi="Times New Roman" w:cs="Times New Roman"/>
          <w:sz w:val="24"/>
          <w:szCs w:val="24"/>
        </w:rPr>
        <w:t>odlišujú údaje v držbe uznanej organizácie dátového altruizmu ako zdroj údajov od údajov v súkromnej držbe a</w:t>
      </w:r>
      <w:r w:rsidR="00BA1BE5" w:rsidRPr="007340D5">
        <w:rPr>
          <w:rFonts w:ascii="Times New Roman" w:hAnsi="Times New Roman" w:cs="Times New Roman"/>
          <w:sz w:val="24"/>
          <w:szCs w:val="24"/>
        </w:rPr>
        <w:t>lebo</w:t>
      </w:r>
      <w:r w:rsidRPr="007340D5">
        <w:rPr>
          <w:rFonts w:ascii="Times New Roman" w:hAnsi="Times New Roman" w:cs="Times New Roman"/>
          <w:sz w:val="24"/>
          <w:szCs w:val="24"/>
        </w:rPr>
        <w:t xml:space="preserve"> od administratívneho zdroja údajov spočívajú v statuse držiteľa, ktorým nie </w:t>
      </w:r>
      <w:r w:rsidR="00BA1BE5" w:rsidRPr="007340D5">
        <w:rPr>
          <w:rFonts w:ascii="Times New Roman" w:hAnsi="Times New Roman" w:cs="Times New Roman"/>
          <w:sz w:val="24"/>
          <w:szCs w:val="24"/>
        </w:rPr>
        <w:t>je ani podnikateľ,</w:t>
      </w:r>
      <w:r w:rsidRPr="007340D5">
        <w:rPr>
          <w:rFonts w:ascii="Times New Roman" w:hAnsi="Times New Roman" w:cs="Times New Roman"/>
          <w:sz w:val="24"/>
          <w:szCs w:val="24"/>
        </w:rPr>
        <w:t xml:space="preserve"> ani správca administratívneho zdroja údajov v zmysle definície tohto základného pojmu zákona, a</w:t>
      </w:r>
      <w:r w:rsidR="00BF5B64">
        <w:rPr>
          <w:rFonts w:ascii="Times New Roman" w:hAnsi="Times New Roman" w:cs="Times New Roman"/>
          <w:sz w:val="24"/>
          <w:szCs w:val="24"/>
        </w:rPr>
        <w:t> </w:t>
      </w:r>
      <w:r w:rsidRPr="007340D5">
        <w:rPr>
          <w:rFonts w:ascii="Times New Roman" w:hAnsi="Times New Roman" w:cs="Times New Roman"/>
          <w:sz w:val="24"/>
          <w:szCs w:val="24"/>
        </w:rPr>
        <w:t>skutočnos</w:t>
      </w:r>
      <w:r w:rsidR="00BA1BE5" w:rsidRPr="007340D5">
        <w:rPr>
          <w:rFonts w:ascii="Times New Roman" w:hAnsi="Times New Roman" w:cs="Times New Roman"/>
          <w:sz w:val="24"/>
          <w:szCs w:val="24"/>
        </w:rPr>
        <w:t xml:space="preserve">ť, že uznaná organizácia dátového altruizmu </w:t>
      </w:r>
      <w:r w:rsidRPr="007340D5">
        <w:rPr>
          <w:rFonts w:ascii="Times New Roman" w:hAnsi="Times New Roman" w:cs="Times New Roman"/>
          <w:sz w:val="24"/>
          <w:szCs w:val="24"/>
        </w:rPr>
        <w:t>údaje poskytuje na rozdiel od iných držiteľov</w:t>
      </w:r>
      <w:r w:rsidR="00BA1BE5" w:rsidRPr="007340D5">
        <w:rPr>
          <w:rFonts w:ascii="Times New Roman" w:hAnsi="Times New Roman" w:cs="Times New Roman"/>
          <w:sz w:val="24"/>
          <w:szCs w:val="24"/>
        </w:rPr>
        <w:t xml:space="preserve"> dobrovoľne</w:t>
      </w:r>
      <w:r w:rsidRPr="007340D5">
        <w:rPr>
          <w:rFonts w:ascii="Times New Roman" w:hAnsi="Times New Roman" w:cs="Times New Roman"/>
          <w:sz w:val="24"/>
          <w:szCs w:val="24"/>
        </w:rPr>
        <w:t xml:space="preserve">. </w:t>
      </w:r>
    </w:p>
    <w:p w14:paraId="3F2D30A2" w14:textId="77777777" w:rsidR="00606C52" w:rsidRPr="007340D5" w:rsidRDefault="00606C52" w:rsidP="00BC4E6A">
      <w:pPr>
        <w:spacing w:after="0" w:line="276" w:lineRule="auto"/>
        <w:jc w:val="both"/>
        <w:rPr>
          <w:rFonts w:ascii="Times New Roman" w:hAnsi="Times New Roman" w:cs="Times New Roman"/>
          <w:sz w:val="24"/>
          <w:szCs w:val="24"/>
        </w:rPr>
      </w:pPr>
    </w:p>
    <w:p w14:paraId="305A21D5" w14:textId="1D9F604C" w:rsidR="00B3486B" w:rsidRPr="007340D5" w:rsidRDefault="00606C52"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B3486B" w:rsidRPr="007340D5">
        <w:rPr>
          <w:rFonts w:ascii="Times New Roman" w:hAnsi="Times New Roman" w:cs="Times New Roman"/>
          <w:sz w:val="24"/>
          <w:szCs w:val="24"/>
        </w:rPr>
        <w:t xml:space="preserve"> prípade uznaných organizácií dátového altruizmu by malo platiť, že v čase registrácie už disponujú</w:t>
      </w:r>
      <w:r w:rsidRPr="007340D5">
        <w:rPr>
          <w:rFonts w:ascii="Times New Roman" w:hAnsi="Times New Roman" w:cs="Times New Roman"/>
          <w:sz w:val="24"/>
          <w:szCs w:val="24"/>
        </w:rPr>
        <w:t xml:space="preserve"> údajmi, ktoré sú schopné a spôsobilé poskytnúť.</w:t>
      </w:r>
    </w:p>
    <w:p w14:paraId="39D49BF2" w14:textId="2EE4B28D" w:rsidR="00B3486B" w:rsidRPr="007340D5" w:rsidRDefault="00B3486B" w:rsidP="00BC4E6A">
      <w:pPr>
        <w:spacing w:after="0" w:line="276" w:lineRule="auto"/>
        <w:jc w:val="both"/>
        <w:rPr>
          <w:rFonts w:ascii="Times New Roman" w:hAnsi="Times New Roman" w:cs="Times New Roman"/>
          <w:sz w:val="24"/>
          <w:szCs w:val="24"/>
        </w:rPr>
      </w:pPr>
    </w:p>
    <w:p w14:paraId="16A28B97" w14:textId="77777777" w:rsidR="00B3486B" w:rsidRPr="007340D5" w:rsidRDefault="00B3486B" w:rsidP="00BC4E6A">
      <w:pPr>
        <w:spacing w:after="0" w:line="276" w:lineRule="auto"/>
        <w:jc w:val="both"/>
        <w:rPr>
          <w:rFonts w:ascii="Times New Roman" w:hAnsi="Times New Roman" w:cs="Times New Roman"/>
          <w:sz w:val="24"/>
          <w:szCs w:val="24"/>
        </w:rPr>
      </w:pPr>
    </w:p>
    <w:p w14:paraId="3ADBE1D5" w14:textId="6AA610D5" w:rsidR="009E009D" w:rsidRPr="007340D5" w:rsidRDefault="00EA44A1"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9E009D" w:rsidRPr="007340D5">
        <w:rPr>
          <w:rFonts w:ascii="Times New Roman" w:hAnsi="Times New Roman" w:cs="Times New Roman"/>
          <w:b/>
          <w:sz w:val="24"/>
          <w:szCs w:val="24"/>
        </w:rPr>
        <w:t xml:space="preserve"> § </w:t>
      </w:r>
      <w:r w:rsidR="00BA1BE5" w:rsidRPr="007340D5">
        <w:rPr>
          <w:rFonts w:ascii="Times New Roman" w:hAnsi="Times New Roman" w:cs="Times New Roman"/>
          <w:b/>
          <w:sz w:val="24"/>
          <w:szCs w:val="24"/>
        </w:rPr>
        <w:t>30</w:t>
      </w:r>
      <w:r w:rsidRPr="007340D5">
        <w:rPr>
          <w:rFonts w:ascii="Times New Roman" w:hAnsi="Times New Roman" w:cs="Times New Roman"/>
          <w:b/>
          <w:sz w:val="24"/>
          <w:szCs w:val="24"/>
        </w:rPr>
        <w:t xml:space="preserve"> až 3</w:t>
      </w:r>
      <w:r w:rsidR="00BA1BE5" w:rsidRPr="007340D5">
        <w:rPr>
          <w:rFonts w:ascii="Times New Roman" w:hAnsi="Times New Roman" w:cs="Times New Roman"/>
          <w:b/>
          <w:sz w:val="24"/>
          <w:szCs w:val="24"/>
        </w:rPr>
        <w:t>5</w:t>
      </w:r>
    </w:p>
    <w:p w14:paraId="207373FC" w14:textId="77777777" w:rsidR="00EA44A1" w:rsidRPr="007340D5" w:rsidRDefault="00EA44A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Zaradenie základných pravidiel a vymedzení sčítania obyvateľov, domov a bytov priamo do zákona o oficiálnej štatistike vytvára trvalý a predvídateľný rámec pre prípravu a realizáciu sčítaní. Moderné sčítanie je elektronické, </w:t>
      </w:r>
      <w:r w:rsidR="00B9201A" w:rsidRPr="007340D5">
        <w:rPr>
          <w:rFonts w:ascii="Times New Roman" w:hAnsi="Times New Roman" w:cs="Times New Roman"/>
          <w:sz w:val="24"/>
          <w:szCs w:val="24"/>
        </w:rPr>
        <w:t>údajovo</w:t>
      </w:r>
      <w:r w:rsidRPr="007340D5">
        <w:rPr>
          <w:rFonts w:ascii="Times New Roman" w:hAnsi="Times New Roman" w:cs="Times New Roman"/>
          <w:sz w:val="24"/>
          <w:szCs w:val="24"/>
        </w:rPr>
        <w:t xml:space="preserve"> integrované a čoraz viac založené na administratívnych zdrojoch údajov. Nejde už o izolo</w:t>
      </w:r>
      <w:r w:rsidR="00D22327" w:rsidRPr="007340D5">
        <w:rPr>
          <w:rFonts w:ascii="Times New Roman" w:hAnsi="Times New Roman" w:cs="Times New Roman"/>
          <w:sz w:val="24"/>
          <w:szCs w:val="24"/>
        </w:rPr>
        <w:t>vaný jednorazový projekt, ale o </w:t>
      </w:r>
      <w:r w:rsidRPr="007340D5">
        <w:rPr>
          <w:rFonts w:ascii="Times New Roman" w:hAnsi="Times New Roman" w:cs="Times New Roman"/>
          <w:sz w:val="24"/>
          <w:szCs w:val="24"/>
        </w:rPr>
        <w:t>štandardizovaný proces v rámci oficiálnej štatistiky. Z tohto dôvodu má opodstatnenie, aby bola príprava sčítania a zber údajov systémovo upravené v zákone o oficiálnej štatistike.</w:t>
      </w:r>
    </w:p>
    <w:p w14:paraId="08354897" w14:textId="77777777" w:rsidR="00EA44A1" w:rsidRPr="007340D5" w:rsidRDefault="00EA44A1" w:rsidP="00BC4E6A">
      <w:pPr>
        <w:spacing w:after="0" w:line="276" w:lineRule="auto"/>
        <w:jc w:val="both"/>
        <w:rPr>
          <w:rFonts w:ascii="Times New Roman" w:hAnsi="Times New Roman" w:cs="Times New Roman"/>
          <w:sz w:val="24"/>
          <w:szCs w:val="24"/>
        </w:rPr>
      </w:pPr>
    </w:p>
    <w:p w14:paraId="7F2E8B9D" w14:textId="69D075CC" w:rsidR="00EA44A1"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EA44A1"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30</w:t>
      </w:r>
      <w:r w:rsidR="00EA44A1" w:rsidRPr="007340D5">
        <w:rPr>
          <w:rFonts w:ascii="Times New Roman" w:hAnsi="Times New Roman" w:cs="Times New Roman"/>
          <w:sz w:val="24"/>
          <w:szCs w:val="24"/>
        </w:rPr>
        <w:t xml:space="preserve"> </w:t>
      </w:r>
      <w:r w:rsidRPr="007340D5">
        <w:rPr>
          <w:rFonts w:ascii="Times New Roman" w:hAnsi="Times New Roman" w:cs="Times New Roman"/>
          <w:sz w:val="24"/>
          <w:szCs w:val="24"/>
        </w:rPr>
        <w:t>ods. 1</w:t>
      </w:r>
    </w:p>
    <w:p w14:paraId="37AF002B" w14:textId="13B1D65C" w:rsidR="000971EA" w:rsidRPr="007340D5" w:rsidRDefault="000971EA" w:rsidP="00BC4E6A">
      <w:pPr>
        <w:widowControl w:val="0"/>
        <w:tabs>
          <w:tab w:val="left" w:pos="389"/>
        </w:tabs>
        <w:autoSpaceDE w:val="0"/>
        <w:autoSpaceDN w:val="0"/>
        <w:spacing w:after="0" w:line="276" w:lineRule="auto"/>
        <w:jc w:val="both"/>
        <w:rPr>
          <w:rStyle w:val="Zstupntext"/>
          <w:color w:val="auto"/>
          <w:sz w:val="24"/>
          <w:szCs w:val="24"/>
        </w:rPr>
      </w:pPr>
      <w:r w:rsidRPr="007340D5">
        <w:rPr>
          <w:rStyle w:val="Zstupntext"/>
          <w:color w:val="auto"/>
          <w:sz w:val="24"/>
          <w:szCs w:val="24"/>
        </w:rPr>
        <w:t xml:space="preserve">Zákon ustanovuje, že sčítaním sa získavajú údaje o obyvateľoch </w:t>
      </w:r>
      <w:r w:rsidR="00923583" w:rsidRPr="007340D5">
        <w:rPr>
          <w:rStyle w:val="Zstupntext"/>
          <w:color w:val="auto"/>
          <w:sz w:val="24"/>
          <w:szCs w:val="24"/>
        </w:rPr>
        <w:t>SR</w:t>
      </w:r>
      <w:r w:rsidRPr="007340D5">
        <w:rPr>
          <w:rStyle w:val="Zstupntext"/>
          <w:color w:val="auto"/>
          <w:sz w:val="24"/>
          <w:szCs w:val="24"/>
        </w:rPr>
        <w:t xml:space="preserve"> a údaje o domoch, bytoch a domácností na území SR. Všetky tri oblasti sčítania poskytujú základné informácie, ktoré sú nevyhnutné pre efektívne plánovanie a rozvoj krajiny. Tieto údaje umožňujú vytvárať analýzy demografických trendov, ako je starnutie populácie, migračné pohyby alebo zmeny v rodinných štruktúrach, čo je kľúčové pre vytváranie politík, ktoré reagujú na tieto zmeny. Údaje o domoch, bytoch a domácnostiach sú dôležité pre rozvoj a obnovu infraštruktúry. Tým, že sčítanie je medzinárodný projekt, údaje o obyvateľoch, domoch</w:t>
      </w:r>
      <w:r w:rsidR="00170F5D" w:rsidRPr="007340D5">
        <w:rPr>
          <w:rStyle w:val="Zstupntext"/>
          <w:color w:val="auto"/>
          <w:sz w:val="24"/>
          <w:szCs w:val="24"/>
        </w:rPr>
        <w:t>, bytoch a domácnostiach</w:t>
      </w:r>
      <w:r w:rsidRPr="007340D5">
        <w:rPr>
          <w:rStyle w:val="Zstupntext"/>
          <w:color w:val="auto"/>
          <w:sz w:val="24"/>
          <w:szCs w:val="24"/>
        </w:rPr>
        <w:t xml:space="preserve"> sú medzinárodne porovnateľné a slúžia aj na medzinárodné porovnania v oblasti demografie a bývania.</w:t>
      </w:r>
    </w:p>
    <w:p w14:paraId="4FA64E75" w14:textId="77777777" w:rsidR="00BE070D" w:rsidRPr="007340D5" w:rsidRDefault="00BE070D" w:rsidP="00BC4E6A">
      <w:pPr>
        <w:spacing w:after="0" w:line="276" w:lineRule="auto"/>
        <w:jc w:val="both"/>
        <w:rPr>
          <w:rStyle w:val="Zstupntext"/>
          <w:color w:val="auto"/>
          <w:sz w:val="24"/>
          <w:szCs w:val="24"/>
        </w:rPr>
      </w:pPr>
    </w:p>
    <w:p w14:paraId="3A1CBA5E" w14:textId="3ABEA7A2" w:rsidR="00F04A91"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30</w:t>
      </w:r>
      <w:r w:rsidRPr="007340D5">
        <w:rPr>
          <w:rFonts w:ascii="Times New Roman" w:hAnsi="Times New Roman" w:cs="Times New Roman"/>
          <w:sz w:val="24"/>
          <w:szCs w:val="24"/>
        </w:rPr>
        <w:t xml:space="preserve"> ods. </w:t>
      </w:r>
      <w:r w:rsidR="00F04A91" w:rsidRPr="007340D5">
        <w:rPr>
          <w:rFonts w:ascii="Times New Roman" w:hAnsi="Times New Roman" w:cs="Times New Roman"/>
          <w:sz w:val="24"/>
          <w:szCs w:val="24"/>
        </w:rPr>
        <w:t>2</w:t>
      </w:r>
    </w:p>
    <w:p w14:paraId="7B267625" w14:textId="77777777" w:rsidR="00922686" w:rsidRPr="007340D5" w:rsidRDefault="00922686" w:rsidP="00BC4E6A">
      <w:pPr>
        <w:spacing w:after="0" w:line="276" w:lineRule="auto"/>
        <w:jc w:val="both"/>
        <w:rPr>
          <w:rStyle w:val="Zstupntext"/>
          <w:color w:val="auto"/>
          <w:sz w:val="24"/>
          <w:szCs w:val="24"/>
        </w:rPr>
      </w:pPr>
      <w:r w:rsidRPr="007340D5">
        <w:rPr>
          <w:rStyle w:val="Zstupntext"/>
          <w:color w:val="auto"/>
          <w:sz w:val="24"/>
          <w:szCs w:val="24"/>
        </w:rPr>
        <w:t>Zavádzajú sa základné pojmy, ktorých vymedzenie je nevyhnutným predpokladom zabezpečenia jasnosti, zrozumiteľnosti a vykonateľnosti sčítania. Pri jednotlivých definíciách sa vychádza z príslušnej vnútroštátnej, ale i európskej legislatívy, aby sa zabezpečila medzinárodná porovnateľnosť zistených údajov, čo je jedným z hlavných predpokladov úspešného sčítania. Zákonom sa netransponuje žiadna smernica E</w:t>
      </w:r>
      <w:r w:rsidR="00BA5B81" w:rsidRPr="007340D5">
        <w:rPr>
          <w:rStyle w:val="Zstupntext"/>
          <w:color w:val="auto"/>
          <w:sz w:val="24"/>
          <w:szCs w:val="24"/>
        </w:rPr>
        <w:t>Ú</w:t>
      </w:r>
      <w:r w:rsidRPr="007340D5">
        <w:rPr>
          <w:rStyle w:val="Zstupntext"/>
          <w:color w:val="auto"/>
          <w:sz w:val="24"/>
          <w:szCs w:val="24"/>
        </w:rPr>
        <w:t>, no ide o vykonanie nariadení E</w:t>
      </w:r>
      <w:r w:rsidR="00BA5B81" w:rsidRPr="007340D5">
        <w:rPr>
          <w:rStyle w:val="Zstupntext"/>
          <w:color w:val="auto"/>
          <w:sz w:val="24"/>
          <w:szCs w:val="24"/>
        </w:rPr>
        <w:t>Ú</w:t>
      </w:r>
      <w:r w:rsidRPr="007340D5">
        <w:rPr>
          <w:rStyle w:val="Zstupntext"/>
          <w:color w:val="auto"/>
          <w:sz w:val="24"/>
          <w:szCs w:val="24"/>
        </w:rPr>
        <w:t xml:space="preserve"> upravujúcich povinnosť národných štatistických orgánov poskytnúť v rámci </w:t>
      </w:r>
      <w:r w:rsidRPr="007340D5">
        <w:rPr>
          <w:rStyle w:val="Zstupntext"/>
          <w:color w:val="auto"/>
          <w:sz w:val="24"/>
          <w:szCs w:val="24"/>
        </w:rPr>
        <w:lastRenderedPageBreak/>
        <w:t>sčítania obyvateľov, domov a bytov porovnateľné údaje. Východiskom je tiež pojmoslovie používané v rámci národného štatistického systému.</w:t>
      </w:r>
    </w:p>
    <w:p w14:paraId="0D8F6D05" w14:textId="77777777" w:rsidR="00922686" w:rsidRPr="007340D5" w:rsidRDefault="00922686" w:rsidP="00BC4E6A">
      <w:pPr>
        <w:spacing w:after="0" w:line="276" w:lineRule="auto"/>
        <w:jc w:val="both"/>
        <w:rPr>
          <w:rStyle w:val="Zstupntext"/>
          <w:color w:val="auto"/>
          <w:sz w:val="24"/>
          <w:szCs w:val="24"/>
        </w:rPr>
      </w:pPr>
    </w:p>
    <w:p w14:paraId="52560ACB" w14:textId="570B63B5" w:rsidR="00F04A91"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30</w:t>
      </w:r>
      <w:r w:rsidRPr="007340D5">
        <w:rPr>
          <w:rFonts w:ascii="Times New Roman" w:hAnsi="Times New Roman" w:cs="Times New Roman"/>
          <w:sz w:val="24"/>
          <w:szCs w:val="24"/>
        </w:rPr>
        <w:t xml:space="preserve"> ods. </w:t>
      </w:r>
      <w:r w:rsidR="00F04A91" w:rsidRPr="007340D5">
        <w:rPr>
          <w:rFonts w:ascii="Times New Roman" w:hAnsi="Times New Roman" w:cs="Times New Roman"/>
          <w:sz w:val="24"/>
          <w:szCs w:val="24"/>
        </w:rPr>
        <w:t>3</w:t>
      </w:r>
    </w:p>
    <w:p w14:paraId="49E8ED81" w14:textId="77777777" w:rsidR="00922686" w:rsidRPr="007340D5" w:rsidRDefault="00922686" w:rsidP="00BC4E6A">
      <w:pPr>
        <w:pStyle w:val="Odsekzoznamu"/>
        <w:widowControl w:val="0"/>
        <w:tabs>
          <w:tab w:val="left" w:pos="641"/>
        </w:tabs>
        <w:autoSpaceDE w:val="0"/>
        <w:autoSpaceDN w:val="0"/>
        <w:spacing w:after="0" w:line="276" w:lineRule="auto"/>
        <w:ind w:left="0"/>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Zákon ustanovuje, že </w:t>
      </w:r>
      <w:r w:rsidR="006B5C8E"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úrad je zodpovedný za prípravu, zber, spracovanie údajov a šírenie výsledkov sčítania.</w:t>
      </w:r>
    </w:p>
    <w:p w14:paraId="07EC4CF3" w14:textId="77777777" w:rsidR="00922686" w:rsidRPr="007340D5" w:rsidRDefault="00922686" w:rsidP="00BC4E6A">
      <w:pPr>
        <w:widowControl w:val="0"/>
        <w:tabs>
          <w:tab w:val="left" w:pos="641"/>
        </w:tabs>
        <w:autoSpaceDE w:val="0"/>
        <w:autoSpaceDN w:val="0"/>
        <w:spacing w:after="0" w:line="276" w:lineRule="auto"/>
        <w:jc w:val="both"/>
        <w:rPr>
          <w:rFonts w:ascii="Times New Roman" w:hAnsi="Times New Roman" w:cs="Times New Roman"/>
          <w:w w:val="105"/>
          <w:sz w:val="24"/>
          <w:szCs w:val="24"/>
        </w:rPr>
      </w:pPr>
    </w:p>
    <w:p w14:paraId="0F50CD03" w14:textId="6FDD84B4" w:rsidR="00922686"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30</w:t>
      </w:r>
      <w:r w:rsidRPr="007340D5">
        <w:rPr>
          <w:rFonts w:ascii="Times New Roman" w:hAnsi="Times New Roman" w:cs="Times New Roman"/>
          <w:sz w:val="24"/>
          <w:szCs w:val="24"/>
        </w:rPr>
        <w:t xml:space="preserve"> ods. </w:t>
      </w:r>
      <w:r w:rsidR="000971EA" w:rsidRPr="007340D5">
        <w:rPr>
          <w:rFonts w:ascii="Times New Roman" w:hAnsi="Times New Roman" w:cs="Times New Roman"/>
          <w:sz w:val="24"/>
          <w:szCs w:val="24"/>
        </w:rPr>
        <w:t>4</w:t>
      </w:r>
    </w:p>
    <w:p w14:paraId="29D5B18D" w14:textId="77777777" w:rsidR="00922686" w:rsidRPr="007340D5" w:rsidRDefault="00922686" w:rsidP="00BC4E6A">
      <w:pPr>
        <w:pStyle w:val="Odsekzoznamu"/>
        <w:widowControl w:val="0"/>
        <w:tabs>
          <w:tab w:val="left" w:pos="641"/>
        </w:tabs>
        <w:autoSpaceDE w:val="0"/>
        <w:autoSpaceDN w:val="0"/>
        <w:spacing w:after="0" w:line="276" w:lineRule="auto"/>
        <w:ind w:left="0"/>
        <w:contextualSpacing w:val="0"/>
        <w:jc w:val="both"/>
        <w:rPr>
          <w:rFonts w:ascii="Times New Roman" w:hAnsi="Times New Roman" w:cs="Times New Roman"/>
          <w:sz w:val="24"/>
          <w:szCs w:val="24"/>
        </w:rPr>
      </w:pPr>
      <w:r w:rsidRPr="007340D5">
        <w:rPr>
          <w:rFonts w:ascii="Times New Roman" w:hAnsi="Times New Roman" w:cs="Times New Roman"/>
          <w:sz w:val="24"/>
          <w:szCs w:val="24"/>
        </w:rPr>
        <w:t>Ob</w:t>
      </w:r>
      <w:r w:rsidR="009206C2" w:rsidRPr="007340D5">
        <w:rPr>
          <w:rFonts w:ascii="Times New Roman" w:hAnsi="Times New Roman" w:cs="Times New Roman"/>
          <w:sz w:val="24"/>
          <w:szCs w:val="24"/>
        </w:rPr>
        <w:t>ec a mestská</w:t>
      </w:r>
      <w:r w:rsidRPr="007340D5">
        <w:rPr>
          <w:rFonts w:ascii="Times New Roman" w:hAnsi="Times New Roman" w:cs="Times New Roman"/>
          <w:sz w:val="24"/>
          <w:szCs w:val="24"/>
        </w:rPr>
        <w:t xml:space="preserve"> čas</w:t>
      </w:r>
      <w:r w:rsidR="009206C2" w:rsidRPr="007340D5">
        <w:rPr>
          <w:rFonts w:ascii="Times New Roman" w:hAnsi="Times New Roman" w:cs="Times New Roman"/>
          <w:sz w:val="24"/>
          <w:szCs w:val="24"/>
        </w:rPr>
        <w:t>ť (ďalej len „obec“) zohráva</w:t>
      </w:r>
      <w:r w:rsidRPr="007340D5">
        <w:rPr>
          <w:rFonts w:ascii="Times New Roman" w:hAnsi="Times New Roman" w:cs="Times New Roman"/>
          <w:sz w:val="24"/>
          <w:szCs w:val="24"/>
        </w:rPr>
        <w:t xml:space="preserve"> pri realizácii sčítania kľúčovú úlohu. Úlohy obce ustanovené týmto zákonom pri príprave a zbere údajov v sčítaní sú preneseným výkonom štátnej správy. Obec je povinná vytvoriť nevyhnutné podmienky na sčítanie na svojom území, realizuje sčítanie domov a bytov. Obec zodpovedá za úplnosť sčítania z hľadiska počtu obyvateľov obce a vytvára všetky predpoklady na dosiahnutie úplného sčítania. </w:t>
      </w:r>
    </w:p>
    <w:p w14:paraId="06093050" w14:textId="77777777" w:rsidR="00F04A91" w:rsidRPr="007340D5" w:rsidRDefault="00F04A91" w:rsidP="00BC4E6A">
      <w:pPr>
        <w:pStyle w:val="Odsekzoznamu"/>
        <w:widowControl w:val="0"/>
        <w:tabs>
          <w:tab w:val="left" w:pos="641"/>
        </w:tabs>
        <w:autoSpaceDE w:val="0"/>
        <w:autoSpaceDN w:val="0"/>
        <w:spacing w:after="0" w:line="276" w:lineRule="auto"/>
        <w:ind w:left="0"/>
        <w:contextualSpacing w:val="0"/>
        <w:jc w:val="both"/>
        <w:rPr>
          <w:rFonts w:ascii="Times New Roman" w:hAnsi="Times New Roman" w:cs="Times New Roman"/>
          <w:sz w:val="24"/>
          <w:szCs w:val="24"/>
        </w:rPr>
      </w:pPr>
    </w:p>
    <w:p w14:paraId="298F287B" w14:textId="77777777" w:rsidR="00922686" w:rsidRPr="007340D5" w:rsidRDefault="00922686" w:rsidP="00BC4E6A">
      <w:pPr>
        <w:pStyle w:val="Odsekzoznamu"/>
        <w:widowControl w:val="0"/>
        <w:tabs>
          <w:tab w:val="left" w:pos="641"/>
        </w:tabs>
        <w:autoSpaceDE w:val="0"/>
        <w:autoSpaceDN w:val="0"/>
        <w:spacing w:after="0" w:line="276" w:lineRule="auto"/>
        <w:ind w:left="0"/>
        <w:contextualSpacing w:val="0"/>
        <w:jc w:val="both"/>
        <w:rPr>
          <w:rFonts w:ascii="Times New Roman" w:hAnsi="Times New Roman" w:cs="Times New Roman"/>
          <w:sz w:val="24"/>
          <w:szCs w:val="24"/>
        </w:rPr>
      </w:pPr>
      <w:r w:rsidRPr="007340D5">
        <w:rPr>
          <w:rFonts w:ascii="Times New Roman" w:hAnsi="Times New Roman" w:cs="Times New Roman"/>
          <w:sz w:val="24"/>
          <w:szCs w:val="24"/>
        </w:rPr>
        <w:t>Obec rovnako zodpovedá za zriadenie asistenčných služieb, ktoré majú zabezpečiť maximálnu možnú mieru sčítania obyvateľov v dôchodkovom veku, digitálne vylúčených obyvateľov, obyvateľov z marginalizovaných komunít a pod. Obce sú tiež podstatným zdrojom informácií o špecifických skupinách obyvateľstva, ktoré prípadne nie sú evidované v administratívnych zdrojoch údajov, napr. osoby bez domova, osoby bez trvaléh</w:t>
      </w:r>
      <w:r w:rsidR="00D22327" w:rsidRPr="007340D5">
        <w:rPr>
          <w:rFonts w:ascii="Times New Roman" w:hAnsi="Times New Roman" w:cs="Times New Roman"/>
          <w:sz w:val="24"/>
          <w:szCs w:val="24"/>
        </w:rPr>
        <w:t>o pobytu, obyvatelia bývajúci v </w:t>
      </w:r>
      <w:r w:rsidRPr="007340D5">
        <w:rPr>
          <w:rFonts w:ascii="Times New Roman" w:hAnsi="Times New Roman" w:cs="Times New Roman"/>
          <w:sz w:val="24"/>
          <w:szCs w:val="24"/>
        </w:rPr>
        <w:t>iných obydliach (napr. v prívesoch, iných prístreškoch, osadách) a pod.</w:t>
      </w:r>
    </w:p>
    <w:p w14:paraId="7410D218" w14:textId="77777777" w:rsidR="00922686" w:rsidRPr="007340D5" w:rsidRDefault="00922686" w:rsidP="00BC4E6A">
      <w:pPr>
        <w:widowControl w:val="0"/>
        <w:tabs>
          <w:tab w:val="left" w:pos="641"/>
        </w:tabs>
        <w:autoSpaceDE w:val="0"/>
        <w:autoSpaceDN w:val="0"/>
        <w:spacing w:after="0" w:line="276" w:lineRule="auto"/>
        <w:jc w:val="both"/>
        <w:rPr>
          <w:rFonts w:ascii="Times New Roman" w:hAnsi="Times New Roman" w:cs="Times New Roman"/>
          <w:w w:val="105"/>
          <w:sz w:val="24"/>
          <w:szCs w:val="24"/>
        </w:rPr>
      </w:pPr>
    </w:p>
    <w:p w14:paraId="4458D3A3" w14:textId="0A1742CF" w:rsidR="00F04A91"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30</w:t>
      </w:r>
      <w:r w:rsidRPr="007340D5">
        <w:rPr>
          <w:rFonts w:ascii="Times New Roman" w:hAnsi="Times New Roman" w:cs="Times New Roman"/>
          <w:sz w:val="24"/>
          <w:szCs w:val="24"/>
        </w:rPr>
        <w:t xml:space="preserve"> ods. </w:t>
      </w:r>
      <w:r w:rsidR="000971EA" w:rsidRPr="007340D5">
        <w:rPr>
          <w:rFonts w:ascii="Times New Roman" w:hAnsi="Times New Roman" w:cs="Times New Roman"/>
          <w:sz w:val="24"/>
          <w:szCs w:val="24"/>
        </w:rPr>
        <w:t>5</w:t>
      </w:r>
    </w:p>
    <w:p w14:paraId="1EBBE3DE" w14:textId="77777777" w:rsidR="00922686" w:rsidRPr="007340D5" w:rsidRDefault="000971EA" w:rsidP="00BC4E6A">
      <w:pPr>
        <w:widowControl w:val="0"/>
        <w:tabs>
          <w:tab w:val="left" w:pos="389"/>
        </w:tabs>
        <w:autoSpaceDE w:val="0"/>
        <w:autoSpaceDN w:val="0"/>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Odsek 5</w:t>
      </w:r>
      <w:r w:rsidR="00A83F12" w:rsidRPr="007340D5">
        <w:rPr>
          <w:rFonts w:ascii="Times New Roman" w:hAnsi="Times New Roman" w:cs="Times New Roman"/>
          <w:sz w:val="24"/>
          <w:szCs w:val="24"/>
        </w:rPr>
        <w:t xml:space="preserve"> dopĺňa všeobecné ustanovenia zákona o obsahu údajovej základne. Všeobecne záväzný predpis, ktorým sa ustanoví údajová základňa, bude obsahovať podrobnosti</w:t>
      </w:r>
      <w:r w:rsidR="00922686" w:rsidRPr="007340D5">
        <w:rPr>
          <w:rFonts w:ascii="Times New Roman" w:hAnsi="Times New Roman" w:cs="Times New Roman"/>
          <w:sz w:val="24"/>
          <w:szCs w:val="24"/>
        </w:rPr>
        <w:t xml:space="preserve"> o</w:t>
      </w:r>
      <w:r w:rsidR="00D22327" w:rsidRPr="007340D5">
        <w:rPr>
          <w:rFonts w:ascii="Times New Roman" w:hAnsi="Times New Roman" w:cs="Times New Roman"/>
          <w:sz w:val="24"/>
          <w:szCs w:val="24"/>
        </w:rPr>
        <w:t> </w:t>
      </w:r>
      <w:r w:rsidR="00A83F12" w:rsidRPr="007340D5">
        <w:rPr>
          <w:rFonts w:ascii="Times New Roman" w:hAnsi="Times New Roman" w:cs="Times New Roman"/>
          <w:sz w:val="24"/>
          <w:szCs w:val="24"/>
        </w:rPr>
        <w:t>získavaní údajov pre sčítanie</w:t>
      </w:r>
      <w:r w:rsidR="00922686" w:rsidRPr="007340D5">
        <w:rPr>
          <w:rFonts w:ascii="Times New Roman" w:hAnsi="Times New Roman" w:cs="Times New Roman"/>
          <w:sz w:val="24"/>
          <w:szCs w:val="24"/>
        </w:rPr>
        <w:t xml:space="preserve">. </w:t>
      </w:r>
    </w:p>
    <w:p w14:paraId="29217259" w14:textId="77777777" w:rsidR="00F04A91" w:rsidRPr="007340D5" w:rsidRDefault="00F04A91" w:rsidP="00BC4E6A">
      <w:pPr>
        <w:spacing w:after="0" w:line="276" w:lineRule="auto"/>
        <w:jc w:val="both"/>
        <w:rPr>
          <w:rFonts w:ascii="Times New Roman" w:hAnsi="Times New Roman" w:cs="Times New Roman"/>
          <w:sz w:val="24"/>
          <w:szCs w:val="24"/>
        </w:rPr>
      </w:pPr>
    </w:p>
    <w:p w14:paraId="032C8ABD" w14:textId="77777777" w:rsidR="00922686" w:rsidRPr="007340D5" w:rsidRDefault="0092268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Rozsah zisťovaných údajov vychádza zo skutočnosti, že SR je povinná poskytnúť štatistické údaje v stanovenej štruktúre a forme Európskej </w:t>
      </w:r>
      <w:r w:rsidR="009206C2" w:rsidRPr="007340D5">
        <w:rPr>
          <w:rFonts w:ascii="Times New Roman" w:hAnsi="Times New Roman" w:cs="Times New Roman"/>
          <w:sz w:val="24"/>
          <w:szCs w:val="24"/>
        </w:rPr>
        <w:t xml:space="preserve">komisii </w:t>
      </w:r>
      <w:r w:rsidRPr="007340D5">
        <w:rPr>
          <w:rFonts w:ascii="Times New Roman" w:hAnsi="Times New Roman" w:cs="Times New Roman"/>
          <w:sz w:val="24"/>
          <w:szCs w:val="24"/>
        </w:rPr>
        <w:t>a Organizácii spojených národov (ďalej len „OSN“). Sčítanie je súčasťou celosvetového programu populačných, domových a bytových cenzov pod záštitou EÚ a OSN. Všetky členské štáty EÚ majú povinnosť zaradiť do sčítania rovnaké, resp. porovnateľné definície zisťovaných údajov. Takáto striktná koordinácia sčítania v jednotlivých štátoch zabezpečí porovnateľnosť cenzových údajov a ich mnohostranné využitie nielen na národnej, európskej, ale aj širšej medzinárodnej úrovni.</w:t>
      </w:r>
    </w:p>
    <w:p w14:paraId="5ED3364C" w14:textId="77777777" w:rsidR="00F04A91" w:rsidRPr="007340D5" w:rsidRDefault="00F04A91" w:rsidP="00BC4E6A">
      <w:pPr>
        <w:spacing w:after="0" w:line="276" w:lineRule="auto"/>
        <w:jc w:val="both"/>
        <w:rPr>
          <w:rFonts w:ascii="Times New Roman" w:hAnsi="Times New Roman" w:cs="Times New Roman"/>
          <w:sz w:val="24"/>
          <w:szCs w:val="24"/>
        </w:rPr>
      </w:pPr>
    </w:p>
    <w:p w14:paraId="67D6DFF2" w14:textId="77777777" w:rsidR="00922686" w:rsidRPr="007340D5" w:rsidRDefault="0092268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Sčítanie vytvára súbor hodnotných údajov a informácií o stave spoločnosti, o jej demografických, sociálno-ekonomických a kultúrnych štruktúrach, o životných podmienkach obyvateľov a bývaní. Kľúčové sú tiež údaje o počtoch obyvateľov na úrovni republiky, krajov, okresov a obcí a hodnoverné východiská pre ich prognózy. Tieto informácie podporujú plánovanie, administratívu, rozvoj politík a vyhodnocovanie aktivít vlády a iných užívateľov.</w:t>
      </w:r>
    </w:p>
    <w:p w14:paraId="395A2BB1" w14:textId="77777777" w:rsidR="00F04A91" w:rsidRPr="007340D5" w:rsidRDefault="00F04A91" w:rsidP="00BC4E6A">
      <w:pPr>
        <w:spacing w:after="0" w:line="276" w:lineRule="auto"/>
        <w:jc w:val="both"/>
        <w:rPr>
          <w:rFonts w:ascii="Times New Roman" w:hAnsi="Times New Roman" w:cs="Times New Roman"/>
          <w:sz w:val="24"/>
          <w:szCs w:val="24"/>
        </w:rPr>
      </w:pPr>
    </w:p>
    <w:p w14:paraId="534B0AE7" w14:textId="77777777" w:rsidR="00922686" w:rsidRPr="007340D5" w:rsidRDefault="0092268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Cieľom sčítania je zistiť údaje, ktoré sú nevyhnutné na vytváranie európskych štatistík, údaje, ktoré sú nevyhnutné na vytváranie národných štatistík, a údaje, ktoré sú žiadané používateľmi štatistík.</w:t>
      </w:r>
    </w:p>
    <w:p w14:paraId="00EE2573" w14:textId="77777777" w:rsidR="00922686" w:rsidRPr="007340D5" w:rsidRDefault="00922686" w:rsidP="00BC4E6A">
      <w:pPr>
        <w:widowControl w:val="0"/>
        <w:tabs>
          <w:tab w:val="left" w:pos="389"/>
        </w:tabs>
        <w:autoSpaceDE w:val="0"/>
        <w:autoSpaceDN w:val="0"/>
        <w:spacing w:after="0" w:line="276" w:lineRule="auto"/>
        <w:jc w:val="both"/>
        <w:rPr>
          <w:rFonts w:ascii="Times New Roman" w:hAnsi="Times New Roman" w:cs="Times New Roman"/>
          <w:sz w:val="24"/>
          <w:szCs w:val="24"/>
        </w:rPr>
      </w:pPr>
    </w:p>
    <w:p w14:paraId="3B2B65D4" w14:textId="046DB40D" w:rsidR="00973115" w:rsidRPr="007340D5" w:rsidRDefault="00973115" w:rsidP="00BC4E6A">
      <w:pPr>
        <w:widowControl w:val="0"/>
        <w:tabs>
          <w:tab w:val="left" w:pos="389"/>
        </w:tabs>
        <w:autoSpaceDE w:val="0"/>
        <w:autoSpaceDN w:val="0"/>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Referenčný dátum sčítania je ustanovený čl. 6 ods. 5 a prílohou nariadenia Európskeho parlamentu a Rady (EÚ) 2025/2458 z 26. novembra 2025 o európskej štatistike obyvateľstva, domov a bytov, ktorým sa mení nariadenie (ES) č. 862/2007 a ktorým sa zrušujú nariadenia (ES) č. 763/2008 a (EÚ) č. 1260/2013 (Ú. v. EÚ L, 2025/2458, 12.12.2025). Bol stanovený raz za desať rokov v rokoch končiacich „1“ vždy k 31.12. Tento referenčný dátum je záväzný pre všetky povinné osoby. Doba sčítania je obdobím, v ktorom sa uskutoční samotné sčítanie. V ustanovenom časovom úseku budú povinné osoby poskytovať údaje s platnosťou k rozhodujúcemu dátumu.</w:t>
      </w:r>
    </w:p>
    <w:p w14:paraId="0E718724" w14:textId="77777777" w:rsidR="00F04A91" w:rsidRPr="007340D5" w:rsidRDefault="00F04A91" w:rsidP="00BC4E6A">
      <w:pPr>
        <w:widowControl w:val="0"/>
        <w:tabs>
          <w:tab w:val="left" w:pos="389"/>
        </w:tabs>
        <w:autoSpaceDE w:val="0"/>
        <w:autoSpaceDN w:val="0"/>
        <w:spacing w:after="0" w:line="276" w:lineRule="auto"/>
        <w:jc w:val="both"/>
        <w:rPr>
          <w:rFonts w:ascii="Times New Roman" w:hAnsi="Times New Roman" w:cs="Times New Roman"/>
          <w:sz w:val="24"/>
          <w:szCs w:val="24"/>
        </w:rPr>
      </w:pPr>
    </w:p>
    <w:p w14:paraId="345A377C" w14:textId="226FAD6D" w:rsidR="00F04A91"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30</w:t>
      </w:r>
      <w:r w:rsidRPr="007340D5">
        <w:rPr>
          <w:rFonts w:ascii="Times New Roman" w:hAnsi="Times New Roman" w:cs="Times New Roman"/>
          <w:sz w:val="24"/>
          <w:szCs w:val="24"/>
        </w:rPr>
        <w:t xml:space="preserve"> ods. </w:t>
      </w:r>
      <w:r w:rsidR="000971EA" w:rsidRPr="007340D5">
        <w:rPr>
          <w:rFonts w:ascii="Times New Roman" w:hAnsi="Times New Roman" w:cs="Times New Roman"/>
          <w:sz w:val="24"/>
          <w:szCs w:val="24"/>
        </w:rPr>
        <w:t>6</w:t>
      </w:r>
    </w:p>
    <w:p w14:paraId="040F6DDC" w14:textId="77777777" w:rsidR="00F04A91" w:rsidRPr="007340D5" w:rsidRDefault="00F04A91" w:rsidP="00BC4E6A">
      <w:pPr>
        <w:widowControl w:val="0"/>
        <w:tabs>
          <w:tab w:val="left" w:pos="389"/>
        </w:tabs>
        <w:autoSpaceDE w:val="0"/>
        <w:autoSpaceDN w:val="0"/>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Ustanovuje sa subsidiárna pôsobnosť ostatných ustanovení zákona na zabezpečenie činností a procesov spojených so čítaním, ktoré sú vymenované v § </w:t>
      </w:r>
      <w:r w:rsidR="009206C2" w:rsidRPr="007340D5">
        <w:rPr>
          <w:rFonts w:ascii="Times New Roman" w:hAnsi="Times New Roman" w:cs="Times New Roman"/>
          <w:sz w:val="24"/>
          <w:szCs w:val="24"/>
        </w:rPr>
        <w:t>28</w:t>
      </w:r>
      <w:r w:rsidRPr="007340D5">
        <w:rPr>
          <w:rFonts w:ascii="Times New Roman" w:hAnsi="Times New Roman" w:cs="Times New Roman"/>
          <w:sz w:val="24"/>
          <w:szCs w:val="24"/>
        </w:rPr>
        <w:t xml:space="preserve"> ods. 4. Sčítanie je len osobitným prípadom využívania viacerých zdrojov údajov na z</w:t>
      </w:r>
      <w:r w:rsidR="00A83F12" w:rsidRPr="007340D5">
        <w:rPr>
          <w:rFonts w:ascii="Times New Roman" w:hAnsi="Times New Roman" w:cs="Times New Roman"/>
          <w:sz w:val="24"/>
          <w:szCs w:val="24"/>
        </w:rPr>
        <w:t>ískanie tematicky špecifických štatistických informácií.</w:t>
      </w:r>
    </w:p>
    <w:p w14:paraId="5EF65448" w14:textId="77777777" w:rsidR="00922686" w:rsidRPr="007340D5" w:rsidRDefault="00922686" w:rsidP="00BC4E6A">
      <w:pPr>
        <w:widowControl w:val="0"/>
        <w:tabs>
          <w:tab w:val="left" w:pos="389"/>
        </w:tabs>
        <w:autoSpaceDE w:val="0"/>
        <w:autoSpaceDN w:val="0"/>
        <w:spacing w:after="0" w:line="276" w:lineRule="auto"/>
        <w:jc w:val="both"/>
        <w:rPr>
          <w:rFonts w:ascii="Times New Roman" w:hAnsi="Times New Roman" w:cs="Times New Roman"/>
          <w:sz w:val="24"/>
          <w:szCs w:val="24"/>
        </w:rPr>
      </w:pPr>
    </w:p>
    <w:p w14:paraId="4380E183" w14:textId="24AD5BCF" w:rsidR="00922686"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31</w:t>
      </w:r>
      <w:r w:rsidRPr="007340D5">
        <w:rPr>
          <w:rFonts w:ascii="Times New Roman" w:hAnsi="Times New Roman" w:cs="Times New Roman"/>
          <w:sz w:val="24"/>
          <w:szCs w:val="24"/>
        </w:rPr>
        <w:t xml:space="preserve"> ods. </w:t>
      </w:r>
      <w:r w:rsidR="00562820">
        <w:rPr>
          <w:rFonts w:ascii="Times New Roman" w:hAnsi="Times New Roman" w:cs="Times New Roman"/>
          <w:sz w:val="24"/>
          <w:szCs w:val="24"/>
        </w:rPr>
        <w:t>1</w:t>
      </w:r>
    </w:p>
    <w:p w14:paraId="12352388" w14:textId="6AC12F0A" w:rsidR="00973115" w:rsidRPr="007340D5" w:rsidRDefault="00973115" w:rsidP="00BC4E6A">
      <w:pPr>
        <w:spacing w:after="0" w:line="276" w:lineRule="auto"/>
        <w:jc w:val="both"/>
        <w:rPr>
          <w:rFonts w:ascii="Times New Roman" w:hAnsi="Times New Roman" w:cs="Times New Roman"/>
          <w:sz w:val="24"/>
        </w:rPr>
      </w:pPr>
      <w:r w:rsidRPr="007340D5">
        <w:rPr>
          <w:rFonts w:ascii="Times New Roman" w:hAnsi="Times New Roman" w:cs="Times New Roman"/>
          <w:sz w:val="24"/>
        </w:rPr>
        <w:t>Určenie spôsobu zisťovania údajov pre účely sčítania obyvateľov, domov a bytov a sčítania domácností bude mať za cieľ znížiť administratívnu záťaž obyvateľov pri sčítaní, preto sa budú od obyvateľov zisťovať len tie údaje, ktoré nie sú v požadovanej forme a kvalite dostupné z</w:t>
      </w:r>
      <w:r w:rsidR="00BF5B64">
        <w:rPr>
          <w:rFonts w:ascii="Times New Roman" w:hAnsi="Times New Roman" w:cs="Times New Roman"/>
          <w:sz w:val="24"/>
        </w:rPr>
        <w:t> </w:t>
      </w:r>
      <w:r w:rsidRPr="007340D5">
        <w:rPr>
          <w:rFonts w:ascii="Times New Roman" w:hAnsi="Times New Roman" w:cs="Times New Roman"/>
          <w:sz w:val="24"/>
        </w:rPr>
        <w:t>iných zdrojov. Spôsob získavania údajov bude v súlade so znížením administratívnej záťaže respondentov, tak aby to bolo nákladovo čo najefektívnejšie. Preto sa nebudú od obyvateľov zisťovať údaje, ktoré má štát k dispozícii z iného zdroja, ak to nebude pre účely sčítania nevyhnutné.</w:t>
      </w:r>
    </w:p>
    <w:p w14:paraId="4D0F4A6B" w14:textId="77777777" w:rsidR="00EC3172" w:rsidRPr="007340D5" w:rsidRDefault="00EC3172" w:rsidP="00BC4E6A">
      <w:pPr>
        <w:widowControl w:val="0"/>
        <w:tabs>
          <w:tab w:val="left" w:pos="389"/>
        </w:tabs>
        <w:autoSpaceDE w:val="0"/>
        <w:autoSpaceDN w:val="0"/>
        <w:spacing w:after="0" w:line="276" w:lineRule="auto"/>
        <w:jc w:val="both"/>
        <w:rPr>
          <w:rStyle w:val="Zstupntext"/>
          <w:color w:val="auto"/>
          <w:sz w:val="24"/>
          <w:szCs w:val="24"/>
        </w:rPr>
      </w:pPr>
    </w:p>
    <w:p w14:paraId="5EA6C349" w14:textId="693FD669" w:rsidR="00922686" w:rsidRPr="007340D5" w:rsidRDefault="00D25560" w:rsidP="00BC4E6A">
      <w:pPr>
        <w:widowControl w:val="0"/>
        <w:tabs>
          <w:tab w:val="left" w:pos="389"/>
        </w:tabs>
        <w:autoSpaceDE w:val="0"/>
        <w:autoSpaceDN w:val="0"/>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31</w:t>
      </w:r>
      <w:r w:rsidRPr="007340D5">
        <w:rPr>
          <w:rFonts w:ascii="Times New Roman" w:hAnsi="Times New Roman" w:cs="Times New Roman"/>
          <w:sz w:val="24"/>
          <w:szCs w:val="24"/>
        </w:rPr>
        <w:t xml:space="preserve"> ods.</w:t>
      </w:r>
      <w:r w:rsidR="00922686" w:rsidRPr="007340D5">
        <w:rPr>
          <w:rFonts w:ascii="Times New Roman" w:hAnsi="Times New Roman" w:cs="Times New Roman"/>
          <w:sz w:val="24"/>
          <w:szCs w:val="24"/>
        </w:rPr>
        <w:t xml:space="preserve"> </w:t>
      </w:r>
      <w:r w:rsidR="00562820">
        <w:rPr>
          <w:rFonts w:ascii="Times New Roman" w:hAnsi="Times New Roman" w:cs="Times New Roman"/>
          <w:sz w:val="24"/>
          <w:szCs w:val="24"/>
        </w:rPr>
        <w:t>2</w:t>
      </w:r>
    </w:p>
    <w:p w14:paraId="3E9EAE3F" w14:textId="77777777" w:rsidR="00922686" w:rsidRPr="007340D5" w:rsidRDefault="00922686" w:rsidP="00BC4E6A">
      <w:pPr>
        <w:widowControl w:val="0"/>
        <w:tabs>
          <w:tab w:val="left" w:pos="389"/>
        </w:tabs>
        <w:autoSpaceDE w:val="0"/>
        <w:autoSpaceDN w:val="0"/>
        <w:spacing w:after="0" w:line="276" w:lineRule="auto"/>
        <w:jc w:val="both"/>
        <w:rPr>
          <w:rStyle w:val="Zstupntext"/>
          <w:color w:val="auto"/>
          <w:sz w:val="24"/>
          <w:szCs w:val="24"/>
        </w:rPr>
      </w:pPr>
      <w:r w:rsidRPr="007340D5">
        <w:rPr>
          <w:rStyle w:val="Zstupntext"/>
          <w:color w:val="auto"/>
          <w:sz w:val="24"/>
          <w:szCs w:val="24"/>
        </w:rPr>
        <w:t>Elektronický zber údajov je prostriedkom na zníženie administratívnej záťaže obyvateľov, zrýchľuje spracovanie údajov, t. j. skracuje ich cestu ku koncovému používateľovi a dokáže eliminovať viaceré riziká, ktoré pri zbere údajov môžu vzniknúť.</w:t>
      </w:r>
    </w:p>
    <w:p w14:paraId="688F81D9" w14:textId="77777777" w:rsidR="009E009D" w:rsidRPr="007340D5" w:rsidRDefault="009E009D" w:rsidP="00BC4E6A">
      <w:pPr>
        <w:spacing w:after="0" w:line="276" w:lineRule="auto"/>
        <w:jc w:val="both"/>
        <w:rPr>
          <w:rFonts w:ascii="Times New Roman" w:hAnsi="Times New Roman" w:cs="Times New Roman"/>
          <w:sz w:val="24"/>
          <w:szCs w:val="24"/>
        </w:rPr>
      </w:pPr>
    </w:p>
    <w:p w14:paraId="64754F4D" w14:textId="046206B7" w:rsidR="00CB1F45"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32</w:t>
      </w:r>
      <w:r w:rsidRPr="007340D5">
        <w:rPr>
          <w:rFonts w:ascii="Times New Roman" w:hAnsi="Times New Roman" w:cs="Times New Roman"/>
          <w:sz w:val="24"/>
          <w:szCs w:val="24"/>
        </w:rPr>
        <w:t xml:space="preserve"> ods. 1</w:t>
      </w:r>
    </w:p>
    <w:p w14:paraId="03702547" w14:textId="77777777" w:rsidR="00922686" w:rsidRPr="007340D5" w:rsidRDefault="00922686" w:rsidP="00BC4E6A">
      <w:pPr>
        <w:spacing w:after="0" w:line="276" w:lineRule="auto"/>
        <w:jc w:val="both"/>
        <w:rPr>
          <w:rStyle w:val="Zstupntext"/>
          <w:color w:val="auto"/>
          <w:sz w:val="24"/>
          <w:szCs w:val="24"/>
        </w:rPr>
      </w:pPr>
      <w:r w:rsidRPr="007340D5">
        <w:rPr>
          <w:rStyle w:val="Zstupntext"/>
          <w:color w:val="auto"/>
          <w:sz w:val="24"/>
          <w:szCs w:val="24"/>
        </w:rPr>
        <w:t>Ustanovuje sa základný okruh osôb, ktorým zákon stanovuje určité povinnosti v rámci vyplnenia formulárov pre sčítanie. Povinnými osobami pre sčítanie obyvateľov budú v tomto smere všetci obyvatelia, to znamená občania s trvalým pobytom alebo prechodným pobytom na území SR; cudzinci s trvalým, prechodným alebo tolerovaným pobytom na území SR, okrem cudzincov požívajúcich diplomatické výsady a imunity podľa medzinárodného práva a osoby s obvyklým pobytom na území SR.</w:t>
      </w:r>
    </w:p>
    <w:p w14:paraId="0052C247" w14:textId="77777777" w:rsidR="00C10279" w:rsidRPr="007340D5" w:rsidRDefault="00C10279" w:rsidP="00BC4E6A">
      <w:pPr>
        <w:spacing w:after="0" w:line="276" w:lineRule="auto"/>
        <w:jc w:val="both"/>
        <w:rPr>
          <w:rStyle w:val="Zstupntext"/>
          <w:color w:val="auto"/>
          <w:sz w:val="24"/>
          <w:szCs w:val="24"/>
        </w:rPr>
      </w:pPr>
    </w:p>
    <w:p w14:paraId="01F3DB17" w14:textId="77777777" w:rsidR="00922686" w:rsidRPr="007340D5" w:rsidRDefault="00922686" w:rsidP="00BC4E6A">
      <w:pPr>
        <w:spacing w:after="0" w:line="276" w:lineRule="auto"/>
        <w:jc w:val="both"/>
        <w:rPr>
          <w:rStyle w:val="Zstupntext"/>
          <w:color w:val="auto"/>
          <w:sz w:val="24"/>
          <w:szCs w:val="24"/>
        </w:rPr>
      </w:pPr>
      <w:r w:rsidRPr="007340D5">
        <w:rPr>
          <w:rStyle w:val="Zstupntext"/>
          <w:color w:val="auto"/>
          <w:sz w:val="24"/>
          <w:szCs w:val="24"/>
        </w:rPr>
        <w:t xml:space="preserve">U neplnoletých obyvateľov a obyvateľov s obmedzenou spôsobilosťou na právne úkony bude povinnou osobou ich zákonný zástupca. </w:t>
      </w:r>
    </w:p>
    <w:p w14:paraId="0328A4CD" w14:textId="77777777" w:rsidR="00C10279" w:rsidRPr="007340D5" w:rsidRDefault="00C10279" w:rsidP="00BC4E6A">
      <w:pPr>
        <w:spacing w:after="0" w:line="276" w:lineRule="auto"/>
        <w:jc w:val="both"/>
        <w:rPr>
          <w:rStyle w:val="Zstupntext"/>
          <w:color w:val="auto"/>
          <w:sz w:val="24"/>
          <w:szCs w:val="24"/>
        </w:rPr>
      </w:pPr>
    </w:p>
    <w:p w14:paraId="49470B1A" w14:textId="3A61BC5A" w:rsidR="00922686" w:rsidRPr="007340D5" w:rsidRDefault="00922686" w:rsidP="00BC4E6A">
      <w:pPr>
        <w:spacing w:after="0" w:line="276" w:lineRule="auto"/>
        <w:jc w:val="both"/>
        <w:rPr>
          <w:rStyle w:val="Zstupntext"/>
          <w:color w:val="auto"/>
          <w:sz w:val="24"/>
          <w:szCs w:val="24"/>
        </w:rPr>
      </w:pPr>
      <w:r w:rsidRPr="007340D5">
        <w:rPr>
          <w:rStyle w:val="Zstupntext"/>
          <w:color w:val="auto"/>
          <w:sz w:val="24"/>
          <w:szCs w:val="24"/>
        </w:rPr>
        <w:t xml:space="preserve">Povinnou osobou bude aj zakladateľ alebo zriaďovateľ zariadenia, v ktorom sa poskytuje individuálne, kolektívne, dočasné alebo trvalé ubytovanie ako výlučná činnosť alebo ako vedľajšia alebo doplnková činnosť popri plnení inej funkcie daného zariadenia, najmä domov sociálnych služieb, zariadenie pre seniorov, útulok, domov na polceste, zariadenie núdzového </w:t>
      </w:r>
      <w:r w:rsidRPr="007340D5">
        <w:rPr>
          <w:rStyle w:val="Zstupntext"/>
          <w:color w:val="auto"/>
          <w:sz w:val="24"/>
          <w:szCs w:val="24"/>
        </w:rPr>
        <w:lastRenderedPageBreak/>
        <w:t>bývania, zariadenie podporovaného bývania, zariadenie opatrovateľskej služby, špecializované zariadenie, centrum pre deti a rodiny, diagnostické centrum, reedukačné centrum a zariadenie ústavnej zdravotnej starostlivosti. Ak zariadenie nemá zakladateľa alebo zriaďovateľa, bude povinnou osobou pre sčítanie obyvateľov štatutárny orgán tohto zariadenia (zakladateľ zariadenia, zriaďovateľ zariadenia alebo štatutárny orgán zariadenia ďalej aj ako „osoba zodpovedná za zariadenie“).</w:t>
      </w:r>
    </w:p>
    <w:p w14:paraId="4581B8B4" w14:textId="77777777" w:rsidR="00C10279" w:rsidRPr="007340D5" w:rsidRDefault="00C10279" w:rsidP="00BC4E6A">
      <w:pPr>
        <w:shd w:val="clear" w:color="auto" w:fill="FFFFFF"/>
        <w:spacing w:after="0" w:line="276" w:lineRule="auto"/>
        <w:jc w:val="both"/>
        <w:rPr>
          <w:rStyle w:val="Zstupntext"/>
          <w:color w:val="auto"/>
          <w:sz w:val="24"/>
          <w:szCs w:val="24"/>
        </w:rPr>
      </w:pPr>
    </w:p>
    <w:p w14:paraId="1C97A1DE" w14:textId="77777777" w:rsidR="00922686" w:rsidRPr="007340D5" w:rsidRDefault="00922686" w:rsidP="00BC4E6A">
      <w:pPr>
        <w:shd w:val="clear" w:color="auto" w:fill="FFFFFF"/>
        <w:spacing w:after="0" w:line="276" w:lineRule="auto"/>
        <w:jc w:val="both"/>
        <w:rPr>
          <w:rStyle w:val="Zstupntext"/>
          <w:color w:val="auto"/>
          <w:sz w:val="24"/>
          <w:szCs w:val="24"/>
        </w:rPr>
      </w:pPr>
      <w:r w:rsidRPr="007340D5">
        <w:rPr>
          <w:rStyle w:val="Zstupntext"/>
          <w:color w:val="auto"/>
          <w:sz w:val="24"/>
          <w:szCs w:val="24"/>
        </w:rPr>
        <w:t xml:space="preserve">Sčítacie formuláre pre sčítanie obyvateľov sa vytvárajú takým spôsobom, aby umožnili obyvateľom sčítať sa samostatne. Obyvateľ alebo jeho zákonný zástupca je povinný vyplniť formulár pre sčítanie obyvateľov úplne, včas, správne a pravdivo. Sčítací formulár pre sčítanie obyvateľov môže za obyvateľa vyplniť aj zriaďovateľ alebo zakladateľ zariadenia, prípadne štatutárny orgán zariadenia. </w:t>
      </w:r>
    </w:p>
    <w:p w14:paraId="00297846" w14:textId="77777777" w:rsidR="00922686" w:rsidRPr="007340D5" w:rsidRDefault="00922686" w:rsidP="00BC4E6A">
      <w:pPr>
        <w:shd w:val="clear" w:color="auto" w:fill="FFFFFF"/>
        <w:spacing w:after="0" w:line="276" w:lineRule="auto"/>
        <w:jc w:val="both"/>
        <w:rPr>
          <w:rStyle w:val="Zstupntext"/>
          <w:color w:val="auto"/>
          <w:sz w:val="24"/>
          <w:szCs w:val="24"/>
        </w:rPr>
      </w:pPr>
    </w:p>
    <w:p w14:paraId="51F7D8DD" w14:textId="63311FDC" w:rsidR="00922686"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32</w:t>
      </w:r>
      <w:r w:rsidRPr="007340D5">
        <w:rPr>
          <w:rFonts w:ascii="Times New Roman" w:hAnsi="Times New Roman" w:cs="Times New Roman"/>
          <w:sz w:val="24"/>
          <w:szCs w:val="24"/>
        </w:rPr>
        <w:t xml:space="preserve"> ods. </w:t>
      </w:r>
      <w:r w:rsidR="00922686" w:rsidRPr="007340D5">
        <w:rPr>
          <w:rFonts w:ascii="Times New Roman" w:hAnsi="Times New Roman" w:cs="Times New Roman"/>
          <w:sz w:val="24"/>
          <w:szCs w:val="24"/>
        </w:rPr>
        <w:t>2</w:t>
      </w:r>
    </w:p>
    <w:p w14:paraId="2C478269" w14:textId="2D037803" w:rsidR="00922686" w:rsidRPr="007340D5" w:rsidRDefault="00922686" w:rsidP="00BC4E6A">
      <w:pPr>
        <w:widowControl w:val="0"/>
        <w:tabs>
          <w:tab w:val="left" w:pos="389"/>
        </w:tabs>
        <w:autoSpaceDE w:val="0"/>
        <w:autoSpaceDN w:val="0"/>
        <w:spacing w:after="0" w:line="276" w:lineRule="auto"/>
        <w:jc w:val="both"/>
        <w:rPr>
          <w:rStyle w:val="Zstupntext"/>
          <w:color w:val="auto"/>
          <w:sz w:val="24"/>
          <w:szCs w:val="24"/>
        </w:rPr>
      </w:pPr>
      <w:r w:rsidRPr="007340D5">
        <w:rPr>
          <w:rStyle w:val="Zstupntext"/>
          <w:color w:val="auto"/>
          <w:sz w:val="24"/>
          <w:szCs w:val="24"/>
        </w:rPr>
        <w:t>Sčítacie formuláre pre sčítanie obyvateľov budú vytvorené takým spôsobom, aby umožnili obyvateľom sčítať sa samostatne. Povinná osoba je povinná vyplniť formulár pre sčítanie obyvateľov úplne, včas, správne a pravdivo, pričom vo formu</w:t>
      </w:r>
      <w:r w:rsidR="00D22327" w:rsidRPr="007340D5">
        <w:rPr>
          <w:rStyle w:val="Zstupntext"/>
          <w:color w:val="auto"/>
          <w:sz w:val="24"/>
          <w:szCs w:val="24"/>
        </w:rPr>
        <w:t>lári uvedie údaje podľa stavu k</w:t>
      </w:r>
      <w:r w:rsidR="00973115" w:rsidRPr="007340D5">
        <w:rPr>
          <w:rStyle w:val="Zstupntext"/>
          <w:color w:val="auto"/>
          <w:sz w:val="24"/>
          <w:szCs w:val="24"/>
        </w:rPr>
        <w:t> referenčnému dátumu sčítania</w:t>
      </w:r>
      <w:r w:rsidRPr="007340D5">
        <w:rPr>
          <w:rStyle w:val="Zstupntext"/>
          <w:color w:val="auto"/>
          <w:sz w:val="24"/>
          <w:szCs w:val="24"/>
        </w:rPr>
        <w:t xml:space="preserve">. Zákon ukladá povinnosť povinnej osobe uviesť údaje potrebné na identifikáciu a autentifikáciu, ako je rodné číslo alebo dátum narodenia a pohlavie obyvateľa.  </w:t>
      </w:r>
    </w:p>
    <w:p w14:paraId="4E62BC21" w14:textId="77777777" w:rsidR="00922686" w:rsidRPr="007340D5" w:rsidRDefault="00922686" w:rsidP="00BC4E6A">
      <w:pPr>
        <w:widowControl w:val="0"/>
        <w:tabs>
          <w:tab w:val="left" w:pos="389"/>
        </w:tabs>
        <w:autoSpaceDE w:val="0"/>
        <w:autoSpaceDN w:val="0"/>
        <w:spacing w:after="0" w:line="276" w:lineRule="auto"/>
        <w:jc w:val="both"/>
        <w:rPr>
          <w:rStyle w:val="Zstupntext"/>
          <w:color w:val="auto"/>
          <w:sz w:val="24"/>
          <w:szCs w:val="24"/>
        </w:rPr>
      </w:pPr>
    </w:p>
    <w:p w14:paraId="3CD80A7E" w14:textId="77481B44" w:rsidR="00922686"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 xml:space="preserve">32 </w:t>
      </w:r>
      <w:r w:rsidRPr="007340D5">
        <w:rPr>
          <w:rFonts w:ascii="Times New Roman" w:hAnsi="Times New Roman" w:cs="Times New Roman"/>
          <w:sz w:val="24"/>
          <w:szCs w:val="24"/>
        </w:rPr>
        <w:t xml:space="preserve">ods. </w:t>
      </w:r>
      <w:r w:rsidR="00922686" w:rsidRPr="007340D5">
        <w:rPr>
          <w:rFonts w:ascii="Times New Roman" w:hAnsi="Times New Roman" w:cs="Times New Roman"/>
          <w:sz w:val="24"/>
          <w:szCs w:val="24"/>
        </w:rPr>
        <w:t>3</w:t>
      </w:r>
    </w:p>
    <w:p w14:paraId="471748B5" w14:textId="77777777" w:rsidR="00922686" w:rsidRPr="007340D5" w:rsidRDefault="00922686" w:rsidP="00BC4E6A">
      <w:pPr>
        <w:widowControl w:val="0"/>
        <w:tabs>
          <w:tab w:val="left" w:pos="389"/>
        </w:tabs>
        <w:autoSpaceDE w:val="0"/>
        <w:autoSpaceDN w:val="0"/>
        <w:spacing w:after="0" w:line="276" w:lineRule="auto"/>
        <w:jc w:val="both"/>
        <w:rPr>
          <w:rStyle w:val="Zstupntext"/>
          <w:color w:val="auto"/>
          <w:sz w:val="24"/>
          <w:szCs w:val="24"/>
        </w:rPr>
      </w:pPr>
      <w:r w:rsidRPr="007340D5">
        <w:rPr>
          <w:rStyle w:val="Zstupntext"/>
          <w:color w:val="auto"/>
          <w:sz w:val="24"/>
          <w:szCs w:val="24"/>
        </w:rPr>
        <w:t>Sčítací formulár pre sčítanie obyvateľov môže za obyvateľa vyplniť aj iná osoba, napr</w:t>
      </w:r>
      <w:r w:rsidR="00D22327" w:rsidRPr="007340D5">
        <w:rPr>
          <w:rStyle w:val="Zstupntext"/>
          <w:color w:val="auto"/>
          <w:sz w:val="24"/>
          <w:szCs w:val="24"/>
        </w:rPr>
        <w:t>íklad</w:t>
      </w:r>
      <w:r w:rsidRPr="007340D5">
        <w:rPr>
          <w:rStyle w:val="Zstupntext"/>
          <w:color w:val="auto"/>
          <w:sz w:val="24"/>
          <w:szCs w:val="24"/>
        </w:rPr>
        <w:t xml:space="preserve"> príbuzný, osoba, ktorá s obyvateľom žije v spoločnej domácnosti alebo v odôvodnených prípadoch právnická alebo fyzická osoba, ktorá bude oprávnená poskytovať asistenčné služby.</w:t>
      </w:r>
    </w:p>
    <w:p w14:paraId="634D25C9" w14:textId="77777777" w:rsidR="00922686" w:rsidRPr="007340D5" w:rsidRDefault="00922686" w:rsidP="00BC4E6A">
      <w:pPr>
        <w:widowControl w:val="0"/>
        <w:tabs>
          <w:tab w:val="left" w:pos="389"/>
        </w:tabs>
        <w:autoSpaceDE w:val="0"/>
        <w:autoSpaceDN w:val="0"/>
        <w:spacing w:after="0" w:line="276" w:lineRule="auto"/>
        <w:jc w:val="both"/>
        <w:rPr>
          <w:rStyle w:val="Zstupntext"/>
          <w:color w:val="auto"/>
          <w:sz w:val="24"/>
          <w:szCs w:val="24"/>
        </w:rPr>
      </w:pPr>
    </w:p>
    <w:p w14:paraId="21AF8EA7" w14:textId="0C3CC0C7" w:rsidR="00922686"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32</w:t>
      </w:r>
      <w:r w:rsidRPr="007340D5">
        <w:rPr>
          <w:rFonts w:ascii="Times New Roman" w:hAnsi="Times New Roman" w:cs="Times New Roman"/>
          <w:sz w:val="24"/>
          <w:szCs w:val="24"/>
        </w:rPr>
        <w:t xml:space="preserve"> ods. </w:t>
      </w:r>
      <w:r w:rsidR="00922686" w:rsidRPr="007340D5">
        <w:rPr>
          <w:rFonts w:ascii="Times New Roman" w:hAnsi="Times New Roman" w:cs="Times New Roman"/>
          <w:sz w:val="24"/>
          <w:szCs w:val="24"/>
        </w:rPr>
        <w:t>4</w:t>
      </w:r>
    </w:p>
    <w:p w14:paraId="67004F18" w14:textId="21AE58B4" w:rsidR="00922686" w:rsidRPr="007340D5" w:rsidRDefault="00922686" w:rsidP="00BC4E6A">
      <w:pPr>
        <w:shd w:val="clear" w:color="auto" w:fill="FFFFFF"/>
        <w:spacing w:after="0" w:line="276" w:lineRule="auto"/>
        <w:jc w:val="both"/>
        <w:rPr>
          <w:rStyle w:val="Zstupntext"/>
          <w:color w:val="auto"/>
          <w:sz w:val="24"/>
          <w:szCs w:val="24"/>
        </w:rPr>
      </w:pPr>
      <w:r w:rsidRPr="007340D5">
        <w:rPr>
          <w:rStyle w:val="Zstupntext"/>
          <w:color w:val="auto"/>
          <w:sz w:val="24"/>
          <w:szCs w:val="24"/>
        </w:rPr>
        <w:t>Zavádzajú sa taktiež povinnosti pre zakladateľa zariadenia, zriaďovateľa zariadenia alebo štatutárny orgán zariadenia (ďalej aj ako „osoba zodpovedná za zariadenie“) za účelom sčítania obyvateľov. Osoba zodpovedná za zariadenie je povinná osoby ubytované v zariadení počas doby sčítania informovať o tom, že prebieha sčítanie a že majú povinnosť vyplniť formulár pre sčítanie obyvateľov, zároveň je povinná vytvoriť im v rámci ich denného programu na to časový priestor a umožniť, aby im v prípade potreby bola poskytnutá asistencia. Zariadenie poskytne údaje, ktoré má k dispozícii o obyvateľovi podľa stavu k</w:t>
      </w:r>
      <w:r w:rsidR="00973115" w:rsidRPr="007340D5">
        <w:rPr>
          <w:rStyle w:val="Zstupntext"/>
          <w:color w:val="auto"/>
          <w:sz w:val="24"/>
          <w:szCs w:val="24"/>
        </w:rPr>
        <w:t> referenčnému dátumu</w:t>
      </w:r>
      <w:r w:rsidRPr="007340D5">
        <w:rPr>
          <w:rStyle w:val="Zstupntext"/>
          <w:color w:val="auto"/>
          <w:sz w:val="24"/>
          <w:szCs w:val="24"/>
        </w:rPr>
        <w:t xml:space="preserve"> sčítania. Zariadenie tiež poskytne údaje o tých obyvateľoch, ktorí sami nie sú schopní splniť si svoju povinnosť sčítať sa a v dobe sčítania sú ubytovaní v zariadení. Samozrejme povinnosť sa vzťahuje len na tie zo zisťovaných údajov, ktoré má osoba zodpovedná za zariadenie počas doby sčítania k dispozícii, t. z. poskytol mu ich samotný obyvateľ alebo jeho zákonný zástupca. Osoba zodpovedná za zariadenie má tiež povinnosť uchovávať údaje o obyvateľoch, ktorí boli v zariadení ubytovaní k</w:t>
      </w:r>
      <w:r w:rsidR="00973115" w:rsidRPr="007340D5">
        <w:rPr>
          <w:rStyle w:val="Zstupntext"/>
          <w:color w:val="auto"/>
          <w:sz w:val="24"/>
          <w:szCs w:val="24"/>
        </w:rPr>
        <w:t> referenčnému dátumu</w:t>
      </w:r>
      <w:r w:rsidRPr="007340D5">
        <w:rPr>
          <w:rStyle w:val="Zstupntext"/>
          <w:color w:val="auto"/>
          <w:sz w:val="24"/>
          <w:szCs w:val="24"/>
        </w:rPr>
        <w:t xml:space="preserve"> sčítania.</w:t>
      </w:r>
    </w:p>
    <w:p w14:paraId="11E72EED" w14:textId="77777777" w:rsidR="00922686" w:rsidRPr="007340D5" w:rsidRDefault="00922686" w:rsidP="00BC4E6A">
      <w:pPr>
        <w:shd w:val="clear" w:color="auto" w:fill="FFFFFF"/>
        <w:spacing w:after="0" w:line="276" w:lineRule="auto"/>
        <w:jc w:val="both"/>
        <w:rPr>
          <w:rStyle w:val="Zstupntext"/>
          <w:color w:val="auto"/>
          <w:sz w:val="24"/>
          <w:szCs w:val="24"/>
        </w:rPr>
      </w:pPr>
    </w:p>
    <w:p w14:paraId="6D000074" w14:textId="717EECA5" w:rsidR="00922686"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32</w:t>
      </w:r>
      <w:r w:rsidRPr="007340D5">
        <w:rPr>
          <w:rFonts w:ascii="Times New Roman" w:hAnsi="Times New Roman" w:cs="Times New Roman"/>
          <w:sz w:val="24"/>
          <w:szCs w:val="24"/>
        </w:rPr>
        <w:t xml:space="preserve"> ods. </w:t>
      </w:r>
      <w:r w:rsidR="00922686" w:rsidRPr="007340D5">
        <w:rPr>
          <w:rFonts w:ascii="Times New Roman" w:hAnsi="Times New Roman" w:cs="Times New Roman"/>
          <w:sz w:val="24"/>
          <w:szCs w:val="24"/>
        </w:rPr>
        <w:t>5</w:t>
      </w:r>
    </w:p>
    <w:p w14:paraId="341E517C" w14:textId="77777777" w:rsidR="00922686" w:rsidRPr="007340D5" w:rsidRDefault="00922686" w:rsidP="00BC4E6A">
      <w:pPr>
        <w:shd w:val="clear" w:color="auto" w:fill="FFFFFF"/>
        <w:spacing w:after="0" w:line="276" w:lineRule="auto"/>
        <w:jc w:val="both"/>
        <w:rPr>
          <w:rStyle w:val="Zstupntext"/>
          <w:color w:val="auto"/>
          <w:sz w:val="24"/>
          <w:szCs w:val="24"/>
        </w:rPr>
      </w:pPr>
      <w:r w:rsidRPr="007340D5">
        <w:rPr>
          <w:rStyle w:val="Zstupntext"/>
          <w:color w:val="auto"/>
          <w:sz w:val="24"/>
          <w:szCs w:val="24"/>
        </w:rPr>
        <w:t xml:space="preserve">Formuláre budú dostupné vo viacerých jazykových mutáciách, a to v jazykoch národnostných menšín a vybraných svetových jazykoch. Podľa zákona č. 184/1999 Z. z. o používaní jazykov </w:t>
      </w:r>
      <w:r w:rsidRPr="007340D5">
        <w:rPr>
          <w:rStyle w:val="Zstupntext"/>
          <w:color w:val="auto"/>
          <w:sz w:val="24"/>
          <w:szCs w:val="24"/>
        </w:rPr>
        <w:lastRenderedPageBreak/>
        <w:t>národnostných menšín v znení neskorších predpisov majú osoby patriace k národnostnej menšine právo používať jazyk národnostnej menšiny v úradnom styku za podmienok určených týmto zákonom. Jednou z podmienok je aj dosiahnutie určité</w:t>
      </w:r>
      <w:r w:rsidR="00D22327" w:rsidRPr="007340D5">
        <w:rPr>
          <w:rStyle w:val="Zstupntext"/>
          <w:color w:val="auto"/>
          <w:sz w:val="24"/>
          <w:szCs w:val="24"/>
        </w:rPr>
        <w:t>ho podielu osôb hlásiacich sa k </w:t>
      </w:r>
      <w:r w:rsidRPr="007340D5">
        <w:rPr>
          <w:rStyle w:val="Zstupntext"/>
          <w:color w:val="auto"/>
          <w:sz w:val="24"/>
          <w:szCs w:val="24"/>
        </w:rPr>
        <w:t xml:space="preserve">národnostnej menšine v príslušnej obci vychádzajúc pritom z posledných výsledkov sčítania. Výsledky zo sčítania sa ďalej premietnu aj do prílohy k nariadeniu vlády </w:t>
      </w:r>
      <w:r w:rsidR="00923583" w:rsidRPr="007340D5">
        <w:rPr>
          <w:rStyle w:val="Zstupntext"/>
          <w:color w:val="auto"/>
          <w:sz w:val="24"/>
          <w:szCs w:val="24"/>
        </w:rPr>
        <w:t>Slovenskej republiky</w:t>
      </w:r>
      <w:r w:rsidRPr="007340D5">
        <w:rPr>
          <w:rStyle w:val="Zstupntext"/>
          <w:color w:val="auto"/>
          <w:sz w:val="24"/>
          <w:szCs w:val="24"/>
        </w:rPr>
        <w:t xml:space="preserve"> č. 35/2023 Z. z., ktorým sa vydáva zoznam obcí, v ktorých občania SR patriaci k národnostnej menšine tvoria najmenej 15 % obyvateľstva. Podľa § 2 ods. 7 zákona o používaní jazykov národnostných menšín sa v príslušných obciach poskytujú občanom úradné formuláre na požiadanie dvojjazyčne, a to v štátnom jazyku a v jazyku menšiny. Sčítací formulár bude preto vyhotovený aj v jazykoch národnostných menšín, a to v jazyku maďarskom, rómskom, rusínskom, ukrajinskom. Sčítacie formuláre budú z dôvodu, aby sa uľahčilo sčítanie cudzincom, dostupné aj v anglickom jazyku. </w:t>
      </w:r>
    </w:p>
    <w:p w14:paraId="0A28D8E4" w14:textId="77777777" w:rsidR="009E009D" w:rsidRPr="007340D5" w:rsidRDefault="009E009D" w:rsidP="00BC4E6A">
      <w:pPr>
        <w:spacing w:after="0" w:line="276" w:lineRule="auto"/>
        <w:jc w:val="both"/>
        <w:rPr>
          <w:rFonts w:ascii="Times New Roman" w:hAnsi="Times New Roman" w:cs="Times New Roman"/>
          <w:sz w:val="24"/>
          <w:szCs w:val="24"/>
        </w:rPr>
      </w:pPr>
    </w:p>
    <w:p w14:paraId="5C156A4F" w14:textId="73B97CB7" w:rsidR="00922686" w:rsidRPr="007340D5" w:rsidRDefault="00D2556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33</w:t>
      </w:r>
      <w:r w:rsidRPr="007340D5">
        <w:rPr>
          <w:rFonts w:ascii="Times New Roman" w:hAnsi="Times New Roman" w:cs="Times New Roman"/>
          <w:sz w:val="24"/>
          <w:szCs w:val="24"/>
        </w:rPr>
        <w:t xml:space="preserve"> ods. </w:t>
      </w:r>
      <w:r w:rsidR="00922686" w:rsidRPr="007340D5">
        <w:rPr>
          <w:rFonts w:ascii="Times New Roman" w:hAnsi="Times New Roman" w:cs="Times New Roman"/>
          <w:sz w:val="24"/>
          <w:szCs w:val="24"/>
        </w:rPr>
        <w:t>1</w:t>
      </w:r>
    </w:p>
    <w:p w14:paraId="3C9C3D7A" w14:textId="77777777" w:rsidR="00D25560" w:rsidRPr="007340D5" w:rsidRDefault="00922686" w:rsidP="00BC4E6A">
      <w:pPr>
        <w:pStyle w:val="Standard"/>
        <w:spacing w:after="0" w:line="276" w:lineRule="auto"/>
        <w:jc w:val="both"/>
        <w:rPr>
          <w:rStyle w:val="Zstupntext"/>
          <w:rFonts w:eastAsiaTheme="minorHAnsi"/>
          <w:color w:val="auto"/>
          <w:kern w:val="0"/>
          <w:sz w:val="24"/>
          <w:szCs w:val="24"/>
        </w:rPr>
      </w:pPr>
      <w:r w:rsidRPr="007340D5">
        <w:rPr>
          <w:rStyle w:val="Zstupntext"/>
          <w:rFonts w:eastAsiaTheme="minorHAnsi"/>
          <w:color w:val="auto"/>
          <w:kern w:val="0"/>
          <w:sz w:val="24"/>
          <w:szCs w:val="24"/>
        </w:rPr>
        <w:t>Ustanovené úlohy obce pri sčítaní sú preneseným výkonom štátnej správy. Obec je povinná vytvoriť nevyhnutné podmienky na sčítanie na svojom území, realizuje sčítanie domov a bytov. Obec zodpovedá za úplnosť sčítania z hľadiska počtu obyvateľov obce a vytvára všetky predpoklady na dosiahnutie úplného sčítania. Obec rovnako zodpovedá za zriadenie asistenčných služieb, ktoré majú zabezpečiť maximálnu možnú mieru sčítania obyvateľov v dôchodkovom veku, digitálne vylúčených obyvateľov, obyvateľov z marginalizovaných komunít a pod. Obce sú tiež podstatným zdrojom informácií o špecifických skupinách obyvateľstva, ktoré prípadne nie sú evidované v administratívnych zdrojoch údajov, napr</w:t>
      </w:r>
      <w:r w:rsidR="00D22327" w:rsidRPr="007340D5">
        <w:rPr>
          <w:rStyle w:val="Zstupntext"/>
          <w:rFonts w:eastAsiaTheme="minorHAnsi"/>
          <w:color w:val="auto"/>
          <w:kern w:val="0"/>
          <w:sz w:val="24"/>
          <w:szCs w:val="24"/>
        </w:rPr>
        <w:t>íklad</w:t>
      </w:r>
      <w:r w:rsidRPr="007340D5">
        <w:rPr>
          <w:rStyle w:val="Zstupntext"/>
          <w:rFonts w:eastAsiaTheme="minorHAnsi"/>
          <w:color w:val="auto"/>
          <w:kern w:val="0"/>
          <w:sz w:val="24"/>
          <w:szCs w:val="24"/>
        </w:rPr>
        <w:t xml:space="preserve"> osoby bez domova, osoby bez trvalého pobytu, obyvatelia bývajúci v iných obydliach</w:t>
      </w:r>
      <w:r w:rsidR="00D22327" w:rsidRPr="007340D5">
        <w:rPr>
          <w:rStyle w:val="Zstupntext"/>
          <w:rFonts w:eastAsiaTheme="minorHAnsi"/>
          <w:color w:val="auto"/>
          <w:kern w:val="0"/>
          <w:sz w:val="24"/>
          <w:szCs w:val="24"/>
        </w:rPr>
        <w:t>, napríklad</w:t>
      </w:r>
      <w:r w:rsidRPr="007340D5">
        <w:rPr>
          <w:rStyle w:val="Zstupntext"/>
          <w:rFonts w:eastAsiaTheme="minorHAnsi"/>
          <w:color w:val="auto"/>
          <w:kern w:val="0"/>
          <w:sz w:val="24"/>
          <w:szCs w:val="24"/>
        </w:rPr>
        <w:t xml:space="preserve"> v prívesoch, iných prístreškoch, osadách.</w:t>
      </w:r>
    </w:p>
    <w:p w14:paraId="50EF56EC" w14:textId="77777777" w:rsidR="002E49F9" w:rsidRPr="007340D5" w:rsidRDefault="002E49F9" w:rsidP="00BC4E6A">
      <w:pPr>
        <w:pStyle w:val="Standard"/>
        <w:spacing w:after="0" w:line="276" w:lineRule="auto"/>
        <w:jc w:val="both"/>
        <w:rPr>
          <w:rStyle w:val="Zstupntext"/>
          <w:color w:val="auto"/>
          <w:sz w:val="24"/>
          <w:szCs w:val="24"/>
        </w:rPr>
      </w:pPr>
    </w:p>
    <w:p w14:paraId="08E68144" w14:textId="6D7C2829" w:rsidR="00922686" w:rsidRPr="007340D5" w:rsidRDefault="00D25560" w:rsidP="00BC4E6A">
      <w:pPr>
        <w:shd w:val="clear" w:color="auto" w:fill="FFFFFF"/>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33</w:t>
      </w:r>
      <w:r w:rsidRPr="007340D5">
        <w:rPr>
          <w:rFonts w:ascii="Times New Roman" w:hAnsi="Times New Roman" w:cs="Times New Roman"/>
          <w:sz w:val="24"/>
          <w:szCs w:val="24"/>
        </w:rPr>
        <w:t xml:space="preserve"> ods. </w:t>
      </w:r>
      <w:r w:rsidR="00922686" w:rsidRPr="007340D5">
        <w:rPr>
          <w:rFonts w:ascii="Times New Roman" w:hAnsi="Times New Roman" w:cs="Times New Roman"/>
          <w:sz w:val="24"/>
          <w:szCs w:val="24"/>
        </w:rPr>
        <w:t>2</w:t>
      </w:r>
    </w:p>
    <w:p w14:paraId="0DF9C5E7" w14:textId="77777777" w:rsidR="00922686" w:rsidRPr="007340D5" w:rsidRDefault="00922686" w:rsidP="00BC4E6A">
      <w:pPr>
        <w:shd w:val="clear" w:color="auto" w:fill="FFFFFF"/>
        <w:spacing w:after="0" w:line="276" w:lineRule="auto"/>
        <w:jc w:val="both"/>
        <w:rPr>
          <w:rFonts w:ascii="Times New Roman" w:hAnsi="Times New Roman" w:cs="Times New Roman"/>
          <w:sz w:val="24"/>
          <w:szCs w:val="24"/>
        </w:rPr>
      </w:pPr>
      <w:r w:rsidRPr="007340D5">
        <w:rPr>
          <w:rStyle w:val="Zstupntext"/>
          <w:color w:val="auto"/>
          <w:sz w:val="24"/>
          <w:szCs w:val="24"/>
        </w:rPr>
        <w:t xml:space="preserve">V odôvodnených prípadoch zákon ustanovuje okresný úrad ako orgán plniaci úlohy obce vo vzťahu k sčítaniu. </w:t>
      </w:r>
    </w:p>
    <w:p w14:paraId="4229EB3C" w14:textId="77777777" w:rsidR="009E009D" w:rsidRPr="007340D5" w:rsidRDefault="009E009D" w:rsidP="00BC4E6A">
      <w:pPr>
        <w:spacing w:after="0" w:line="276" w:lineRule="auto"/>
        <w:jc w:val="both"/>
        <w:rPr>
          <w:rFonts w:ascii="Times New Roman" w:hAnsi="Times New Roman" w:cs="Times New Roman"/>
          <w:sz w:val="24"/>
          <w:szCs w:val="24"/>
        </w:rPr>
      </w:pPr>
    </w:p>
    <w:p w14:paraId="5D323F1A" w14:textId="31A691FE" w:rsidR="00D25560" w:rsidRPr="007340D5" w:rsidRDefault="00D25560" w:rsidP="00BC4E6A">
      <w:pPr>
        <w:pStyle w:val="Standard"/>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33</w:t>
      </w:r>
    </w:p>
    <w:p w14:paraId="6BABAE45" w14:textId="77777777" w:rsidR="00922686" w:rsidRPr="007340D5" w:rsidRDefault="00922686" w:rsidP="00BC4E6A">
      <w:pPr>
        <w:pStyle w:val="Standard"/>
        <w:spacing w:after="0" w:line="276" w:lineRule="auto"/>
        <w:jc w:val="both"/>
        <w:rPr>
          <w:rStyle w:val="Zstupntext"/>
          <w:rFonts w:eastAsiaTheme="minorHAnsi"/>
          <w:color w:val="auto"/>
          <w:kern w:val="0"/>
          <w:sz w:val="24"/>
          <w:szCs w:val="24"/>
        </w:rPr>
      </w:pPr>
      <w:r w:rsidRPr="007340D5">
        <w:rPr>
          <w:rStyle w:val="Zstupntext"/>
          <w:rFonts w:eastAsiaTheme="minorHAnsi"/>
          <w:color w:val="auto"/>
          <w:kern w:val="0"/>
          <w:sz w:val="24"/>
          <w:szCs w:val="24"/>
        </w:rPr>
        <w:t>Ustanovujú sa povinnosti ústredných orgánov štátnej správy v súvislosti so sčítaním, ktoré budú participovať na sčítaní z hľadiska jasne vymedzených úloh, ktoré spadajú do ich vecnej pôsobnosti.</w:t>
      </w:r>
    </w:p>
    <w:p w14:paraId="34498780" w14:textId="77777777" w:rsidR="00C10279" w:rsidRPr="007340D5" w:rsidRDefault="00C10279" w:rsidP="00BC4E6A">
      <w:pPr>
        <w:pStyle w:val="Standard"/>
        <w:spacing w:after="0" w:line="276" w:lineRule="auto"/>
        <w:jc w:val="both"/>
        <w:rPr>
          <w:rStyle w:val="Zstupntext"/>
          <w:rFonts w:eastAsiaTheme="minorHAnsi"/>
          <w:color w:val="auto"/>
          <w:kern w:val="0"/>
          <w:sz w:val="24"/>
          <w:szCs w:val="24"/>
        </w:rPr>
      </w:pPr>
    </w:p>
    <w:p w14:paraId="03E00BDA" w14:textId="45C735A4" w:rsidR="00922686" w:rsidRPr="007340D5" w:rsidRDefault="00922686" w:rsidP="00BC4E6A">
      <w:pPr>
        <w:pStyle w:val="Standard"/>
        <w:spacing w:after="0" w:line="276" w:lineRule="auto"/>
        <w:jc w:val="both"/>
        <w:rPr>
          <w:rStyle w:val="Zstupntext"/>
          <w:rFonts w:eastAsiaTheme="minorHAnsi"/>
          <w:color w:val="auto"/>
          <w:kern w:val="0"/>
          <w:sz w:val="24"/>
          <w:szCs w:val="24"/>
        </w:rPr>
      </w:pPr>
      <w:r w:rsidRPr="007340D5">
        <w:rPr>
          <w:rStyle w:val="Zstupntext"/>
          <w:rFonts w:eastAsiaTheme="minorHAnsi"/>
          <w:color w:val="auto"/>
          <w:kern w:val="0"/>
          <w:sz w:val="24"/>
          <w:szCs w:val="24"/>
        </w:rPr>
        <w:t xml:space="preserve">Osobitne je potrebné uviesť, že podľa § 2 ods. 1 zákona č. 281/1997 Z. z. o vojenských obvodoch a zákon, ktorým sa mení zákon Národnej rady </w:t>
      </w:r>
      <w:r w:rsidR="00923583" w:rsidRPr="007340D5">
        <w:rPr>
          <w:rStyle w:val="Zstupntext"/>
          <w:rFonts w:eastAsiaTheme="minorHAnsi"/>
          <w:color w:val="auto"/>
          <w:kern w:val="0"/>
          <w:sz w:val="24"/>
          <w:szCs w:val="24"/>
        </w:rPr>
        <w:t>SR</w:t>
      </w:r>
      <w:r w:rsidRPr="007340D5">
        <w:rPr>
          <w:rStyle w:val="Zstupntext"/>
          <w:rFonts w:eastAsiaTheme="minorHAnsi"/>
          <w:color w:val="auto"/>
          <w:kern w:val="0"/>
          <w:sz w:val="24"/>
          <w:szCs w:val="24"/>
        </w:rPr>
        <w:t xml:space="preserve"> č. 222/1996 Z. z. o organizácii miestnej štátnej správy a o zmene a doplnení niektorých zákonov v znení neskorších predpisov je vojenský obvod územný celok a správny celok slúžiaci na zabezpečenie úloh obrany a</w:t>
      </w:r>
      <w:r w:rsidR="00BF5B64">
        <w:rPr>
          <w:rStyle w:val="Zstupntext"/>
          <w:rFonts w:eastAsiaTheme="minorHAnsi"/>
          <w:color w:val="auto"/>
          <w:kern w:val="0"/>
          <w:sz w:val="24"/>
          <w:szCs w:val="24"/>
        </w:rPr>
        <w:t> </w:t>
      </w:r>
      <w:r w:rsidRPr="007340D5">
        <w:rPr>
          <w:rStyle w:val="Zstupntext"/>
          <w:rFonts w:eastAsiaTheme="minorHAnsi"/>
          <w:color w:val="auto"/>
          <w:kern w:val="0"/>
          <w:sz w:val="24"/>
          <w:szCs w:val="24"/>
        </w:rPr>
        <w:t xml:space="preserve">bezpečnosti štátu. Podľa § 8 ods. 1 písm. a) a b) zákona č. 281/1997 Z. z. na území vojenského obvodu ministerstvo obrany okrem úloh na zabezpečenie obrany štátu plní úlohy štátnej správy, ak tak ustanovuje osobitný zákon (napríklad zákon č. 253/1998 Z. z. o hlásení pobytu občanov </w:t>
      </w:r>
      <w:r w:rsidR="00815C0E" w:rsidRPr="007340D5">
        <w:rPr>
          <w:rStyle w:val="Zstupntext"/>
          <w:rFonts w:eastAsiaTheme="minorHAnsi"/>
          <w:color w:val="auto"/>
          <w:kern w:val="0"/>
          <w:sz w:val="24"/>
          <w:szCs w:val="24"/>
        </w:rPr>
        <w:t>Slovenskej republiky</w:t>
      </w:r>
      <w:r w:rsidRPr="007340D5">
        <w:rPr>
          <w:rStyle w:val="Zstupntext"/>
          <w:rFonts w:eastAsiaTheme="minorHAnsi"/>
          <w:color w:val="auto"/>
          <w:kern w:val="0"/>
          <w:sz w:val="24"/>
          <w:szCs w:val="24"/>
        </w:rPr>
        <w:t xml:space="preserve"> a registri obyvateľov </w:t>
      </w:r>
      <w:r w:rsidR="00815C0E" w:rsidRPr="007340D5">
        <w:rPr>
          <w:rStyle w:val="Zstupntext"/>
          <w:rFonts w:eastAsiaTheme="minorHAnsi"/>
          <w:color w:val="auto"/>
          <w:kern w:val="0"/>
          <w:sz w:val="24"/>
          <w:szCs w:val="24"/>
        </w:rPr>
        <w:t>Slovenskej republiky</w:t>
      </w:r>
      <w:r w:rsidRPr="007340D5">
        <w:rPr>
          <w:rStyle w:val="Zstupntext"/>
          <w:rFonts w:eastAsiaTheme="minorHAnsi"/>
          <w:color w:val="auto"/>
          <w:kern w:val="0"/>
          <w:sz w:val="24"/>
          <w:szCs w:val="24"/>
        </w:rPr>
        <w:t xml:space="preserve"> v znení neskorších predpisov), obce (§ 4 ods. 3 zákona </w:t>
      </w:r>
      <w:r w:rsidR="00815C0E" w:rsidRPr="007340D5">
        <w:rPr>
          <w:rStyle w:val="Zstupntext"/>
          <w:rFonts w:eastAsiaTheme="minorHAnsi"/>
          <w:color w:val="auto"/>
          <w:kern w:val="0"/>
          <w:sz w:val="24"/>
          <w:szCs w:val="24"/>
        </w:rPr>
        <w:t>Slovenskej národnej rady</w:t>
      </w:r>
      <w:r w:rsidRPr="007340D5">
        <w:rPr>
          <w:rStyle w:val="Zstupntext"/>
          <w:rFonts w:eastAsiaTheme="minorHAnsi"/>
          <w:color w:val="auto"/>
          <w:kern w:val="0"/>
          <w:sz w:val="24"/>
          <w:szCs w:val="24"/>
        </w:rPr>
        <w:t xml:space="preserve"> č. 369/1990 Zb. o obecnom zriadení v znení neskorších predpisov).</w:t>
      </w:r>
    </w:p>
    <w:p w14:paraId="45334F36" w14:textId="77777777" w:rsidR="009E009D" w:rsidRPr="007340D5" w:rsidRDefault="009E009D" w:rsidP="00BC4E6A">
      <w:pPr>
        <w:spacing w:after="0" w:line="276" w:lineRule="auto"/>
        <w:jc w:val="both"/>
        <w:rPr>
          <w:rFonts w:ascii="Times New Roman" w:hAnsi="Times New Roman" w:cs="Times New Roman"/>
          <w:b/>
          <w:sz w:val="24"/>
          <w:szCs w:val="24"/>
        </w:rPr>
      </w:pPr>
    </w:p>
    <w:p w14:paraId="5C729A1D" w14:textId="2EE0B2AC" w:rsidR="00CB1F45" w:rsidRPr="007340D5" w:rsidRDefault="00D2556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35</w:t>
      </w:r>
    </w:p>
    <w:p w14:paraId="338F4006" w14:textId="2D684405" w:rsidR="00922686" w:rsidRPr="007340D5" w:rsidRDefault="00922686" w:rsidP="00BC4E6A">
      <w:pPr>
        <w:pStyle w:val="Standard"/>
        <w:spacing w:after="0" w:line="276" w:lineRule="auto"/>
        <w:jc w:val="both"/>
        <w:rPr>
          <w:rStyle w:val="Zstupntext"/>
          <w:rFonts w:eastAsiaTheme="minorHAnsi"/>
          <w:color w:val="auto"/>
          <w:kern w:val="0"/>
          <w:sz w:val="24"/>
          <w:szCs w:val="24"/>
        </w:rPr>
      </w:pPr>
      <w:r w:rsidRPr="007340D5">
        <w:rPr>
          <w:rStyle w:val="Zstupntext"/>
          <w:rFonts w:eastAsiaTheme="minorHAnsi"/>
          <w:color w:val="auto"/>
          <w:kern w:val="0"/>
          <w:sz w:val="24"/>
          <w:szCs w:val="24"/>
        </w:rPr>
        <w:t xml:space="preserve">Výdavky spojené so sčítaním sa budú uhrádzať zo štátneho rozpočtu, výdavky obcí spojené so sčítaním sa budú uhrádzať zo štátneho rozpočtu z rozpočtovej kapitoly </w:t>
      </w:r>
      <w:r w:rsidR="009C511C" w:rsidRPr="007340D5">
        <w:rPr>
          <w:rStyle w:val="Zstupntext"/>
          <w:rFonts w:eastAsiaTheme="minorHAnsi"/>
          <w:color w:val="auto"/>
          <w:kern w:val="0"/>
          <w:sz w:val="24"/>
          <w:szCs w:val="24"/>
        </w:rPr>
        <w:t xml:space="preserve">štatistického </w:t>
      </w:r>
      <w:r w:rsidRPr="007340D5">
        <w:rPr>
          <w:rStyle w:val="Zstupntext"/>
          <w:rFonts w:eastAsiaTheme="minorHAnsi"/>
          <w:color w:val="auto"/>
          <w:kern w:val="0"/>
          <w:sz w:val="24"/>
          <w:szCs w:val="24"/>
        </w:rPr>
        <w:t>úradu.</w:t>
      </w:r>
    </w:p>
    <w:p w14:paraId="1997F8D4" w14:textId="77777777" w:rsidR="009E009D" w:rsidRPr="007340D5" w:rsidRDefault="009E009D" w:rsidP="00BC4E6A">
      <w:pPr>
        <w:spacing w:after="0" w:line="276" w:lineRule="auto"/>
        <w:jc w:val="both"/>
        <w:rPr>
          <w:rFonts w:ascii="Times New Roman" w:hAnsi="Times New Roman" w:cs="Times New Roman"/>
          <w:b/>
          <w:sz w:val="24"/>
          <w:szCs w:val="24"/>
        </w:rPr>
      </w:pPr>
    </w:p>
    <w:p w14:paraId="67BA97D3" w14:textId="77777777" w:rsidR="00CF5A44" w:rsidRPr="007340D5" w:rsidRDefault="00CF5A44" w:rsidP="00BC4E6A">
      <w:pPr>
        <w:pStyle w:val="Textkomentra"/>
        <w:spacing w:after="0" w:line="276" w:lineRule="auto"/>
        <w:jc w:val="both"/>
        <w:rPr>
          <w:rFonts w:ascii="Times New Roman" w:hAnsi="Times New Roman" w:cs="Times New Roman"/>
          <w:sz w:val="24"/>
          <w:szCs w:val="24"/>
        </w:rPr>
      </w:pPr>
    </w:p>
    <w:p w14:paraId="7C5F7940" w14:textId="157F1E75" w:rsidR="006B5C8E"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6B5C8E" w:rsidRPr="007340D5">
        <w:rPr>
          <w:rFonts w:ascii="Times New Roman" w:hAnsi="Times New Roman" w:cs="Times New Roman"/>
          <w:b/>
          <w:sz w:val="24"/>
          <w:szCs w:val="24"/>
        </w:rPr>
        <w:t xml:space="preserve"> § </w:t>
      </w:r>
      <w:r w:rsidR="00BA1BE5" w:rsidRPr="007340D5">
        <w:rPr>
          <w:rFonts w:ascii="Times New Roman" w:hAnsi="Times New Roman" w:cs="Times New Roman"/>
          <w:b/>
          <w:sz w:val="24"/>
          <w:szCs w:val="24"/>
        </w:rPr>
        <w:t>3</w:t>
      </w:r>
      <w:r w:rsidR="00926CE7">
        <w:rPr>
          <w:rFonts w:ascii="Times New Roman" w:hAnsi="Times New Roman" w:cs="Times New Roman"/>
          <w:b/>
          <w:sz w:val="24"/>
          <w:szCs w:val="24"/>
        </w:rPr>
        <w:t>6</w:t>
      </w:r>
      <w:r w:rsidR="006B5C8E" w:rsidRPr="007340D5">
        <w:rPr>
          <w:rFonts w:ascii="Times New Roman" w:hAnsi="Times New Roman" w:cs="Times New Roman"/>
          <w:b/>
          <w:sz w:val="24"/>
          <w:szCs w:val="24"/>
        </w:rPr>
        <w:t xml:space="preserve"> až </w:t>
      </w:r>
      <w:r w:rsidR="00BA1BE5" w:rsidRPr="007340D5">
        <w:rPr>
          <w:rFonts w:ascii="Times New Roman" w:hAnsi="Times New Roman" w:cs="Times New Roman"/>
          <w:b/>
          <w:sz w:val="24"/>
          <w:szCs w:val="24"/>
        </w:rPr>
        <w:t>4</w:t>
      </w:r>
      <w:r w:rsidR="00926CE7">
        <w:rPr>
          <w:rFonts w:ascii="Times New Roman" w:hAnsi="Times New Roman" w:cs="Times New Roman"/>
          <w:b/>
          <w:sz w:val="24"/>
          <w:szCs w:val="24"/>
        </w:rPr>
        <w:t>6</w:t>
      </w:r>
    </w:p>
    <w:p w14:paraId="75BB9943" w14:textId="3B9D1EE2" w:rsidR="006B5C8E" w:rsidRPr="007340D5" w:rsidRDefault="00CF5A4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Ustanovujú sa štatistické registre </w:t>
      </w:r>
      <w:r w:rsidR="00335810" w:rsidRPr="007340D5">
        <w:rPr>
          <w:rFonts w:ascii="Times New Roman" w:hAnsi="Times New Roman" w:cs="Times New Roman"/>
          <w:sz w:val="24"/>
          <w:szCs w:val="24"/>
        </w:rPr>
        <w:t xml:space="preserve">štatistického </w:t>
      </w:r>
      <w:r w:rsidRPr="007340D5">
        <w:rPr>
          <w:rFonts w:ascii="Times New Roman" w:hAnsi="Times New Roman" w:cs="Times New Roman"/>
          <w:sz w:val="24"/>
          <w:szCs w:val="24"/>
        </w:rPr>
        <w:t>úradu, ktorých vedenie upravuje priamo zákon. Oproti zákonu o štátnej štatistike pribudol</w:t>
      </w:r>
      <w:r w:rsidR="006B5C8E" w:rsidRPr="007340D5">
        <w:rPr>
          <w:rFonts w:ascii="Times New Roman" w:hAnsi="Times New Roman" w:cs="Times New Roman"/>
          <w:sz w:val="24"/>
          <w:szCs w:val="24"/>
        </w:rPr>
        <w:t xml:space="preserve"> register budov, domov </w:t>
      </w:r>
      <w:r w:rsidRPr="007340D5">
        <w:rPr>
          <w:rFonts w:ascii="Times New Roman" w:hAnsi="Times New Roman" w:cs="Times New Roman"/>
          <w:sz w:val="24"/>
          <w:szCs w:val="24"/>
        </w:rPr>
        <w:t>a bytov, ktorý vznikol z údajovej bázy Sčítania obyvateľov, domov a bytov v roku 2021.</w:t>
      </w:r>
      <w:r w:rsidR="006B5C8E" w:rsidRPr="007340D5">
        <w:rPr>
          <w:rFonts w:ascii="Times New Roman" w:hAnsi="Times New Roman" w:cs="Times New Roman"/>
          <w:sz w:val="24"/>
          <w:szCs w:val="24"/>
        </w:rPr>
        <w:t xml:space="preserve"> Pri každom štatistickom registri sa ustanovuje účel jeho vedenia, vymedzujú sa subjekty, o ktorých sú údaje vedené, a  kategórie vedených údajov pomocou vecných charakteristík. Zoznam vedených údajov bude ku každému registru zve</w:t>
      </w:r>
      <w:r w:rsidR="00335810" w:rsidRPr="007340D5">
        <w:rPr>
          <w:rFonts w:ascii="Times New Roman" w:hAnsi="Times New Roman" w:cs="Times New Roman"/>
          <w:sz w:val="24"/>
          <w:szCs w:val="24"/>
        </w:rPr>
        <w:t xml:space="preserve">rejnený na webovom sídle </w:t>
      </w:r>
      <w:r w:rsidR="009C511C" w:rsidRPr="007340D5">
        <w:rPr>
          <w:rFonts w:ascii="Times New Roman" w:hAnsi="Times New Roman" w:cs="Times New Roman"/>
          <w:sz w:val="24"/>
          <w:szCs w:val="24"/>
        </w:rPr>
        <w:t xml:space="preserve">štatistického </w:t>
      </w:r>
      <w:r w:rsidR="00335810" w:rsidRPr="007340D5">
        <w:rPr>
          <w:rFonts w:ascii="Times New Roman" w:hAnsi="Times New Roman" w:cs="Times New Roman"/>
          <w:sz w:val="24"/>
          <w:szCs w:val="24"/>
        </w:rPr>
        <w:t>úradu.</w:t>
      </w:r>
    </w:p>
    <w:p w14:paraId="38F399D9" w14:textId="04864FA0" w:rsidR="00CF5A44" w:rsidRDefault="00CF5A44" w:rsidP="00BC4E6A">
      <w:pPr>
        <w:pStyle w:val="Textkomentra"/>
        <w:spacing w:after="0" w:line="276" w:lineRule="auto"/>
        <w:jc w:val="both"/>
        <w:rPr>
          <w:rFonts w:ascii="Times New Roman" w:hAnsi="Times New Roman" w:cs="Times New Roman"/>
          <w:sz w:val="24"/>
          <w:szCs w:val="24"/>
        </w:rPr>
      </w:pPr>
    </w:p>
    <w:p w14:paraId="5458EE18" w14:textId="77777777" w:rsidR="00926CE7" w:rsidRPr="007340D5" w:rsidRDefault="00926CE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 36 ods. 1</w:t>
      </w:r>
    </w:p>
    <w:p w14:paraId="72B2FB83"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Upravuje sa správa a prevádzka štatistických registrov, ktoré sa majú viesť elektronicky. Ustanovuje sa povinnosť dodržať zásadu nevyhnutnosti vedenia registra na plnenie úloh oficiálnej štatistiky.</w:t>
      </w:r>
    </w:p>
    <w:p w14:paraId="5767C6E7"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p>
    <w:p w14:paraId="43465E90"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 36 ods. 2</w:t>
      </w:r>
    </w:p>
    <w:p w14:paraId="7DA6A18F"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Ustanovuje sa zdroj údajov na tvorbu údajovej bázy štatistického registra. </w:t>
      </w:r>
    </w:p>
    <w:p w14:paraId="7C90F6B0"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p>
    <w:p w14:paraId="6054B4FF"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 36 ods. 3</w:t>
      </w:r>
    </w:p>
    <w:p w14:paraId="2CB08C9B"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Ustanovujú sa povinnosti členov národného štatistického systému zverejňovať kategórie údajov vedených v štatistickom registri. Ustanovujú sa pravidlá nakladania s vedenými údajmi, ktoré sa týkajú ich sprístupňovania a ich použiteľnosti na právne účely v prípade sprístupnenia.</w:t>
      </w:r>
    </w:p>
    <w:p w14:paraId="0C0ED45A"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p>
    <w:p w14:paraId="2FF54375" w14:textId="77777777" w:rsidR="00926CE7" w:rsidRPr="007340D5" w:rsidRDefault="00926CE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 36 ods. 4</w:t>
      </w:r>
    </w:p>
    <w:p w14:paraId="54BE724C" w14:textId="6AD9EF09" w:rsidR="00926CE7" w:rsidRDefault="00926CE7"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Ustanovujú sa povinnosti člena národného štatistického systému, ak vedie štatistický register, ktorého charakteristika a účel vedenia nie sú ustanovené zákonom.</w:t>
      </w:r>
    </w:p>
    <w:p w14:paraId="45B42B46" w14:textId="77777777" w:rsidR="00BC4E6A" w:rsidRDefault="00BC4E6A" w:rsidP="00BC4E6A">
      <w:pPr>
        <w:pStyle w:val="Textkomentra"/>
        <w:spacing w:after="0" w:line="276" w:lineRule="auto"/>
        <w:jc w:val="both"/>
        <w:rPr>
          <w:rFonts w:ascii="Times New Roman" w:hAnsi="Times New Roman" w:cs="Times New Roman"/>
          <w:sz w:val="24"/>
          <w:szCs w:val="24"/>
        </w:rPr>
      </w:pPr>
    </w:p>
    <w:p w14:paraId="7461F312" w14:textId="4BBF4EA7" w:rsidR="000971EA" w:rsidRPr="007340D5" w:rsidRDefault="000971EA"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37</w:t>
      </w:r>
      <w:r w:rsidRPr="007340D5">
        <w:rPr>
          <w:rFonts w:ascii="Times New Roman" w:hAnsi="Times New Roman" w:cs="Times New Roman"/>
          <w:sz w:val="24"/>
          <w:szCs w:val="24"/>
        </w:rPr>
        <w:t xml:space="preserve"> ods. 1 a 2 </w:t>
      </w:r>
    </w:p>
    <w:p w14:paraId="6CB6E030" w14:textId="77777777" w:rsidR="00E10FB3" w:rsidRPr="007340D5" w:rsidRDefault="00E10FB3"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Členské štáty </w:t>
      </w:r>
      <w:r w:rsidR="00BA5B81" w:rsidRPr="007340D5">
        <w:rPr>
          <w:rFonts w:ascii="Times New Roman" w:hAnsi="Times New Roman" w:cs="Times New Roman"/>
          <w:sz w:val="24"/>
          <w:szCs w:val="24"/>
        </w:rPr>
        <w:t>EÚ</w:t>
      </w:r>
      <w:r w:rsidRPr="007340D5">
        <w:rPr>
          <w:rFonts w:ascii="Times New Roman" w:hAnsi="Times New Roman" w:cs="Times New Roman"/>
          <w:sz w:val="24"/>
          <w:szCs w:val="24"/>
        </w:rPr>
        <w:t xml:space="preserve"> majú podľa nariadenia Európskeho parlamentu a Rady (EÚ) 2019/2152 z 27. novembra 2019 o európskych podnikových štatistikách, ktorým sa zrušuje 10 právnych aktov v oblasti podnikových štatistík v platnom znení zriadiť na vnútroštátnej úrovni jeden alebo viacero vnútroštátnych štatistických registrov ekonomických subjektov, ktorých spoločný základ je harmonizovaný podľa tohto nariadenia, ako východisko pre prípravu a koordináciu zisťovaní, a ako zdroj informácií pre štatistickú analýzu pop</w:t>
      </w:r>
      <w:r w:rsidR="005209D1" w:rsidRPr="007340D5">
        <w:rPr>
          <w:rFonts w:ascii="Times New Roman" w:hAnsi="Times New Roman" w:cs="Times New Roman"/>
          <w:sz w:val="24"/>
          <w:szCs w:val="24"/>
        </w:rPr>
        <w:t>ulácie ekonomických subjektov a </w:t>
      </w:r>
      <w:r w:rsidRPr="007340D5">
        <w:rPr>
          <w:rFonts w:ascii="Times New Roman" w:hAnsi="Times New Roman" w:cs="Times New Roman"/>
          <w:sz w:val="24"/>
          <w:szCs w:val="24"/>
        </w:rPr>
        <w:t>jej demografie, na použitie administratívnych údajov a na identifikáciu a vytváranie štatistických jednotiek.</w:t>
      </w:r>
    </w:p>
    <w:p w14:paraId="3EC38BF2" w14:textId="77777777" w:rsidR="00E10FB3" w:rsidRPr="007340D5" w:rsidRDefault="00E10FB3" w:rsidP="00BC4E6A">
      <w:pPr>
        <w:pStyle w:val="Textkomentra"/>
        <w:spacing w:after="0" w:line="276" w:lineRule="auto"/>
        <w:jc w:val="both"/>
        <w:rPr>
          <w:rFonts w:ascii="Times New Roman" w:hAnsi="Times New Roman" w:cs="Times New Roman"/>
          <w:sz w:val="24"/>
          <w:szCs w:val="24"/>
        </w:rPr>
      </w:pPr>
    </w:p>
    <w:p w14:paraId="6EDC9C27" w14:textId="1F48AE1C" w:rsidR="00E10FB3" w:rsidRPr="007340D5" w:rsidRDefault="00E10FB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Stanovuje sa účel vedenia štatistického registra organizácií. Vymedzujú sa subjekty, o ktorých sú vedené údaje v</w:t>
      </w:r>
      <w:r w:rsidR="00AA6B0A">
        <w:rPr>
          <w:rFonts w:ascii="Times New Roman" w:hAnsi="Times New Roman" w:cs="Times New Roman"/>
          <w:sz w:val="24"/>
          <w:szCs w:val="24"/>
        </w:rPr>
        <w:t> štatistickom registri organizácií</w:t>
      </w:r>
      <w:r w:rsidRPr="007340D5">
        <w:rPr>
          <w:rFonts w:ascii="Times New Roman" w:hAnsi="Times New Roman" w:cs="Times New Roman"/>
          <w:sz w:val="24"/>
          <w:szCs w:val="24"/>
        </w:rPr>
        <w:t xml:space="preserve">. </w:t>
      </w:r>
    </w:p>
    <w:p w14:paraId="205F6AD2" w14:textId="77777777" w:rsidR="00D4204F" w:rsidRPr="007340D5" w:rsidRDefault="00D4204F" w:rsidP="00BC4E6A">
      <w:pPr>
        <w:pStyle w:val="Textkomentra"/>
        <w:spacing w:after="0" w:line="276" w:lineRule="auto"/>
        <w:jc w:val="both"/>
        <w:rPr>
          <w:rFonts w:ascii="Times New Roman" w:hAnsi="Times New Roman" w:cs="Times New Roman"/>
          <w:sz w:val="24"/>
          <w:szCs w:val="24"/>
        </w:rPr>
      </w:pPr>
    </w:p>
    <w:p w14:paraId="0791CE70" w14:textId="75370FC1" w:rsidR="00E10FB3" w:rsidRPr="007340D5" w:rsidRDefault="00E10FB3"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xml:space="preserve">– </w:t>
      </w:r>
      <w:r w:rsidR="0093378D"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37</w:t>
      </w:r>
      <w:r w:rsidR="0093378D" w:rsidRPr="007340D5">
        <w:rPr>
          <w:rFonts w:ascii="Times New Roman" w:hAnsi="Times New Roman" w:cs="Times New Roman"/>
          <w:sz w:val="24"/>
          <w:szCs w:val="24"/>
        </w:rPr>
        <w:t xml:space="preserve"> ods. </w:t>
      </w:r>
      <w:r w:rsidRPr="007340D5">
        <w:rPr>
          <w:rFonts w:ascii="Times New Roman" w:hAnsi="Times New Roman" w:cs="Times New Roman"/>
          <w:sz w:val="24"/>
          <w:szCs w:val="24"/>
        </w:rPr>
        <w:t>3</w:t>
      </w:r>
    </w:p>
    <w:p w14:paraId="7FA9517C" w14:textId="44B688A4" w:rsidR="00BC4E6A" w:rsidRDefault="00D4204F"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Určuje sa preberanie dvoch kategórií údajov </w:t>
      </w:r>
      <w:r w:rsidR="00AA6B0A">
        <w:rPr>
          <w:rFonts w:ascii="Times New Roman" w:hAnsi="Times New Roman" w:cs="Times New Roman"/>
          <w:sz w:val="24"/>
          <w:szCs w:val="24"/>
        </w:rPr>
        <w:t>zo štatistického registra organizácií</w:t>
      </w:r>
      <w:r w:rsidRPr="007340D5">
        <w:rPr>
          <w:rFonts w:ascii="Times New Roman" w:hAnsi="Times New Roman" w:cs="Times New Roman"/>
          <w:sz w:val="24"/>
          <w:szCs w:val="24"/>
        </w:rPr>
        <w:t xml:space="preserve"> do referenčného registra právnických osôb, podnikateľov a orgánov verejnej moci: údaj </w:t>
      </w:r>
      <w:r w:rsidR="00E10FB3" w:rsidRPr="007340D5">
        <w:rPr>
          <w:rFonts w:ascii="Times New Roman" w:hAnsi="Times New Roman" w:cs="Times New Roman"/>
          <w:sz w:val="24"/>
          <w:szCs w:val="24"/>
        </w:rPr>
        <w:t>o zaradení hlavnej ekonomickej činnosti organizácie podľa štatistickej klasifikácie ekonomickej činnosti a</w:t>
      </w:r>
      <w:r w:rsidRPr="007340D5">
        <w:rPr>
          <w:rFonts w:ascii="Times New Roman" w:hAnsi="Times New Roman" w:cs="Times New Roman"/>
          <w:sz w:val="24"/>
          <w:szCs w:val="24"/>
        </w:rPr>
        <w:t xml:space="preserve"> údaj o </w:t>
      </w:r>
      <w:r w:rsidR="00E10FB3" w:rsidRPr="007340D5">
        <w:rPr>
          <w:rFonts w:ascii="Times New Roman" w:hAnsi="Times New Roman" w:cs="Times New Roman"/>
          <w:sz w:val="24"/>
          <w:szCs w:val="24"/>
        </w:rPr>
        <w:t xml:space="preserve">zaradení organizácie podľa </w:t>
      </w:r>
      <w:r w:rsidR="00E10FB3" w:rsidRPr="007340D5">
        <w:rPr>
          <w:rFonts w:ascii="Times New Roman" w:hAnsi="Times New Roman"/>
          <w:sz w:val="24"/>
          <w:szCs w:val="24"/>
        </w:rPr>
        <w:t>európskeho systému nár</w:t>
      </w:r>
      <w:r w:rsidR="00BC4E6A">
        <w:rPr>
          <w:rFonts w:ascii="Times New Roman" w:hAnsi="Times New Roman"/>
          <w:sz w:val="24"/>
          <w:szCs w:val="24"/>
        </w:rPr>
        <w:t xml:space="preserve">odných a </w:t>
      </w:r>
      <w:r w:rsidR="00E10FB3" w:rsidRPr="007340D5">
        <w:rPr>
          <w:rFonts w:ascii="Times New Roman" w:hAnsi="Times New Roman"/>
          <w:sz w:val="24"/>
          <w:szCs w:val="24"/>
        </w:rPr>
        <w:t>regionálnych účtov v </w:t>
      </w:r>
      <w:r w:rsidR="00BA5B81" w:rsidRPr="007340D5">
        <w:rPr>
          <w:rFonts w:ascii="Times New Roman" w:hAnsi="Times New Roman"/>
          <w:sz w:val="24"/>
          <w:szCs w:val="24"/>
        </w:rPr>
        <w:t>EÚ</w:t>
      </w:r>
      <w:r w:rsidR="00E10FB3" w:rsidRPr="007340D5">
        <w:rPr>
          <w:rFonts w:ascii="Times New Roman" w:hAnsi="Times New Roman" w:cs="Times New Roman"/>
          <w:sz w:val="24"/>
          <w:szCs w:val="24"/>
        </w:rPr>
        <w:t>.</w:t>
      </w:r>
      <w:r w:rsidRPr="007340D5">
        <w:rPr>
          <w:rFonts w:ascii="Times New Roman" w:hAnsi="Times New Roman" w:cs="Times New Roman"/>
          <w:sz w:val="24"/>
          <w:szCs w:val="24"/>
        </w:rPr>
        <w:t xml:space="preserve"> Údajmi sú kódy pridelené </w:t>
      </w:r>
      <w:r w:rsidR="009C511C" w:rsidRPr="007340D5">
        <w:rPr>
          <w:rFonts w:ascii="Times New Roman" w:hAnsi="Times New Roman" w:cs="Times New Roman"/>
          <w:sz w:val="24"/>
          <w:szCs w:val="24"/>
        </w:rPr>
        <w:t xml:space="preserve">štatistickým </w:t>
      </w:r>
      <w:r w:rsidRPr="007340D5">
        <w:rPr>
          <w:rFonts w:ascii="Times New Roman" w:hAnsi="Times New Roman" w:cs="Times New Roman"/>
          <w:sz w:val="24"/>
          <w:szCs w:val="24"/>
        </w:rPr>
        <w:t>úradom štatistickej organizácii.</w:t>
      </w:r>
    </w:p>
    <w:p w14:paraId="29A4D0A0" w14:textId="77777777" w:rsidR="00BC4E6A" w:rsidRDefault="00BC4E6A">
      <w:pPr>
        <w:rPr>
          <w:rFonts w:ascii="Times New Roman" w:hAnsi="Times New Roman" w:cs="Times New Roman"/>
          <w:sz w:val="24"/>
          <w:szCs w:val="24"/>
        </w:rPr>
      </w:pPr>
      <w:r>
        <w:rPr>
          <w:rFonts w:ascii="Times New Roman" w:hAnsi="Times New Roman" w:cs="Times New Roman"/>
          <w:sz w:val="24"/>
          <w:szCs w:val="24"/>
        </w:rPr>
        <w:br w:type="page"/>
      </w:r>
    </w:p>
    <w:p w14:paraId="524B58E9" w14:textId="4304ABEC" w:rsidR="00E10FB3" w:rsidRPr="007340D5" w:rsidRDefault="00E10FB3"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xml:space="preserve">– </w:t>
      </w:r>
      <w:r w:rsidR="0093378D"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37</w:t>
      </w:r>
      <w:r w:rsidR="0093378D" w:rsidRPr="007340D5">
        <w:rPr>
          <w:rFonts w:ascii="Times New Roman" w:hAnsi="Times New Roman" w:cs="Times New Roman"/>
          <w:sz w:val="24"/>
          <w:szCs w:val="24"/>
        </w:rPr>
        <w:t xml:space="preserve"> ods. </w:t>
      </w:r>
      <w:r w:rsidRPr="007340D5">
        <w:rPr>
          <w:rFonts w:ascii="Times New Roman" w:hAnsi="Times New Roman" w:cs="Times New Roman"/>
          <w:sz w:val="24"/>
          <w:szCs w:val="24"/>
        </w:rPr>
        <w:t xml:space="preserve"> 4</w:t>
      </w:r>
    </w:p>
    <w:p w14:paraId="2F9EB478" w14:textId="156DAFFA" w:rsidR="00E10FB3" w:rsidRPr="007340D5" w:rsidRDefault="00D4204F"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Ustanovujú sa všeobecne kategórie vedených údajov pomocou vecných charakteristík. Celý zoznam kategórií údajov bude zverejnený na webovom sídle </w:t>
      </w:r>
      <w:r w:rsidR="009C511C" w:rsidRPr="007340D5">
        <w:rPr>
          <w:rFonts w:ascii="Times New Roman" w:hAnsi="Times New Roman" w:cs="Times New Roman"/>
          <w:sz w:val="24"/>
          <w:szCs w:val="24"/>
        </w:rPr>
        <w:t xml:space="preserve">štatistického </w:t>
      </w:r>
      <w:r w:rsidRPr="007340D5">
        <w:rPr>
          <w:rFonts w:ascii="Times New Roman" w:hAnsi="Times New Roman" w:cs="Times New Roman"/>
          <w:sz w:val="24"/>
          <w:szCs w:val="24"/>
        </w:rPr>
        <w:t>úradu.</w:t>
      </w:r>
    </w:p>
    <w:p w14:paraId="767E208E" w14:textId="77777777" w:rsidR="00E10FB3" w:rsidRPr="007340D5" w:rsidRDefault="00E10FB3" w:rsidP="00BC4E6A">
      <w:pPr>
        <w:pStyle w:val="Textkomentra"/>
        <w:spacing w:after="0" w:line="276" w:lineRule="auto"/>
        <w:jc w:val="both"/>
        <w:rPr>
          <w:rFonts w:ascii="Times New Roman" w:hAnsi="Times New Roman" w:cs="Times New Roman"/>
          <w:sz w:val="24"/>
          <w:szCs w:val="24"/>
        </w:rPr>
      </w:pPr>
    </w:p>
    <w:p w14:paraId="5FB3D3EE" w14:textId="5441FECF" w:rsidR="00E10FB3" w:rsidRPr="007340D5" w:rsidRDefault="00E10FB3"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6B5C8E"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37</w:t>
      </w:r>
      <w:r w:rsidR="006B5C8E" w:rsidRPr="007340D5">
        <w:rPr>
          <w:rFonts w:ascii="Times New Roman" w:hAnsi="Times New Roman" w:cs="Times New Roman"/>
          <w:sz w:val="24"/>
          <w:szCs w:val="24"/>
        </w:rPr>
        <w:t xml:space="preserve"> </w:t>
      </w:r>
      <w:r w:rsidRPr="007340D5">
        <w:rPr>
          <w:rFonts w:ascii="Times New Roman" w:hAnsi="Times New Roman" w:cs="Times New Roman"/>
          <w:sz w:val="24"/>
          <w:szCs w:val="24"/>
        </w:rPr>
        <w:t>ods</w:t>
      </w:r>
      <w:r w:rsidR="006B5C8E" w:rsidRPr="007340D5">
        <w:rPr>
          <w:rFonts w:ascii="Times New Roman" w:hAnsi="Times New Roman" w:cs="Times New Roman"/>
          <w:sz w:val="24"/>
          <w:szCs w:val="24"/>
        </w:rPr>
        <w:t xml:space="preserve">. </w:t>
      </w:r>
      <w:r w:rsidRPr="007340D5">
        <w:rPr>
          <w:rFonts w:ascii="Times New Roman" w:hAnsi="Times New Roman" w:cs="Times New Roman"/>
          <w:sz w:val="24"/>
          <w:szCs w:val="24"/>
        </w:rPr>
        <w:t>5</w:t>
      </w:r>
      <w:r w:rsidR="00D4204F" w:rsidRPr="007340D5">
        <w:rPr>
          <w:rFonts w:ascii="Times New Roman" w:hAnsi="Times New Roman" w:cs="Times New Roman"/>
          <w:sz w:val="24"/>
          <w:szCs w:val="24"/>
        </w:rPr>
        <w:t xml:space="preserve"> a</w:t>
      </w:r>
      <w:r w:rsidR="000971EA" w:rsidRPr="007340D5">
        <w:rPr>
          <w:rFonts w:ascii="Times New Roman" w:hAnsi="Times New Roman" w:cs="Times New Roman"/>
          <w:sz w:val="24"/>
          <w:szCs w:val="24"/>
        </w:rPr>
        <w:t>ž 7</w:t>
      </w:r>
    </w:p>
    <w:p w14:paraId="10D6447B" w14:textId="21A8A768" w:rsidR="000971EA" w:rsidRPr="007340D5" w:rsidRDefault="00D4204F"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Určujú sa pravidlá pre zápis údajov do </w:t>
      </w:r>
      <w:r w:rsidR="00AA6B0A">
        <w:rPr>
          <w:rFonts w:ascii="Times New Roman" w:hAnsi="Times New Roman" w:cs="Times New Roman"/>
          <w:sz w:val="24"/>
          <w:szCs w:val="24"/>
        </w:rPr>
        <w:t>štatistického registra organizácií</w:t>
      </w:r>
      <w:r w:rsidRPr="007340D5">
        <w:rPr>
          <w:rFonts w:ascii="Times New Roman" w:hAnsi="Times New Roman" w:cs="Times New Roman"/>
          <w:sz w:val="24"/>
          <w:szCs w:val="24"/>
        </w:rPr>
        <w:t>.</w:t>
      </w:r>
      <w:r w:rsidR="000971EA" w:rsidRPr="007340D5">
        <w:rPr>
          <w:rFonts w:ascii="Times New Roman" w:hAnsi="Times New Roman" w:cs="Times New Roman"/>
          <w:sz w:val="24"/>
          <w:szCs w:val="24"/>
        </w:rPr>
        <w:t xml:space="preserve"> Zápis údajov podľa odseku 6  má z aspektu správneho súdnictva povahu opatrenia orgánu verejnej správy ako formy jeho činnosti, ktorou zasahuje do práv a povinností subjektu, ktorého sa týka. </w:t>
      </w:r>
    </w:p>
    <w:p w14:paraId="070DCF32" w14:textId="77777777" w:rsidR="00D4204F" w:rsidRPr="007340D5" w:rsidRDefault="00D4204F" w:rsidP="00BC4E6A">
      <w:pPr>
        <w:pStyle w:val="Textkomentra"/>
        <w:spacing w:after="0" w:line="276" w:lineRule="auto"/>
        <w:jc w:val="both"/>
        <w:rPr>
          <w:rFonts w:ascii="Times New Roman" w:hAnsi="Times New Roman" w:cs="Times New Roman"/>
          <w:sz w:val="24"/>
          <w:szCs w:val="24"/>
        </w:rPr>
      </w:pPr>
    </w:p>
    <w:p w14:paraId="37D26098" w14:textId="5EE82C25" w:rsidR="00E10FB3" w:rsidRPr="007340D5" w:rsidRDefault="00E10FB3"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6B5C8E"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37</w:t>
      </w:r>
      <w:r w:rsidR="006B5C8E" w:rsidRPr="007340D5">
        <w:rPr>
          <w:rFonts w:ascii="Times New Roman" w:hAnsi="Times New Roman" w:cs="Times New Roman"/>
          <w:sz w:val="24"/>
          <w:szCs w:val="24"/>
        </w:rPr>
        <w:t xml:space="preserve"> </w:t>
      </w:r>
      <w:r w:rsidR="000971EA" w:rsidRPr="007340D5">
        <w:rPr>
          <w:rFonts w:ascii="Times New Roman" w:hAnsi="Times New Roman" w:cs="Times New Roman"/>
          <w:sz w:val="24"/>
          <w:szCs w:val="24"/>
        </w:rPr>
        <w:t>ods</w:t>
      </w:r>
      <w:r w:rsidR="006B5C8E" w:rsidRPr="007340D5">
        <w:rPr>
          <w:rFonts w:ascii="Times New Roman" w:hAnsi="Times New Roman" w:cs="Times New Roman"/>
          <w:sz w:val="24"/>
          <w:szCs w:val="24"/>
        </w:rPr>
        <w:t>.</w:t>
      </w:r>
      <w:r w:rsidR="0093378D" w:rsidRPr="007340D5">
        <w:rPr>
          <w:rFonts w:ascii="Times New Roman" w:hAnsi="Times New Roman" w:cs="Times New Roman"/>
          <w:sz w:val="24"/>
          <w:szCs w:val="24"/>
        </w:rPr>
        <w:t xml:space="preserve"> </w:t>
      </w:r>
      <w:r w:rsidRPr="007340D5">
        <w:rPr>
          <w:rFonts w:ascii="Times New Roman" w:hAnsi="Times New Roman" w:cs="Times New Roman"/>
          <w:sz w:val="24"/>
          <w:szCs w:val="24"/>
        </w:rPr>
        <w:t>8</w:t>
      </w:r>
      <w:r w:rsidR="00484947" w:rsidRPr="007340D5">
        <w:rPr>
          <w:rFonts w:ascii="Times New Roman" w:hAnsi="Times New Roman" w:cs="Times New Roman"/>
          <w:sz w:val="24"/>
          <w:szCs w:val="24"/>
        </w:rPr>
        <w:t xml:space="preserve"> až 10</w:t>
      </w:r>
    </w:p>
    <w:p w14:paraId="1CD0803C" w14:textId="3EB796FB" w:rsidR="00484947" w:rsidRPr="007340D5" w:rsidRDefault="0048494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 dôvodu dodržiavania štatistickej dôvernosti sa vymedzuje, ktoré z údajov vedené v</w:t>
      </w:r>
      <w:r w:rsidR="00AA6B0A">
        <w:rPr>
          <w:rFonts w:ascii="Times New Roman" w:hAnsi="Times New Roman" w:cs="Times New Roman"/>
          <w:sz w:val="24"/>
          <w:szCs w:val="24"/>
        </w:rPr>
        <w:t> štatistickom registri organizácií</w:t>
      </w:r>
      <w:r w:rsidRPr="007340D5">
        <w:rPr>
          <w:rFonts w:ascii="Times New Roman" w:hAnsi="Times New Roman" w:cs="Times New Roman"/>
          <w:sz w:val="24"/>
          <w:szCs w:val="24"/>
        </w:rPr>
        <w:t xml:space="preserve">, </w:t>
      </w:r>
      <w:r w:rsidR="0093378D" w:rsidRPr="007340D5">
        <w:rPr>
          <w:rFonts w:ascii="Times New Roman" w:hAnsi="Times New Roman" w:cs="Times New Roman"/>
          <w:sz w:val="24"/>
          <w:szCs w:val="24"/>
        </w:rPr>
        <w:t>sa nesprístupňujú</w:t>
      </w:r>
      <w:r w:rsidRPr="007340D5">
        <w:rPr>
          <w:rFonts w:ascii="Times New Roman" w:hAnsi="Times New Roman" w:cs="Times New Roman"/>
          <w:sz w:val="24"/>
          <w:szCs w:val="24"/>
        </w:rPr>
        <w:t xml:space="preserve"> a ktoré </w:t>
      </w:r>
      <w:r w:rsidR="0093378D" w:rsidRPr="007340D5">
        <w:rPr>
          <w:rFonts w:ascii="Times New Roman" w:hAnsi="Times New Roman" w:cs="Times New Roman"/>
          <w:sz w:val="24"/>
          <w:szCs w:val="24"/>
        </w:rPr>
        <w:t xml:space="preserve">údaje </w:t>
      </w:r>
      <w:r w:rsidRPr="007340D5">
        <w:rPr>
          <w:rFonts w:ascii="Times New Roman" w:hAnsi="Times New Roman" w:cs="Times New Roman"/>
          <w:sz w:val="24"/>
          <w:szCs w:val="24"/>
        </w:rPr>
        <w:t xml:space="preserve">sú zverejňované na webovom sídle </w:t>
      </w:r>
      <w:r w:rsidR="009C511C" w:rsidRPr="007340D5">
        <w:rPr>
          <w:rFonts w:ascii="Times New Roman" w:hAnsi="Times New Roman" w:cs="Times New Roman"/>
          <w:sz w:val="24"/>
          <w:szCs w:val="24"/>
        </w:rPr>
        <w:t>štatistického úradu. N</w:t>
      </w:r>
      <w:r w:rsidRPr="007340D5">
        <w:rPr>
          <w:rFonts w:ascii="Times New Roman" w:hAnsi="Times New Roman" w:cs="Times New Roman"/>
          <w:sz w:val="24"/>
          <w:szCs w:val="24"/>
        </w:rPr>
        <w:t xml:space="preserve">a účely osobitného predpisu – § 3 zákona č. 523/2004 Z. z. o rozpočtových pravidlách verejnej správy – </w:t>
      </w:r>
      <w:r w:rsidR="009C511C"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úrad v</w:t>
      </w:r>
      <w:r w:rsidR="00AA6B0A">
        <w:rPr>
          <w:rFonts w:ascii="Times New Roman" w:hAnsi="Times New Roman" w:cs="Times New Roman"/>
          <w:sz w:val="24"/>
          <w:szCs w:val="24"/>
        </w:rPr>
        <w:t> štatistickom registri organizácií</w:t>
      </w:r>
      <w:r w:rsidRPr="007340D5">
        <w:rPr>
          <w:rFonts w:ascii="Times New Roman" w:hAnsi="Times New Roman" w:cs="Times New Roman"/>
          <w:sz w:val="24"/>
          <w:szCs w:val="24"/>
        </w:rPr>
        <w:t xml:space="preserve"> zverejňuje zoznam organizácií zaradených medzi subje</w:t>
      </w:r>
      <w:r w:rsidR="005209D1" w:rsidRPr="007340D5">
        <w:rPr>
          <w:rFonts w:ascii="Times New Roman" w:hAnsi="Times New Roman" w:cs="Times New Roman"/>
          <w:sz w:val="24"/>
          <w:szCs w:val="24"/>
        </w:rPr>
        <w:t xml:space="preserve">kty verejnej správy na základe </w:t>
      </w:r>
      <w:r w:rsidRPr="007340D5">
        <w:rPr>
          <w:rFonts w:ascii="Times New Roman" w:hAnsi="Times New Roman"/>
          <w:sz w:val="24"/>
          <w:szCs w:val="24"/>
        </w:rPr>
        <w:t>európskeho systému národných a  regionálnych účtov v </w:t>
      </w:r>
      <w:r w:rsidR="00BA5B81" w:rsidRPr="007340D5">
        <w:rPr>
          <w:rFonts w:ascii="Times New Roman" w:hAnsi="Times New Roman"/>
          <w:sz w:val="24"/>
          <w:szCs w:val="24"/>
        </w:rPr>
        <w:t>EÚ</w:t>
      </w:r>
      <w:r w:rsidR="0093378D" w:rsidRPr="007340D5">
        <w:rPr>
          <w:rFonts w:ascii="Times New Roman" w:hAnsi="Times New Roman"/>
          <w:sz w:val="24"/>
          <w:szCs w:val="24"/>
        </w:rPr>
        <w:t>.</w:t>
      </w:r>
    </w:p>
    <w:p w14:paraId="05D44F8C" w14:textId="77777777" w:rsidR="00E10FB3" w:rsidRPr="007340D5" w:rsidRDefault="00E10FB3" w:rsidP="00BC4E6A">
      <w:pPr>
        <w:pStyle w:val="Textkomentra"/>
        <w:spacing w:after="0" w:line="276" w:lineRule="auto"/>
        <w:jc w:val="both"/>
        <w:rPr>
          <w:rFonts w:ascii="Times New Roman" w:hAnsi="Times New Roman" w:cs="Times New Roman"/>
          <w:sz w:val="24"/>
          <w:szCs w:val="24"/>
        </w:rPr>
      </w:pPr>
    </w:p>
    <w:p w14:paraId="3CFC67DB" w14:textId="636FC8A7" w:rsidR="00D25560" w:rsidRPr="007340D5" w:rsidRDefault="00E14CA3"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w:t>
      </w:r>
      <w:r w:rsidR="0093378D" w:rsidRPr="007340D5">
        <w:rPr>
          <w:rFonts w:ascii="Times New Roman" w:hAnsi="Times New Roman" w:cs="Times New Roman"/>
          <w:sz w:val="24"/>
          <w:szCs w:val="24"/>
        </w:rPr>
        <w:t>esprístupnenými identifikátormi osoby v</w:t>
      </w:r>
      <w:r w:rsidR="006B5C8E" w:rsidRPr="007340D5">
        <w:rPr>
          <w:rFonts w:ascii="Times New Roman" w:hAnsi="Times New Roman" w:cs="Times New Roman"/>
          <w:sz w:val="24"/>
          <w:szCs w:val="24"/>
        </w:rPr>
        <w:t>edenými o organizácii v</w:t>
      </w:r>
      <w:r w:rsidR="00AA6B0A">
        <w:rPr>
          <w:rFonts w:ascii="Times New Roman" w:hAnsi="Times New Roman" w:cs="Times New Roman"/>
          <w:sz w:val="24"/>
          <w:szCs w:val="24"/>
        </w:rPr>
        <w:t> štatistickomr egistri organizácií</w:t>
      </w:r>
      <w:r w:rsidR="006B5C8E" w:rsidRPr="007340D5">
        <w:rPr>
          <w:rFonts w:ascii="Times New Roman" w:hAnsi="Times New Roman" w:cs="Times New Roman"/>
          <w:sz w:val="24"/>
          <w:szCs w:val="24"/>
        </w:rPr>
        <w:t xml:space="preserve"> sú: </w:t>
      </w:r>
      <w:r w:rsidR="0093378D" w:rsidRPr="007340D5">
        <w:rPr>
          <w:rFonts w:ascii="Times New Roman" w:hAnsi="Times New Roman" w:cs="Times New Roman"/>
          <w:sz w:val="24"/>
          <w:szCs w:val="24"/>
        </w:rPr>
        <w:t>identifikátor DUNS (Dun &amp; Bradstreet), identifikátor BVD (Bureau van Dijk) a identifikátor LEID (jedinečný identifikátor v EuroGroup Registri - EGR).</w:t>
      </w:r>
    </w:p>
    <w:p w14:paraId="3A2906AA" w14:textId="77777777" w:rsidR="002E49F9" w:rsidRPr="007340D5" w:rsidRDefault="002E49F9" w:rsidP="00BC4E6A">
      <w:pPr>
        <w:pStyle w:val="Textkomentra"/>
        <w:spacing w:after="0" w:line="276" w:lineRule="auto"/>
        <w:jc w:val="both"/>
        <w:rPr>
          <w:rFonts w:ascii="Times New Roman" w:hAnsi="Times New Roman" w:cs="Times New Roman"/>
          <w:sz w:val="24"/>
          <w:szCs w:val="24"/>
        </w:rPr>
      </w:pPr>
    </w:p>
    <w:p w14:paraId="52F173E2" w14:textId="547FFC94" w:rsidR="006B5C8E" w:rsidRPr="007340D5" w:rsidRDefault="006B5C8E"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 </w:t>
      </w:r>
      <w:r w:rsidR="00BA1BE5" w:rsidRPr="007340D5">
        <w:rPr>
          <w:rFonts w:ascii="Times New Roman" w:hAnsi="Times New Roman" w:cs="Times New Roman"/>
          <w:sz w:val="24"/>
          <w:szCs w:val="24"/>
        </w:rPr>
        <w:t>38</w:t>
      </w:r>
    </w:p>
    <w:p w14:paraId="13F793EC" w14:textId="0EB0B131" w:rsidR="000971EA" w:rsidRPr="007340D5" w:rsidRDefault="000971E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Definujú sa právne tituly na zmenu údajov vedených v</w:t>
      </w:r>
      <w:r w:rsidR="00AA6B0A">
        <w:rPr>
          <w:rFonts w:ascii="Times New Roman" w:hAnsi="Times New Roman" w:cs="Times New Roman"/>
          <w:sz w:val="24"/>
          <w:szCs w:val="24"/>
        </w:rPr>
        <w:t> štatistickom registri organizácií</w:t>
      </w:r>
      <w:r w:rsidRPr="007340D5">
        <w:rPr>
          <w:rFonts w:ascii="Times New Roman" w:hAnsi="Times New Roman" w:cs="Times New Roman"/>
          <w:sz w:val="24"/>
          <w:szCs w:val="24"/>
        </w:rPr>
        <w:t xml:space="preserve"> o zapísanej organizácii. Stanovuje sa oprávnenie </w:t>
      </w:r>
      <w:r w:rsidR="009C511C" w:rsidRPr="007340D5">
        <w:rPr>
          <w:rFonts w:ascii="Times New Roman" w:hAnsi="Times New Roman" w:cs="Times New Roman"/>
          <w:sz w:val="24"/>
          <w:szCs w:val="24"/>
        </w:rPr>
        <w:t xml:space="preserve">štatistického </w:t>
      </w:r>
      <w:r w:rsidRPr="007340D5">
        <w:rPr>
          <w:rFonts w:ascii="Times New Roman" w:hAnsi="Times New Roman" w:cs="Times New Roman"/>
          <w:sz w:val="24"/>
          <w:szCs w:val="24"/>
        </w:rPr>
        <w:t xml:space="preserve">úradu a zároveň povinnosti zapísaných organizácií v súvislosti s aktualizáciou vedených údajov. Vymedzujú sa údaje, ktoré môže </w:t>
      </w:r>
      <w:r w:rsidR="009C511C"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 xml:space="preserve">úrad zmeniť na základe žiadosti zapísanej organizácie, pričom rozhodovanie o týchto žiadostiach je podmienené vecným overením ich opodstatnenosti. S ohľadom na ochranu práv žiadateľa sa zavádzajú konkrétne kroky ako je zdôvodnenie vykonania zmeny, resp. zamietnutia žiadosti a poučenie o preskúmateľnosti súdom v oboch prípadoch. S cieľom znížiť administratívnu záťaž nemusí oznámenie o zmene údajov obsahovať odôvodnenie v prípade, ak bolo žiadateľovi vyhovené v plnom rozsahu. </w:t>
      </w:r>
    </w:p>
    <w:p w14:paraId="1BF29104" w14:textId="77777777" w:rsidR="000971EA" w:rsidRPr="007340D5" w:rsidRDefault="000971EA" w:rsidP="00BC4E6A">
      <w:pPr>
        <w:pStyle w:val="Textkomentra"/>
        <w:spacing w:after="0" w:line="276" w:lineRule="auto"/>
        <w:jc w:val="both"/>
        <w:rPr>
          <w:rFonts w:ascii="Times New Roman" w:hAnsi="Times New Roman" w:cs="Times New Roman"/>
          <w:sz w:val="24"/>
          <w:szCs w:val="24"/>
        </w:rPr>
      </w:pPr>
    </w:p>
    <w:p w14:paraId="43B1F67B" w14:textId="497CFB07" w:rsidR="00BC4E6A" w:rsidRDefault="000971EA"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Zápis vymedzených údajov o organizácii (vrátane ich zmeny resp. výmazu) do </w:t>
      </w:r>
      <w:r w:rsidR="00AA6B0A">
        <w:rPr>
          <w:rFonts w:ascii="Times New Roman" w:hAnsi="Times New Roman" w:cs="Times New Roman"/>
          <w:sz w:val="24"/>
          <w:szCs w:val="24"/>
        </w:rPr>
        <w:t>štatistického registra organizácií</w:t>
      </w:r>
      <w:r w:rsidRPr="007340D5">
        <w:rPr>
          <w:rFonts w:ascii="Times New Roman" w:hAnsi="Times New Roman" w:cs="Times New Roman"/>
          <w:sz w:val="24"/>
          <w:szCs w:val="24"/>
        </w:rPr>
        <w:t xml:space="preserve"> môže mať vplyv na vznik a zánik spravod</w:t>
      </w:r>
      <w:r w:rsidR="000D4DBF">
        <w:rPr>
          <w:rFonts w:ascii="Times New Roman" w:hAnsi="Times New Roman" w:cs="Times New Roman"/>
          <w:sz w:val="24"/>
          <w:szCs w:val="24"/>
        </w:rPr>
        <w:t>ajskej povinnosti a na vznik a </w:t>
      </w:r>
      <w:r w:rsidRPr="007340D5">
        <w:rPr>
          <w:rFonts w:ascii="Times New Roman" w:hAnsi="Times New Roman" w:cs="Times New Roman"/>
          <w:sz w:val="24"/>
          <w:szCs w:val="24"/>
        </w:rPr>
        <w:t xml:space="preserve">zánik niektorých povinností mimo oblasť oficiálnej štatistiky na základe osobitných predpisov (napríklad spôsob vedenia účtovníctva). O zmenu vymedzených údajov môže preto požiadať aj organizácia. Preto sa upravujú podmienky a postup pre zápis údajov (vrátane jeho zmeny a výmazu), plnenie súvisiacej oznamovacej povinnosti zapisovanej organizácie pri zmene údajov a oznamovanie zápisu údajov zapisovanej organizácii. Tento zápis má z aspektu správneho súdnictva povahu opatrenia orgánu verejnej správy ako formy jeho činnosti, ktorou zasahuje do práv a povinností subjektu, ktorého sa týka. </w:t>
      </w:r>
    </w:p>
    <w:p w14:paraId="5AB70AAA" w14:textId="77777777" w:rsidR="00BC4E6A" w:rsidRDefault="00BC4E6A">
      <w:pPr>
        <w:rPr>
          <w:rFonts w:ascii="Times New Roman" w:hAnsi="Times New Roman" w:cs="Times New Roman"/>
          <w:sz w:val="24"/>
          <w:szCs w:val="24"/>
        </w:rPr>
      </w:pPr>
      <w:r>
        <w:rPr>
          <w:rFonts w:ascii="Times New Roman" w:hAnsi="Times New Roman" w:cs="Times New Roman"/>
          <w:sz w:val="24"/>
          <w:szCs w:val="24"/>
        </w:rPr>
        <w:br w:type="page"/>
      </w:r>
    </w:p>
    <w:p w14:paraId="300177C6" w14:textId="4F54E464" w:rsidR="009E009D"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xml:space="preserve">– </w:t>
      </w:r>
      <w:r w:rsidR="009E009D"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39</w:t>
      </w:r>
    </w:p>
    <w:p w14:paraId="435CA3EC" w14:textId="77777777" w:rsidR="0077095C"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Vymedzujú sa subjekty, o ktorých sú vedené údaje v registri podnikov, ako najmenšia kombinácia právnických jednotiek vyrábajúca výrobky alebo</w:t>
      </w:r>
      <w:r w:rsidR="005209D1" w:rsidRPr="007340D5">
        <w:rPr>
          <w:rFonts w:ascii="Times New Roman" w:hAnsi="Times New Roman" w:cs="Times New Roman"/>
          <w:sz w:val="24"/>
          <w:szCs w:val="24"/>
        </w:rPr>
        <w:t xml:space="preserve"> poskytujúca služby. V súlade s </w:t>
      </w:r>
      <w:r w:rsidRPr="007340D5">
        <w:rPr>
          <w:rFonts w:ascii="Times New Roman" w:hAnsi="Times New Roman" w:cs="Times New Roman"/>
          <w:sz w:val="24"/>
          <w:szCs w:val="24"/>
        </w:rPr>
        <w:t xml:space="preserve">účelom tohto registra a s rozsahom v ňom vedených údajov obsahuje register podnikov informácie o právnych jednotkách tvoriacich jednotku podnik a o vlastníckych vzťahoch medzi týmito právnymi jednotkami. </w:t>
      </w:r>
      <w:r w:rsidR="0077095C" w:rsidRPr="007340D5">
        <w:rPr>
          <w:rFonts w:ascii="Times New Roman" w:hAnsi="Times New Roman" w:cs="Times New Roman"/>
          <w:sz w:val="24"/>
          <w:szCs w:val="24"/>
        </w:rPr>
        <w:t>Vymedzenie podniku podľa na účely vedenia údajov v registri podnikov j</w:t>
      </w:r>
      <w:r w:rsidR="00335810" w:rsidRPr="007340D5">
        <w:rPr>
          <w:rFonts w:ascii="Times New Roman" w:hAnsi="Times New Roman" w:cs="Times New Roman"/>
          <w:sz w:val="24"/>
          <w:szCs w:val="24"/>
        </w:rPr>
        <w:t>e striktne štatistické, a to v č</w:t>
      </w:r>
      <w:r w:rsidR="0077095C" w:rsidRPr="007340D5">
        <w:rPr>
          <w:rFonts w:ascii="Times New Roman" w:hAnsi="Times New Roman" w:cs="Times New Roman"/>
          <w:sz w:val="24"/>
          <w:szCs w:val="24"/>
        </w:rPr>
        <w:t>l. 2 ods. 3 písm. a) nariadenia (EÚ) 2019/2152 v platnom znení.</w:t>
      </w:r>
    </w:p>
    <w:p w14:paraId="54096907" w14:textId="77777777" w:rsidR="009E009D" w:rsidRPr="007340D5" w:rsidRDefault="009E009D" w:rsidP="00BC4E6A">
      <w:pPr>
        <w:spacing w:after="0" w:line="276" w:lineRule="auto"/>
        <w:jc w:val="both"/>
        <w:rPr>
          <w:rFonts w:ascii="Times New Roman" w:hAnsi="Times New Roman" w:cs="Times New Roman"/>
          <w:sz w:val="24"/>
          <w:szCs w:val="24"/>
          <w:highlight w:val="yellow"/>
        </w:rPr>
      </w:pPr>
    </w:p>
    <w:p w14:paraId="080F18A6" w14:textId="4EC6C99C" w:rsidR="0077095C"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335810"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40</w:t>
      </w:r>
    </w:p>
    <w:p w14:paraId="46314962" w14:textId="77777777" w:rsidR="00F0391C"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Vymedzujú sa subjekty, o ktorých sú vedené údaje v registri skupín podnikov, ktorými sú nadnárodné a domáce skupiny podnikov združujúce podniky spojené právnymi a/alebo finančnými väzbami. Stanovuje sa účel týchto registrov ako aj rozsah vedených údajov. </w:t>
      </w:r>
    </w:p>
    <w:p w14:paraId="6BD90D77" w14:textId="77777777" w:rsidR="00292C96" w:rsidRPr="007340D5" w:rsidRDefault="00292C96" w:rsidP="00BC4E6A">
      <w:pPr>
        <w:spacing w:after="0" w:line="276" w:lineRule="auto"/>
        <w:jc w:val="both"/>
        <w:rPr>
          <w:rFonts w:ascii="Times New Roman" w:hAnsi="Times New Roman" w:cs="Times New Roman"/>
          <w:sz w:val="24"/>
          <w:szCs w:val="24"/>
          <w:highlight w:val="yellow"/>
        </w:rPr>
      </w:pPr>
    </w:p>
    <w:p w14:paraId="00E67868" w14:textId="541C8973" w:rsidR="009E009D"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9E009D"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41</w:t>
      </w:r>
    </w:p>
    <w:p w14:paraId="24A5F018" w14:textId="77777777" w:rsidR="00F0391C"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Vymedzujú sa subjekty, o ktorých sú vedené údaje v registri miestnych jednotiek, ktorými sú geograficky vymedzené štatistické jednotky typu podnik alebo jeho časť, pričom platí, že podnik môže mať niekoľko miestnych jednotiek, ale miestna jednotka nemôže patriť k viac ako jednému podniku. Stanovuje sa účel týchto registrov ako aj rozsah vedených údajov. </w:t>
      </w:r>
    </w:p>
    <w:p w14:paraId="0CF8990C" w14:textId="77777777" w:rsidR="00292C96" w:rsidRPr="007340D5" w:rsidRDefault="00292C96" w:rsidP="00BC4E6A">
      <w:pPr>
        <w:spacing w:after="0" w:line="276" w:lineRule="auto"/>
        <w:jc w:val="both"/>
        <w:rPr>
          <w:rFonts w:ascii="Times New Roman" w:hAnsi="Times New Roman" w:cs="Times New Roman"/>
          <w:sz w:val="24"/>
          <w:szCs w:val="24"/>
          <w:highlight w:val="yellow"/>
        </w:rPr>
      </w:pPr>
    </w:p>
    <w:p w14:paraId="3814158C" w14:textId="7E28C8AA" w:rsidR="009E009D"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335810"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42</w:t>
      </w:r>
    </w:p>
    <w:p w14:paraId="758B762F" w14:textId="77777777" w:rsidR="00CB1F45" w:rsidRPr="007340D5" w:rsidRDefault="00CB1F45"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Vymedzuje populáciu subjektov vykonávajúcich podnikateľskú činnosť v oblasti poľnohospodárskej výroby a činnosť prevádzkovania zariadení pre chov rýb potrebnú pre zabezpečenie vstupných údajov a následnú kompiláciu výstupov v zmysle požiadaviek európskej legislatívy. Zároveň ustanovenie stanovuje rozsah údajov vedených v štatistickom registri fariem. </w:t>
      </w:r>
    </w:p>
    <w:p w14:paraId="0241D4D3" w14:textId="77777777" w:rsidR="00CB1F45" w:rsidRPr="007340D5" w:rsidRDefault="00CB1F45" w:rsidP="00BC4E6A">
      <w:pPr>
        <w:spacing w:after="0" w:line="276" w:lineRule="auto"/>
        <w:jc w:val="both"/>
        <w:rPr>
          <w:rFonts w:ascii="Times New Roman" w:hAnsi="Times New Roman" w:cs="Times New Roman"/>
          <w:sz w:val="24"/>
          <w:szCs w:val="24"/>
        </w:rPr>
      </w:pPr>
    </w:p>
    <w:p w14:paraId="328E5DEC" w14:textId="58135CBB" w:rsidR="00CB1F45" w:rsidRPr="007340D5" w:rsidRDefault="00CB1F45"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Kritériá definujúce vymedzenie fariem stanovuje nariadenie Európskeho parlamentu a Rady (EÚ) 2018/1091 z 18. júla 2018 o integrovaných štatistikách fariem, ktorým sa zrušujú nariadenia (ES) č. 1166/2008 a (EÚ) č. 1337/2011 v platnom znení v č</w:t>
      </w:r>
      <w:r w:rsidR="005209D1" w:rsidRPr="007340D5">
        <w:rPr>
          <w:rFonts w:ascii="Times New Roman" w:hAnsi="Times New Roman" w:cs="Times New Roman"/>
          <w:sz w:val="24"/>
          <w:szCs w:val="24"/>
        </w:rPr>
        <w:t>l. 2 písm. a) a prílohe č. </w:t>
      </w:r>
      <w:r w:rsidRPr="007340D5">
        <w:rPr>
          <w:rFonts w:ascii="Times New Roman" w:hAnsi="Times New Roman" w:cs="Times New Roman"/>
          <w:sz w:val="24"/>
          <w:szCs w:val="24"/>
        </w:rPr>
        <w:t xml:space="preserve">II. Vymedzenie subjektov, ktoré prevádzkujú zariadenia určené na chov rýb sa realizuje v súlade s čl. 21 delegovaného nariadenia Komisie (EÚ) 2020/691/ z 30. januára 2020, ktorým sa dopĺňa nariadenie Európskeho parlamentu a Rady (EÚ) 2016/429, pokiaľ ide o pravidlá týkajúce sa zariadení pre akvakultúru a prepravcov vodných živočíchov. Zoznam registrovaných zariadení vedie Štátna potravinová a veterinárna správa Slovenskej správy (rozpočtová organizácia Ministerstva pôdohospodárstva a rozvoja vidieka </w:t>
      </w:r>
      <w:r w:rsidR="00923583" w:rsidRPr="007340D5">
        <w:rPr>
          <w:rFonts w:ascii="Times New Roman" w:hAnsi="Times New Roman" w:cs="Times New Roman"/>
          <w:sz w:val="24"/>
          <w:szCs w:val="24"/>
        </w:rPr>
        <w:t>SR</w:t>
      </w:r>
      <w:r w:rsidRPr="007340D5">
        <w:rPr>
          <w:rFonts w:ascii="Times New Roman" w:hAnsi="Times New Roman" w:cs="Times New Roman"/>
          <w:sz w:val="24"/>
          <w:szCs w:val="24"/>
        </w:rPr>
        <w:t>). Údaje vedené v štatistickom registri fariem sa nesprístupňujú v súlade s ustanovením § </w:t>
      </w:r>
      <w:r w:rsidR="00BA1BE5" w:rsidRPr="007340D5">
        <w:rPr>
          <w:rFonts w:ascii="Times New Roman" w:hAnsi="Times New Roman" w:cs="Times New Roman"/>
          <w:sz w:val="24"/>
          <w:szCs w:val="24"/>
        </w:rPr>
        <w:t>36</w:t>
      </w:r>
      <w:r w:rsidRPr="007340D5">
        <w:rPr>
          <w:rFonts w:ascii="Times New Roman" w:hAnsi="Times New Roman" w:cs="Times New Roman"/>
          <w:sz w:val="24"/>
          <w:szCs w:val="24"/>
        </w:rPr>
        <w:t xml:space="preserve"> ods. 3. </w:t>
      </w:r>
    </w:p>
    <w:p w14:paraId="1AB5F437" w14:textId="77777777" w:rsidR="00CB1F45" w:rsidRPr="007340D5" w:rsidRDefault="00CB1F45" w:rsidP="00BC4E6A">
      <w:pPr>
        <w:spacing w:after="0" w:line="276" w:lineRule="auto"/>
        <w:jc w:val="both"/>
        <w:rPr>
          <w:rFonts w:ascii="Times New Roman" w:hAnsi="Times New Roman" w:cs="Times New Roman"/>
          <w:sz w:val="24"/>
          <w:szCs w:val="24"/>
        </w:rPr>
      </w:pPr>
    </w:p>
    <w:p w14:paraId="5166A56A" w14:textId="40696B5B" w:rsidR="00CB1F45"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335810" w:rsidRPr="007340D5">
        <w:rPr>
          <w:rFonts w:ascii="Times New Roman" w:hAnsi="Times New Roman" w:cs="Times New Roman"/>
          <w:sz w:val="24"/>
          <w:szCs w:val="24"/>
        </w:rPr>
        <w:t xml:space="preserve">§ </w:t>
      </w:r>
      <w:r w:rsidR="00BA1BE5" w:rsidRPr="007340D5">
        <w:rPr>
          <w:rFonts w:ascii="Times New Roman" w:hAnsi="Times New Roman" w:cs="Times New Roman"/>
          <w:sz w:val="24"/>
          <w:szCs w:val="24"/>
        </w:rPr>
        <w:t>43</w:t>
      </w:r>
    </w:p>
    <w:p w14:paraId="69E4BFA1" w14:textId="77777777" w:rsidR="00CB1F45" w:rsidRPr="007340D5" w:rsidRDefault="00CB1F45"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Vymedzuje populáciu podnikateľských subjektov vykonávajúcich činnosť poskytovania ubytovacích služieb v oblasti cestovného ruchu potrebnú pre zabezpečenie vstupných údajov a následnú kompiláciu výstupov v zmysle požiadaviek európskej legislatívy. Zároveň ustanovenie definuje údaje vedené v štatistickom registri ubytovacích zariadení.</w:t>
      </w:r>
    </w:p>
    <w:p w14:paraId="07986174" w14:textId="77777777" w:rsidR="00CB1F45" w:rsidRPr="007340D5" w:rsidRDefault="00CB1F45" w:rsidP="00BC4E6A">
      <w:pPr>
        <w:spacing w:after="0" w:line="276" w:lineRule="auto"/>
        <w:jc w:val="both"/>
        <w:rPr>
          <w:rFonts w:ascii="Times New Roman" w:hAnsi="Times New Roman" w:cs="Times New Roman"/>
          <w:sz w:val="24"/>
          <w:szCs w:val="24"/>
        </w:rPr>
      </w:pPr>
    </w:p>
    <w:p w14:paraId="7BDF4A12" w14:textId="71F1EB65" w:rsidR="00CB1F45" w:rsidRPr="007340D5" w:rsidRDefault="00CB1F45"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Nariadenie Európskeho parlamentu a Rady (EÚ) č. 692/2011 zo 6. júla 2011 o európskej štatistike cestovného ruchu, ktorým sa zrušuje smernica Rady 95/57/ES v platnom znení stanovuje kritériá vymedzujúce subjekty</w:t>
      </w:r>
      <w:r w:rsidR="00645EBE">
        <w:rPr>
          <w:rFonts w:ascii="Times New Roman" w:hAnsi="Times New Roman" w:cs="Times New Roman"/>
          <w:sz w:val="24"/>
          <w:szCs w:val="24"/>
        </w:rPr>
        <w:t>, ktoré</w:t>
      </w:r>
      <w:r w:rsidRPr="007340D5">
        <w:rPr>
          <w:rFonts w:ascii="Times New Roman" w:hAnsi="Times New Roman" w:cs="Times New Roman"/>
          <w:sz w:val="24"/>
          <w:szCs w:val="24"/>
        </w:rPr>
        <w:t xml:space="preserve"> poskytujú krátkodobé ubytovacie služby v čl. 2 ods. 1 písm. l).</w:t>
      </w:r>
    </w:p>
    <w:p w14:paraId="402997D0" w14:textId="77777777" w:rsidR="00CB1F45" w:rsidRPr="007340D5" w:rsidRDefault="00CB1F45" w:rsidP="00BC4E6A">
      <w:pPr>
        <w:spacing w:after="0" w:line="276" w:lineRule="auto"/>
        <w:jc w:val="both"/>
        <w:rPr>
          <w:rFonts w:ascii="Times New Roman" w:hAnsi="Times New Roman" w:cs="Times New Roman"/>
          <w:sz w:val="24"/>
          <w:szCs w:val="24"/>
        </w:rPr>
      </w:pPr>
    </w:p>
    <w:p w14:paraId="16B1E965" w14:textId="77777777" w:rsidR="00CB1F45" w:rsidRPr="007340D5" w:rsidRDefault="00CB1F45"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Odsek 4 definuje rozsah premenných, účel a subjekt, ktorému môžu byť na žiadosť údaje zo štatistického registra ubyt</w:t>
      </w:r>
      <w:r w:rsidR="00335810" w:rsidRPr="007340D5">
        <w:rPr>
          <w:rFonts w:ascii="Times New Roman" w:hAnsi="Times New Roman" w:cs="Times New Roman"/>
          <w:sz w:val="24"/>
          <w:szCs w:val="24"/>
        </w:rPr>
        <w:t>ovacích zariadení poskytnuté.</w:t>
      </w:r>
    </w:p>
    <w:p w14:paraId="42539192" w14:textId="77777777" w:rsidR="009E009D" w:rsidRPr="007340D5" w:rsidRDefault="009E009D" w:rsidP="00BC4E6A">
      <w:pPr>
        <w:spacing w:after="0" w:line="276" w:lineRule="auto"/>
        <w:jc w:val="both"/>
        <w:rPr>
          <w:rFonts w:ascii="Times New Roman" w:hAnsi="Times New Roman" w:cs="Times New Roman"/>
          <w:sz w:val="24"/>
          <w:szCs w:val="24"/>
        </w:rPr>
      </w:pPr>
    </w:p>
    <w:p w14:paraId="1B046BA1" w14:textId="727D1C2F" w:rsidR="00741B20" w:rsidRPr="007340D5" w:rsidRDefault="00F03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335810" w:rsidRPr="007340D5">
        <w:rPr>
          <w:rFonts w:ascii="Times New Roman" w:hAnsi="Times New Roman" w:cs="Times New Roman"/>
          <w:sz w:val="24"/>
          <w:szCs w:val="24"/>
        </w:rPr>
        <w:t>§ 4</w:t>
      </w:r>
      <w:r w:rsidR="00BA1BE5" w:rsidRPr="007340D5">
        <w:rPr>
          <w:rFonts w:ascii="Times New Roman" w:hAnsi="Times New Roman" w:cs="Times New Roman"/>
          <w:sz w:val="24"/>
          <w:szCs w:val="24"/>
        </w:rPr>
        <w:t>4</w:t>
      </w:r>
    </w:p>
    <w:p w14:paraId="13A1ADF2" w14:textId="77777777" w:rsidR="00335810" w:rsidRPr="007340D5" w:rsidRDefault="0033581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Register subjektov zahraničného obchodu prioritne slúži na riadenie a monitorovanie spravodajskej povinnosti v zisťovaniach ZO 1-12 a ZO 2-12. Zároveň umožňuje prepojenie údajov zo zisťovaní s administratívnymi údajmi na úrovni dovozcu/vývozcu.</w:t>
      </w:r>
    </w:p>
    <w:p w14:paraId="3C9AE811" w14:textId="77777777" w:rsidR="00335810" w:rsidRPr="007340D5" w:rsidRDefault="00335810" w:rsidP="00BC4E6A">
      <w:pPr>
        <w:spacing w:after="0" w:line="276" w:lineRule="auto"/>
        <w:jc w:val="both"/>
        <w:rPr>
          <w:rFonts w:ascii="Times New Roman" w:hAnsi="Times New Roman" w:cs="Times New Roman"/>
          <w:sz w:val="24"/>
          <w:szCs w:val="24"/>
        </w:rPr>
      </w:pPr>
    </w:p>
    <w:p w14:paraId="1DC5B523" w14:textId="77777777" w:rsidR="007B0076" w:rsidRPr="007340D5" w:rsidRDefault="007B007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Vymedzuje </w:t>
      </w:r>
      <w:r w:rsidR="00335810" w:rsidRPr="007340D5">
        <w:rPr>
          <w:rFonts w:ascii="Times New Roman" w:hAnsi="Times New Roman" w:cs="Times New Roman"/>
          <w:sz w:val="24"/>
          <w:szCs w:val="24"/>
        </w:rPr>
        <w:t>sa populácia</w:t>
      </w:r>
      <w:r w:rsidRPr="007340D5">
        <w:rPr>
          <w:rFonts w:ascii="Times New Roman" w:hAnsi="Times New Roman" w:cs="Times New Roman"/>
          <w:sz w:val="24"/>
          <w:szCs w:val="24"/>
        </w:rPr>
        <w:t xml:space="preserve"> subjektov vykonávajúcich zahraničný obchod, ktorými sú zdaniteľné osoby a právnické osoby, ktorá nie sú zdaniteľnými osobami, registrované pre daň z pridanej hodnoty v </w:t>
      </w:r>
      <w:r w:rsidR="00923583" w:rsidRPr="007340D5">
        <w:rPr>
          <w:rFonts w:ascii="Times New Roman" w:hAnsi="Times New Roman" w:cs="Times New Roman"/>
          <w:sz w:val="24"/>
          <w:szCs w:val="24"/>
        </w:rPr>
        <w:t>SR</w:t>
      </w:r>
      <w:r w:rsidRPr="007340D5">
        <w:rPr>
          <w:rFonts w:ascii="Times New Roman" w:hAnsi="Times New Roman" w:cs="Times New Roman"/>
          <w:sz w:val="24"/>
          <w:szCs w:val="24"/>
        </w:rPr>
        <w:t xml:space="preserve"> a tiež právnické osoby a fyzické osoby dovážajúce a vyvážajúce tovar do a z krajín, ktoré nie sú členmi EÚ. Zároveň ustanovuje údaje vedené v registri subjektov zahraničného obchodu.</w:t>
      </w:r>
    </w:p>
    <w:p w14:paraId="44C2B4D7" w14:textId="77777777" w:rsidR="007B0076" w:rsidRPr="007340D5" w:rsidRDefault="007B0076" w:rsidP="00BC4E6A">
      <w:pPr>
        <w:spacing w:after="0" w:line="276" w:lineRule="auto"/>
        <w:jc w:val="both"/>
        <w:rPr>
          <w:rFonts w:ascii="Times New Roman" w:hAnsi="Times New Roman" w:cs="Times New Roman"/>
          <w:sz w:val="24"/>
          <w:szCs w:val="24"/>
        </w:rPr>
      </w:pPr>
    </w:p>
    <w:p w14:paraId="7CA06DA0" w14:textId="77777777" w:rsidR="007B0076" w:rsidRPr="007340D5" w:rsidRDefault="007B007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Odsek 4 ustanovuje povinnosť oznámiť prekročenie stanovenej hodnoty obchodu v rámci EÚ do desiatich dní. Prekročením tejto hodnoty osobám registrovaným pre daň z pridanej hodnoty v </w:t>
      </w:r>
      <w:r w:rsidR="00923583" w:rsidRPr="007340D5">
        <w:rPr>
          <w:rFonts w:ascii="Times New Roman" w:hAnsi="Times New Roman" w:cs="Times New Roman"/>
          <w:sz w:val="24"/>
          <w:szCs w:val="24"/>
        </w:rPr>
        <w:t>SR</w:t>
      </w:r>
      <w:r w:rsidRPr="007340D5">
        <w:rPr>
          <w:rFonts w:ascii="Times New Roman" w:hAnsi="Times New Roman" w:cs="Times New Roman"/>
          <w:sz w:val="24"/>
          <w:szCs w:val="24"/>
        </w:rPr>
        <w:t xml:space="preserve"> vzniká spravodajská povinnosť v štatistických zisťovaniach ZO 1-2 </w:t>
      </w:r>
      <w:r w:rsidR="00741B20" w:rsidRPr="007340D5">
        <w:rPr>
          <w:rFonts w:ascii="Times New Roman" w:hAnsi="Times New Roman" w:cs="Times New Roman"/>
          <w:sz w:val="24"/>
          <w:szCs w:val="24"/>
        </w:rPr>
        <w:t xml:space="preserve">Hlásenie o dovoze tovaru v rámci </w:t>
      </w:r>
      <w:r w:rsidR="00B9201A" w:rsidRPr="007340D5">
        <w:rPr>
          <w:rFonts w:ascii="Times New Roman" w:hAnsi="Times New Roman" w:cs="Times New Roman"/>
          <w:sz w:val="24"/>
          <w:szCs w:val="24"/>
        </w:rPr>
        <w:t>EÚ</w:t>
      </w:r>
      <w:r w:rsidR="00741B20" w:rsidRPr="007340D5">
        <w:rPr>
          <w:rFonts w:ascii="Times New Roman" w:hAnsi="Times New Roman" w:cs="Times New Roman"/>
          <w:sz w:val="24"/>
          <w:szCs w:val="24"/>
        </w:rPr>
        <w:t xml:space="preserve"> a ZO 2-12 Hlásenie o vývoze tovaru v rámci </w:t>
      </w:r>
      <w:r w:rsidR="00BA5B81" w:rsidRPr="007340D5">
        <w:rPr>
          <w:rFonts w:ascii="Times New Roman" w:hAnsi="Times New Roman" w:cs="Times New Roman"/>
          <w:sz w:val="24"/>
          <w:szCs w:val="24"/>
        </w:rPr>
        <w:t>E</w:t>
      </w:r>
      <w:r w:rsidR="00B9201A" w:rsidRPr="007340D5">
        <w:rPr>
          <w:rFonts w:ascii="Times New Roman" w:hAnsi="Times New Roman" w:cs="Times New Roman"/>
          <w:sz w:val="24"/>
          <w:szCs w:val="24"/>
        </w:rPr>
        <w:t>Ú</w:t>
      </w:r>
      <w:r w:rsidRPr="007340D5">
        <w:rPr>
          <w:rFonts w:ascii="Times New Roman" w:hAnsi="Times New Roman" w:cs="Times New Roman"/>
          <w:sz w:val="24"/>
          <w:szCs w:val="24"/>
        </w:rPr>
        <w:t>.</w:t>
      </w:r>
    </w:p>
    <w:p w14:paraId="319A84F1" w14:textId="77777777" w:rsidR="007B0076" w:rsidRPr="007340D5" w:rsidRDefault="007B0076" w:rsidP="00BC4E6A">
      <w:pPr>
        <w:spacing w:after="0" w:line="276" w:lineRule="auto"/>
        <w:jc w:val="both"/>
        <w:rPr>
          <w:rFonts w:ascii="Times New Roman" w:hAnsi="Times New Roman" w:cs="Times New Roman"/>
          <w:sz w:val="24"/>
          <w:szCs w:val="24"/>
        </w:rPr>
      </w:pPr>
    </w:p>
    <w:p w14:paraId="0FEAE819" w14:textId="77777777" w:rsidR="007B0076" w:rsidRPr="007340D5" w:rsidRDefault="007B007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Údaje štatistiky zahraničného obchodu s tovarom sú šírené na veľmi podrobnej úrovni, pričom môže ísť o údaje len jedného dovozcu alebo vývozcu. Keďže údaje o zahraničnom obchode s tovarom sú nesprístupnené až na žiadosť dovozcu a vývozcu, môže dôjsť k jeho priamej identifikácii v prípadoch zverejňovania alebo poskytovania zoznamu dovozcov a vývozcov. Preto je celý register neverejný.  </w:t>
      </w:r>
    </w:p>
    <w:p w14:paraId="41D6B2B1" w14:textId="77777777" w:rsidR="007853AE" w:rsidRPr="007340D5" w:rsidRDefault="007853AE" w:rsidP="00BC4E6A">
      <w:pPr>
        <w:spacing w:after="0" w:line="276" w:lineRule="auto"/>
        <w:jc w:val="both"/>
        <w:rPr>
          <w:rFonts w:ascii="Times New Roman" w:hAnsi="Times New Roman" w:cs="Times New Roman"/>
          <w:sz w:val="24"/>
        </w:rPr>
      </w:pPr>
    </w:p>
    <w:p w14:paraId="6491FF33" w14:textId="41917FFC" w:rsidR="00352719" w:rsidRPr="007340D5" w:rsidRDefault="0033581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w:t>
      </w:r>
      <w:r w:rsidR="00352719" w:rsidRPr="007340D5">
        <w:rPr>
          <w:rFonts w:ascii="Times New Roman" w:hAnsi="Times New Roman" w:cs="Times New Roman"/>
          <w:sz w:val="24"/>
          <w:szCs w:val="24"/>
        </w:rPr>
        <w:t>ariaden</w:t>
      </w:r>
      <w:r w:rsidRPr="007340D5">
        <w:rPr>
          <w:rFonts w:ascii="Times New Roman" w:hAnsi="Times New Roman" w:cs="Times New Roman"/>
          <w:sz w:val="24"/>
          <w:szCs w:val="24"/>
        </w:rPr>
        <w:t>ie (ES) č. 638/2004 stanovovalo</w:t>
      </w:r>
      <w:r w:rsidR="00352719" w:rsidRPr="007340D5">
        <w:rPr>
          <w:rFonts w:ascii="Times New Roman" w:hAnsi="Times New Roman" w:cs="Times New Roman"/>
          <w:sz w:val="24"/>
          <w:szCs w:val="24"/>
        </w:rPr>
        <w:t xml:space="preserve"> členským štátom povinnosť „zriadiť a spravovať register operátorov uskutočňujúcich transakcie v rámci spoločenstva“.  V podmienkach SR bol tento register rozšírený aj o hospodársk</w:t>
      </w:r>
      <w:r w:rsidRPr="007340D5">
        <w:rPr>
          <w:rFonts w:ascii="Times New Roman" w:hAnsi="Times New Roman" w:cs="Times New Roman"/>
          <w:sz w:val="24"/>
          <w:szCs w:val="24"/>
        </w:rPr>
        <w:t xml:space="preserve">e subjekty (dovozcov/vývozcov) </w:t>
      </w:r>
      <w:r w:rsidR="00352719" w:rsidRPr="007340D5">
        <w:rPr>
          <w:rFonts w:ascii="Times New Roman" w:hAnsi="Times New Roman" w:cs="Times New Roman"/>
          <w:sz w:val="24"/>
          <w:szCs w:val="24"/>
        </w:rPr>
        <w:t xml:space="preserve">z colných vyhlásení. </w:t>
      </w:r>
      <w:r w:rsidRPr="007340D5">
        <w:rPr>
          <w:rFonts w:ascii="Times New Roman" w:hAnsi="Times New Roman" w:cs="Times New Roman"/>
          <w:sz w:val="24"/>
          <w:szCs w:val="24"/>
        </w:rPr>
        <w:t>N</w:t>
      </w:r>
      <w:r w:rsidR="00352719" w:rsidRPr="007340D5">
        <w:rPr>
          <w:rFonts w:ascii="Times New Roman" w:hAnsi="Times New Roman" w:cs="Times New Roman"/>
          <w:sz w:val="24"/>
          <w:szCs w:val="24"/>
        </w:rPr>
        <w:t xml:space="preserve">ariadenie </w:t>
      </w:r>
      <w:r w:rsidRPr="007340D5">
        <w:rPr>
          <w:rFonts w:ascii="Times New Roman" w:hAnsi="Times New Roman" w:cs="Times New Roman"/>
          <w:sz w:val="24"/>
          <w:szCs w:val="24"/>
        </w:rPr>
        <w:t xml:space="preserve">EBS </w:t>
      </w:r>
      <w:r w:rsidR="00352719" w:rsidRPr="007340D5">
        <w:rPr>
          <w:rFonts w:ascii="Times New Roman" w:hAnsi="Times New Roman" w:cs="Times New Roman"/>
          <w:sz w:val="24"/>
          <w:szCs w:val="24"/>
        </w:rPr>
        <w:t>už túto povinnosť ne</w:t>
      </w:r>
      <w:r w:rsidRPr="007340D5">
        <w:rPr>
          <w:rFonts w:ascii="Times New Roman" w:hAnsi="Times New Roman" w:cs="Times New Roman"/>
          <w:sz w:val="24"/>
          <w:szCs w:val="24"/>
        </w:rPr>
        <w:t>u</w:t>
      </w:r>
      <w:r w:rsidR="00352719" w:rsidRPr="007340D5">
        <w:rPr>
          <w:rFonts w:ascii="Times New Roman" w:hAnsi="Times New Roman" w:cs="Times New Roman"/>
          <w:sz w:val="24"/>
          <w:szCs w:val="24"/>
        </w:rPr>
        <w:t>stanovuje.</w:t>
      </w:r>
    </w:p>
    <w:p w14:paraId="4FF82BA2" w14:textId="77777777" w:rsidR="00D25560" w:rsidRPr="007340D5" w:rsidRDefault="00D25560" w:rsidP="00BC4E6A">
      <w:pPr>
        <w:spacing w:after="0" w:line="276" w:lineRule="auto"/>
        <w:jc w:val="both"/>
        <w:rPr>
          <w:rFonts w:ascii="Times New Roman" w:hAnsi="Times New Roman" w:cs="Times New Roman"/>
          <w:sz w:val="24"/>
          <w:szCs w:val="24"/>
        </w:rPr>
      </w:pPr>
    </w:p>
    <w:p w14:paraId="7EAEB319" w14:textId="503CA4E3" w:rsidR="009E009D" w:rsidRPr="007340D5" w:rsidRDefault="00E04BE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w:t>
      </w:r>
      <w:r w:rsidR="00335810" w:rsidRPr="007340D5">
        <w:rPr>
          <w:rFonts w:ascii="Times New Roman" w:hAnsi="Times New Roman" w:cs="Times New Roman"/>
          <w:sz w:val="24"/>
          <w:szCs w:val="24"/>
        </w:rPr>
        <w:t>§ 4</w:t>
      </w:r>
      <w:r w:rsidR="00BA1BE5" w:rsidRPr="007340D5">
        <w:rPr>
          <w:rFonts w:ascii="Times New Roman" w:hAnsi="Times New Roman" w:cs="Times New Roman"/>
          <w:sz w:val="24"/>
          <w:szCs w:val="24"/>
        </w:rPr>
        <w:t>5</w:t>
      </w:r>
    </w:p>
    <w:p w14:paraId="6EEBE59F" w14:textId="77777777" w:rsidR="00973115" w:rsidRPr="007340D5" w:rsidRDefault="00973115" w:rsidP="00BC4E6A">
      <w:pPr>
        <w:spacing w:after="0" w:line="276" w:lineRule="auto"/>
        <w:jc w:val="both"/>
        <w:rPr>
          <w:rStyle w:val="Zstupntext"/>
          <w:color w:val="auto"/>
          <w:sz w:val="24"/>
          <w:szCs w:val="24"/>
        </w:rPr>
      </w:pPr>
      <w:r w:rsidRPr="007340D5">
        <w:rPr>
          <w:rStyle w:val="Zstupntext"/>
          <w:color w:val="auto"/>
          <w:sz w:val="24"/>
          <w:szCs w:val="24"/>
        </w:rPr>
        <w:t xml:space="preserve">Štatistický register budov, domov a bytov nadviazal na údajovú bázu získanú sčítaním domov a bytov v roku 2021. Zriadenie a vedenie tohto štatistického registra zároveň prispieva ku konsolidácii údajov o výstavbe, budovách, domoch a bytoch v jednotlivých obciach, čo napomáha plneniu kompetencií samospráv. Štatistický register budov, domov a bytov je cenným zdrojom údajov pre budúce sčítania domov a bytov a na tvorbu iných relevantných štatistík, </w:t>
      </w:r>
      <w:r w:rsidRPr="007340D5">
        <w:rPr>
          <w:rFonts w:ascii="Times New Roman" w:hAnsi="Times New Roman" w:cs="Times New Roman"/>
          <w:sz w:val="24"/>
          <w:szCs w:val="24"/>
        </w:rPr>
        <w:t>najmä štatistiky stavebníctva a na zostavenie národných účtov,</w:t>
      </w:r>
      <w:r w:rsidRPr="007340D5">
        <w:rPr>
          <w:rStyle w:val="Zstupntext"/>
          <w:color w:val="auto"/>
          <w:sz w:val="24"/>
          <w:szCs w:val="24"/>
        </w:rPr>
        <w:t xml:space="preserve"> podľa Európskeho štatistického programu a na základe záväzkov SR voči medzinárodným organizáciám.</w:t>
      </w:r>
    </w:p>
    <w:p w14:paraId="6C683E5D" w14:textId="77777777" w:rsidR="009E009D" w:rsidRPr="007340D5" w:rsidRDefault="009E009D" w:rsidP="00BC4E6A">
      <w:pPr>
        <w:spacing w:after="0" w:line="276" w:lineRule="auto"/>
        <w:jc w:val="both"/>
        <w:rPr>
          <w:rFonts w:ascii="Times New Roman" w:hAnsi="Times New Roman" w:cs="Times New Roman"/>
          <w:sz w:val="24"/>
          <w:szCs w:val="24"/>
        </w:rPr>
      </w:pPr>
    </w:p>
    <w:p w14:paraId="762D5FBB" w14:textId="51BE3240" w:rsidR="00292C96" w:rsidRPr="007340D5" w:rsidRDefault="00E04BE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xml:space="preserve">– </w:t>
      </w:r>
      <w:r w:rsidR="00335810" w:rsidRPr="007340D5">
        <w:rPr>
          <w:rFonts w:ascii="Times New Roman" w:hAnsi="Times New Roman" w:cs="Times New Roman"/>
          <w:sz w:val="24"/>
          <w:szCs w:val="24"/>
        </w:rPr>
        <w:t>§ 4</w:t>
      </w:r>
      <w:r w:rsidR="00BA1BE5" w:rsidRPr="007340D5">
        <w:rPr>
          <w:rFonts w:ascii="Times New Roman" w:hAnsi="Times New Roman" w:cs="Times New Roman"/>
          <w:sz w:val="24"/>
          <w:szCs w:val="24"/>
        </w:rPr>
        <w:t>6</w:t>
      </w:r>
    </w:p>
    <w:p w14:paraId="45BE8324" w14:textId="4DD57278" w:rsidR="00F0391C" w:rsidRPr="007340D5" w:rsidRDefault="00E04BE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Vymedzuje údaje, ktoré </w:t>
      </w:r>
      <w:r w:rsidR="009C511C"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ú</w:t>
      </w:r>
      <w:r w:rsidR="00F0391C" w:rsidRPr="007340D5">
        <w:rPr>
          <w:rFonts w:ascii="Times New Roman" w:hAnsi="Times New Roman" w:cs="Times New Roman"/>
          <w:sz w:val="24"/>
          <w:szCs w:val="24"/>
        </w:rPr>
        <w:t>rad vedie v štatistickom registri priestorových jednotiek a stanovuje účel tohto registra, spočívajúci v kontrole povolených kombinácií priestorových jednotiek, ktoré sa môžu vypĺňať v rôznych registroch.</w:t>
      </w:r>
    </w:p>
    <w:p w14:paraId="38B9DFCF" w14:textId="77777777" w:rsidR="00292C96" w:rsidRPr="007340D5" w:rsidRDefault="00292C96" w:rsidP="00BC4E6A">
      <w:pPr>
        <w:spacing w:after="0" w:line="276" w:lineRule="auto"/>
        <w:jc w:val="both"/>
        <w:rPr>
          <w:rFonts w:ascii="Times New Roman" w:hAnsi="Times New Roman" w:cs="Times New Roman"/>
          <w:sz w:val="24"/>
          <w:szCs w:val="24"/>
        </w:rPr>
      </w:pPr>
    </w:p>
    <w:p w14:paraId="204F9AF5" w14:textId="420A6596" w:rsidR="009E009D"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335810" w:rsidRPr="007340D5">
        <w:rPr>
          <w:rFonts w:ascii="Times New Roman" w:hAnsi="Times New Roman" w:cs="Times New Roman"/>
          <w:b/>
          <w:sz w:val="24"/>
          <w:szCs w:val="24"/>
        </w:rPr>
        <w:t xml:space="preserve"> § 4</w:t>
      </w:r>
      <w:r w:rsidR="00BA1BE5" w:rsidRPr="007340D5">
        <w:rPr>
          <w:rFonts w:ascii="Times New Roman" w:hAnsi="Times New Roman" w:cs="Times New Roman"/>
          <w:b/>
          <w:sz w:val="24"/>
          <w:szCs w:val="24"/>
        </w:rPr>
        <w:t>7</w:t>
      </w:r>
    </w:p>
    <w:p w14:paraId="28F85BF5" w14:textId="77777777" w:rsidR="00757371" w:rsidRPr="007340D5" w:rsidRDefault="0075737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odseky 1 a 2</w:t>
      </w:r>
    </w:p>
    <w:p w14:paraId="5AEC8D42" w14:textId="77777777" w:rsidR="00757371" w:rsidRPr="007340D5" w:rsidRDefault="00757371" w:rsidP="00BC4E6A">
      <w:pPr>
        <w:pStyle w:val="Textkomentra"/>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Štatistické klasifikácie a štatistické číselníky uľahčujú </w:t>
      </w:r>
      <w:r w:rsidR="00103191" w:rsidRPr="007340D5">
        <w:rPr>
          <w:rFonts w:ascii="Times New Roman" w:hAnsi="Times New Roman" w:cs="Times New Roman"/>
          <w:sz w:val="24"/>
          <w:szCs w:val="24"/>
        </w:rPr>
        <w:t>tvorbu, interpretáciu a porovnateľnosť štatistických informácií. Umožňujú  kategorizáciu údajov podľa definovaných znakov, zabezpečujú ich konzistentnosť (jednotnosť a kompatibilitu)</w:t>
      </w:r>
      <w:r w:rsidRPr="007340D5">
        <w:rPr>
          <w:rFonts w:ascii="Times New Roman" w:hAnsi="Times New Roman" w:cs="Times New Roman"/>
          <w:sz w:val="24"/>
          <w:szCs w:val="24"/>
        </w:rPr>
        <w:t xml:space="preserve">. Vnútroštátne úrovne štatistických klasifikácií a štatistických číselníkov umožňujú sledovať vnútroštátne špecifiká a spracovávať výstupy pre vnútroštátnych používateľov.  </w:t>
      </w:r>
    </w:p>
    <w:p w14:paraId="3FF41337" w14:textId="77777777" w:rsidR="0077095C" w:rsidRPr="007340D5" w:rsidRDefault="0077095C" w:rsidP="00BC4E6A">
      <w:pPr>
        <w:spacing w:after="0" w:line="276" w:lineRule="auto"/>
        <w:jc w:val="both"/>
        <w:rPr>
          <w:rFonts w:ascii="Times New Roman" w:hAnsi="Times New Roman" w:cs="Times New Roman"/>
          <w:sz w:val="24"/>
          <w:szCs w:val="24"/>
        </w:rPr>
      </w:pPr>
    </w:p>
    <w:p w14:paraId="1191F096" w14:textId="77777777" w:rsidR="00E14CA3" w:rsidRPr="007340D5" w:rsidRDefault="0075737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 ustanovení vyplýva, že existujú tri kategórie oboch zaužívaných nástrojov porovnateľnosti. </w:t>
      </w:r>
    </w:p>
    <w:p w14:paraId="26C76889" w14:textId="77777777" w:rsidR="00F876C1" w:rsidRPr="007340D5" w:rsidRDefault="00F876C1" w:rsidP="00BC4E6A">
      <w:pPr>
        <w:pStyle w:val="Odsekzoznamu"/>
        <w:numPr>
          <w:ilvl w:val="0"/>
          <w:numId w:val="5"/>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medzinárodná: štatistický číselník alebo štatistické klasifikácia sú vydané  </w:t>
      </w:r>
      <w:r w:rsidR="0077095C" w:rsidRPr="007340D5">
        <w:rPr>
          <w:rFonts w:ascii="Times New Roman" w:hAnsi="Times New Roman" w:cs="Times New Roman"/>
          <w:sz w:val="24"/>
          <w:szCs w:val="24"/>
        </w:rPr>
        <w:t xml:space="preserve">globálne pôsobiacou </w:t>
      </w:r>
      <w:r w:rsidRPr="007340D5">
        <w:rPr>
          <w:rFonts w:ascii="Times New Roman" w:hAnsi="Times New Roman" w:cs="Times New Roman"/>
          <w:sz w:val="24"/>
          <w:szCs w:val="24"/>
        </w:rPr>
        <w:t xml:space="preserve">medzinárodnou organizáciou, ktorej je </w:t>
      </w:r>
      <w:r w:rsidR="00923583" w:rsidRPr="007340D5">
        <w:rPr>
          <w:rFonts w:ascii="Times New Roman" w:hAnsi="Times New Roman" w:cs="Times New Roman"/>
          <w:sz w:val="24"/>
          <w:szCs w:val="24"/>
        </w:rPr>
        <w:t>SR</w:t>
      </w:r>
      <w:r w:rsidRPr="007340D5">
        <w:rPr>
          <w:rFonts w:ascii="Times New Roman" w:hAnsi="Times New Roman" w:cs="Times New Roman"/>
          <w:sz w:val="24"/>
          <w:szCs w:val="24"/>
        </w:rPr>
        <w:t xml:space="preserve"> členom</w:t>
      </w:r>
      <w:r w:rsidR="0077095C" w:rsidRPr="007340D5">
        <w:rPr>
          <w:rFonts w:ascii="Times New Roman" w:hAnsi="Times New Roman" w:cs="Times New Roman"/>
          <w:sz w:val="24"/>
          <w:szCs w:val="24"/>
        </w:rPr>
        <w:t>;</w:t>
      </w:r>
    </w:p>
    <w:p w14:paraId="4B021288" w14:textId="77777777" w:rsidR="00F876C1" w:rsidRPr="007340D5" w:rsidRDefault="0077095C" w:rsidP="00BC4E6A">
      <w:pPr>
        <w:pStyle w:val="Odsekzoznamu"/>
        <w:numPr>
          <w:ilvl w:val="0"/>
          <w:numId w:val="5"/>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európska: </w:t>
      </w:r>
      <w:r w:rsidR="00F876C1" w:rsidRPr="007340D5">
        <w:rPr>
          <w:rFonts w:ascii="Times New Roman" w:hAnsi="Times New Roman" w:cs="Times New Roman"/>
          <w:sz w:val="24"/>
          <w:szCs w:val="24"/>
        </w:rPr>
        <w:t xml:space="preserve">štatistická klasifikácia </w:t>
      </w:r>
      <w:r w:rsidRPr="007340D5">
        <w:rPr>
          <w:rFonts w:ascii="Times New Roman" w:hAnsi="Times New Roman" w:cs="Times New Roman"/>
          <w:sz w:val="24"/>
          <w:szCs w:val="24"/>
        </w:rPr>
        <w:t xml:space="preserve">alebo štatistický číselník sú ustanovené </w:t>
      </w:r>
      <w:r w:rsidR="00F876C1" w:rsidRPr="007340D5">
        <w:rPr>
          <w:rFonts w:ascii="Times New Roman" w:hAnsi="Times New Roman" w:cs="Times New Roman"/>
          <w:sz w:val="24"/>
          <w:szCs w:val="24"/>
        </w:rPr>
        <w:t xml:space="preserve">právne záväzným aktom </w:t>
      </w:r>
      <w:r w:rsidR="00BA5B81" w:rsidRPr="007340D5">
        <w:rPr>
          <w:rFonts w:ascii="Times New Roman" w:hAnsi="Times New Roman" w:cs="Times New Roman"/>
          <w:sz w:val="24"/>
          <w:szCs w:val="24"/>
        </w:rPr>
        <w:t>EÚ</w:t>
      </w:r>
      <w:r w:rsidRPr="007340D5">
        <w:rPr>
          <w:rFonts w:ascii="Times New Roman" w:hAnsi="Times New Roman" w:cs="Times New Roman"/>
          <w:sz w:val="24"/>
          <w:szCs w:val="24"/>
        </w:rPr>
        <w:t>;</w:t>
      </w:r>
    </w:p>
    <w:p w14:paraId="298DBF2E" w14:textId="77777777" w:rsidR="00F876C1" w:rsidRPr="007340D5" w:rsidRDefault="0077095C" w:rsidP="00BC4E6A">
      <w:pPr>
        <w:pStyle w:val="Odsekzoznamu"/>
        <w:numPr>
          <w:ilvl w:val="0"/>
          <w:numId w:val="5"/>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vnútroštátna</w:t>
      </w:r>
      <w:r w:rsidR="00F876C1" w:rsidRPr="007340D5">
        <w:rPr>
          <w:rFonts w:ascii="Times New Roman" w:hAnsi="Times New Roman" w:cs="Times New Roman"/>
          <w:sz w:val="24"/>
          <w:szCs w:val="24"/>
        </w:rPr>
        <w:t xml:space="preserve"> úroveň štatistickej klasifikácie </w:t>
      </w:r>
      <w:r w:rsidRPr="007340D5">
        <w:rPr>
          <w:rFonts w:ascii="Times New Roman" w:hAnsi="Times New Roman" w:cs="Times New Roman"/>
          <w:sz w:val="24"/>
          <w:szCs w:val="24"/>
        </w:rPr>
        <w:t>alebo štatistického číselníka podľa prvého alebo druhého bodu vydané členom národného štatistického systému na použitie pri plnení úloh Európskeho štatistického programu ale aj z dôvodu vnútroštátneho verejného záujmu;</w:t>
      </w:r>
    </w:p>
    <w:p w14:paraId="3DEBFE09" w14:textId="77777777" w:rsidR="00F876C1" w:rsidRPr="007340D5" w:rsidRDefault="0077095C" w:rsidP="00BC4E6A">
      <w:pPr>
        <w:pStyle w:val="Odsekzoznamu"/>
        <w:numPr>
          <w:ilvl w:val="0"/>
          <w:numId w:val="5"/>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vnútroštátna štatistická klasifikácia alebo vnútroštátny štatistický číselník vytvorené a používané </w:t>
      </w:r>
      <w:r w:rsidR="00F876C1" w:rsidRPr="007340D5">
        <w:rPr>
          <w:rFonts w:ascii="Times New Roman" w:hAnsi="Times New Roman" w:cs="Times New Roman"/>
          <w:sz w:val="24"/>
          <w:szCs w:val="24"/>
        </w:rPr>
        <w:t>členom národného štatistického systému na štatistický účel</w:t>
      </w:r>
      <w:r w:rsidRPr="007340D5">
        <w:rPr>
          <w:rFonts w:ascii="Times New Roman" w:hAnsi="Times New Roman" w:cs="Times New Roman"/>
          <w:sz w:val="24"/>
          <w:szCs w:val="24"/>
        </w:rPr>
        <w:t xml:space="preserve"> výlučne z dôvodu vnútroštátneho verejného záujmu</w:t>
      </w:r>
      <w:r w:rsidR="00F876C1" w:rsidRPr="007340D5">
        <w:rPr>
          <w:rFonts w:ascii="Times New Roman" w:hAnsi="Times New Roman" w:cs="Times New Roman"/>
          <w:sz w:val="24"/>
          <w:szCs w:val="24"/>
        </w:rPr>
        <w:t>.</w:t>
      </w:r>
    </w:p>
    <w:p w14:paraId="217D6D32" w14:textId="77777777" w:rsidR="00F876C1" w:rsidRPr="007340D5" w:rsidRDefault="00F876C1" w:rsidP="00BC4E6A">
      <w:pPr>
        <w:spacing w:after="0" w:line="276" w:lineRule="auto"/>
        <w:jc w:val="both"/>
        <w:rPr>
          <w:rFonts w:ascii="Times New Roman" w:hAnsi="Times New Roman" w:cs="Times New Roman"/>
          <w:color w:val="808080" w:themeColor="background1" w:themeShade="80"/>
          <w:sz w:val="24"/>
          <w:szCs w:val="24"/>
        </w:rPr>
      </w:pPr>
    </w:p>
    <w:p w14:paraId="63D2ED68" w14:textId="77777777" w:rsidR="00E14CA3" w:rsidRPr="007340D5" w:rsidRDefault="00E14CA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odseky 3 a 6</w:t>
      </w:r>
    </w:p>
    <w:p w14:paraId="2DEA8B3F" w14:textId="77777777" w:rsidR="00E14CA3" w:rsidRPr="007340D5" w:rsidRDefault="00E14CA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Ustanovujú sa pravidlá záväznosti a používania štatistických číselníkov a štatistických klasifikácií, ktoré nie sú vydané právnym predpisom. Ustano</w:t>
      </w:r>
      <w:r w:rsidR="00757371" w:rsidRPr="007340D5">
        <w:rPr>
          <w:rFonts w:ascii="Times New Roman" w:hAnsi="Times New Roman" w:cs="Times New Roman"/>
          <w:sz w:val="24"/>
          <w:szCs w:val="24"/>
        </w:rPr>
        <w:t>v</w:t>
      </w:r>
      <w:r w:rsidR="005209D1" w:rsidRPr="007340D5">
        <w:rPr>
          <w:rFonts w:ascii="Times New Roman" w:hAnsi="Times New Roman" w:cs="Times New Roman"/>
          <w:sz w:val="24"/>
          <w:szCs w:val="24"/>
        </w:rPr>
        <w:t>uje sa verejnosť informácie o </w:t>
      </w:r>
      <w:r w:rsidRPr="007340D5">
        <w:rPr>
          <w:rFonts w:ascii="Times New Roman" w:hAnsi="Times New Roman" w:cs="Times New Roman"/>
          <w:sz w:val="24"/>
          <w:szCs w:val="24"/>
        </w:rPr>
        <w:t xml:space="preserve">štatistickej </w:t>
      </w:r>
      <w:r w:rsidR="00757371" w:rsidRPr="007340D5">
        <w:rPr>
          <w:rFonts w:ascii="Times New Roman" w:hAnsi="Times New Roman" w:cs="Times New Roman"/>
          <w:sz w:val="24"/>
          <w:szCs w:val="24"/>
        </w:rPr>
        <w:t>klasifikácii</w:t>
      </w:r>
      <w:r w:rsidRPr="007340D5">
        <w:rPr>
          <w:rFonts w:ascii="Times New Roman" w:hAnsi="Times New Roman" w:cs="Times New Roman"/>
          <w:sz w:val="24"/>
          <w:szCs w:val="24"/>
        </w:rPr>
        <w:t xml:space="preserve"> a</w:t>
      </w:r>
      <w:r w:rsidR="00757371" w:rsidRPr="007340D5">
        <w:rPr>
          <w:rFonts w:ascii="Times New Roman" w:hAnsi="Times New Roman" w:cs="Times New Roman"/>
          <w:sz w:val="24"/>
          <w:szCs w:val="24"/>
        </w:rPr>
        <w:t> štatistickom číselníku používaných v</w:t>
      </w:r>
      <w:r w:rsidR="005209D1" w:rsidRPr="007340D5">
        <w:rPr>
          <w:rFonts w:ascii="Times New Roman" w:hAnsi="Times New Roman" w:cs="Times New Roman"/>
          <w:sz w:val="24"/>
          <w:szCs w:val="24"/>
        </w:rPr>
        <w:t> národnom štatistickom systéme</w:t>
      </w:r>
      <w:r w:rsidR="00757371" w:rsidRPr="007340D5">
        <w:rPr>
          <w:rFonts w:ascii="Times New Roman" w:hAnsi="Times New Roman" w:cs="Times New Roman"/>
          <w:sz w:val="24"/>
          <w:szCs w:val="24"/>
        </w:rPr>
        <w:t>. Zakazuje sa metodická podpora členov národného štatistického systému v prípade použitia štatistickej klasifikácie alebo číselníka na iný ako štatistický účel – opačná prax vedie k neodbornosti takýchto zásahov a s</w:t>
      </w:r>
      <w:r w:rsidR="005209D1" w:rsidRPr="007340D5">
        <w:rPr>
          <w:rFonts w:ascii="Times New Roman" w:hAnsi="Times New Roman" w:cs="Times New Roman"/>
          <w:sz w:val="24"/>
          <w:szCs w:val="24"/>
        </w:rPr>
        <w:t xml:space="preserve">pôsobuje administratívnu záťaž </w:t>
      </w:r>
      <w:r w:rsidR="00757371" w:rsidRPr="007340D5">
        <w:rPr>
          <w:rFonts w:ascii="Times New Roman" w:hAnsi="Times New Roman" w:cs="Times New Roman"/>
          <w:sz w:val="24"/>
          <w:szCs w:val="24"/>
        </w:rPr>
        <w:t xml:space="preserve">členov </w:t>
      </w:r>
      <w:r w:rsidR="005209D1" w:rsidRPr="007340D5">
        <w:rPr>
          <w:rFonts w:ascii="Times New Roman" w:hAnsi="Times New Roman" w:cs="Times New Roman"/>
          <w:sz w:val="24"/>
          <w:szCs w:val="24"/>
        </w:rPr>
        <w:t>národného štatistického systému</w:t>
      </w:r>
      <w:r w:rsidR="00757371" w:rsidRPr="007340D5">
        <w:rPr>
          <w:rFonts w:ascii="Times New Roman" w:hAnsi="Times New Roman" w:cs="Times New Roman"/>
          <w:sz w:val="24"/>
          <w:szCs w:val="24"/>
        </w:rPr>
        <w:t xml:space="preserve">. </w:t>
      </w:r>
      <w:r w:rsidR="00D241C9" w:rsidRPr="007340D5">
        <w:rPr>
          <w:rFonts w:ascii="Times New Roman" w:hAnsi="Times New Roman" w:cs="Times New Roman"/>
          <w:sz w:val="24"/>
          <w:szCs w:val="24"/>
        </w:rPr>
        <w:t>Oproti doterajšiemu právnemu stavu sa upúšťa od vydávania vnútroštátnych štatistických klasifikácií a číselníkov alebo ich vnútroštátnych úrovní form</w:t>
      </w:r>
      <w:r w:rsidR="00514FE9" w:rsidRPr="007340D5">
        <w:rPr>
          <w:rFonts w:ascii="Times New Roman" w:hAnsi="Times New Roman" w:cs="Times New Roman"/>
          <w:sz w:val="24"/>
          <w:szCs w:val="24"/>
        </w:rPr>
        <w:t>ou vyhlášky. Legisla</w:t>
      </w:r>
      <w:r w:rsidR="00D241C9" w:rsidRPr="007340D5">
        <w:rPr>
          <w:rFonts w:ascii="Times New Roman" w:hAnsi="Times New Roman" w:cs="Times New Roman"/>
          <w:sz w:val="24"/>
          <w:szCs w:val="24"/>
        </w:rPr>
        <w:t xml:space="preserve">tívny proces s tým spojený  </w:t>
      </w:r>
      <w:r w:rsidR="00514FE9" w:rsidRPr="007340D5">
        <w:rPr>
          <w:rFonts w:ascii="Times New Roman" w:hAnsi="Times New Roman" w:cs="Times New Roman"/>
          <w:sz w:val="24"/>
          <w:szCs w:val="24"/>
        </w:rPr>
        <w:t>znamená najmä z časového hľadiska prekážku pri ich včasnom nasadení do štatistických procesov. Okrem toho aktualizácia položiek a kódov vo vyhláškach na obdobie od nadobudnutia účinnosti vyhlášky neznamená, že položky a kódy predošlej verzie klasifikácie alebo číselníka sa prestanú úplne používať – z dôvodu potreby tvorby štatistických informácií aj z historických údajov je to nemožné.</w:t>
      </w:r>
    </w:p>
    <w:p w14:paraId="19ECA8E9" w14:textId="77777777" w:rsidR="00292C96" w:rsidRPr="007340D5" w:rsidRDefault="00292C96" w:rsidP="00BC4E6A">
      <w:pPr>
        <w:pStyle w:val="Textkomentra"/>
        <w:spacing w:after="0" w:line="276" w:lineRule="auto"/>
        <w:jc w:val="both"/>
        <w:rPr>
          <w:rFonts w:ascii="Times New Roman" w:hAnsi="Times New Roman" w:cs="Times New Roman"/>
          <w:sz w:val="24"/>
          <w:szCs w:val="24"/>
          <w:highlight w:val="yellow"/>
        </w:rPr>
      </w:pPr>
    </w:p>
    <w:p w14:paraId="2718AEE4" w14:textId="7C95A70D" w:rsidR="000D0F67" w:rsidRPr="007340D5" w:rsidRDefault="00292C9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Príkladom orgánu verejnej moci využívajúceho štatistickú klasifikáciu na neštatistický účel </w:t>
      </w:r>
      <w:r w:rsidR="00757371" w:rsidRPr="007340D5">
        <w:rPr>
          <w:rFonts w:ascii="Times New Roman" w:hAnsi="Times New Roman" w:cs="Times New Roman"/>
          <w:sz w:val="24"/>
          <w:szCs w:val="24"/>
        </w:rPr>
        <w:t xml:space="preserve">– odsek 4 písm. c) – </w:t>
      </w:r>
      <w:r w:rsidRPr="007340D5">
        <w:rPr>
          <w:rFonts w:ascii="Times New Roman" w:hAnsi="Times New Roman" w:cs="Times New Roman"/>
          <w:sz w:val="24"/>
          <w:szCs w:val="24"/>
        </w:rPr>
        <w:t xml:space="preserve">sú Sociálna poisťovňa (kód hlavnej ekonomickej činnosti, kód zamestnania) alebo Ministerstvo financií </w:t>
      </w:r>
      <w:r w:rsidR="008F42CF">
        <w:rPr>
          <w:rFonts w:ascii="Times New Roman" w:hAnsi="Times New Roman" w:cs="Times New Roman"/>
          <w:sz w:val="24"/>
          <w:szCs w:val="24"/>
        </w:rPr>
        <w:t>Slovenskej republiky</w:t>
      </w:r>
      <w:r w:rsidRPr="007340D5">
        <w:rPr>
          <w:rFonts w:ascii="Times New Roman" w:hAnsi="Times New Roman" w:cs="Times New Roman"/>
          <w:sz w:val="24"/>
          <w:szCs w:val="24"/>
        </w:rPr>
        <w:t xml:space="preserve"> (kód hlavnej ekonomickej činnosti)</w:t>
      </w:r>
      <w:r w:rsidR="00D06B1B" w:rsidRPr="007340D5">
        <w:rPr>
          <w:rFonts w:ascii="Times New Roman" w:hAnsi="Times New Roman" w:cs="Times New Roman"/>
          <w:sz w:val="24"/>
          <w:szCs w:val="24"/>
        </w:rPr>
        <w:t>.</w:t>
      </w:r>
      <w:r w:rsidR="00757371" w:rsidRPr="007340D5">
        <w:rPr>
          <w:rFonts w:ascii="Times New Roman" w:hAnsi="Times New Roman" w:cs="Times New Roman"/>
          <w:sz w:val="24"/>
          <w:szCs w:val="24"/>
        </w:rPr>
        <w:t xml:space="preserve"> </w:t>
      </w:r>
      <w:r w:rsidR="00D06B1B" w:rsidRPr="007340D5">
        <w:rPr>
          <w:rFonts w:ascii="Times New Roman" w:hAnsi="Times New Roman" w:cs="Times New Roman"/>
          <w:sz w:val="24"/>
          <w:szCs w:val="24"/>
        </w:rPr>
        <w:t>P</w:t>
      </w:r>
      <w:r w:rsidRPr="007340D5">
        <w:rPr>
          <w:rFonts w:ascii="Times New Roman" w:hAnsi="Times New Roman" w:cs="Times New Roman"/>
          <w:sz w:val="24"/>
          <w:szCs w:val="24"/>
        </w:rPr>
        <w:t xml:space="preserve">ríkladom inej osoby využívajúcej štatistickú klasifikáciu na neštatistický účel </w:t>
      </w:r>
      <w:r w:rsidR="00D06B1B" w:rsidRPr="007340D5">
        <w:rPr>
          <w:rFonts w:ascii="Times New Roman" w:hAnsi="Times New Roman" w:cs="Times New Roman"/>
          <w:sz w:val="24"/>
          <w:szCs w:val="24"/>
        </w:rPr>
        <w:t xml:space="preserve">je </w:t>
      </w:r>
      <w:r w:rsidRPr="007340D5">
        <w:rPr>
          <w:rFonts w:ascii="Times New Roman" w:hAnsi="Times New Roman" w:cs="Times New Roman"/>
          <w:sz w:val="24"/>
          <w:szCs w:val="24"/>
        </w:rPr>
        <w:t xml:space="preserve">agentúra </w:t>
      </w:r>
      <w:r w:rsidRPr="007340D5">
        <w:rPr>
          <w:rFonts w:ascii="Times New Roman" w:hAnsi="Times New Roman" w:cs="Times New Roman"/>
          <w:sz w:val="24"/>
          <w:szCs w:val="24"/>
        </w:rPr>
        <w:lastRenderedPageBreak/>
        <w:t>dočasného zamestnávania podľa</w:t>
      </w:r>
      <w:r w:rsidR="00D06B1B" w:rsidRPr="007340D5">
        <w:rPr>
          <w:rFonts w:ascii="Times New Roman" w:hAnsi="Times New Roman" w:cs="Times New Roman"/>
          <w:sz w:val="24"/>
          <w:szCs w:val="24"/>
        </w:rPr>
        <w:t xml:space="preserve"> § 31 ods. 1 písm. f) </w:t>
      </w:r>
      <w:r w:rsidRPr="007340D5">
        <w:rPr>
          <w:rFonts w:ascii="Times New Roman" w:hAnsi="Times New Roman" w:cs="Times New Roman"/>
          <w:sz w:val="24"/>
          <w:szCs w:val="24"/>
        </w:rPr>
        <w:t xml:space="preserve"> zákona č. 5/2004 Z. z. o službách zamestnanosti</w:t>
      </w:r>
      <w:r w:rsidR="00D06B1B" w:rsidRPr="007340D5">
        <w:rPr>
          <w:rFonts w:ascii="Times New Roman" w:hAnsi="Times New Roman" w:cs="Times New Roman"/>
          <w:sz w:val="24"/>
          <w:szCs w:val="24"/>
        </w:rPr>
        <w:t xml:space="preserve"> a o zmene a doplnení niektorých zákonov v znení neskorších predpisov</w:t>
      </w:r>
      <w:r w:rsidRPr="007340D5">
        <w:rPr>
          <w:rFonts w:ascii="Times New Roman" w:hAnsi="Times New Roman" w:cs="Times New Roman"/>
          <w:sz w:val="24"/>
          <w:szCs w:val="24"/>
        </w:rPr>
        <w:t xml:space="preserve"> (kód zamestnania).</w:t>
      </w:r>
    </w:p>
    <w:p w14:paraId="78FA15CD" w14:textId="4A466257" w:rsidR="00901EA0" w:rsidRDefault="00901EA0" w:rsidP="00BC4E6A">
      <w:pPr>
        <w:spacing w:after="0" w:line="276" w:lineRule="auto"/>
        <w:jc w:val="both"/>
        <w:rPr>
          <w:rFonts w:ascii="Times New Roman" w:hAnsi="Times New Roman" w:cs="Times New Roman"/>
          <w:sz w:val="24"/>
          <w:szCs w:val="24"/>
          <w:highlight w:val="yellow"/>
        </w:rPr>
      </w:pPr>
    </w:p>
    <w:p w14:paraId="23062D1B" w14:textId="3CD8DDD0" w:rsidR="004E4943" w:rsidRPr="004E4943" w:rsidRDefault="004E4943" w:rsidP="00BC4E6A">
      <w:pPr>
        <w:spacing w:after="0" w:line="276" w:lineRule="auto"/>
        <w:jc w:val="both"/>
        <w:rPr>
          <w:rFonts w:ascii="Times New Roman" w:hAnsi="Times New Roman" w:cs="Times New Roman"/>
          <w:sz w:val="24"/>
          <w:szCs w:val="24"/>
        </w:rPr>
      </w:pPr>
      <w:r w:rsidRPr="004E4943">
        <w:rPr>
          <w:rFonts w:ascii="Times New Roman" w:hAnsi="Times New Roman" w:cs="Times New Roman"/>
          <w:sz w:val="24"/>
          <w:szCs w:val="24"/>
        </w:rPr>
        <w:t>Číselníky a klasifikácie využívané pri zostavovaní štatistiky verejnej správy, za ktoré zodpovedá Štatistický úrad Slovenskej republiky, budú v súlade s ustanovením o spolupráci podľa navrhovaného § 8 ods. 1 písm. x) zákona o oficiálnej štatistke konzultované tak, ako je to aj v súčasnosti na základe zmluvy o vzájomnej spolupráci pri zostavovaní štatistiky ver</w:t>
      </w:r>
      <w:r w:rsidR="008F42CF">
        <w:rPr>
          <w:rFonts w:ascii="Times New Roman" w:hAnsi="Times New Roman" w:cs="Times New Roman"/>
          <w:sz w:val="24"/>
          <w:szCs w:val="24"/>
        </w:rPr>
        <w:t xml:space="preserve">ejnej správy uzatvorenej medzi </w:t>
      </w:r>
      <w:r w:rsidRPr="004E4943">
        <w:rPr>
          <w:rFonts w:ascii="Times New Roman" w:hAnsi="Times New Roman" w:cs="Times New Roman"/>
          <w:sz w:val="24"/>
          <w:szCs w:val="24"/>
        </w:rPr>
        <w:t>Štatistickým úradom Slovenskej republiky, Ministerstvom financií Slovenskej republiky, Národnou bankou Slovenska a Kanceláriou Rady pre rozpočtovú zodpovednosť dňa 10.6.2026, ktorej predmetom je aj „harmonizácie metodík“ podľa čl. 3 ods. 4) zmluvy. To sa týka aj vydávania národných verzií štatistických číselníkov a štatistických klasifikácií.</w:t>
      </w:r>
    </w:p>
    <w:p w14:paraId="5B11D0D2" w14:textId="77777777" w:rsidR="004E4943" w:rsidRDefault="004E4943" w:rsidP="00BC4E6A">
      <w:pPr>
        <w:spacing w:after="0" w:line="276" w:lineRule="auto"/>
        <w:jc w:val="both"/>
        <w:rPr>
          <w:rFonts w:ascii="Times New Roman" w:hAnsi="Times New Roman" w:cs="Times New Roman"/>
          <w:sz w:val="24"/>
          <w:szCs w:val="24"/>
        </w:rPr>
      </w:pPr>
    </w:p>
    <w:p w14:paraId="09377043" w14:textId="7AD87C9F" w:rsidR="004E4943" w:rsidRPr="007340D5" w:rsidRDefault="004E4943" w:rsidP="00BC4E6A">
      <w:pPr>
        <w:spacing w:after="0" w:line="276" w:lineRule="auto"/>
        <w:jc w:val="both"/>
        <w:rPr>
          <w:rFonts w:ascii="Times New Roman" w:hAnsi="Times New Roman" w:cs="Times New Roman"/>
          <w:sz w:val="24"/>
          <w:szCs w:val="24"/>
          <w:highlight w:val="yellow"/>
        </w:rPr>
      </w:pPr>
      <w:r w:rsidRPr="004E4943">
        <w:rPr>
          <w:rFonts w:ascii="Times New Roman" w:hAnsi="Times New Roman" w:cs="Times New Roman"/>
          <w:sz w:val="24"/>
          <w:szCs w:val="24"/>
        </w:rPr>
        <w:t>Štatistický úrad Slovenskej republiky navrhuje, aby číselníky a klasifikácie boli štandardne udržiavané sledovaním časovej platnosti vo vnútri číselníka/klasifikácie. Úplne nová verzia číselníka/klasifikácie by bola zverejňovaná len v prípad</w:t>
      </w:r>
      <w:r w:rsidR="000D4DBF">
        <w:rPr>
          <w:rFonts w:ascii="Times New Roman" w:hAnsi="Times New Roman" w:cs="Times New Roman"/>
          <w:sz w:val="24"/>
          <w:szCs w:val="24"/>
        </w:rPr>
        <w:t xml:space="preserve">e ich revízie napr. NACE Rev. 2, </w:t>
      </w:r>
      <w:r w:rsidRPr="004E4943">
        <w:rPr>
          <w:rFonts w:ascii="Times New Roman" w:hAnsi="Times New Roman" w:cs="Times New Roman"/>
          <w:sz w:val="24"/>
          <w:szCs w:val="24"/>
        </w:rPr>
        <w:t>NACE Rev. 2.1. V súčasnosti sú číselníky zverejňované na webovej stránke https://zber.statistics.sk/metaudaje/ciselniky?_sk_susr_isis_pub_codelist_portlet_CodelistPortlet_INSTANCE_mvcy_navigationType=SEARCH_VIEW a klasifikácie https://zber.statistics.sk/metaudaje/klasifikacie?_sk_susr_isis_pub_classification_portlet_ClassificationPortlet_INSTANCE_iogq_navigationType=SEARCH_VIEW. Z týchto stránok ich možno stiahnuť vo formáte xlm alebo csv. Obdobným spôsobom budú zverejnené aj tie číselníky a klasifikácie, ktoré zatiaľ zverejnené neboli.</w:t>
      </w:r>
    </w:p>
    <w:p w14:paraId="291EDD68" w14:textId="77777777" w:rsidR="004E4943" w:rsidRDefault="004E4943" w:rsidP="00BC4E6A">
      <w:pPr>
        <w:spacing w:after="0" w:line="276" w:lineRule="auto"/>
        <w:jc w:val="both"/>
        <w:rPr>
          <w:rFonts w:ascii="Times New Roman" w:hAnsi="Times New Roman" w:cs="Times New Roman"/>
          <w:b/>
          <w:sz w:val="24"/>
          <w:szCs w:val="24"/>
        </w:rPr>
      </w:pPr>
    </w:p>
    <w:p w14:paraId="6F480626" w14:textId="77777777" w:rsidR="004E4943" w:rsidRDefault="004E4943" w:rsidP="00BC4E6A">
      <w:pPr>
        <w:spacing w:after="0" w:line="276" w:lineRule="auto"/>
        <w:jc w:val="both"/>
        <w:rPr>
          <w:rFonts w:ascii="Times New Roman" w:hAnsi="Times New Roman" w:cs="Times New Roman"/>
          <w:b/>
          <w:sz w:val="24"/>
          <w:szCs w:val="24"/>
        </w:rPr>
      </w:pPr>
    </w:p>
    <w:p w14:paraId="3CDE5A14" w14:textId="74189CE6" w:rsidR="00901EA0" w:rsidRPr="007340D5" w:rsidRDefault="000971EA"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piat</w:t>
      </w:r>
      <w:r w:rsidR="00901EA0" w:rsidRPr="007340D5">
        <w:rPr>
          <w:rFonts w:ascii="Times New Roman" w:hAnsi="Times New Roman" w:cs="Times New Roman"/>
          <w:b/>
          <w:sz w:val="24"/>
          <w:szCs w:val="24"/>
        </w:rPr>
        <w:t>ej časti všeobecne</w:t>
      </w:r>
    </w:p>
    <w:p w14:paraId="393294EC" w14:textId="77777777" w:rsidR="00D23B4F" w:rsidRPr="007340D5" w:rsidRDefault="00D06B1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Údaje </w:t>
      </w:r>
      <w:r w:rsidR="00D23B4F" w:rsidRPr="007340D5">
        <w:rPr>
          <w:rFonts w:ascii="Times New Roman" w:hAnsi="Times New Roman" w:cs="Times New Roman"/>
          <w:sz w:val="24"/>
          <w:szCs w:val="24"/>
        </w:rPr>
        <w:t>poskytované</w:t>
      </w:r>
      <w:r w:rsidRPr="007340D5">
        <w:rPr>
          <w:rFonts w:ascii="Times New Roman" w:hAnsi="Times New Roman" w:cs="Times New Roman"/>
          <w:sz w:val="24"/>
          <w:szCs w:val="24"/>
        </w:rPr>
        <w:t xml:space="preserve"> </w:t>
      </w:r>
      <w:r w:rsidR="0008091C" w:rsidRPr="007340D5">
        <w:rPr>
          <w:rFonts w:ascii="Times New Roman" w:hAnsi="Times New Roman" w:cs="Times New Roman"/>
          <w:sz w:val="24"/>
          <w:szCs w:val="24"/>
        </w:rPr>
        <w:t>alebo</w:t>
      </w:r>
      <w:r w:rsidR="00D23B4F" w:rsidRPr="007340D5">
        <w:rPr>
          <w:rFonts w:ascii="Times New Roman" w:hAnsi="Times New Roman" w:cs="Times New Roman"/>
          <w:sz w:val="24"/>
          <w:szCs w:val="24"/>
        </w:rPr>
        <w:t xml:space="preserve"> zdieľané </w:t>
      </w:r>
      <w:r w:rsidRPr="007340D5">
        <w:rPr>
          <w:rFonts w:ascii="Times New Roman" w:hAnsi="Times New Roman" w:cs="Times New Roman"/>
          <w:sz w:val="24"/>
          <w:szCs w:val="24"/>
        </w:rPr>
        <w:t xml:space="preserve">medzi členmi </w:t>
      </w:r>
      <w:r w:rsidR="00D23B4F" w:rsidRPr="007340D5">
        <w:rPr>
          <w:rFonts w:ascii="Times New Roman" w:hAnsi="Times New Roman" w:cs="Times New Roman"/>
          <w:sz w:val="24"/>
          <w:szCs w:val="24"/>
        </w:rPr>
        <w:t xml:space="preserve">národného štatistického systému, Európskeho štatistického systému a Európskeho systému centrálnych bánk </w:t>
      </w:r>
      <w:r w:rsidRPr="007340D5">
        <w:rPr>
          <w:rFonts w:ascii="Times New Roman" w:hAnsi="Times New Roman" w:cs="Times New Roman"/>
          <w:sz w:val="24"/>
          <w:szCs w:val="24"/>
        </w:rPr>
        <w:t xml:space="preserve">nie sú predmetom </w:t>
      </w:r>
      <w:r w:rsidR="00D23B4F" w:rsidRPr="007340D5">
        <w:rPr>
          <w:rFonts w:ascii="Times New Roman" w:hAnsi="Times New Roman" w:cs="Times New Roman"/>
          <w:sz w:val="24"/>
          <w:szCs w:val="24"/>
        </w:rPr>
        <w:t xml:space="preserve">úpravy v </w:t>
      </w:r>
      <w:r w:rsidRPr="007340D5">
        <w:rPr>
          <w:rFonts w:ascii="Times New Roman" w:hAnsi="Times New Roman" w:cs="Times New Roman"/>
          <w:sz w:val="24"/>
          <w:szCs w:val="24"/>
        </w:rPr>
        <w:t>tejto časti zákona. T</w:t>
      </w:r>
      <w:r w:rsidR="00D23B4F" w:rsidRPr="007340D5">
        <w:rPr>
          <w:rFonts w:ascii="Times New Roman" w:hAnsi="Times New Roman" w:cs="Times New Roman"/>
          <w:sz w:val="24"/>
          <w:szCs w:val="24"/>
        </w:rPr>
        <w:t>áto problematika je upravená nariadením o európskej štatistike, nariadeniami EÚ o sektorových európskych štatistikách a čiastočne v </w:t>
      </w:r>
      <w:r w:rsidR="00335810" w:rsidRPr="007340D5">
        <w:rPr>
          <w:rFonts w:ascii="Times New Roman" w:hAnsi="Times New Roman" w:cs="Times New Roman"/>
          <w:sz w:val="24"/>
          <w:szCs w:val="24"/>
        </w:rPr>
        <w:t>šiestej časti zákona (Š</w:t>
      </w:r>
      <w:r w:rsidR="00D23B4F" w:rsidRPr="007340D5">
        <w:rPr>
          <w:rFonts w:ascii="Times New Roman" w:hAnsi="Times New Roman" w:cs="Times New Roman"/>
          <w:sz w:val="24"/>
          <w:szCs w:val="24"/>
        </w:rPr>
        <w:t>tatistick</w:t>
      </w:r>
      <w:r w:rsidR="00335810" w:rsidRPr="007340D5">
        <w:rPr>
          <w:rFonts w:ascii="Times New Roman" w:hAnsi="Times New Roman" w:cs="Times New Roman"/>
          <w:sz w:val="24"/>
          <w:szCs w:val="24"/>
        </w:rPr>
        <w:t>á</w:t>
      </w:r>
      <w:r w:rsidR="00D23B4F" w:rsidRPr="007340D5">
        <w:rPr>
          <w:rFonts w:ascii="Times New Roman" w:hAnsi="Times New Roman" w:cs="Times New Roman"/>
          <w:sz w:val="24"/>
          <w:szCs w:val="24"/>
        </w:rPr>
        <w:t xml:space="preserve"> dôvernos</w:t>
      </w:r>
      <w:r w:rsidR="00335810" w:rsidRPr="007340D5">
        <w:rPr>
          <w:rFonts w:ascii="Times New Roman" w:hAnsi="Times New Roman" w:cs="Times New Roman"/>
          <w:sz w:val="24"/>
          <w:szCs w:val="24"/>
        </w:rPr>
        <w:t>ť</w:t>
      </w:r>
      <w:r w:rsidR="00D23B4F" w:rsidRPr="007340D5">
        <w:rPr>
          <w:rFonts w:ascii="Times New Roman" w:hAnsi="Times New Roman" w:cs="Times New Roman"/>
          <w:sz w:val="24"/>
          <w:szCs w:val="24"/>
        </w:rPr>
        <w:t>).</w:t>
      </w:r>
    </w:p>
    <w:p w14:paraId="6487EB89" w14:textId="77777777" w:rsidR="00D23B4F" w:rsidRPr="007340D5" w:rsidRDefault="00D23B4F" w:rsidP="00BC4E6A">
      <w:pPr>
        <w:spacing w:after="0" w:line="276" w:lineRule="auto"/>
        <w:jc w:val="both"/>
        <w:rPr>
          <w:rFonts w:ascii="Times New Roman" w:hAnsi="Times New Roman" w:cs="Times New Roman"/>
          <w:sz w:val="24"/>
          <w:szCs w:val="24"/>
        </w:rPr>
      </w:pPr>
    </w:p>
    <w:p w14:paraId="0C2515B2" w14:textId="123F3352" w:rsidR="00E81BA4"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335810" w:rsidRPr="007340D5">
        <w:rPr>
          <w:rFonts w:ascii="Times New Roman" w:hAnsi="Times New Roman" w:cs="Times New Roman"/>
          <w:b/>
          <w:sz w:val="24"/>
          <w:szCs w:val="24"/>
        </w:rPr>
        <w:t xml:space="preserve"> § 4</w:t>
      </w:r>
      <w:r w:rsidR="00BA1BE5" w:rsidRPr="007340D5">
        <w:rPr>
          <w:rFonts w:ascii="Times New Roman" w:hAnsi="Times New Roman" w:cs="Times New Roman"/>
          <w:b/>
          <w:sz w:val="24"/>
          <w:szCs w:val="24"/>
        </w:rPr>
        <w:t>8</w:t>
      </w:r>
    </w:p>
    <w:p w14:paraId="4423A9F0" w14:textId="77777777" w:rsidR="00F17A5B" w:rsidRDefault="00F17A5B"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k odsekom 1 až 5</w:t>
      </w:r>
    </w:p>
    <w:p w14:paraId="05BDF215" w14:textId="5E21721D" w:rsidR="00E81BA4" w:rsidRDefault="0008091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Predmetom je </w:t>
      </w:r>
      <w:r w:rsidR="00E81BA4" w:rsidRPr="007340D5">
        <w:rPr>
          <w:rFonts w:ascii="Times New Roman" w:hAnsi="Times New Roman" w:cs="Times New Roman"/>
          <w:sz w:val="24"/>
          <w:szCs w:val="24"/>
        </w:rPr>
        <w:t>definovanie šírenia štatistických informácií</w:t>
      </w:r>
      <w:r w:rsidRPr="007340D5">
        <w:rPr>
          <w:rFonts w:ascii="Times New Roman" w:hAnsi="Times New Roman" w:cs="Times New Roman"/>
          <w:sz w:val="24"/>
          <w:szCs w:val="24"/>
        </w:rPr>
        <w:t xml:space="preserve"> a príslušnosti členov </w:t>
      </w:r>
      <w:r w:rsidR="00335810" w:rsidRPr="007340D5">
        <w:rPr>
          <w:rFonts w:ascii="Times New Roman" w:hAnsi="Times New Roman" w:cs="Times New Roman"/>
          <w:sz w:val="24"/>
          <w:szCs w:val="24"/>
        </w:rPr>
        <w:t>národného štatistického systému</w:t>
      </w:r>
      <w:r w:rsidRPr="007340D5">
        <w:rPr>
          <w:rFonts w:ascii="Times New Roman" w:hAnsi="Times New Roman" w:cs="Times New Roman"/>
          <w:sz w:val="24"/>
          <w:szCs w:val="24"/>
        </w:rPr>
        <w:t xml:space="preserve"> zodpovedných za šírenie štatistických informácií a štatistických produktov vytvorených v </w:t>
      </w:r>
      <w:r w:rsidR="00E81BA4" w:rsidRPr="007340D5">
        <w:rPr>
          <w:rFonts w:ascii="Times New Roman" w:hAnsi="Times New Roman" w:cs="Times New Roman"/>
          <w:sz w:val="24"/>
          <w:szCs w:val="24"/>
        </w:rPr>
        <w:t xml:space="preserve">rámci  </w:t>
      </w:r>
      <w:r w:rsidR="00BA5B81" w:rsidRPr="007340D5">
        <w:rPr>
          <w:rFonts w:ascii="Times New Roman" w:hAnsi="Times New Roman" w:cs="Times New Roman"/>
          <w:sz w:val="24"/>
          <w:szCs w:val="24"/>
        </w:rPr>
        <w:t>n</w:t>
      </w:r>
      <w:r w:rsidR="00E81BA4" w:rsidRPr="007340D5">
        <w:rPr>
          <w:rFonts w:ascii="Times New Roman" w:hAnsi="Times New Roman" w:cs="Times New Roman"/>
          <w:sz w:val="24"/>
          <w:szCs w:val="24"/>
        </w:rPr>
        <w:t>árodného štatistického systému. Určuje rovnaký prístup používateľov k štatistickým informáciám</w:t>
      </w:r>
      <w:r w:rsidR="002A7023" w:rsidRPr="007340D5">
        <w:rPr>
          <w:rFonts w:ascii="Times New Roman" w:hAnsi="Times New Roman" w:cs="Times New Roman"/>
          <w:sz w:val="24"/>
          <w:szCs w:val="24"/>
        </w:rPr>
        <w:t xml:space="preserve">. </w:t>
      </w:r>
      <w:r w:rsidR="009E677C" w:rsidRPr="007340D5">
        <w:rPr>
          <w:rFonts w:ascii="Times New Roman" w:hAnsi="Times New Roman" w:cs="Times New Roman"/>
          <w:sz w:val="24"/>
          <w:szCs w:val="24"/>
        </w:rPr>
        <w:t xml:space="preserve">Upravuje sa </w:t>
      </w:r>
      <w:r w:rsidR="00511C05" w:rsidRPr="007340D5">
        <w:rPr>
          <w:rFonts w:ascii="Times New Roman" w:hAnsi="Times New Roman" w:cs="Times New Roman"/>
          <w:sz w:val="24"/>
          <w:szCs w:val="24"/>
        </w:rPr>
        <w:t>identicky ako v</w:t>
      </w:r>
      <w:r w:rsidR="009E677C" w:rsidRPr="007340D5">
        <w:rPr>
          <w:rFonts w:ascii="Times New Roman" w:hAnsi="Times New Roman" w:cs="Times New Roman"/>
          <w:sz w:val="24"/>
          <w:szCs w:val="24"/>
        </w:rPr>
        <w:t> čl. 19 nariadenia o európskej štatistike šírenie anonymizovaných mikroúdajov</w:t>
      </w:r>
      <w:r w:rsidR="00511C05" w:rsidRPr="007340D5">
        <w:rPr>
          <w:rFonts w:ascii="Times New Roman" w:hAnsi="Times New Roman" w:cs="Times New Roman"/>
          <w:sz w:val="24"/>
          <w:szCs w:val="24"/>
        </w:rPr>
        <w:t>, ale</w:t>
      </w:r>
      <w:r w:rsidR="009E677C" w:rsidRPr="007340D5">
        <w:rPr>
          <w:rFonts w:ascii="Times New Roman" w:hAnsi="Times New Roman" w:cs="Times New Roman"/>
          <w:sz w:val="24"/>
          <w:szCs w:val="24"/>
        </w:rPr>
        <w:t xml:space="preserve"> v prípade </w:t>
      </w:r>
      <w:r w:rsidR="00511C05" w:rsidRPr="007340D5">
        <w:rPr>
          <w:rFonts w:ascii="Times New Roman" w:hAnsi="Times New Roman" w:cs="Times New Roman"/>
          <w:sz w:val="24"/>
          <w:szCs w:val="24"/>
        </w:rPr>
        <w:t xml:space="preserve">údajov zo štatistík, ktoré sa </w:t>
      </w:r>
      <w:r w:rsidR="009E677C" w:rsidRPr="007340D5">
        <w:rPr>
          <w:rFonts w:ascii="Times New Roman" w:hAnsi="Times New Roman" w:cs="Times New Roman"/>
          <w:sz w:val="24"/>
          <w:szCs w:val="24"/>
        </w:rPr>
        <w:t xml:space="preserve">zostavujú </w:t>
      </w:r>
      <w:r w:rsidR="00511C05" w:rsidRPr="007340D5">
        <w:rPr>
          <w:rFonts w:ascii="Times New Roman" w:hAnsi="Times New Roman" w:cs="Times New Roman"/>
          <w:sz w:val="24"/>
          <w:szCs w:val="24"/>
        </w:rPr>
        <w:t xml:space="preserve">výlučne </w:t>
      </w:r>
      <w:r w:rsidR="009E677C" w:rsidRPr="007340D5">
        <w:rPr>
          <w:rFonts w:ascii="Times New Roman" w:hAnsi="Times New Roman" w:cs="Times New Roman"/>
          <w:sz w:val="24"/>
          <w:szCs w:val="24"/>
        </w:rPr>
        <w:t xml:space="preserve">na základe </w:t>
      </w:r>
      <w:r w:rsidR="00511C05" w:rsidRPr="007340D5">
        <w:rPr>
          <w:rFonts w:ascii="Times New Roman" w:hAnsi="Times New Roman" w:cs="Times New Roman"/>
          <w:sz w:val="24"/>
          <w:szCs w:val="24"/>
        </w:rPr>
        <w:t>štátneho</w:t>
      </w:r>
      <w:r w:rsidR="009E677C" w:rsidRPr="007340D5">
        <w:rPr>
          <w:rFonts w:ascii="Times New Roman" w:hAnsi="Times New Roman" w:cs="Times New Roman"/>
          <w:sz w:val="24"/>
          <w:szCs w:val="24"/>
        </w:rPr>
        <w:t xml:space="preserve"> štatistického programu. </w:t>
      </w:r>
      <w:r w:rsidR="002A7023" w:rsidRPr="007340D5">
        <w:rPr>
          <w:rFonts w:ascii="Times New Roman" w:hAnsi="Times New Roman" w:cs="Times New Roman"/>
          <w:sz w:val="24"/>
          <w:szCs w:val="24"/>
        </w:rPr>
        <w:t xml:space="preserve">Upravuje </w:t>
      </w:r>
      <w:r w:rsidR="00790AB7" w:rsidRPr="007340D5">
        <w:rPr>
          <w:rFonts w:ascii="Times New Roman" w:hAnsi="Times New Roman" w:cs="Times New Roman"/>
          <w:sz w:val="24"/>
          <w:szCs w:val="24"/>
        </w:rPr>
        <w:t>sa osobitná situácia</w:t>
      </w:r>
      <w:r w:rsidR="002A7023" w:rsidRPr="007340D5">
        <w:rPr>
          <w:rFonts w:ascii="Times New Roman" w:hAnsi="Times New Roman" w:cs="Times New Roman"/>
          <w:sz w:val="24"/>
          <w:szCs w:val="24"/>
        </w:rPr>
        <w:t xml:space="preserve">, ktorou je </w:t>
      </w:r>
      <w:r w:rsidR="009E677C" w:rsidRPr="007340D5">
        <w:rPr>
          <w:rFonts w:ascii="Times New Roman" w:hAnsi="Times New Roman" w:cs="Times New Roman"/>
          <w:sz w:val="24"/>
          <w:szCs w:val="24"/>
        </w:rPr>
        <w:t>možnosť šíriť aj dôverný štatistický údaj, ak dá štatistická jednotka na to súhlas. Podmienky udelenia takého súhlasu upravuje návrh zákona v § 53</w:t>
      </w:r>
      <w:r w:rsidR="00335810" w:rsidRPr="007340D5">
        <w:rPr>
          <w:rFonts w:ascii="Times New Roman" w:hAnsi="Times New Roman" w:cs="Times New Roman"/>
          <w:sz w:val="24"/>
          <w:szCs w:val="24"/>
        </w:rPr>
        <w:t xml:space="preserve"> ods. 4</w:t>
      </w:r>
      <w:r w:rsidR="009E677C" w:rsidRPr="007340D5">
        <w:rPr>
          <w:rFonts w:ascii="Times New Roman" w:hAnsi="Times New Roman" w:cs="Times New Roman"/>
          <w:sz w:val="24"/>
          <w:szCs w:val="24"/>
        </w:rPr>
        <w:t>.</w:t>
      </w:r>
    </w:p>
    <w:p w14:paraId="59296370" w14:textId="5793D626" w:rsidR="00A91126" w:rsidRDefault="00A91126" w:rsidP="00BC4E6A">
      <w:pPr>
        <w:spacing w:after="0" w:line="276" w:lineRule="auto"/>
        <w:jc w:val="both"/>
        <w:rPr>
          <w:rFonts w:ascii="Times New Roman" w:hAnsi="Times New Roman" w:cs="Times New Roman"/>
          <w:sz w:val="24"/>
          <w:szCs w:val="24"/>
        </w:rPr>
      </w:pPr>
    </w:p>
    <w:p w14:paraId="17796FE1" w14:textId="77777777" w:rsidR="00F17A5B" w:rsidRPr="008F42CF" w:rsidRDefault="00F17A5B" w:rsidP="00BC4E6A">
      <w:pPr>
        <w:shd w:val="clear" w:color="auto" w:fill="FFFFFF" w:themeFill="background1"/>
        <w:spacing w:after="0" w:line="276" w:lineRule="auto"/>
        <w:jc w:val="both"/>
        <w:rPr>
          <w:rFonts w:ascii="Times New Roman" w:hAnsi="Times New Roman" w:cs="Times New Roman"/>
          <w:sz w:val="24"/>
          <w:szCs w:val="24"/>
        </w:rPr>
      </w:pPr>
      <w:r w:rsidRPr="008F42CF">
        <w:rPr>
          <w:rFonts w:ascii="Times New Roman" w:hAnsi="Times New Roman" w:cs="Times New Roman"/>
          <w:sz w:val="24"/>
          <w:szCs w:val="24"/>
        </w:rPr>
        <w:lastRenderedPageBreak/>
        <w:t>– k odseku 6</w:t>
      </w:r>
    </w:p>
    <w:p w14:paraId="7D9E26FD" w14:textId="13D4CC55" w:rsidR="00936FA0" w:rsidRPr="008F42CF" w:rsidRDefault="00BA20A2" w:rsidP="00BC4E6A">
      <w:pPr>
        <w:shd w:val="clear" w:color="auto" w:fill="FFFFFF" w:themeFill="background1"/>
        <w:spacing w:after="0" w:line="276" w:lineRule="auto"/>
        <w:jc w:val="both"/>
        <w:rPr>
          <w:rFonts w:ascii="Times New Roman" w:hAnsi="Times New Roman" w:cs="Times New Roman"/>
          <w:sz w:val="24"/>
          <w:szCs w:val="24"/>
        </w:rPr>
      </w:pPr>
      <w:r w:rsidRPr="008F42CF">
        <w:rPr>
          <w:rFonts w:ascii="Times New Roman" w:hAnsi="Times New Roman" w:cs="Times New Roman"/>
          <w:sz w:val="24"/>
          <w:szCs w:val="24"/>
        </w:rPr>
        <w:t xml:space="preserve">Jednou z hlavných úloh štatistických orgánov na celom svete je priebežné poskytovanie štatistických informácií všetkým bez rozdielu na účel ich potrieb. </w:t>
      </w:r>
      <w:r w:rsidR="00936FA0" w:rsidRPr="008F42CF">
        <w:rPr>
          <w:rFonts w:ascii="Times New Roman" w:hAnsi="Times New Roman" w:cs="Times New Roman"/>
          <w:sz w:val="24"/>
          <w:szCs w:val="24"/>
        </w:rPr>
        <w:t>Ustanovením odseku 6 sa zabezpečuje aj automatizovaný prístup k štatistickým informáciám a štatistickým produktom, ktoré vytvoril úrad.</w:t>
      </w:r>
    </w:p>
    <w:p w14:paraId="0C05E24E" w14:textId="77777777" w:rsidR="00936FA0" w:rsidRPr="008F42CF" w:rsidRDefault="00936FA0" w:rsidP="00BC4E6A">
      <w:pPr>
        <w:shd w:val="clear" w:color="auto" w:fill="FFFFFF" w:themeFill="background1"/>
        <w:spacing w:after="0" w:line="276" w:lineRule="auto"/>
        <w:jc w:val="both"/>
        <w:rPr>
          <w:rFonts w:ascii="Times New Roman" w:hAnsi="Times New Roman" w:cs="Times New Roman"/>
          <w:sz w:val="24"/>
          <w:szCs w:val="24"/>
        </w:rPr>
      </w:pPr>
    </w:p>
    <w:p w14:paraId="12343F8D" w14:textId="2CD7C9E1" w:rsidR="00936FA0" w:rsidRPr="008F42CF" w:rsidRDefault="00936FA0" w:rsidP="00BC4E6A">
      <w:pPr>
        <w:shd w:val="clear" w:color="auto" w:fill="FFFFFF" w:themeFill="background1"/>
        <w:spacing w:after="0" w:line="276" w:lineRule="auto"/>
        <w:jc w:val="both"/>
        <w:rPr>
          <w:rFonts w:ascii="Times New Roman" w:hAnsi="Times New Roman" w:cs="Times New Roman"/>
          <w:sz w:val="24"/>
          <w:szCs w:val="24"/>
        </w:rPr>
      </w:pPr>
      <w:r w:rsidRPr="008F42CF">
        <w:rPr>
          <w:rFonts w:ascii="Times New Roman" w:hAnsi="Times New Roman" w:cs="Times New Roman"/>
          <w:sz w:val="24"/>
          <w:szCs w:val="24"/>
        </w:rPr>
        <w:t>– k odseku 7</w:t>
      </w:r>
    </w:p>
    <w:p w14:paraId="7FBCDEE9" w14:textId="333EEA30" w:rsidR="00936FA0" w:rsidRPr="008F42CF" w:rsidRDefault="00936FA0" w:rsidP="00BC4E6A">
      <w:pPr>
        <w:shd w:val="clear" w:color="auto" w:fill="FFFFFF" w:themeFill="background1"/>
        <w:spacing w:after="0" w:line="276" w:lineRule="auto"/>
        <w:jc w:val="both"/>
        <w:rPr>
          <w:rFonts w:ascii="Times New Roman" w:hAnsi="Times New Roman" w:cs="Times New Roman"/>
          <w:sz w:val="24"/>
          <w:szCs w:val="24"/>
        </w:rPr>
      </w:pPr>
      <w:r w:rsidRPr="008F42CF">
        <w:rPr>
          <w:rFonts w:ascii="Times New Roman" w:hAnsi="Times New Roman" w:cs="Times New Roman"/>
          <w:sz w:val="24"/>
          <w:szCs w:val="24"/>
        </w:rPr>
        <w:t>Čl. 26 Ústavy SR zaručuje právo na slobodný prístup k informáciám. Realizáciu tohto práva garantujú viaceré zákony. Popri zákone č. 211/2000 Z. z. o slobodnom prístupe k informáciám a o zmene a doplnení niektorých zákonov (zákon o slobode informácií) v znení neskorších predpisov je takýmto zákonom aj zákon o oficiálnej štatistike. Oficiálna štatistika má tri funkcie, tvoriť oficiálnu štatistiku, rozvíjať oficiálnu štatistiku a šíriť oficiálnu štatistiku, t. j. štatistické informácie a z nich vytvorené štatistické produkty.</w:t>
      </w:r>
    </w:p>
    <w:p w14:paraId="1E000BBE" w14:textId="77777777" w:rsidR="00936FA0" w:rsidRPr="008F42CF" w:rsidRDefault="00936FA0" w:rsidP="00BC4E6A">
      <w:pPr>
        <w:shd w:val="clear" w:color="auto" w:fill="FFFFFF" w:themeFill="background1"/>
        <w:spacing w:after="0" w:line="276" w:lineRule="auto"/>
        <w:jc w:val="both"/>
        <w:rPr>
          <w:rFonts w:ascii="Times New Roman" w:hAnsi="Times New Roman" w:cs="Times New Roman"/>
          <w:sz w:val="24"/>
          <w:szCs w:val="24"/>
        </w:rPr>
      </w:pPr>
    </w:p>
    <w:p w14:paraId="1CE112A3" w14:textId="61B52E0F" w:rsidR="00BA20A2" w:rsidRPr="008F42CF" w:rsidRDefault="00936FA0" w:rsidP="00BC4E6A">
      <w:pPr>
        <w:shd w:val="clear" w:color="auto" w:fill="FFFFFF" w:themeFill="background1"/>
        <w:spacing w:after="0" w:line="276" w:lineRule="auto"/>
        <w:jc w:val="both"/>
        <w:rPr>
          <w:rFonts w:ascii="Times New Roman" w:hAnsi="Times New Roman" w:cs="Times New Roman"/>
          <w:sz w:val="24"/>
          <w:szCs w:val="24"/>
        </w:rPr>
      </w:pPr>
      <w:r w:rsidRPr="008F42CF">
        <w:rPr>
          <w:rFonts w:ascii="Times New Roman" w:hAnsi="Times New Roman" w:cs="Times New Roman"/>
          <w:sz w:val="24"/>
          <w:szCs w:val="24"/>
        </w:rPr>
        <w:t>Režim poskytovania informácií na žiadosť podľa § 14 zákona o slobode informácií je pre kategóriu štatistických informácií úplne nevhodný a nadbytočný. Režim poskytovania štatistických informácií a štatistických produktov na žiadosť upravuje § 51 návrhu zákona. Návrh zákona neobmedzuje právo na sprístupnenie štatistických informácií a štatistických produktov na opakované použitie podľa § 21b a</w:t>
      </w:r>
      <w:r w:rsidR="002F7A7C" w:rsidRPr="008F42CF">
        <w:rPr>
          <w:rFonts w:ascii="Times New Roman" w:hAnsi="Times New Roman" w:cs="Times New Roman"/>
          <w:sz w:val="24"/>
          <w:szCs w:val="24"/>
        </w:rPr>
        <w:t xml:space="preserve">ž </w:t>
      </w:r>
      <w:r w:rsidRPr="008F42CF">
        <w:rPr>
          <w:rFonts w:ascii="Times New Roman" w:hAnsi="Times New Roman" w:cs="Times New Roman"/>
          <w:sz w:val="24"/>
          <w:szCs w:val="24"/>
        </w:rPr>
        <w:t>§ 21l zákona o slobode informácií.</w:t>
      </w:r>
    </w:p>
    <w:p w14:paraId="7F7E4E44" w14:textId="77777777" w:rsidR="00936FA0" w:rsidRDefault="00936FA0" w:rsidP="00BC4E6A">
      <w:pPr>
        <w:spacing w:after="0" w:line="276" w:lineRule="auto"/>
        <w:jc w:val="both"/>
        <w:rPr>
          <w:rFonts w:ascii="Times New Roman" w:hAnsi="Times New Roman" w:cs="Times New Roman"/>
          <w:b/>
          <w:sz w:val="24"/>
          <w:szCs w:val="24"/>
        </w:rPr>
      </w:pPr>
    </w:p>
    <w:p w14:paraId="6D88688B" w14:textId="39A163CC" w:rsidR="00E81BA4"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335810" w:rsidRPr="007340D5">
        <w:rPr>
          <w:rFonts w:ascii="Times New Roman" w:hAnsi="Times New Roman" w:cs="Times New Roman"/>
          <w:b/>
          <w:sz w:val="24"/>
          <w:szCs w:val="24"/>
        </w:rPr>
        <w:t xml:space="preserve"> § 4</w:t>
      </w:r>
      <w:r w:rsidR="00BA1BE5" w:rsidRPr="007340D5">
        <w:rPr>
          <w:rFonts w:ascii="Times New Roman" w:hAnsi="Times New Roman" w:cs="Times New Roman"/>
          <w:b/>
          <w:sz w:val="24"/>
          <w:szCs w:val="24"/>
        </w:rPr>
        <w:t>9</w:t>
      </w:r>
    </w:p>
    <w:p w14:paraId="251F9FEC" w14:textId="77777777" w:rsidR="00E81BA4" w:rsidRPr="007340D5" w:rsidRDefault="00E81BA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Definuje podmienky zverejňovania štatistických produktov </w:t>
      </w:r>
      <w:r w:rsidR="0008091C" w:rsidRPr="007340D5">
        <w:rPr>
          <w:rFonts w:ascii="Times New Roman" w:hAnsi="Times New Roman" w:cs="Times New Roman"/>
          <w:sz w:val="24"/>
          <w:szCs w:val="24"/>
        </w:rPr>
        <w:t xml:space="preserve">vytvorených </w:t>
      </w:r>
      <w:r w:rsidRPr="007340D5">
        <w:rPr>
          <w:rFonts w:ascii="Times New Roman" w:hAnsi="Times New Roman" w:cs="Times New Roman"/>
          <w:sz w:val="24"/>
          <w:szCs w:val="24"/>
        </w:rPr>
        <w:t xml:space="preserve">v rámci </w:t>
      </w:r>
      <w:r w:rsidR="0008091C" w:rsidRPr="007340D5">
        <w:rPr>
          <w:rFonts w:ascii="Times New Roman" w:hAnsi="Times New Roman" w:cs="Times New Roman"/>
          <w:sz w:val="24"/>
          <w:szCs w:val="24"/>
        </w:rPr>
        <w:t>n</w:t>
      </w:r>
      <w:r w:rsidRPr="007340D5">
        <w:rPr>
          <w:rFonts w:ascii="Times New Roman" w:hAnsi="Times New Roman" w:cs="Times New Roman"/>
          <w:sz w:val="24"/>
          <w:szCs w:val="24"/>
        </w:rPr>
        <w:t xml:space="preserve">árodného štatistického systému, určuje povinnosti členov </w:t>
      </w:r>
      <w:r w:rsidR="005209D1" w:rsidRPr="007340D5">
        <w:rPr>
          <w:rFonts w:ascii="Times New Roman" w:hAnsi="Times New Roman" w:cs="Times New Roman"/>
          <w:sz w:val="24"/>
          <w:szCs w:val="24"/>
        </w:rPr>
        <w:t>národného štatistického systému</w:t>
      </w:r>
      <w:r w:rsidRPr="007340D5">
        <w:rPr>
          <w:rFonts w:ascii="Times New Roman" w:hAnsi="Times New Roman" w:cs="Times New Roman"/>
          <w:sz w:val="24"/>
          <w:szCs w:val="24"/>
        </w:rPr>
        <w:t xml:space="preserve"> zverejňovať výňatky z katalógu produktov a vopred informovať verejnosť o termínoch zverejňovania štatistických produktov prostredníctvom kalendára zverejňovania.</w:t>
      </w:r>
    </w:p>
    <w:p w14:paraId="4946EB4A" w14:textId="77777777" w:rsidR="00E81BA4" w:rsidRPr="007340D5" w:rsidRDefault="00E81BA4" w:rsidP="00BC4E6A">
      <w:pPr>
        <w:spacing w:after="0" w:line="276" w:lineRule="auto"/>
        <w:jc w:val="both"/>
        <w:rPr>
          <w:rFonts w:ascii="Times New Roman" w:hAnsi="Times New Roman" w:cs="Times New Roman"/>
          <w:b/>
          <w:sz w:val="24"/>
          <w:szCs w:val="24"/>
        </w:rPr>
      </w:pPr>
    </w:p>
    <w:p w14:paraId="381E6F99" w14:textId="6B34F340" w:rsidR="00E81BA4"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335810" w:rsidRPr="007340D5">
        <w:rPr>
          <w:rFonts w:ascii="Times New Roman" w:hAnsi="Times New Roman" w:cs="Times New Roman"/>
          <w:b/>
          <w:sz w:val="24"/>
          <w:szCs w:val="24"/>
        </w:rPr>
        <w:t xml:space="preserve"> § </w:t>
      </w:r>
      <w:r w:rsidR="00BA1BE5" w:rsidRPr="007340D5">
        <w:rPr>
          <w:rFonts w:ascii="Times New Roman" w:hAnsi="Times New Roman" w:cs="Times New Roman"/>
          <w:b/>
          <w:sz w:val="24"/>
          <w:szCs w:val="24"/>
        </w:rPr>
        <w:t>50</w:t>
      </w:r>
    </w:p>
    <w:p w14:paraId="02AC0F1C" w14:textId="71FFFEDD" w:rsidR="00E81BA4" w:rsidRPr="007340D5" w:rsidRDefault="00E81BA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Uvedená časť definuje podmienky prednostného poskytov</w:t>
      </w:r>
      <w:r w:rsidR="005209D1" w:rsidRPr="007340D5">
        <w:rPr>
          <w:rFonts w:ascii="Times New Roman" w:hAnsi="Times New Roman" w:cs="Times New Roman"/>
          <w:sz w:val="24"/>
          <w:szCs w:val="24"/>
        </w:rPr>
        <w:t>ania štatistických informácií a </w:t>
      </w:r>
      <w:r w:rsidRPr="007340D5">
        <w:rPr>
          <w:rFonts w:ascii="Times New Roman" w:hAnsi="Times New Roman" w:cs="Times New Roman"/>
          <w:sz w:val="24"/>
          <w:szCs w:val="24"/>
        </w:rPr>
        <w:t xml:space="preserve">štatistických produktov. Okrem iného určuje obsah </w:t>
      </w:r>
      <w:r w:rsidR="00C03C1D">
        <w:rPr>
          <w:rFonts w:ascii="Times New Roman" w:hAnsi="Times New Roman" w:cs="Times New Roman"/>
          <w:sz w:val="24"/>
          <w:szCs w:val="24"/>
        </w:rPr>
        <w:t>zmluv</w:t>
      </w:r>
      <w:r w:rsidRPr="007340D5">
        <w:rPr>
          <w:rFonts w:ascii="Times New Roman" w:hAnsi="Times New Roman" w:cs="Times New Roman"/>
          <w:sz w:val="24"/>
          <w:szCs w:val="24"/>
        </w:rPr>
        <w:t xml:space="preserve">y, na základe ktorej je možné prednostne poskytnúť štatistické informácie a štatistické produkty orgánom verejnej moci a povinnosť členov </w:t>
      </w:r>
      <w:r w:rsidR="00511C05" w:rsidRPr="007340D5">
        <w:rPr>
          <w:rFonts w:ascii="Times New Roman" w:hAnsi="Times New Roman" w:cs="Times New Roman"/>
          <w:sz w:val="24"/>
          <w:szCs w:val="24"/>
        </w:rPr>
        <w:t>národného štatistického systému</w:t>
      </w:r>
      <w:r w:rsidRPr="007340D5">
        <w:rPr>
          <w:rFonts w:ascii="Times New Roman" w:hAnsi="Times New Roman" w:cs="Times New Roman"/>
          <w:sz w:val="24"/>
          <w:szCs w:val="24"/>
        </w:rPr>
        <w:t xml:space="preserve"> zverejňovať na svojom webovom sídle zoznam subjektov, ktorým sú prednostne poskytované štatistické informácie alebo štatistické produkty. Striktná úprava vychádza z požiadaviek Kódexu postupov pre európsku štatistiku. Oficiálna štatistika je založená na štandardne rovnakom prístupe každého v rovnakom čase k štatistickým informáciám. Prednostný prístup má byť výnimočný a riadne odôvodnený v prospech iného verejného záujmu – výkonu úradnej činnosti alebo práva na slobodný prístup k informáciám realizovaného prostredníctvom mediálnych služieb.</w:t>
      </w:r>
    </w:p>
    <w:p w14:paraId="4582922F" w14:textId="77777777" w:rsidR="00335810" w:rsidRPr="007340D5" w:rsidRDefault="00335810" w:rsidP="00BC4E6A">
      <w:pPr>
        <w:spacing w:after="0" w:line="276" w:lineRule="auto"/>
        <w:jc w:val="both"/>
        <w:rPr>
          <w:rFonts w:ascii="Times New Roman" w:hAnsi="Times New Roman" w:cs="Times New Roman"/>
          <w:b/>
          <w:sz w:val="24"/>
          <w:szCs w:val="24"/>
        </w:rPr>
      </w:pPr>
    </w:p>
    <w:p w14:paraId="3D2EE818" w14:textId="1322A368" w:rsidR="00E81BA4"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335810" w:rsidRPr="007340D5">
        <w:rPr>
          <w:rFonts w:ascii="Times New Roman" w:hAnsi="Times New Roman" w:cs="Times New Roman"/>
          <w:b/>
          <w:sz w:val="24"/>
          <w:szCs w:val="24"/>
        </w:rPr>
        <w:t xml:space="preserve"> § </w:t>
      </w:r>
      <w:r w:rsidR="00BA1BE5" w:rsidRPr="007340D5">
        <w:rPr>
          <w:rFonts w:ascii="Times New Roman" w:hAnsi="Times New Roman" w:cs="Times New Roman"/>
          <w:b/>
          <w:sz w:val="24"/>
          <w:szCs w:val="24"/>
        </w:rPr>
        <w:t>51</w:t>
      </w:r>
    </w:p>
    <w:p w14:paraId="0F729642" w14:textId="20825EDE" w:rsidR="00740A59" w:rsidRPr="008F42CF" w:rsidRDefault="00E81BA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Uvedená časť definuje podmienky poskytovania štatistických informácií a štatistických produktov na základe individuálnej žiadosti. Taxatívne uvádza </w:t>
      </w:r>
      <w:r w:rsidR="0008091C" w:rsidRPr="007340D5">
        <w:rPr>
          <w:rFonts w:ascii="Times New Roman" w:hAnsi="Times New Roman" w:cs="Times New Roman"/>
          <w:sz w:val="24"/>
          <w:szCs w:val="24"/>
        </w:rPr>
        <w:t xml:space="preserve">vecné </w:t>
      </w:r>
      <w:r w:rsidRPr="007340D5">
        <w:rPr>
          <w:rFonts w:ascii="Times New Roman" w:hAnsi="Times New Roman" w:cs="Times New Roman"/>
          <w:sz w:val="24"/>
          <w:szCs w:val="24"/>
        </w:rPr>
        <w:t>dôvody</w:t>
      </w:r>
      <w:r w:rsidR="0008091C" w:rsidRPr="007340D5">
        <w:rPr>
          <w:rFonts w:ascii="Times New Roman" w:hAnsi="Times New Roman" w:cs="Times New Roman"/>
          <w:sz w:val="24"/>
          <w:szCs w:val="24"/>
        </w:rPr>
        <w:t>,</w:t>
      </w:r>
      <w:r w:rsidRPr="007340D5">
        <w:rPr>
          <w:rFonts w:ascii="Times New Roman" w:hAnsi="Times New Roman" w:cs="Times New Roman"/>
          <w:sz w:val="24"/>
          <w:szCs w:val="24"/>
        </w:rPr>
        <w:t xml:space="preserve"> kedy je možné žiadosť odmietnuť. Určuje podmienky možného spoplatňovania za spracovanie požadovaných štatistických informácií a štatistických produktov. </w:t>
      </w:r>
      <w:r w:rsidR="00740A59" w:rsidRPr="008F42CF">
        <w:rPr>
          <w:rFonts w:ascii="Times New Roman" w:eastAsia="Times New Roman" w:hAnsi="Times New Roman" w:cs="Times New Roman"/>
          <w:sz w:val="24"/>
        </w:rPr>
        <w:t xml:space="preserve">Ak je člen národného štatistického systému alebo poverená organizácia, ktorí štatistický produkt vytvorili, štátnou rozpočtovou </w:t>
      </w:r>
      <w:r w:rsidR="00740A59" w:rsidRPr="008F42CF">
        <w:rPr>
          <w:rFonts w:ascii="Times New Roman" w:eastAsia="Times New Roman" w:hAnsi="Times New Roman" w:cs="Times New Roman"/>
          <w:sz w:val="24"/>
        </w:rPr>
        <w:lastRenderedPageBreak/>
        <w:t xml:space="preserve">organizáciou, prijatá odplata musí byť v súlade s § 22 ods. 4 zákona č. 523/2004 Z. z. o rozpočtových pravidlách verejnej správy a o zmene a doplnení niektorých zákonov v znení neskorších predpisov sústreďovaná na príjmovom účte. </w:t>
      </w:r>
    </w:p>
    <w:p w14:paraId="259F408D" w14:textId="77777777" w:rsidR="00E81BA4" w:rsidRPr="007340D5" w:rsidRDefault="00E81BA4" w:rsidP="00BC4E6A">
      <w:pPr>
        <w:spacing w:after="0" w:line="276" w:lineRule="auto"/>
        <w:jc w:val="both"/>
        <w:rPr>
          <w:rFonts w:ascii="Times New Roman" w:hAnsi="Times New Roman" w:cs="Times New Roman"/>
          <w:b/>
          <w:sz w:val="24"/>
          <w:szCs w:val="24"/>
        </w:rPr>
      </w:pPr>
    </w:p>
    <w:p w14:paraId="5CD8F328" w14:textId="43FA7CF0" w:rsidR="00E81BA4"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335810" w:rsidRPr="007340D5">
        <w:rPr>
          <w:rFonts w:ascii="Times New Roman" w:hAnsi="Times New Roman" w:cs="Times New Roman"/>
          <w:b/>
          <w:sz w:val="24"/>
          <w:szCs w:val="24"/>
        </w:rPr>
        <w:t xml:space="preserve"> § 5</w:t>
      </w:r>
      <w:r w:rsidR="00BA1BE5" w:rsidRPr="007340D5">
        <w:rPr>
          <w:rFonts w:ascii="Times New Roman" w:hAnsi="Times New Roman" w:cs="Times New Roman"/>
          <w:b/>
          <w:sz w:val="24"/>
          <w:szCs w:val="24"/>
        </w:rPr>
        <w:t>2</w:t>
      </w:r>
    </w:p>
    <w:p w14:paraId="77913111" w14:textId="7C8046AA" w:rsidR="002F7530" w:rsidRPr="007340D5" w:rsidRDefault="002F753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Jednotlivé ustanovenia majú prispieť k udržaniu a zvyšovaniu kredibility oficiálnej štatistiky.</w:t>
      </w:r>
    </w:p>
    <w:p w14:paraId="3F44E6D2" w14:textId="77777777" w:rsidR="002F7530" w:rsidRPr="007340D5" w:rsidRDefault="002F7530" w:rsidP="00BC4E6A">
      <w:pPr>
        <w:spacing w:after="0" w:line="276" w:lineRule="auto"/>
        <w:jc w:val="both"/>
        <w:rPr>
          <w:rFonts w:ascii="Times New Roman" w:hAnsi="Times New Roman" w:cs="Times New Roman"/>
          <w:sz w:val="24"/>
          <w:szCs w:val="24"/>
        </w:rPr>
      </w:pPr>
    </w:p>
    <w:p w14:paraId="0E2B6F61" w14:textId="5D60D21A" w:rsidR="005F371C" w:rsidRPr="005F371C" w:rsidRDefault="002F753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w:t>
      </w:r>
      <w:r w:rsidR="00E81BA4" w:rsidRPr="007340D5">
        <w:rPr>
          <w:rFonts w:ascii="Times New Roman" w:hAnsi="Times New Roman" w:cs="Times New Roman"/>
          <w:sz w:val="24"/>
          <w:szCs w:val="24"/>
        </w:rPr>
        <w:t xml:space="preserve">rčuje členom </w:t>
      </w:r>
      <w:r w:rsidR="00335810" w:rsidRPr="007340D5">
        <w:rPr>
          <w:rFonts w:ascii="Times New Roman" w:hAnsi="Times New Roman" w:cs="Times New Roman"/>
          <w:sz w:val="24"/>
          <w:szCs w:val="24"/>
        </w:rPr>
        <w:t>národného štatistického systému</w:t>
      </w:r>
      <w:r w:rsidR="00E81BA4" w:rsidRPr="007340D5">
        <w:rPr>
          <w:rFonts w:ascii="Times New Roman" w:hAnsi="Times New Roman" w:cs="Times New Roman"/>
          <w:sz w:val="24"/>
          <w:szCs w:val="24"/>
        </w:rPr>
        <w:t xml:space="preserve"> povinnosti postupu v prípade zneužitia štatistických informácií ich pozmenenia, doplnenia, zamlčania alebo nesprávnej interp</w:t>
      </w:r>
      <w:r w:rsidR="000D42D3">
        <w:rPr>
          <w:rFonts w:ascii="Times New Roman" w:hAnsi="Times New Roman" w:cs="Times New Roman"/>
          <w:sz w:val="24"/>
          <w:szCs w:val="24"/>
        </w:rPr>
        <w:t>retácie štatistických informácií</w:t>
      </w:r>
      <w:r w:rsidR="00E81BA4" w:rsidRPr="007340D5">
        <w:rPr>
          <w:rFonts w:ascii="Times New Roman" w:hAnsi="Times New Roman" w:cs="Times New Roman"/>
          <w:sz w:val="24"/>
          <w:szCs w:val="24"/>
        </w:rPr>
        <w:t xml:space="preserve">. </w:t>
      </w:r>
      <w:r w:rsidR="005F371C">
        <w:rPr>
          <w:rFonts w:ascii="Times New Roman" w:hAnsi="Times New Roman" w:cs="Times New Roman"/>
          <w:sz w:val="24"/>
          <w:szCs w:val="24"/>
        </w:rPr>
        <w:t xml:space="preserve">V prípadoch zneužitia nie sú vylúčené ani </w:t>
      </w:r>
      <w:r w:rsidR="005F371C" w:rsidRPr="005F371C">
        <w:rPr>
          <w:rFonts w:ascii="Times New Roman" w:hAnsi="Times New Roman" w:cs="Times New Roman"/>
          <w:sz w:val="24"/>
          <w:szCs w:val="24"/>
        </w:rPr>
        <w:t>trestnoprávne a občianskoprávne následky.</w:t>
      </w:r>
    </w:p>
    <w:p w14:paraId="1DD7F4FC" w14:textId="77777777" w:rsidR="005F371C" w:rsidRDefault="005F371C" w:rsidP="00BC4E6A">
      <w:pPr>
        <w:spacing w:after="0" w:line="276" w:lineRule="auto"/>
        <w:jc w:val="both"/>
        <w:rPr>
          <w:rFonts w:ascii="Times New Roman" w:hAnsi="Times New Roman" w:cs="Times New Roman"/>
          <w:sz w:val="24"/>
          <w:szCs w:val="24"/>
        </w:rPr>
      </w:pPr>
    </w:p>
    <w:p w14:paraId="09F53328" w14:textId="32BA8D66" w:rsidR="00D25560" w:rsidRPr="007340D5" w:rsidRDefault="00E81BA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Rovnako určuje povinnosti postupu pri neuvedení zdroja štatistických informácií a štatistických produktov. Uvádza povinnosť pre  členov </w:t>
      </w:r>
      <w:r w:rsidR="00335810" w:rsidRPr="007340D5">
        <w:rPr>
          <w:rFonts w:ascii="Times New Roman" w:hAnsi="Times New Roman" w:cs="Times New Roman"/>
          <w:sz w:val="24"/>
          <w:szCs w:val="24"/>
        </w:rPr>
        <w:t>národného štatistického systému</w:t>
      </w:r>
      <w:r w:rsidRPr="007340D5">
        <w:rPr>
          <w:rFonts w:ascii="Times New Roman" w:hAnsi="Times New Roman" w:cs="Times New Roman"/>
          <w:sz w:val="24"/>
          <w:szCs w:val="24"/>
        </w:rPr>
        <w:t xml:space="preserve"> informovať verejnosť o význame a podmienkach tvorby oficiálnej štatistiky a šírenia štatistických informácií. Sleduje sa tým budovanie dôvery v oficiálne informačné zdroje, povedomia verejnosti o zdrojoch podložených faktov</w:t>
      </w:r>
      <w:r w:rsidR="0008091C" w:rsidRPr="007340D5">
        <w:rPr>
          <w:rFonts w:ascii="Times New Roman" w:hAnsi="Times New Roman" w:cs="Times New Roman"/>
          <w:sz w:val="24"/>
          <w:szCs w:val="24"/>
        </w:rPr>
        <w:t>, význame štatistických informácií pre vedu, techniku a verejné politiky</w:t>
      </w:r>
      <w:r w:rsidRPr="007340D5">
        <w:rPr>
          <w:rFonts w:ascii="Times New Roman" w:hAnsi="Times New Roman" w:cs="Times New Roman"/>
          <w:sz w:val="24"/>
          <w:szCs w:val="24"/>
        </w:rPr>
        <w:t xml:space="preserve"> a</w:t>
      </w:r>
      <w:r w:rsidR="0008091C" w:rsidRPr="007340D5">
        <w:rPr>
          <w:rFonts w:ascii="Times New Roman" w:hAnsi="Times New Roman" w:cs="Times New Roman"/>
          <w:sz w:val="24"/>
          <w:szCs w:val="24"/>
        </w:rPr>
        <w:t xml:space="preserve"> povedomie </w:t>
      </w:r>
      <w:r w:rsidRPr="007340D5">
        <w:rPr>
          <w:rFonts w:ascii="Times New Roman" w:hAnsi="Times New Roman" w:cs="Times New Roman"/>
          <w:sz w:val="24"/>
          <w:szCs w:val="24"/>
        </w:rPr>
        <w:t>o význame poskytovania údajov potrebných na tvorbu štatistických informácií.</w:t>
      </w:r>
    </w:p>
    <w:p w14:paraId="34DD0B09" w14:textId="77777777" w:rsidR="005F371C" w:rsidRDefault="005F371C" w:rsidP="00BC4E6A">
      <w:pPr>
        <w:spacing w:after="0" w:line="276" w:lineRule="auto"/>
        <w:jc w:val="both"/>
        <w:rPr>
          <w:rFonts w:ascii="Arial" w:eastAsia="Times New Roman" w:hAnsi="Arial" w:cs="Arial"/>
          <w:color w:val="000000"/>
        </w:rPr>
      </w:pPr>
    </w:p>
    <w:p w14:paraId="5D1412E0" w14:textId="7B277C6B" w:rsidR="002F7530" w:rsidRPr="007340D5" w:rsidRDefault="002F753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Definuje sa tiež širšie koncipovaná spolupráca týkajúca sa spoločenského prínosu využívania štatistiky subjektmi verejného sektora, ktoré je možné len v prípade zvyšovania povedomia, systematického vzdelávania a zvyšovania dátovej gramotnosti. Dátová gramotnosť sa sústreďuje na zvýšenie zručností a kompetencií potrebných na pochopenie a používanie údajov a na zvýšenie resp. optimalizáciu využívania údajov na rozhodovanie a tvorbu politík.</w:t>
      </w:r>
    </w:p>
    <w:p w14:paraId="31AB2B80" w14:textId="0EED59EC" w:rsidR="00511C05" w:rsidRDefault="00511C05" w:rsidP="00BC4E6A">
      <w:pPr>
        <w:spacing w:after="0" w:line="276" w:lineRule="auto"/>
        <w:jc w:val="both"/>
        <w:rPr>
          <w:rFonts w:ascii="Times New Roman" w:hAnsi="Times New Roman" w:cs="Times New Roman"/>
          <w:b/>
          <w:sz w:val="24"/>
          <w:szCs w:val="24"/>
        </w:rPr>
      </w:pPr>
    </w:p>
    <w:p w14:paraId="429F7AE4" w14:textId="77777777" w:rsidR="00BC4E6A" w:rsidRPr="007340D5" w:rsidRDefault="00BC4E6A" w:rsidP="00BC4E6A">
      <w:pPr>
        <w:spacing w:after="0" w:line="276" w:lineRule="auto"/>
        <w:jc w:val="both"/>
        <w:rPr>
          <w:rFonts w:ascii="Times New Roman" w:hAnsi="Times New Roman" w:cs="Times New Roman"/>
          <w:b/>
          <w:sz w:val="24"/>
          <w:szCs w:val="24"/>
        </w:rPr>
      </w:pPr>
    </w:p>
    <w:p w14:paraId="3E78C5FD" w14:textId="3C809984" w:rsidR="00674C66"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674C66" w:rsidRPr="007340D5">
        <w:rPr>
          <w:rFonts w:ascii="Times New Roman" w:hAnsi="Times New Roman" w:cs="Times New Roman"/>
          <w:b/>
          <w:sz w:val="24"/>
          <w:szCs w:val="24"/>
        </w:rPr>
        <w:t> </w:t>
      </w:r>
      <w:r w:rsidR="00FC2FCF" w:rsidRPr="007340D5">
        <w:rPr>
          <w:rFonts w:ascii="Times New Roman" w:hAnsi="Times New Roman" w:cs="Times New Roman"/>
          <w:b/>
          <w:sz w:val="24"/>
          <w:szCs w:val="24"/>
        </w:rPr>
        <w:t>šiestej</w:t>
      </w:r>
      <w:r w:rsidR="00674C66" w:rsidRPr="007340D5">
        <w:rPr>
          <w:rFonts w:ascii="Times New Roman" w:hAnsi="Times New Roman" w:cs="Times New Roman"/>
          <w:b/>
          <w:sz w:val="24"/>
          <w:szCs w:val="24"/>
        </w:rPr>
        <w:t xml:space="preserve"> časti zákona všeobecne</w:t>
      </w:r>
    </w:p>
    <w:p w14:paraId="3A503DAC" w14:textId="77777777" w:rsidR="00EC07FE" w:rsidRPr="007340D5" w:rsidRDefault="00EC07F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Ochrana údajov </w:t>
      </w:r>
      <w:r w:rsidR="002E49F9" w:rsidRPr="007340D5">
        <w:rPr>
          <w:rFonts w:ascii="Times New Roman" w:hAnsi="Times New Roman" w:cs="Times New Roman"/>
          <w:sz w:val="24"/>
          <w:szCs w:val="24"/>
        </w:rPr>
        <w:t>získaných</w:t>
      </w:r>
      <w:r w:rsidRPr="007340D5">
        <w:rPr>
          <w:rFonts w:ascii="Times New Roman" w:hAnsi="Times New Roman" w:cs="Times New Roman"/>
          <w:sz w:val="24"/>
          <w:szCs w:val="24"/>
        </w:rPr>
        <w:t xml:space="preserve"> na štatistické účely, nazývaná aj štatistická dôvernosť, je základnou zásadou oficiálnej štatistiky. Štatistick</w:t>
      </w:r>
      <w:r w:rsidR="005209D1" w:rsidRPr="007340D5">
        <w:rPr>
          <w:rFonts w:ascii="Times New Roman" w:hAnsi="Times New Roman" w:cs="Times New Roman"/>
          <w:sz w:val="24"/>
          <w:szCs w:val="24"/>
        </w:rPr>
        <w:t>á dôvernosť znamená, že údaje o </w:t>
      </w:r>
      <w:r w:rsidRPr="007340D5">
        <w:rPr>
          <w:rFonts w:ascii="Times New Roman" w:hAnsi="Times New Roman" w:cs="Times New Roman"/>
          <w:sz w:val="24"/>
          <w:szCs w:val="24"/>
        </w:rPr>
        <w:t>jednotlivcoch alebo podnikateľských subjektoch sa môžu použ</w:t>
      </w:r>
      <w:r w:rsidR="005209D1" w:rsidRPr="007340D5">
        <w:rPr>
          <w:rFonts w:ascii="Times New Roman" w:hAnsi="Times New Roman" w:cs="Times New Roman"/>
          <w:sz w:val="24"/>
          <w:szCs w:val="24"/>
        </w:rPr>
        <w:t>ívať len na štatistické účely a </w:t>
      </w:r>
      <w:r w:rsidRPr="007340D5">
        <w:rPr>
          <w:rFonts w:ascii="Times New Roman" w:hAnsi="Times New Roman" w:cs="Times New Roman"/>
          <w:sz w:val="24"/>
          <w:szCs w:val="24"/>
        </w:rPr>
        <w:t>že sa musia prijať pravidlá a opatrenia, ktoré zabránia ich zverejneniu.</w:t>
      </w:r>
    </w:p>
    <w:p w14:paraId="335AC341" w14:textId="77777777" w:rsidR="00EC07FE" w:rsidRPr="007340D5" w:rsidRDefault="00EC07FE" w:rsidP="00BC4E6A">
      <w:pPr>
        <w:spacing w:after="0" w:line="276" w:lineRule="auto"/>
        <w:jc w:val="both"/>
        <w:rPr>
          <w:rFonts w:ascii="Times New Roman" w:hAnsi="Times New Roman" w:cs="Times New Roman"/>
          <w:sz w:val="24"/>
          <w:szCs w:val="24"/>
        </w:rPr>
      </w:pPr>
    </w:p>
    <w:p w14:paraId="3C01714D" w14:textId="77777777" w:rsidR="0075483C" w:rsidRPr="007340D5" w:rsidRDefault="0075483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Údajmi spracúvanými na štatistický účel, t. j. účel súvisiaci so zabezpečením tvorby štatistických informácií, rozvojom štatistických metód, noriem alebo postupov alebo so šírením štatistických informácií môžu byť </w:t>
      </w:r>
      <w:r w:rsidR="002B00AE" w:rsidRPr="007340D5">
        <w:rPr>
          <w:rFonts w:ascii="Times New Roman" w:hAnsi="Times New Roman" w:cs="Times New Roman"/>
          <w:sz w:val="24"/>
          <w:szCs w:val="24"/>
        </w:rPr>
        <w:t xml:space="preserve">aj </w:t>
      </w:r>
      <w:r w:rsidRPr="007340D5">
        <w:rPr>
          <w:rFonts w:ascii="Times New Roman" w:hAnsi="Times New Roman" w:cs="Times New Roman"/>
          <w:sz w:val="24"/>
          <w:szCs w:val="24"/>
        </w:rPr>
        <w:t>kateg</w:t>
      </w:r>
      <w:r w:rsidR="008F7CD5" w:rsidRPr="007340D5">
        <w:rPr>
          <w:rFonts w:ascii="Times New Roman" w:hAnsi="Times New Roman" w:cs="Times New Roman"/>
          <w:sz w:val="24"/>
          <w:szCs w:val="24"/>
        </w:rPr>
        <w:t>órie údajov, ktorých podmienky spracúvania sú</w:t>
      </w:r>
      <w:r w:rsidRPr="007340D5">
        <w:rPr>
          <w:rFonts w:ascii="Times New Roman" w:hAnsi="Times New Roman" w:cs="Times New Roman"/>
          <w:sz w:val="24"/>
          <w:szCs w:val="24"/>
        </w:rPr>
        <w:t xml:space="preserve"> z dôvodu ochrany dotknutých </w:t>
      </w:r>
      <w:r w:rsidR="008F7CD5" w:rsidRPr="007340D5">
        <w:rPr>
          <w:rFonts w:ascii="Times New Roman" w:hAnsi="Times New Roman" w:cs="Times New Roman"/>
          <w:sz w:val="24"/>
          <w:szCs w:val="24"/>
        </w:rPr>
        <w:t xml:space="preserve">osôb upravené primárne inými všeobecne záväznými právnymi predpismi, pričom nariadenie o európskej štatistike a zákon predstavujú osobitnú úpravu podmienok ich ochrany. Ide najmä o </w:t>
      </w:r>
      <w:r w:rsidRPr="007340D5">
        <w:rPr>
          <w:rFonts w:ascii="Times New Roman" w:hAnsi="Times New Roman" w:cs="Times New Roman"/>
          <w:sz w:val="24"/>
          <w:szCs w:val="24"/>
        </w:rPr>
        <w:t>osobné údaje, údaje tvoria</w:t>
      </w:r>
      <w:r w:rsidR="002B00AE" w:rsidRPr="007340D5">
        <w:rPr>
          <w:rFonts w:ascii="Times New Roman" w:hAnsi="Times New Roman" w:cs="Times New Roman"/>
          <w:sz w:val="24"/>
          <w:szCs w:val="24"/>
        </w:rPr>
        <w:t>ce predmet obchodného tajomstva alebo</w:t>
      </w:r>
      <w:r w:rsidRPr="007340D5">
        <w:rPr>
          <w:rFonts w:ascii="Times New Roman" w:hAnsi="Times New Roman" w:cs="Times New Roman"/>
          <w:sz w:val="24"/>
          <w:szCs w:val="24"/>
        </w:rPr>
        <w:t xml:space="preserve"> iného tajomstva </w:t>
      </w:r>
      <w:r w:rsidR="002B00AE" w:rsidRPr="007340D5">
        <w:rPr>
          <w:rFonts w:ascii="Times New Roman" w:hAnsi="Times New Roman" w:cs="Times New Roman"/>
          <w:sz w:val="24"/>
          <w:szCs w:val="24"/>
        </w:rPr>
        <w:t xml:space="preserve">garantovaného zákonom, údaje chránené z dôvodu ochrany práv duševného vlastníctva </w:t>
      </w:r>
      <w:r w:rsidRPr="007340D5">
        <w:rPr>
          <w:rFonts w:ascii="Times New Roman" w:hAnsi="Times New Roman" w:cs="Times New Roman"/>
          <w:sz w:val="24"/>
          <w:szCs w:val="24"/>
        </w:rPr>
        <w:t xml:space="preserve">alebo </w:t>
      </w:r>
      <w:r w:rsidR="002B00AE" w:rsidRPr="007340D5">
        <w:rPr>
          <w:rFonts w:ascii="Times New Roman" w:hAnsi="Times New Roman" w:cs="Times New Roman"/>
          <w:sz w:val="24"/>
          <w:szCs w:val="24"/>
        </w:rPr>
        <w:t>údaje, chránené povinnosťou</w:t>
      </w:r>
      <w:r w:rsidRPr="007340D5">
        <w:rPr>
          <w:rFonts w:ascii="Times New Roman" w:hAnsi="Times New Roman" w:cs="Times New Roman"/>
          <w:sz w:val="24"/>
          <w:szCs w:val="24"/>
        </w:rPr>
        <w:t xml:space="preserve"> mlčanliv</w:t>
      </w:r>
      <w:r w:rsidR="002B00AE" w:rsidRPr="007340D5">
        <w:rPr>
          <w:rFonts w:ascii="Times New Roman" w:hAnsi="Times New Roman" w:cs="Times New Roman"/>
          <w:sz w:val="24"/>
          <w:szCs w:val="24"/>
        </w:rPr>
        <w:t>osti podľa osobitného predpisu. Č</w:t>
      </w:r>
      <w:r w:rsidRPr="007340D5">
        <w:rPr>
          <w:rFonts w:ascii="Times New Roman" w:hAnsi="Times New Roman" w:cs="Times New Roman"/>
          <w:sz w:val="24"/>
          <w:szCs w:val="24"/>
        </w:rPr>
        <w:t xml:space="preserve">len národného štatistického systému spracúva </w:t>
      </w:r>
      <w:r w:rsidR="002B00AE" w:rsidRPr="007340D5">
        <w:rPr>
          <w:rFonts w:ascii="Times New Roman" w:hAnsi="Times New Roman" w:cs="Times New Roman"/>
          <w:sz w:val="24"/>
          <w:szCs w:val="24"/>
        </w:rPr>
        <w:t>tieto údaje nielen na tvorbu štatistickej informácie alebo súboru mikroúdajov, ale v nevyhnutnej miere aj na</w:t>
      </w:r>
      <w:r w:rsidRPr="007340D5">
        <w:rPr>
          <w:rFonts w:ascii="Times New Roman" w:hAnsi="Times New Roman" w:cs="Times New Roman"/>
          <w:sz w:val="24"/>
          <w:szCs w:val="24"/>
        </w:rPr>
        <w:t xml:space="preserve"> účel úradnej komunikácie so spravodajskou jednotkou</w:t>
      </w:r>
      <w:r w:rsidR="002B00AE" w:rsidRPr="007340D5">
        <w:rPr>
          <w:rFonts w:ascii="Times New Roman" w:hAnsi="Times New Roman" w:cs="Times New Roman"/>
          <w:sz w:val="24"/>
          <w:szCs w:val="24"/>
        </w:rPr>
        <w:t xml:space="preserve"> [oslovovanie spravodajských jednotiek (podnikov, </w:t>
      </w:r>
      <w:r w:rsidR="002B00AE" w:rsidRPr="007340D5">
        <w:rPr>
          <w:rFonts w:ascii="Times New Roman" w:hAnsi="Times New Roman" w:cs="Times New Roman"/>
          <w:sz w:val="24"/>
          <w:szCs w:val="24"/>
        </w:rPr>
        <w:lastRenderedPageBreak/>
        <w:t>fyzických osôb v sčítaní a členov domácností), kontrola poskytnutých údajov  a metodické usmerňovanie spravodajskej jednotky, ukladanie pokút)]</w:t>
      </w:r>
      <w:r w:rsidRPr="007340D5">
        <w:rPr>
          <w:rFonts w:ascii="Times New Roman" w:hAnsi="Times New Roman" w:cs="Times New Roman"/>
          <w:sz w:val="24"/>
          <w:szCs w:val="24"/>
        </w:rPr>
        <w:t xml:space="preserve">, so správcom administratívneho zdroja údajov, s držiteľom zdroja súkromných údajov, pri vykonávaní úloh oficiálnej štatistiky prostredníctvom </w:t>
      </w:r>
      <w:r w:rsidR="002B00AE" w:rsidRPr="007340D5">
        <w:rPr>
          <w:rFonts w:ascii="Times New Roman" w:hAnsi="Times New Roman" w:cs="Times New Roman"/>
          <w:sz w:val="24"/>
          <w:szCs w:val="24"/>
        </w:rPr>
        <w:t xml:space="preserve">tretej </w:t>
      </w:r>
      <w:r w:rsidRPr="007340D5">
        <w:rPr>
          <w:rFonts w:ascii="Times New Roman" w:hAnsi="Times New Roman" w:cs="Times New Roman"/>
          <w:sz w:val="24"/>
          <w:szCs w:val="24"/>
        </w:rPr>
        <w:t>osoby podľa § 1</w:t>
      </w:r>
      <w:r w:rsidR="008F7CD5" w:rsidRPr="007340D5">
        <w:rPr>
          <w:rFonts w:ascii="Times New Roman" w:hAnsi="Times New Roman" w:cs="Times New Roman"/>
          <w:sz w:val="24"/>
          <w:szCs w:val="24"/>
        </w:rPr>
        <w:t>6</w:t>
      </w:r>
      <w:r w:rsidRPr="007340D5">
        <w:rPr>
          <w:rFonts w:ascii="Times New Roman" w:hAnsi="Times New Roman" w:cs="Times New Roman"/>
          <w:sz w:val="24"/>
          <w:szCs w:val="24"/>
        </w:rPr>
        <w:t xml:space="preserve"> ods. </w:t>
      </w:r>
      <w:r w:rsidR="002B00AE" w:rsidRPr="007340D5">
        <w:rPr>
          <w:rFonts w:ascii="Times New Roman" w:hAnsi="Times New Roman" w:cs="Times New Roman"/>
          <w:sz w:val="24"/>
          <w:szCs w:val="24"/>
        </w:rPr>
        <w:t xml:space="preserve">1 alebo ods. </w:t>
      </w:r>
      <w:r w:rsidRPr="007340D5">
        <w:rPr>
          <w:rFonts w:ascii="Times New Roman" w:hAnsi="Times New Roman" w:cs="Times New Roman"/>
          <w:sz w:val="24"/>
          <w:szCs w:val="24"/>
        </w:rPr>
        <w:t>3 alebo pri zabezpečovaní tvorby, zmeny, prevádzky alebo skončenia informačného systému verejnej správy určeného na vykonávanie úloh oficiálnej štatistiky.</w:t>
      </w:r>
    </w:p>
    <w:p w14:paraId="1E6464E7" w14:textId="77777777" w:rsidR="008F7CD5" w:rsidRPr="007340D5" w:rsidRDefault="008F7CD5" w:rsidP="00BC4E6A">
      <w:pPr>
        <w:spacing w:after="0" w:line="276" w:lineRule="auto"/>
        <w:jc w:val="both"/>
        <w:rPr>
          <w:rFonts w:ascii="Times New Roman" w:hAnsi="Times New Roman" w:cs="Times New Roman"/>
          <w:sz w:val="24"/>
          <w:szCs w:val="24"/>
        </w:rPr>
      </w:pPr>
    </w:p>
    <w:p w14:paraId="0C7FA1CD" w14:textId="2C50309D" w:rsidR="00674C66"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335810" w:rsidRPr="007340D5">
        <w:rPr>
          <w:rFonts w:ascii="Times New Roman" w:hAnsi="Times New Roman" w:cs="Times New Roman"/>
          <w:b/>
          <w:sz w:val="24"/>
          <w:szCs w:val="24"/>
        </w:rPr>
        <w:t xml:space="preserve"> § 5</w:t>
      </w:r>
      <w:r w:rsidR="00BA1BE5" w:rsidRPr="007340D5">
        <w:rPr>
          <w:rFonts w:ascii="Times New Roman" w:hAnsi="Times New Roman" w:cs="Times New Roman"/>
          <w:b/>
          <w:sz w:val="24"/>
          <w:szCs w:val="24"/>
        </w:rPr>
        <w:t>3</w:t>
      </w:r>
    </w:p>
    <w:p w14:paraId="176EEB93" w14:textId="77777777" w:rsidR="0075483C"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Zavádzajú sa základné pojmy, ktorých vymedzenie je nevyhnutným predpokladom zabezpečenia jasnosti a zrozumiteľnosti pri zabezpečovaní ochrany dôverných štatistických údajov a ich poskytovaní na vedecké účely. </w:t>
      </w:r>
    </w:p>
    <w:p w14:paraId="15501F6D" w14:textId="77777777" w:rsidR="0075483C" w:rsidRPr="007340D5" w:rsidRDefault="0075483C" w:rsidP="00BC4E6A">
      <w:pPr>
        <w:spacing w:after="0" w:line="276" w:lineRule="auto"/>
        <w:jc w:val="both"/>
        <w:rPr>
          <w:rFonts w:ascii="Times New Roman" w:hAnsi="Times New Roman" w:cs="Times New Roman"/>
          <w:sz w:val="24"/>
          <w:szCs w:val="24"/>
        </w:rPr>
      </w:pPr>
    </w:p>
    <w:p w14:paraId="3DD254D7" w14:textId="330A477D" w:rsidR="0075483C"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Pod vedeckým účelom sa rozumie uskutočňovanie výskumu alebo vývoja na základe </w:t>
      </w:r>
      <w:r w:rsidR="005209D1" w:rsidRPr="007340D5">
        <w:rPr>
          <w:rFonts w:ascii="Times New Roman" w:hAnsi="Times New Roman" w:cs="Times New Roman"/>
          <w:sz w:val="24"/>
          <w:szCs w:val="24"/>
        </w:rPr>
        <w:t>zákona č. </w:t>
      </w:r>
      <w:r w:rsidRPr="007340D5">
        <w:rPr>
          <w:rFonts w:ascii="Times New Roman" w:hAnsi="Times New Roman" w:cs="Times New Roman"/>
          <w:sz w:val="24"/>
          <w:szCs w:val="24"/>
        </w:rPr>
        <w:t>172/2005 Z. z. o organizácii štátnej podpory výskumu a</w:t>
      </w:r>
      <w:r w:rsidR="008F42CF">
        <w:rPr>
          <w:rFonts w:ascii="Times New Roman" w:hAnsi="Times New Roman" w:cs="Times New Roman"/>
          <w:sz w:val="24"/>
          <w:szCs w:val="24"/>
        </w:rPr>
        <w:t xml:space="preserve"> vývoja </w:t>
      </w:r>
      <w:r w:rsidR="005209D1" w:rsidRPr="007340D5">
        <w:rPr>
          <w:rFonts w:ascii="Times New Roman" w:hAnsi="Times New Roman" w:cs="Times New Roman"/>
          <w:sz w:val="24"/>
          <w:szCs w:val="24"/>
        </w:rPr>
        <w:t>a o doplnení zákona č. </w:t>
      </w:r>
      <w:r w:rsidRPr="007340D5">
        <w:rPr>
          <w:rFonts w:ascii="Times New Roman" w:hAnsi="Times New Roman" w:cs="Times New Roman"/>
          <w:sz w:val="24"/>
          <w:szCs w:val="24"/>
        </w:rPr>
        <w:t xml:space="preserve">575/2001 Z. z. o organizácii činnosti vlády a organizácii ústrednej štátnej správy v znení neskorších predpisov alebo činnosť </w:t>
      </w:r>
      <w:r w:rsidR="00A97506" w:rsidRPr="007340D5">
        <w:rPr>
          <w:rFonts w:ascii="Times New Roman" w:hAnsi="Times New Roman" w:cs="Times New Roman"/>
          <w:sz w:val="24"/>
          <w:szCs w:val="24"/>
        </w:rPr>
        <w:t xml:space="preserve">tzv. </w:t>
      </w:r>
      <w:r w:rsidRPr="007340D5">
        <w:rPr>
          <w:rFonts w:ascii="Times New Roman" w:hAnsi="Times New Roman" w:cs="Times New Roman"/>
          <w:sz w:val="24"/>
          <w:szCs w:val="24"/>
        </w:rPr>
        <w:t>analytickej jednotky</w:t>
      </w:r>
      <w:r w:rsidR="00A97506" w:rsidRPr="007340D5">
        <w:rPr>
          <w:rFonts w:ascii="Times New Roman" w:hAnsi="Times New Roman" w:cs="Times New Roman"/>
          <w:sz w:val="24"/>
          <w:szCs w:val="24"/>
        </w:rPr>
        <w:t>, ktorá je orgánom štátu, alebo – to je prevažujúca situácia – je organizačným útvarom orgánu štátu zriadená na účel tvorby odborných výstupov, ktoré svojimi závermi podporujú opatrenia štátu v určitej verejnej politike a vychádzajú zo spracovania údajov metódami a postupmi, ktoré sa aplikujú pri výs</w:t>
      </w:r>
      <w:r w:rsidR="005209D1" w:rsidRPr="007340D5">
        <w:rPr>
          <w:rFonts w:ascii="Times New Roman" w:hAnsi="Times New Roman" w:cs="Times New Roman"/>
          <w:sz w:val="24"/>
          <w:szCs w:val="24"/>
        </w:rPr>
        <w:t>kume (v </w:t>
      </w:r>
      <w:r w:rsidR="00A97506" w:rsidRPr="007340D5">
        <w:rPr>
          <w:rFonts w:ascii="Times New Roman" w:hAnsi="Times New Roman" w:cs="Times New Roman"/>
          <w:sz w:val="24"/>
          <w:szCs w:val="24"/>
        </w:rPr>
        <w:t xml:space="preserve">praxi sa vžili pomenovania „analytická činnosť“ a spracúvanie údajov „na </w:t>
      </w:r>
      <w:r w:rsidRPr="007340D5">
        <w:rPr>
          <w:rFonts w:ascii="Times New Roman" w:hAnsi="Times New Roman" w:cs="Times New Roman"/>
          <w:sz w:val="24"/>
          <w:szCs w:val="24"/>
        </w:rPr>
        <w:t>analytické účely</w:t>
      </w:r>
      <w:r w:rsidR="00A97506" w:rsidRPr="007340D5">
        <w:rPr>
          <w:rFonts w:ascii="Times New Roman" w:hAnsi="Times New Roman" w:cs="Times New Roman"/>
          <w:sz w:val="24"/>
          <w:szCs w:val="24"/>
        </w:rPr>
        <w:t>“)</w:t>
      </w:r>
      <w:r w:rsidRPr="007340D5">
        <w:rPr>
          <w:rFonts w:ascii="Times New Roman" w:hAnsi="Times New Roman" w:cs="Times New Roman"/>
          <w:sz w:val="24"/>
          <w:szCs w:val="24"/>
        </w:rPr>
        <w:t xml:space="preserve">. </w:t>
      </w:r>
    </w:p>
    <w:p w14:paraId="490D9771" w14:textId="77777777" w:rsidR="0075483C" w:rsidRPr="007340D5" w:rsidRDefault="0075483C" w:rsidP="00BC4E6A">
      <w:pPr>
        <w:spacing w:after="0" w:line="276" w:lineRule="auto"/>
        <w:jc w:val="both"/>
        <w:rPr>
          <w:rFonts w:ascii="Times New Roman" w:hAnsi="Times New Roman" w:cs="Times New Roman"/>
          <w:sz w:val="24"/>
          <w:szCs w:val="24"/>
        </w:rPr>
      </w:pPr>
    </w:p>
    <w:p w14:paraId="2977B400" w14:textId="77777777" w:rsidR="00674C66" w:rsidRPr="007340D5" w:rsidRDefault="0075483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Definujú sa výskumné subjekty. </w:t>
      </w:r>
      <w:r w:rsidR="00674C66" w:rsidRPr="007340D5">
        <w:rPr>
          <w:rFonts w:ascii="Times New Roman" w:hAnsi="Times New Roman" w:cs="Times New Roman"/>
          <w:sz w:val="24"/>
          <w:szCs w:val="24"/>
        </w:rPr>
        <w:t xml:space="preserve">Predmetom činnosti výskumných subjektov požadujúcich prístup k dôverným štatistickým </w:t>
      </w:r>
      <w:r w:rsidR="00A97506" w:rsidRPr="007340D5">
        <w:rPr>
          <w:rFonts w:ascii="Times New Roman" w:hAnsi="Times New Roman" w:cs="Times New Roman"/>
          <w:sz w:val="24"/>
          <w:szCs w:val="24"/>
        </w:rPr>
        <w:t>údajom musí byť výskum a vývoj alebo analytická činnosť.</w:t>
      </w:r>
    </w:p>
    <w:p w14:paraId="704137B1" w14:textId="77777777" w:rsidR="00674C66" w:rsidRPr="007340D5" w:rsidRDefault="00674C66" w:rsidP="00BC4E6A">
      <w:pPr>
        <w:spacing w:after="0" w:line="276" w:lineRule="auto"/>
        <w:jc w:val="both"/>
        <w:rPr>
          <w:rFonts w:ascii="Times New Roman" w:hAnsi="Times New Roman" w:cs="Times New Roman"/>
          <w:sz w:val="24"/>
          <w:szCs w:val="24"/>
        </w:rPr>
      </w:pPr>
    </w:p>
    <w:p w14:paraId="11027D63" w14:textId="214584B4" w:rsidR="00D77453" w:rsidRPr="007340D5" w:rsidRDefault="0033581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Dôverný štatistický údaj</w:t>
      </w:r>
      <w:r w:rsidR="0075483C" w:rsidRPr="007340D5">
        <w:rPr>
          <w:rFonts w:ascii="Times New Roman" w:hAnsi="Times New Roman" w:cs="Times New Roman"/>
          <w:sz w:val="24"/>
          <w:szCs w:val="24"/>
        </w:rPr>
        <w:t xml:space="preserve"> na vedecký účel </w:t>
      </w:r>
      <w:r w:rsidRPr="007340D5">
        <w:rPr>
          <w:rFonts w:ascii="Times New Roman" w:hAnsi="Times New Roman" w:cs="Times New Roman"/>
          <w:sz w:val="24"/>
          <w:szCs w:val="24"/>
        </w:rPr>
        <w:t xml:space="preserve">je potrebné dôsledne odlišovať od dôverného štatistického údaja v pojmovej rovine aj v rovine </w:t>
      </w:r>
      <w:r w:rsidR="00B9201A" w:rsidRPr="007340D5">
        <w:rPr>
          <w:rFonts w:ascii="Times New Roman" w:hAnsi="Times New Roman" w:cs="Times New Roman"/>
          <w:sz w:val="24"/>
          <w:szCs w:val="24"/>
        </w:rPr>
        <w:t>aplikácie zákona a</w:t>
      </w:r>
      <w:r w:rsidR="00D77453" w:rsidRPr="007340D5">
        <w:rPr>
          <w:rFonts w:ascii="Times New Roman" w:hAnsi="Times New Roman" w:cs="Times New Roman"/>
          <w:sz w:val="24"/>
          <w:szCs w:val="24"/>
        </w:rPr>
        <w:t xml:space="preserve"> nariadenia o európskej štatistike</w:t>
      </w:r>
      <w:r w:rsidRPr="007340D5">
        <w:rPr>
          <w:rFonts w:ascii="Times New Roman" w:hAnsi="Times New Roman" w:cs="Times New Roman"/>
          <w:sz w:val="24"/>
          <w:szCs w:val="24"/>
        </w:rPr>
        <w:t xml:space="preserve">. </w:t>
      </w:r>
      <w:r w:rsidR="008F42CF">
        <w:rPr>
          <w:rFonts w:ascii="Times New Roman" w:hAnsi="Times New Roman" w:cs="Times New Roman"/>
          <w:sz w:val="24"/>
          <w:szCs w:val="24"/>
        </w:rPr>
        <w:t>Definícia je zhodná s definíciou v nariadení o európskej štatistik</w:t>
      </w:r>
      <w:r w:rsidR="00AD1D74">
        <w:rPr>
          <w:rFonts w:ascii="Times New Roman" w:hAnsi="Times New Roman" w:cs="Times New Roman"/>
          <w:sz w:val="24"/>
          <w:szCs w:val="24"/>
        </w:rPr>
        <w:t>e</w:t>
      </w:r>
      <w:r w:rsidR="008F42CF">
        <w:rPr>
          <w:rFonts w:ascii="Times New Roman" w:hAnsi="Times New Roman" w:cs="Times New Roman"/>
          <w:sz w:val="24"/>
          <w:szCs w:val="24"/>
        </w:rPr>
        <w:t>. Definícia je dôležitá z hľadiska rozdielnosti úpravy týchto údajov v procese prípravy závislej od spôsobu sprístupnenia výskumnému subjektu podľa § 5</w:t>
      </w:r>
      <w:r w:rsidR="00CC742F">
        <w:rPr>
          <w:rFonts w:ascii="Times New Roman" w:hAnsi="Times New Roman" w:cs="Times New Roman"/>
          <w:sz w:val="24"/>
          <w:szCs w:val="24"/>
        </w:rPr>
        <w:t>6</w:t>
      </w:r>
      <w:r w:rsidR="008F42CF">
        <w:rPr>
          <w:rFonts w:ascii="Times New Roman" w:hAnsi="Times New Roman" w:cs="Times New Roman"/>
          <w:sz w:val="24"/>
          <w:szCs w:val="24"/>
        </w:rPr>
        <w:t xml:space="preserve"> ods. 5 až 7. Proces prípravy </w:t>
      </w:r>
      <w:r w:rsidR="00CC742F">
        <w:rPr>
          <w:rFonts w:ascii="Times New Roman" w:hAnsi="Times New Roman" w:cs="Times New Roman"/>
          <w:sz w:val="24"/>
          <w:szCs w:val="24"/>
        </w:rPr>
        <w:t>[</w:t>
      </w:r>
      <w:r w:rsidR="008F42CF">
        <w:rPr>
          <w:rFonts w:ascii="Times New Roman" w:hAnsi="Times New Roman" w:cs="Times New Roman"/>
          <w:sz w:val="24"/>
          <w:szCs w:val="24"/>
        </w:rPr>
        <w:t>§ 53 písm. e)</w:t>
      </w:r>
      <w:r w:rsidR="00CC742F">
        <w:rPr>
          <w:rFonts w:ascii="Times New Roman" w:hAnsi="Times New Roman" w:cs="Times New Roman"/>
          <w:sz w:val="24"/>
          <w:szCs w:val="24"/>
        </w:rPr>
        <w:t>]</w:t>
      </w:r>
      <w:r w:rsidR="008F42CF">
        <w:rPr>
          <w:rFonts w:ascii="Times New Roman" w:hAnsi="Times New Roman" w:cs="Times New Roman"/>
          <w:sz w:val="24"/>
          <w:szCs w:val="24"/>
        </w:rPr>
        <w:t xml:space="preserve"> má znížiť riziko nepriamej identifikácie štatistickej jednotky, ktorej sa údaj týka, na primeranú úroveň, t. j. ochrániť údaj na mieru pri ktorej je ešte využiteľný na vedecký účel.</w:t>
      </w:r>
      <w:r w:rsidR="00CC742F">
        <w:rPr>
          <w:rFonts w:ascii="Times New Roman" w:hAnsi="Times New Roman" w:cs="Times New Roman"/>
          <w:sz w:val="24"/>
          <w:szCs w:val="24"/>
        </w:rPr>
        <w:t xml:space="preserve"> Údaje sprístupňované vo Výskumnom dátovom centre </w:t>
      </w:r>
      <w:r w:rsidR="00123EBD">
        <w:rPr>
          <w:rFonts w:ascii="Times New Roman" w:hAnsi="Times New Roman" w:cs="Times New Roman"/>
          <w:sz w:val="24"/>
          <w:szCs w:val="24"/>
        </w:rPr>
        <w:t xml:space="preserve">Štatistického úradu Slovenskej republiky (ďalej len „výskumné dátové centrum“) </w:t>
      </w:r>
      <w:r w:rsidR="00CC742F">
        <w:rPr>
          <w:rFonts w:ascii="Times New Roman" w:hAnsi="Times New Roman" w:cs="Times New Roman"/>
          <w:sz w:val="24"/>
          <w:szCs w:val="24"/>
        </w:rPr>
        <w:t>sú vzhľadom na podmienky zabezpečenia práce s nimi chránené len pred priamou identifikáciou.</w:t>
      </w:r>
    </w:p>
    <w:p w14:paraId="2790EAA6" w14:textId="77777777" w:rsidR="00D77453" w:rsidRPr="007340D5" w:rsidRDefault="00D77453" w:rsidP="00BC4E6A">
      <w:pPr>
        <w:spacing w:after="0" w:line="276" w:lineRule="auto"/>
        <w:jc w:val="both"/>
        <w:rPr>
          <w:rFonts w:ascii="Times New Roman" w:hAnsi="Times New Roman" w:cs="Times New Roman"/>
          <w:sz w:val="24"/>
          <w:szCs w:val="24"/>
        </w:rPr>
      </w:pPr>
    </w:p>
    <w:p w14:paraId="7D86B82B" w14:textId="2D9EDA69" w:rsidR="0075483C" w:rsidRPr="007340D5" w:rsidRDefault="00D7745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Dôverné štatistické údaje na vedecký účel </w:t>
      </w:r>
      <w:r w:rsidR="0075483C" w:rsidRPr="007340D5">
        <w:rPr>
          <w:rFonts w:ascii="Times New Roman" w:hAnsi="Times New Roman" w:cs="Times New Roman"/>
          <w:sz w:val="24"/>
          <w:szCs w:val="24"/>
        </w:rPr>
        <w:t>je možné poskytnúť aj zahraničným výskumným subjektom. Do tejto skupiny patria len subjekty uskutočňujúce výskum a vývoj, nie analytické jednotky orgánov cudzích štátov. Oprávneným výskumným subjektom môže byť aj vedecká inštitúcia zriadená medzinárodnou organizáciou, ktorej je S</w:t>
      </w:r>
      <w:r w:rsidR="00711386" w:rsidRPr="007340D5">
        <w:rPr>
          <w:rFonts w:ascii="Times New Roman" w:hAnsi="Times New Roman" w:cs="Times New Roman"/>
          <w:sz w:val="24"/>
          <w:szCs w:val="24"/>
        </w:rPr>
        <w:t>R</w:t>
      </w:r>
      <w:r w:rsidR="0075483C" w:rsidRPr="007340D5">
        <w:rPr>
          <w:rFonts w:ascii="Times New Roman" w:hAnsi="Times New Roman" w:cs="Times New Roman"/>
          <w:sz w:val="24"/>
          <w:szCs w:val="24"/>
        </w:rPr>
        <w:t xml:space="preserve"> členom.</w:t>
      </w:r>
    </w:p>
    <w:p w14:paraId="34544FF8" w14:textId="77777777" w:rsidR="0075483C" w:rsidRPr="007340D5" w:rsidRDefault="0075483C" w:rsidP="00BC4E6A">
      <w:pPr>
        <w:spacing w:after="0" w:line="276" w:lineRule="auto"/>
        <w:jc w:val="both"/>
        <w:rPr>
          <w:rFonts w:ascii="Times New Roman" w:hAnsi="Times New Roman" w:cs="Times New Roman"/>
          <w:sz w:val="24"/>
          <w:szCs w:val="24"/>
        </w:rPr>
      </w:pPr>
    </w:p>
    <w:p w14:paraId="218CAACC"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Člen národného štatistického systému je povinný dodržiavať štatistickú dôvernosť v štatistických údajoch a zabezp</w:t>
      </w:r>
      <w:r w:rsidR="0075483C" w:rsidRPr="007340D5">
        <w:rPr>
          <w:rFonts w:ascii="Times New Roman" w:hAnsi="Times New Roman" w:cs="Times New Roman"/>
          <w:sz w:val="24"/>
          <w:szCs w:val="24"/>
        </w:rPr>
        <w:t>ečiť, aby boli pre každým šírení</w:t>
      </w:r>
      <w:r w:rsidRPr="007340D5">
        <w:rPr>
          <w:rFonts w:ascii="Times New Roman" w:hAnsi="Times New Roman" w:cs="Times New Roman"/>
          <w:sz w:val="24"/>
          <w:szCs w:val="24"/>
        </w:rPr>
        <w:t xml:space="preserve">m štatistických informácií aplikované metódy ochrany dôverných údajov tak, aby nebolo možné priamo ani nepriamo </w:t>
      </w:r>
      <w:r w:rsidRPr="007340D5">
        <w:rPr>
          <w:rFonts w:ascii="Times New Roman" w:hAnsi="Times New Roman" w:cs="Times New Roman"/>
          <w:sz w:val="24"/>
          <w:szCs w:val="24"/>
        </w:rPr>
        <w:lastRenderedPageBreak/>
        <w:t>identifikovať konkrétnu štatistickú jednotku a odhaliť tak údaje, ktoré sa jej týkajú. Takisto sa aplikujú vhodné metódy ochrany údajov pred poskytnutím mikroúdajov na vedeck</w:t>
      </w:r>
      <w:r w:rsidR="0075483C" w:rsidRPr="007340D5">
        <w:rPr>
          <w:rFonts w:ascii="Times New Roman" w:hAnsi="Times New Roman" w:cs="Times New Roman"/>
          <w:sz w:val="24"/>
          <w:szCs w:val="24"/>
        </w:rPr>
        <w:t>ý účel</w:t>
      </w:r>
      <w:r w:rsidRPr="007340D5">
        <w:rPr>
          <w:rFonts w:ascii="Times New Roman" w:hAnsi="Times New Roman" w:cs="Times New Roman"/>
          <w:sz w:val="24"/>
          <w:szCs w:val="24"/>
        </w:rPr>
        <w:t xml:space="preserve">. </w:t>
      </w:r>
    </w:p>
    <w:p w14:paraId="2C811573" w14:textId="7F741E87" w:rsidR="00674C66" w:rsidRDefault="00674C66" w:rsidP="00BC4E6A">
      <w:pPr>
        <w:spacing w:after="0" w:line="276" w:lineRule="auto"/>
        <w:jc w:val="both"/>
        <w:rPr>
          <w:rFonts w:ascii="Times New Roman" w:hAnsi="Times New Roman" w:cs="Times New Roman"/>
          <w:sz w:val="24"/>
          <w:szCs w:val="24"/>
        </w:rPr>
      </w:pPr>
    </w:p>
    <w:p w14:paraId="24C4230C" w14:textId="77777777" w:rsidR="00BC4E6A" w:rsidRPr="007340D5" w:rsidRDefault="00BC4E6A" w:rsidP="00BC4E6A">
      <w:pPr>
        <w:spacing w:after="0" w:line="276" w:lineRule="auto"/>
        <w:jc w:val="both"/>
        <w:rPr>
          <w:rFonts w:ascii="Times New Roman" w:hAnsi="Times New Roman" w:cs="Times New Roman"/>
          <w:sz w:val="24"/>
          <w:szCs w:val="24"/>
        </w:rPr>
      </w:pPr>
    </w:p>
    <w:p w14:paraId="5189C56B" w14:textId="7BDFA474" w:rsidR="00A97506"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A97506" w:rsidRPr="007340D5">
        <w:rPr>
          <w:rFonts w:ascii="Times New Roman" w:hAnsi="Times New Roman" w:cs="Times New Roman"/>
          <w:b/>
          <w:sz w:val="24"/>
          <w:szCs w:val="24"/>
        </w:rPr>
        <w:t xml:space="preserve"> § 5</w:t>
      </w:r>
      <w:r w:rsidR="00BA1BE5" w:rsidRPr="007340D5">
        <w:rPr>
          <w:rFonts w:ascii="Times New Roman" w:hAnsi="Times New Roman" w:cs="Times New Roman"/>
          <w:b/>
          <w:sz w:val="24"/>
          <w:szCs w:val="24"/>
        </w:rPr>
        <w:t>4</w:t>
      </w:r>
    </w:p>
    <w:p w14:paraId="2D678731" w14:textId="77777777"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77BA3D29" w14:textId="77777777" w:rsidR="00A97506" w:rsidRPr="007340D5" w:rsidRDefault="00A914D5"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Na</w:t>
      </w:r>
      <w:r w:rsidR="00A97506" w:rsidRPr="007340D5">
        <w:rPr>
          <w:rFonts w:ascii="Times New Roman" w:hAnsi="Times New Roman" w:cs="Times New Roman"/>
          <w:sz w:val="24"/>
          <w:szCs w:val="24"/>
        </w:rPr>
        <w:t xml:space="preserve"> zabezpečenie plnenia úloh oficiálnej štatistiky je nevyhnutná možnosť spracúvania dôverných štatistických</w:t>
      </w:r>
      <w:r w:rsidR="00FE3DE4" w:rsidRPr="007340D5">
        <w:rPr>
          <w:rFonts w:ascii="Times New Roman" w:hAnsi="Times New Roman" w:cs="Times New Roman"/>
          <w:sz w:val="24"/>
          <w:szCs w:val="24"/>
        </w:rPr>
        <w:t xml:space="preserve"> údajov na štatistické účely </w:t>
      </w:r>
      <w:r w:rsidR="00A97506" w:rsidRPr="007340D5">
        <w:rPr>
          <w:rFonts w:ascii="Times New Roman" w:hAnsi="Times New Roman" w:cs="Times New Roman"/>
          <w:sz w:val="24"/>
          <w:szCs w:val="24"/>
        </w:rPr>
        <w:t xml:space="preserve">bez súhlasu štatistickej jednotky, ktorej sa údaje týkajú. Ustanovenie sa nevzťahuje na šírenie dôverných štatistických údajov. </w:t>
      </w:r>
    </w:p>
    <w:p w14:paraId="3EC95058" w14:textId="77777777" w:rsidR="00A97506" w:rsidRPr="007340D5" w:rsidRDefault="00A97506" w:rsidP="00BC4E6A">
      <w:pPr>
        <w:spacing w:after="0" w:line="276" w:lineRule="auto"/>
        <w:jc w:val="both"/>
        <w:rPr>
          <w:rFonts w:ascii="Times New Roman" w:hAnsi="Times New Roman" w:cs="Times New Roman"/>
          <w:sz w:val="24"/>
          <w:szCs w:val="24"/>
        </w:rPr>
      </w:pPr>
    </w:p>
    <w:p w14:paraId="4C1C22F3" w14:textId="77777777"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2</w:t>
      </w:r>
    </w:p>
    <w:p w14:paraId="6E759C17" w14:textId="77777777" w:rsidR="00A97506" w:rsidRPr="007340D5" w:rsidRDefault="00FE3DE4" w:rsidP="00BC4E6A">
      <w:pPr>
        <w:spacing w:after="0" w:line="276" w:lineRule="auto"/>
        <w:jc w:val="both"/>
        <w:rPr>
          <w:rFonts w:ascii="Times New Roman" w:hAnsi="Times New Roman" w:cs="Times New Roman"/>
          <w:i/>
          <w:sz w:val="24"/>
          <w:szCs w:val="24"/>
        </w:rPr>
      </w:pPr>
      <w:r w:rsidRPr="007340D5">
        <w:rPr>
          <w:rFonts w:ascii="Times New Roman" w:hAnsi="Times New Roman" w:cs="Times New Roman"/>
          <w:sz w:val="24"/>
          <w:szCs w:val="24"/>
        </w:rPr>
        <w:t>Z dôvodu právnej istoty dotknutých štatistických jednotiek a zabezpečenia správnosti a jednotnosti postupov v aplikačnej praxi ustanovujú sa vybrané</w:t>
      </w:r>
      <w:r w:rsidR="00A97506" w:rsidRPr="007340D5">
        <w:rPr>
          <w:rFonts w:ascii="Times New Roman" w:hAnsi="Times New Roman" w:cs="Times New Roman"/>
          <w:sz w:val="24"/>
          <w:szCs w:val="24"/>
        </w:rPr>
        <w:t xml:space="preserve"> činnosti nevyhnutné pre plnenie úloh oficiálnej štatistiky, pri ktorých dochádza k spracovaniu dôverných štatistických údajov</w:t>
      </w:r>
      <w:r w:rsidR="00A914D5" w:rsidRPr="007340D5">
        <w:rPr>
          <w:rFonts w:ascii="Times New Roman" w:hAnsi="Times New Roman" w:cs="Times New Roman"/>
          <w:sz w:val="24"/>
          <w:szCs w:val="24"/>
        </w:rPr>
        <w:t xml:space="preserve"> okrem vlastnej tvorby štatistík. Tieto činnosti zahŕňajú aj zdieľanie údajov medzi vnútroštátnymi a európskymi štatistickými orgánmi na štatistické účely. </w:t>
      </w:r>
      <w:r w:rsidR="00E53AE8" w:rsidRPr="007340D5">
        <w:rPr>
          <w:rFonts w:ascii="Times New Roman" w:hAnsi="Times New Roman" w:cs="Times New Roman"/>
          <w:sz w:val="24"/>
          <w:szCs w:val="24"/>
        </w:rPr>
        <w:t>Odôvodnený p</w:t>
      </w:r>
      <w:r w:rsidR="00752B7F" w:rsidRPr="007340D5">
        <w:rPr>
          <w:rFonts w:ascii="Times New Roman" w:hAnsi="Times New Roman" w:cs="Times New Roman"/>
          <w:sz w:val="24"/>
          <w:szCs w:val="24"/>
        </w:rPr>
        <w:t>ríklad účelu zdieľania údajov v rámci eur</w:t>
      </w:r>
      <w:r w:rsidR="00E53AE8" w:rsidRPr="007340D5">
        <w:rPr>
          <w:rFonts w:ascii="Times New Roman" w:hAnsi="Times New Roman" w:cs="Times New Roman"/>
          <w:sz w:val="24"/>
          <w:szCs w:val="24"/>
        </w:rPr>
        <w:t>ó</w:t>
      </w:r>
      <w:r w:rsidR="00752B7F" w:rsidRPr="007340D5">
        <w:rPr>
          <w:rFonts w:ascii="Times New Roman" w:hAnsi="Times New Roman" w:cs="Times New Roman"/>
          <w:sz w:val="24"/>
          <w:szCs w:val="24"/>
        </w:rPr>
        <w:t xml:space="preserve">pskeho štatistického systému </w:t>
      </w:r>
      <w:r w:rsidR="00E53AE8" w:rsidRPr="007340D5">
        <w:rPr>
          <w:rFonts w:ascii="Times New Roman" w:hAnsi="Times New Roman" w:cs="Times New Roman"/>
          <w:sz w:val="24"/>
          <w:szCs w:val="24"/>
        </w:rPr>
        <w:t xml:space="preserve">obsahuje recitál 36 </w:t>
      </w:r>
      <w:r w:rsidR="00A914D5" w:rsidRPr="007340D5">
        <w:rPr>
          <w:rFonts w:ascii="Times New Roman" w:hAnsi="Times New Roman" w:cs="Times New Roman"/>
          <w:sz w:val="24"/>
          <w:szCs w:val="24"/>
        </w:rPr>
        <w:t xml:space="preserve">nového nariadenia Európskeho parlamentu a Rady (EÚ) 2025/2458 z 26. novembra 2025 o európskej štatistike obyvateľstva, domov a bytov, ktorým sa mení nariadenie (ES) č. 862/2007 a ktorým sa zrušujú nariadenia (ES) č. 763/2008 a (EÚ) č. 1260/2013: </w:t>
      </w:r>
      <w:r w:rsidR="00A914D5" w:rsidRPr="007340D5">
        <w:rPr>
          <w:rFonts w:ascii="Times New Roman" w:hAnsi="Times New Roman" w:cs="Times New Roman"/>
          <w:i/>
          <w:sz w:val="24"/>
          <w:szCs w:val="24"/>
        </w:rPr>
        <w:t>„Z</w:t>
      </w:r>
      <w:r w:rsidR="00A914D5" w:rsidRPr="007340D5">
        <w:rPr>
          <w:rFonts w:ascii="Times New Roman" w:hAnsi="Times New Roman" w:cs="Times New Roman"/>
          <w:i/>
          <w:color w:val="333333"/>
          <w:sz w:val="24"/>
          <w:szCs w:val="24"/>
          <w:shd w:val="clear" w:color="auto" w:fill="FFFFFF"/>
        </w:rPr>
        <w:t>droje údajov dostupné na národnej úrovni nie vždy dokážu presne zachytiť javy súvisiace s voľným pohybom osôb v Únii, s prístupom osôb k cezhraničným službám súvisiacim s udalosťami vitálnej štatistiky a s uplatňovaním práv osôb na kúpu a vlastníctvo nehnuteľností na bývanie využívaných ako primárne, dovolenkové a sekundárne ubytovanie v celej Únii. Zároveň sa vyskytujú asymetrie v dvojstranných migračných tokoch a ťažkosti s meraním skupín obyvateľstva, napríklad v prípade migrantov, ľudí bez domova alebo obyvateľov bez štátnej príslušnosti. Spoločné využívanie údajov na účely zostavovania štatistiky obyvateľstva a migrácie a zabezpečenia ich kvality by sa preto malo posilniť a považovať za ďalší zdroj údajov. Takéto posilnené spoločné využívanie údajov by sa malo vzťahovať na celú škálu relevantných údajov vrátane údajov, ktoré jednoznačne neumožňujú, či už priamo alebo nepriamo, identifikáciu štatistických jednotiek. Malo by byť možné, aby sa vzťahovalo na údaje, ktoré potenciálne podliehajú požiadavkám na dôvernosť štatistických údajov. Členské štáty by sa mali vo svojom vlastnom záujme a v záujme ostatných členských štátov podieľať na činnostiach v oblasti spoločného využívania údajov vrátane pilotných projektov na posudzovanie inovatívnych bezpečných riešení. Komisia (Eurostat) by mala takisto vytvoriť bezpečnú infraštruktúru na uľahčenie takéhoto spoločného využívania údajov a zároveň zabezpečiť všetky potrebné záruky na ochranu údajov.</w:t>
      </w:r>
      <w:r w:rsidR="00752B7F" w:rsidRPr="007340D5">
        <w:rPr>
          <w:rFonts w:ascii="Times New Roman" w:hAnsi="Times New Roman" w:cs="Times New Roman"/>
          <w:i/>
          <w:color w:val="333333"/>
          <w:sz w:val="24"/>
          <w:szCs w:val="24"/>
          <w:shd w:val="clear" w:color="auto" w:fill="FFFFFF"/>
        </w:rPr>
        <w:t>“.</w:t>
      </w:r>
    </w:p>
    <w:p w14:paraId="30F21A10" w14:textId="77777777" w:rsidR="00A97506" w:rsidRPr="007340D5" w:rsidRDefault="00A97506" w:rsidP="00BC4E6A">
      <w:pPr>
        <w:spacing w:after="0" w:line="276" w:lineRule="auto"/>
        <w:jc w:val="both"/>
        <w:rPr>
          <w:rFonts w:ascii="Times New Roman" w:hAnsi="Times New Roman" w:cs="Times New Roman"/>
          <w:sz w:val="24"/>
          <w:szCs w:val="24"/>
        </w:rPr>
      </w:pPr>
    </w:p>
    <w:p w14:paraId="52DEAD74" w14:textId="77777777"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3</w:t>
      </w:r>
    </w:p>
    <w:p w14:paraId="43B12C95" w14:textId="27F1F453"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Ustanovujú sa pravidlá poskytovania dôverných štatistických údajov medzi členmi národného štatistického systému. Umožnená je výmena údajov na </w:t>
      </w:r>
      <w:r w:rsidR="005209D1" w:rsidRPr="007340D5">
        <w:rPr>
          <w:rFonts w:ascii="Times New Roman" w:hAnsi="Times New Roman" w:cs="Times New Roman"/>
          <w:sz w:val="24"/>
          <w:szCs w:val="24"/>
        </w:rPr>
        <w:t>základe</w:t>
      </w:r>
      <w:r w:rsidR="00196827">
        <w:rPr>
          <w:rFonts w:ascii="Times New Roman" w:hAnsi="Times New Roman" w:cs="Times New Roman"/>
          <w:sz w:val="24"/>
          <w:szCs w:val="24"/>
        </w:rPr>
        <w:t xml:space="preserve"> dohody</w:t>
      </w:r>
      <w:r w:rsidR="005209D1" w:rsidRPr="007340D5">
        <w:rPr>
          <w:rFonts w:ascii="Times New Roman" w:hAnsi="Times New Roman" w:cs="Times New Roman"/>
          <w:sz w:val="24"/>
          <w:szCs w:val="24"/>
        </w:rPr>
        <w:t>, a to výlučne v </w:t>
      </w:r>
      <w:r w:rsidRPr="007340D5">
        <w:rPr>
          <w:rFonts w:ascii="Times New Roman" w:hAnsi="Times New Roman" w:cs="Times New Roman"/>
          <w:sz w:val="24"/>
          <w:szCs w:val="24"/>
        </w:rPr>
        <w:t xml:space="preserve">rozsahu nevyhnutnom na tvorbu štatistických informácií, na ktorú je konkrétny člen príslušný podľa štatistického pracovného programu. Zámerom tejto úpravy je podporiť efektívnu spoluprácu v rámci národného štatistického systému, predísť duplicite zberu údajov a umožniť ich efektívne </w:t>
      </w:r>
      <w:r w:rsidRPr="007340D5">
        <w:rPr>
          <w:rFonts w:ascii="Times New Roman" w:hAnsi="Times New Roman" w:cs="Times New Roman"/>
          <w:sz w:val="24"/>
          <w:szCs w:val="24"/>
        </w:rPr>
        <w:lastRenderedPageBreak/>
        <w:t xml:space="preserve">využitie tam, kde je to oprávnene potrebné. Podmienkou je však existencia písomnej </w:t>
      </w:r>
      <w:r w:rsidR="00196827">
        <w:rPr>
          <w:rFonts w:ascii="Times New Roman" w:hAnsi="Times New Roman" w:cs="Times New Roman"/>
          <w:sz w:val="24"/>
          <w:szCs w:val="24"/>
        </w:rPr>
        <w:t>dohody</w:t>
      </w:r>
      <w:r w:rsidRPr="007340D5">
        <w:rPr>
          <w:rFonts w:ascii="Times New Roman" w:hAnsi="Times New Roman" w:cs="Times New Roman"/>
          <w:sz w:val="24"/>
          <w:szCs w:val="24"/>
        </w:rPr>
        <w:t xml:space="preserve">, ktorá slúži ako nástroj právnej istoty a preukázateľnosti rozsahu a účelu poskytovania údajov. Ak nie je stranou </w:t>
      </w:r>
      <w:r w:rsidR="00196827">
        <w:rPr>
          <w:rFonts w:ascii="Times New Roman" w:hAnsi="Times New Roman" w:cs="Times New Roman"/>
          <w:sz w:val="24"/>
          <w:szCs w:val="24"/>
        </w:rPr>
        <w:t xml:space="preserve">dohody </w:t>
      </w:r>
      <w:r w:rsidR="009C511C"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 xml:space="preserve">úrad, takáto </w:t>
      </w:r>
      <w:r w:rsidR="00196827">
        <w:rPr>
          <w:rFonts w:ascii="Times New Roman" w:hAnsi="Times New Roman" w:cs="Times New Roman"/>
          <w:sz w:val="24"/>
          <w:szCs w:val="24"/>
        </w:rPr>
        <w:t>dohoda</w:t>
      </w:r>
      <w:r w:rsidRPr="007340D5">
        <w:rPr>
          <w:rFonts w:ascii="Times New Roman" w:hAnsi="Times New Roman" w:cs="Times New Roman"/>
          <w:sz w:val="24"/>
          <w:szCs w:val="24"/>
        </w:rPr>
        <w:t xml:space="preserve"> </w:t>
      </w:r>
      <w:r w:rsidR="00CC742F">
        <w:rPr>
          <w:rFonts w:ascii="Times New Roman" w:hAnsi="Times New Roman" w:cs="Times New Roman"/>
          <w:sz w:val="24"/>
          <w:szCs w:val="24"/>
        </w:rPr>
        <w:t>už ne</w:t>
      </w:r>
      <w:r w:rsidR="00196827">
        <w:rPr>
          <w:rFonts w:ascii="Times New Roman" w:hAnsi="Times New Roman" w:cs="Times New Roman"/>
          <w:sz w:val="24"/>
          <w:szCs w:val="24"/>
        </w:rPr>
        <w:t>podlieha jej</w:t>
      </w:r>
      <w:r w:rsidRPr="007340D5">
        <w:rPr>
          <w:rFonts w:ascii="Times New Roman" w:hAnsi="Times New Roman" w:cs="Times New Roman"/>
          <w:sz w:val="24"/>
          <w:szCs w:val="24"/>
        </w:rPr>
        <w:t xml:space="preserve"> predchádzajúcemu schváleniu</w:t>
      </w:r>
      <w:r w:rsidR="00CC742F">
        <w:rPr>
          <w:rFonts w:ascii="Times New Roman" w:hAnsi="Times New Roman" w:cs="Times New Roman"/>
          <w:sz w:val="24"/>
          <w:szCs w:val="24"/>
        </w:rPr>
        <w:t xml:space="preserve"> s účinkom neplatnosti</w:t>
      </w:r>
      <w:r w:rsidRPr="007340D5">
        <w:rPr>
          <w:rFonts w:ascii="Times New Roman" w:hAnsi="Times New Roman" w:cs="Times New Roman"/>
          <w:sz w:val="24"/>
          <w:szCs w:val="24"/>
        </w:rPr>
        <w:t xml:space="preserve">, </w:t>
      </w:r>
      <w:r w:rsidR="00CC742F">
        <w:rPr>
          <w:rFonts w:ascii="Times New Roman" w:hAnsi="Times New Roman" w:cs="Times New Roman"/>
          <w:sz w:val="24"/>
          <w:szCs w:val="24"/>
        </w:rPr>
        <w:t>ako podľa § 30 ods. 8 zákona č</w:t>
      </w:r>
      <w:r w:rsidR="000D4DBF">
        <w:rPr>
          <w:rFonts w:ascii="Times New Roman" w:hAnsi="Times New Roman" w:cs="Times New Roman"/>
          <w:sz w:val="24"/>
          <w:szCs w:val="24"/>
        </w:rPr>
        <w:t>. </w:t>
      </w:r>
      <w:r w:rsidR="00CC742F">
        <w:rPr>
          <w:rFonts w:ascii="Times New Roman" w:hAnsi="Times New Roman" w:cs="Times New Roman"/>
          <w:sz w:val="24"/>
          <w:szCs w:val="24"/>
        </w:rPr>
        <w:t>540/2001 Z. z. v znení zákona č. 144/2021 Z. z. Naďalej však platí, že úrad musí byť s jej obsahom oboznámený vopred</w:t>
      </w:r>
      <w:r w:rsidRPr="007340D5">
        <w:rPr>
          <w:rFonts w:ascii="Times New Roman" w:hAnsi="Times New Roman" w:cs="Times New Roman"/>
          <w:sz w:val="24"/>
          <w:szCs w:val="24"/>
        </w:rPr>
        <w:t>. Tento mechanizmus zabezpečuje centralizovaný dohľad nad zdieľaním dôverných údajov v rámci celého n</w:t>
      </w:r>
      <w:r w:rsidR="00AB2BA1">
        <w:rPr>
          <w:rFonts w:ascii="Times New Roman" w:hAnsi="Times New Roman" w:cs="Times New Roman"/>
          <w:sz w:val="24"/>
          <w:szCs w:val="24"/>
        </w:rPr>
        <w:t>árodného štatistického systému, resp. zdieľaním dôverných štatistických údajov medzi členom národného štatistického systému a Národnou bankou Slovenska.</w:t>
      </w:r>
    </w:p>
    <w:p w14:paraId="7F082A1D" w14:textId="77777777" w:rsidR="00A97506" w:rsidRPr="007340D5" w:rsidRDefault="00A97506" w:rsidP="00BC4E6A">
      <w:pPr>
        <w:spacing w:after="0" w:line="276" w:lineRule="auto"/>
        <w:jc w:val="both"/>
        <w:rPr>
          <w:rFonts w:ascii="Times New Roman" w:hAnsi="Times New Roman" w:cs="Times New Roman"/>
          <w:sz w:val="24"/>
          <w:szCs w:val="24"/>
        </w:rPr>
      </w:pPr>
    </w:p>
    <w:p w14:paraId="7744A081" w14:textId="77777777"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4</w:t>
      </w:r>
    </w:p>
    <w:p w14:paraId="1ECE6C60" w14:textId="71E54A03"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Špecifikujú sa minimálne náležitosti, ktoré musia byť do</w:t>
      </w:r>
      <w:r w:rsidR="00FE3DE4" w:rsidRPr="007340D5">
        <w:rPr>
          <w:rFonts w:ascii="Times New Roman" w:hAnsi="Times New Roman" w:cs="Times New Roman"/>
          <w:sz w:val="24"/>
          <w:szCs w:val="24"/>
        </w:rPr>
        <w:t>hodnuté v </w:t>
      </w:r>
      <w:r w:rsidR="00AB6E60">
        <w:rPr>
          <w:rFonts w:ascii="Times New Roman" w:hAnsi="Times New Roman" w:cs="Times New Roman"/>
          <w:sz w:val="24"/>
          <w:szCs w:val="24"/>
        </w:rPr>
        <w:t>dohod</w:t>
      </w:r>
      <w:r w:rsidR="00FE3DE4" w:rsidRPr="007340D5">
        <w:rPr>
          <w:rFonts w:ascii="Times New Roman" w:hAnsi="Times New Roman" w:cs="Times New Roman"/>
          <w:sz w:val="24"/>
          <w:szCs w:val="24"/>
        </w:rPr>
        <w:t>e podľa odseku</w:t>
      </w:r>
      <w:r w:rsidRPr="007340D5">
        <w:rPr>
          <w:rFonts w:ascii="Times New Roman" w:hAnsi="Times New Roman" w:cs="Times New Roman"/>
          <w:sz w:val="24"/>
          <w:szCs w:val="24"/>
        </w:rPr>
        <w:t xml:space="preserve"> 3.</w:t>
      </w:r>
    </w:p>
    <w:p w14:paraId="70206DEC" w14:textId="2E4A1DB9" w:rsidR="00A97506" w:rsidRPr="007340D5" w:rsidRDefault="00A97506" w:rsidP="00BC4E6A">
      <w:pPr>
        <w:spacing w:after="0" w:line="276" w:lineRule="auto"/>
        <w:jc w:val="both"/>
        <w:rPr>
          <w:rFonts w:ascii="Times New Roman" w:hAnsi="Times New Roman" w:cs="Times New Roman"/>
          <w:sz w:val="24"/>
          <w:szCs w:val="24"/>
        </w:rPr>
      </w:pPr>
    </w:p>
    <w:p w14:paraId="6C63062A" w14:textId="54AA786A" w:rsidR="00026F4B" w:rsidRPr="007340D5" w:rsidRDefault="00026F4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5</w:t>
      </w:r>
    </w:p>
    <w:p w14:paraId="2ADA5DDD" w14:textId="3690088E" w:rsidR="00026F4B" w:rsidRPr="007340D5" w:rsidRDefault="00026F4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Ustanovuje sa aplikácia odsekov 3 a 4 aj pri zdieľaní údajov v rámci Európskeho štatistického systému a vo vzťahu k členom Európskeho systému centrálnych bánk.</w:t>
      </w:r>
    </w:p>
    <w:p w14:paraId="4EA4FEEF" w14:textId="77777777" w:rsidR="00026F4B" w:rsidRPr="007340D5" w:rsidRDefault="00026F4B" w:rsidP="00BC4E6A">
      <w:pPr>
        <w:spacing w:after="0" w:line="276" w:lineRule="auto"/>
        <w:jc w:val="both"/>
        <w:rPr>
          <w:rFonts w:ascii="Times New Roman" w:hAnsi="Times New Roman" w:cs="Times New Roman"/>
          <w:sz w:val="24"/>
          <w:szCs w:val="24"/>
        </w:rPr>
      </w:pPr>
    </w:p>
    <w:p w14:paraId="2725E8C7" w14:textId="424123E6"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odsek </w:t>
      </w:r>
      <w:r w:rsidR="00026F4B" w:rsidRPr="007340D5">
        <w:rPr>
          <w:rFonts w:ascii="Times New Roman" w:hAnsi="Times New Roman" w:cs="Times New Roman"/>
          <w:sz w:val="24"/>
          <w:szCs w:val="24"/>
        </w:rPr>
        <w:t>6</w:t>
      </w:r>
    </w:p>
    <w:p w14:paraId="745FDF73" w14:textId="77777777"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Upravuje sa kompetencia člena národného štatistického systému, ktorý dôverné štatistické údaje získal vlastným zberom a poskytol ich Eurostatu, výlučne udeliť súhlas s ich ďalším zasielaním v súlade s odsekom 2 písm. b). Ide o ustanovenie, ktorého cieľom je zabezpečiť kontrolu nad ďalším nakladaním s dôvernými štatistickými údajmi pochádzajúcimi z národného štatistického systému.</w:t>
      </w:r>
    </w:p>
    <w:p w14:paraId="1D0C31B8" w14:textId="77777777" w:rsidR="00D00167" w:rsidRPr="007340D5" w:rsidRDefault="00D00167" w:rsidP="00BC4E6A">
      <w:pPr>
        <w:spacing w:after="0" w:line="276" w:lineRule="auto"/>
        <w:jc w:val="both"/>
        <w:rPr>
          <w:rFonts w:ascii="Times New Roman" w:hAnsi="Times New Roman" w:cs="Times New Roman"/>
          <w:sz w:val="24"/>
          <w:szCs w:val="24"/>
        </w:rPr>
      </w:pPr>
    </w:p>
    <w:p w14:paraId="77DC2BE5" w14:textId="31D32CB5" w:rsidR="000D600F"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Úprava reflektuje zásadu, že výlučné oprávnenie nakladať s dôvernými údajmi získanými zberom má len ten subjekt, ktorý údaje primárne zhromaždil a ktorý nesie zodpovednosť za zabezpečenie štatistickej dôvernosti. Zamedzuje sa tým situáciám, v ktorých by mohol iný subjekt rozhodovať o ďalšom poskytovaní údajov, ktoré nezískal vlastnou činnosťou, čím sa posilňuje právna istota a ochrana dôverných údajov.</w:t>
      </w:r>
    </w:p>
    <w:p w14:paraId="0D66E051" w14:textId="657ECAE7" w:rsidR="000D600F" w:rsidRDefault="000D600F" w:rsidP="00BC4E6A">
      <w:pPr>
        <w:spacing w:after="0"/>
        <w:rPr>
          <w:rFonts w:ascii="Times New Roman" w:hAnsi="Times New Roman" w:cs="Times New Roman"/>
          <w:sz w:val="24"/>
          <w:szCs w:val="24"/>
        </w:rPr>
      </w:pPr>
    </w:p>
    <w:p w14:paraId="4C3AE8F8" w14:textId="77777777" w:rsidR="00BC4E6A" w:rsidRDefault="00BC4E6A" w:rsidP="00BC4E6A">
      <w:pPr>
        <w:spacing w:after="0"/>
        <w:rPr>
          <w:rFonts w:ascii="Times New Roman" w:hAnsi="Times New Roman" w:cs="Times New Roman"/>
          <w:sz w:val="24"/>
          <w:szCs w:val="24"/>
        </w:rPr>
      </w:pPr>
    </w:p>
    <w:p w14:paraId="1AF42E74" w14:textId="559F7EE9" w:rsidR="00A97506"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FC2FCF" w:rsidRPr="007340D5">
        <w:rPr>
          <w:rFonts w:ascii="Times New Roman" w:hAnsi="Times New Roman" w:cs="Times New Roman"/>
          <w:b/>
          <w:sz w:val="24"/>
          <w:szCs w:val="24"/>
        </w:rPr>
        <w:t xml:space="preserve"> § 5</w:t>
      </w:r>
      <w:r w:rsidR="00BA1BE5" w:rsidRPr="007340D5">
        <w:rPr>
          <w:rFonts w:ascii="Times New Roman" w:hAnsi="Times New Roman" w:cs="Times New Roman"/>
          <w:b/>
          <w:sz w:val="24"/>
          <w:szCs w:val="24"/>
        </w:rPr>
        <w:t>5</w:t>
      </w:r>
    </w:p>
    <w:p w14:paraId="24A6D775" w14:textId="33AE5B73"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w:t>
      </w:r>
      <w:r w:rsidR="00026F4B" w:rsidRPr="007340D5">
        <w:rPr>
          <w:rFonts w:ascii="Times New Roman" w:hAnsi="Times New Roman" w:cs="Times New Roman"/>
          <w:sz w:val="24"/>
          <w:szCs w:val="24"/>
        </w:rPr>
        <w:t>y</w:t>
      </w:r>
      <w:r w:rsidRPr="007340D5">
        <w:rPr>
          <w:rFonts w:ascii="Times New Roman" w:hAnsi="Times New Roman" w:cs="Times New Roman"/>
          <w:sz w:val="24"/>
          <w:szCs w:val="24"/>
        </w:rPr>
        <w:t xml:space="preserve"> 1</w:t>
      </w:r>
      <w:r w:rsidR="00026F4B" w:rsidRPr="007340D5">
        <w:rPr>
          <w:rFonts w:ascii="Times New Roman" w:hAnsi="Times New Roman" w:cs="Times New Roman"/>
          <w:sz w:val="24"/>
          <w:szCs w:val="24"/>
        </w:rPr>
        <w:t xml:space="preserve"> a 2</w:t>
      </w:r>
    </w:p>
    <w:p w14:paraId="2FA469A3" w14:textId="77777777" w:rsidR="00D00167" w:rsidRPr="007340D5" w:rsidRDefault="00D00167"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Definujú sa iné ako štatistické účely spracovania dôverných štatistických údajov</w:t>
      </w:r>
      <w:r w:rsidR="00FE3DE4" w:rsidRPr="007340D5">
        <w:rPr>
          <w:rFonts w:ascii="Times New Roman" w:hAnsi="Times New Roman" w:cs="Times New Roman"/>
          <w:sz w:val="24"/>
          <w:szCs w:val="24"/>
        </w:rPr>
        <w:t xml:space="preserve">, ktoré súvisia s plnením úloh štatistického úradu nepriamo súvisiacich s jeho postavením štatistického orgánu podľa osobitných predpisov (napr. správca informačného systému), správneho orgánu pri ukladaní pokút, alebo súvisia s realizáciou činností vyhradených štatistickým orgánom napríklad poskytovanie dôverných štatistických údajov na vedecký účel. Odkazuje sa na právny základ spracúvanie údajov na iný ako štatistický účel. </w:t>
      </w:r>
      <w:r w:rsidRPr="007340D5">
        <w:rPr>
          <w:rFonts w:ascii="Times New Roman" w:hAnsi="Times New Roman" w:cs="Times New Roman"/>
          <w:sz w:val="24"/>
          <w:szCs w:val="24"/>
        </w:rPr>
        <w:t>Explicitne sa ustanovuje, kedy sa na takéto spracúvanie nevyžaduje súhlas dotknutej štatist</w:t>
      </w:r>
      <w:r w:rsidR="00FE3DE4" w:rsidRPr="007340D5">
        <w:rPr>
          <w:rFonts w:ascii="Times New Roman" w:hAnsi="Times New Roman" w:cs="Times New Roman"/>
          <w:sz w:val="24"/>
          <w:szCs w:val="24"/>
        </w:rPr>
        <w:t xml:space="preserve">ickej jednotky. </w:t>
      </w:r>
    </w:p>
    <w:p w14:paraId="51756CA7" w14:textId="77777777" w:rsidR="00D00167" w:rsidRPr="007340D5" w:rsidRDefault="00D00167" w:rsidP="00BC4E6A">
      <w:pPr>
        <w:spacing w:after="0" w:line="276" w:lineRule="auto"/>
        <w:jc w:val="both"/>
        <w:rPr>
          <w:rFonts w:ascii="Times New Roman" w:hAnsi="Times New Roman" w:cs="Times New Roman"/>
          <w:sz w:val="24"/>
          <w:szCs w:val="24"/>
        </w:rPr>
      </w:pPr>
    </w:p>
    <w:p w14:paraId="1EDEB8EE" w14:textId="2F7C45E4" w:rsidR="008C5671"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Člen národného štatistického systému využíva výskumný a analytický potenciál dôverných štatistických mikroúdajov. V opodstatnených prípadoch ich poskytuje na vedecké účely alebo členovi európskeho systému centrálnych bánk na účel podľa osobitného predpisu. Ak ich na </w:t>
      </w:r>
      <w:r w:rsidRPr="007340D5">
        <w:rPr>
          <w:rFonts w:ascii="Times New Roman" w:hAnsi="Times New Roman" w:cs="Times New Roman"/>
          <w:sz w:val="24"/>
          <w:szCs w:val="24"/>
        </w:rPr>
        <w:lastRenderedPageBreak/>
        <w:t xml:space="preserve">vedecké účely poskytuje iný člen </w:t>
      </w:r>
      <w:r w:rsidR="009C511C" w:rsidRPr="007340D5">
        <w:rPr>
          <w:rFonts w:ascii="Times New Roman" w:hAnsi="Times New Roman" w:cs="Times New Roman"/>
          <w:sz w:val="24"/>
          <w:szCs w:val="24"/>
        </w:rPr>
        <w:t xml:space="preserve">národného štatistického systému, </w:t>
      </w:r>
      <w:r w:rsidRPr="007340D5">
        <w:rPr>
          <w:rFonts w:ascii="Times New Roman" w:hAnsi="Times New Roman" w:cs="Times New Roman"/>
          <w:sz w:val="24"/>
          <w:szCs w:val="24"/>
        </w:rPr>
        <w:t xml:space="preserve">môže tento využiť infraštruktúru </w:t>
      </w:r>
      <w:r w:rsidR="009C511C" w:rsidRPr="007340D5">
        <w:rPr>
          <w:rFonts w:ascii="Times New Roman" w:hAnsi="Times New Roman" w:cs="Times New Roman"/>
          <w:sz w:val="24"/>
          <w:szCs w:val="24"/>
        </w:rPr>
        <w:t xml:space="preserve">štatistického </w:t>
      </w:r>
      <w:r w:rsidRPr="007340D5">
        <w:rPr>
          <w:rFonts w:ascii="Times New Roman" w:hAnsi="Times New Roman" w:cs="Times New Roman"/>
          <w:sz w:val="24"/>
          <w:szCs w:val="24"/>
        </w:rPr>
        <w:t>úradu využívanú na poskytovanie dôverných štatistických údajov (vzdialený prístup alebo výskumné dátové centrum). Každá z uvedených možností poskytnutia dôverných štatistických údajov môže nastať iba za súčasného zacho</w:t>
      </w:r>
      <w:r w:rsidR="00446445">
        <w:rPr>
          <w:rFonts w:ascii="Times New Roman" w:hAnsi="Times New Roman" w:cs="Times New Roman"/>
          <w:sz w:val="24"/>
          <w:szCs w:val="24"/>
        </w:rPr>
        <w:t xml:space="preserve">vania štatistickej dôvernosti. </w:t>
      </w:r>
      <w:r w:rsidR="00446445" w:rsidRPr="004262D4">
        <w:rPr>
          <w:rFonts w:ascii="Times New Roman" w:eastAsia="Times New Roman" w:hAnsi="Times New Roman" w:cs="Times New Roman"/>
          <w:bCs/>
          <w:sz w:val="24"/>
          <w:szCs w:val="24"/>
          <w:lang w:eastAsia="sk-SK"/>
        </w:rPr>
        <w:t xml:space="preserve">Na vedecké účely </w:t>
      </w:r>
      <w:r w:rsidR="00CC742F">
        <w:rPr>
          <w:rFonts w:ascii="Times New Roman" w:hAnsi="Times New Roman" w:cs="Times New Roman"/>
          <w:sz w:val="24"/>
          <w:szCs w:val="24"/>
        </w:rPr>
        <w:t>štatistický úrad</w:t>
      </w:r>
      <w:r w:rsidR="00446445" w:rsidRPr="004262D4">
        <w:rPr>
          <w:rFonts w:ascii="Times New Roman" w:eastAsia="Times New Roman" w:hAnsi="Times New Roman" w:cs="Times New Roman"/>
          <w:bCs/>
          <w:sz w:val="24"/>
          <w:szCs w:val="24"/>
          <w:lang w:eastAsia="sk-SK"/>
        </w:rPr>
        <w:t xml:space="preserve"> ročne vybaví rádovo niekoľko desiatok žiadostí, v roku 2024 ich bolo konkrétne 31. Jednou z hlavných príčin nižšieho počtu žiadostí bola absencia možnosti vzdialeného prístupu k dôverným údajom.</w:t>
      </w:r>
      <w:r w:rsidR="00446445">
        <w:rPr>
          <w:rFonts w:ascii="Times New Roman" w:eastAsia="Times New Roman" w:hAnsi="Times New Roman" w:cs="Times New Roman"/>
          <w:bCs/>
          <w:sz w:val="24"/>
          <w:szCs w:val="24"/>
          <w:lang w:eastAsia="sk-SK"/>
        </w:rPr>
        <w:t xml:space="preserve"> </w:t>
      </w:r>
      <w:r w:rsidR="00446445" w:rsidRPr="009A3F19">
        <w:rPr>
          <w:rFonts w:ascii="Times New Roman" w:hAnsi="Times New Roman" w:cs="Times New Roman"/>
          <w:sz w:val="24"/>
          <w:szCs w:val="24"/>
        </w:rPr>
        <w:t xml:space="preserve">S cieľom zvýšenia efektivity pri poskytovaní dôverných údajov na vedecké, výskumné a analytické účely plánuje </w:t>
      </w:r>
      <w:r w:rsidR="00CC742F">
        <w:rPr>
          <w:rFonts w:ascii="Times New Roman" w:hAnsi="Times New Roman" w:cs="Times New Roman"/>
          <w:sz w:val="24"/>
          <w:szCs w:val="24"/>
        </w:rPr>
        <w:t>štatistický úrad</w:t>
      </w:r>
      <w:r w:rsidR="00446445" w:rsidRPr="009A3F19">
        <w:rPr>
          <w:rFonts w:ascii="Times New Roman" w:hAnsi="Times New Roman" w:cs="Times New Roman"/>
          <w:sz w:val="24"/>
          <w:szCs w:val="24"/>
        </w:rPr>
        <w:t xml:space="preserve"> nasledovať najlepšie postupy Eurostatu a ostatných členských krajín a zaviesť prístup k dôverným údajom prostredníctvom systému vzdialeného prístupu. </w:t>
      </w:r>
      <w:r w:rsidR="00AD1D74">
        <w:rPr>
          <w:rFonts w:ascii="Times New Roman" w:eastAsia="Times New Roman" w:hAnsi="Times New Roman" w:cs="Times New Roman"/>
          <w:bCs/>
          <w:sz w:val="24"/>
          <w:szCs w:val="24"/>
          <w:lang w:eastAsia="sk-SK"/>
        </w:rPr>
        <w:t>Pôjde</w:t>
      </w:r>
      <w:r w:rsidR="00AD1D74" w:rsidRPr="004262D4">
        <w:rPr>
          <w:rFonts w:ascii="Times New Roman" w:eastAsia="Times New Roman" w:hAnsi="Times New Roman" w:cs="Times New Roman"/>
          <w:bCs/>
          <w:sz w:val="24"/>
          <w:szCs w:val="24"/>
          <w:lang w:eastAsia="sk-SK"/>
        </w:rPr>
        <w:t xml:space="preserve"> o vybudova</w:t>
      </w:r>
      <w:r w:rsidR="00AD1D74">
        <w:rPr>
          <w:rFonts w:ascii="Times New Roman" w:eastAsia="Times New Roman" w:hAnsi="Times New Roman" w:cs="Times New Roman"/>
          <w:bCs/>
          <w:sz w:val="24"/>
          <w:szCs w:val="24"/>
          <w:lang w:eastAsia="sk-SK"/>
        </w:rPr>
        <w:t>nie nového informačného systému</w:t>
      </w:r>
      <w:r w:rsidR="00AD1D74" w:rsidRPr="00AD1D74">
        <w:rPr>
          <w:rFonts w:ascii="Times New Roman" w:hAnsi="Times New Roman" w:cs="Times New Roman"/>
          <w:b/>
          <w:i/>
          <w:sz w:val="24"/>
          <w:szCs w:val="24"/>
        </w:rPr>
        <w:t xml:space="preserve"> </w:t>
      </w:r>
      <w:r w:rsidR="00AD1D74" w:rsidRPr="004262D4">
        <w:rPr>
          <w:rFonts w:ascii="Times New Roman" w:hAnsi="Times New Roman" w:cs="Times New Roman"/>
          <w:b/>
          <w:i/>
          <w:sz w:val="24"/>
          <w:szCs w:val="24"/>
        </w:rPr>
        <w:t xml:space="preserve">Systém vzdialeného prístupu k dôverným štatistickým údajom </w:t>
      </w:r>
      <w:r w:rsidR="00AD1D74" w:rsidRPr="00255CF7">
        <w:rPr>
          <w:rFonts w:ascii="Times New Roman" w:hAnsi="Times New Roman" w:cs="Times New Roman"/>
          <w:sz w:val="24"/>
          <w:szCs w:val="24"/>
        </w:rPr>
        <w:t xml:space="preserve">(remote access) </w:t>
      </w:r>
      <w:r w:rsidR="00AD1D74" w:rsidRPr="004262D4">
        <w:rPr>
          <w:rFonts w:ascii="Times New Roman" w:hAnsi="Times New Roman" w:cs="Times New Roman"/>
          <w:b/>
          <w:i/>
          <w:sz w:val="24"/>
          <w:szCs w:val="24"/>
        </w:rPr>
        <w:t xml:space="preserve">MONA (Microdata Online Analysis) </w:t>
      </w:r>
      <w:r w:rsidR="00AD1D74" w:rsidRPr="004262D4">
        <w:rPr>
          <w:rFonts w:ascii="Times New Roman" w:eastAsia="Times New Roman" w:hAnsi="Times New Roman" w:cs="Times New Roman"/>
          <w:bCs/>
          <w:sz w:val="24"/>
          <w:szCs w:val="24"/>
          <w:lang w:eastAsia="sk-SK"/>
        </w:rPr>
        <w:t xml:space="preserve">v správe </w:t>
      </w:r>
      <w:r w:rsidR="00AD1D74">
        <w:rPr>
          <w:rFonts w:ascii="Times New Roman" w:eastAsia="Times New Roman" w:hAnsi="Times New Roman" w:cs="Times New Roman"/>
          <w:bCs/>
          <w:sz w:val="24"/>
          <w:szCs w:val="24"/>
          <w:lang w:eastAsia="sk-SK"/>
        </w:rPr>
        <w:t>štatistického úradu.</w:t>
      </w:r>
    </w:p>
    <w:p w14:paraId="4CE12E58" w14:textId="77777777" w:rsidR="008C5671" w:rsidRDefault="008C5671" w:rsidP="00BC4E6A">
      <w:pPr>
        <w:spacing w:after="0" w:line="276" w:lineRule="auto"/>
        <w:jc w:val="both"/>
        <w:rPr>
          <w:rFonts w:ascii="Times New Roman" w:hAnsi="Times New Roman" w:cs="Times New Roman"/>
          <w:sz w:val="24"/>
          <w:szCs w:val="24"/>
        </w:rPr>
      </w:pPr>
    </w:p>
    <w:p w14:paraId="75CE3735" w14:textId="11B2CC92" w:rsidR="008C5671" w:rsidRPr="00255CF7" w:rsidRDefault="008C5671" w:rsidP="00BC4E6A">
      <w:pPr>
        <w:spacing w:after="0" w:line="276" w:lineRule="auto"/>
        <w:jc w:val="both"/>
        <w:rPr>
          <w:rFonts w:ascii="Times New Roman" w:hAnsi="Times New Roman" w:cs="Times New Roman"/>
          <w:sz w:val="24"/>
          <w:szCs w:val="24"/>
        </w:rPr>
      </w:pPr>
      <w:r w:rsidRPr="009A3F19">
        <w:rPr>
          <w:rFonts w:ascii="Times New Roman" w:hAnsi="Times New Roman" w:cs="Times New Roman"/>
          <w:sz w:val="24"/>
          <w:szCs w:val="24"/>
        </w:rPr>
        <w:t xml:space="preserve">Jeho základným princípom </w:t>
      </w:r>
      <w:r>
        <w:rPr>
          <w:rFonts w:ascii="Times New Roman" w:hAnsi="Times New Roman" w:cs="Times New Roman"/>
          <w:sz w:val="24"/>
          <w:szCs w:val="24"/>
        </w:rPr>
        <w:t xml:space="preserve">by bolo </w:t>
      </w:r>
      <w:r w:rsidRPr="009A3F19">
        <w:rPr>
          <w:rFonts w:ascii="Times New Roman" w:hAnsi="Times New Roman" w:cs="Times New Roman"/>
          <w:sz w:val="24"/>
          <w:szCs w:val="24"/>
        </w:rPr>
        <w:t xml:space="preserve">sprístupnenie dôverných údajov na diaľku v zabezpečenom prostredí. </w:t>
      </w:r>
      <w:r w:rsidRPr="00255CF7">
        <w:rPr>
          <w:rFonts w:ascii="Times New Roman" w:hAnsi="Times New Roman" w:cs="Times New Roman"/>
          <w:sz w:val="24"/>
          <w:szCs w:val="24"/>
        </w:rPr>
        <w:t>Najdôležitejším aspektom celého systému je zabezp</w:t>
      </w:r>
      <w:r>
        <w:rPr>
          <w:rFonts w:ascii="Times New Roman" w:hAnsi="Times New Roman" w:cs="Times New Roman"/>
          <w:sz w:val="24"/>
          <w:szCs w:val="24"/>
        </w:rPr>
        <w:t xml:space="preserve">ečenie štatistickej dôvernosti, </w:t>
      </w:r>
      <w:r w:rsidRPr="004262D4">
        <w:rPr>
          <w:rFonts w:ascii="Times New Roman" w:eastAsia="Times New Roman" w:hAnsi="Times New Roman" w:cs="Times New Roman"/>
          <w:bCs/>
          <w:sz w:val="24"/>
          <w:szCs w:val="24"/>
          <w:lang w:eastAsia="sk-SK"/>
        </w:rPr>
        <w:t xml:space="preserve">najmä prístup k údajom vrátane práce s nimi bez možnosti ich kopírovať alebo exportovať a poskytovanie nástrojov na dátovú analýzu a dátový manažment v zabezpečenom prostredí. </w:t>
      </w:r>
      <w:r w:rsidRPr="001661EE">
        <w:rPr>
          <w:rFonts w:ascii="Times New Roman" w:eastAsia="Times New Roman" w:hAnsi="Times New Roman" w:cs="Times New Roman"/>
          <w:bCs/>
          <w:sz w:val="24"/>
          <w:szCs w:val="24"/>
          <w:lang w:eastAsia="sk-SK"/>
        </w:rPr>
        <w:t xml:space="preserve">MONA </w:t>
      </w:r>
      <w:r>
        <w:rPr>
          <w:rFonts w:ascii="Times New Roman" w:eastAsia="Times New Roman" w:hAnsi="Times New Roman" w:cs="Times New Roman"/>
          <w:bCs/>
          <w:sz w:val="24"/>
          <w:szCs w:val="24"/>
          <w:lang w:eastAsia="sk-SK"/>
        </w:rPr>
        <w:t>by bola</w:t>
      </w:r>
      <w:r w:rsidRPr="001661EE">
        <w:rPr>
          <w:rFonts w:ascii="Times New Roman" w:eastAsia="Times New Roman" w:hAnsi="Times New Roman" w:cs="Times New Roman"/>
          <w:bCs/>
          <w:sz w:val="24"/>
          <w:szCs w:val="24"/>
          <w:lang w:eastAsia="sk-SK"/>
        </w:rPr>
        <w:t xml:space="preserve"> realizovaná ako izolované vzdialené výskumné dátové centrum (Remote Data Center), určené na prácu s dôvernými štatistickými mikroúdajmi bez možnosti ich exfiltrácie. </w:t>
      </w:r>
      <w:r w:rsidRPr="00255CF7">
        <w:rPr>
          <w:rFonts w:ascii="Times New Roman" w:hAnsi="Times New Roman" w:cs="Times New Roman"/>
          <w:sz w:val="24"/>
          <w:szCs w:val="24"/>
        </w:rPr>
        <w:t xml:space="preserve">Bezpečnosť celého systému </w:t>
      </w:r>
      <w:r>
        <w:rPr>
          <w:rFonts w:ascii="Times New Roman" w:hAnsi="Times New Roman" w:cs="Times New Roman"/>
          <w:sz w:val="24"/>
          <w:szCs w:val="24"/>
        </w:rPr>
        <w:t>by bola</w:t>
      </w:r>
      <w:r w:rsidRPr="00255CF7">
        <w:rPr>
          <w:rFonts w:ascii="Times New Roman" w:hAnsi="Times New Roman" w:cs="Times New Roman"/>
          <w:sz w:val="24"/>
          <w:szCs w:val="24"/>
        </w:rPr>
        <w:t xml:space="preserve"> zaistená na niekoľkých úrovniach.</w:t>
      </w:r>
    </w:p>
    <w:p w14:paraId="0328EA37" w14:textId="77777777" w:rsidR="008C5671" w:rsidRPr="00255CF7" w:rsidRDefault="008C5671" w:rsidP="00BC4E6A">
      <w:pPr>
        <w:numPr>
          <w:ilvl w:val="0"/>
          <w:numId w:val="20"/>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Prístup k mikroúdajom bude poskytnutý len vopred prevereným inštitúciám.</w:t>
      </w:r>
    </w:p>
    <w:p w14:paraId="53ADE7C4" w14:textId="77777777" w:rsidR="008C5671" w:rsidRPr="00255CF7" w:rsidRDefault="008C5671" w:rsidP="00BC4E6A">
      <w:pPr>
        <w:numPr>
          <w:ilvl w:val="0"/>
          <w:numId w:val="20"/>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Používatelia budú preverení pomocou dvojfaktorovej autentifikácie a kontroly IP adresy.</w:t>
      </w:r>
    </w:p>
    <w:p w14:paraId="51A1355A" w14:textId="77777777" w:rsidR="008C5671" w:rsidRPr="00255CF7" w:rsidRDefault="008C5671" w:rsidP="00BC4E6A">
      <w:pPr>
        <w:numPr>
          <w:ilvl w:val="0"/>
          <w:numId w:val="20"/>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Používateľ získa prístup len k požadovaným údajom.</w:t>
      </w:r>
    </w:p>
    <w:p w14:paraId="3088A4CC" w14:textId="77777777" w:rsidR="008C5671" w:rsidRPr="00255CF7" w:rsidRDefault="008C5671" w:rsidP="00BC4E6A">
      <w:pPr>
        <w:numPr>
          <w:ilvl w:val="0"/>
          <w:numId w:val="20"/>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Aktivita používateľov bude monitorovaná.</w:t>
      </w:r>
    </w:p>
    <w:p w14:paraId="0526FD8E" w14:textId="77777777" w:rsidR="008C5671" w:rsidRPr="00255CF7" w:rsidRDefault="008C5671" w:rsidP="00BC4E6A">
      <w:pPr>
        <w:numPr>
          <w:ilvl w:val="0"/>
          <w:numId w:val="20"/>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Mikroúdaje neopustia systém vzdialeného prístupu.</w:t>
      </w:r>
    </w:p>
    <w:p w14:paraId="43D9E316" w14:textId="77777777" w:rsidR="008C5671" w:rsidRPr="00255CF7" w:rsidRDefault="008C5671" w:rsidP="00BC4E6A">
      <w:pPr>
        <w:numPr>
          <w:ilvl w:val="0"/>
          <w:numId w:val="20"/>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Zostavené výstupy používateľom budú skontrolované povereným zamestnancom a poskytnuté až po jeho odsúhlasení.</w:t>
      </w:r>
    </w:p>
    <w:p w14:paraId="18E9AD2B" w14:textId="77777777" w:rsidR="008C5671" w:rsidRPr="00255CF7" w:rsidRDefault="008C5671" w:rsidP="00BC4E6A">
      <w:pPr>
        <w:numPr>
          <w:ilvl w:val="0"/>
          <w:numId w:val="20"/>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Prenos medzi systémom vzdialeného prístupu a pracovnou stanicou používateľa bude šifrovaný.</w:t>
      </w:r>
    </w:p>
    <w:p w14:paraId="21A17E3D" w14:textId="77777777" w:rsidR="007E3DE1" w:rsidRDefault="007E3DE1" w:rsidP="00BC4E6A">
      <w:pPr>
        <w:spacing w:after="0"/>
        <w:jc w:val="both"/>
        <w:rPr>
          <w:rFonts w:ascii="Times New Roman" w:eastAsia="Times New Roman" w:hAnsi="Times New Roman" w:cs="Times New Roman"/>
          <w:bCs/>
          <w:sz w:val="24"/>
          <w:szCs w:val="24"/>
          <w:lang w:eastAsia="sk-SK"/>
        </w:rPr>
      </w:pPr>
    </w:p>
    <w:p w14:paraId="57A50CDB" w14:textId="585074E6" w:rsidR="008C5671" w:rsidRDefault="008C5671" w:rsidP="00BC4E6A">
      <w:pPr>
        <w:spacing w:after="0"/>
        <w:jc w:val="both"/>
        <w:rPr>
          <w:rFonts w:ascii="Times New Roman" w:eastAsia="Times New Roman" w:hAnsi="Times New Roman" w:cs="Times New Roman"/>
          <w:bCs/>
          <w:sz w:val="24"/>
          <w:szCs w:val="24"/>
          <w:lang w:eastAsia="sk-SK"/>
        </w:rPr>
      </w:pPr>
      <w:r w:rsidRPr="00255CF7">
        <w:rPr>
          <w:rFonts w:ascii="Times New Roman" w:eastAsia="Times New Roman" w:hAnsi="Times New Roman" w:cs="Times New Roman"/>
          <w:bCs/>
          <w:sz w:val="24"/>
          <w:szCs w:val="24"/>
          <w:lang w:eastAsia="sk-SK"/>
        </w:rPr>
        <w:t xml:space="preserve">Zriadenie vzdialeného prístupu </w:t>
      </w:r>
      <w:r w:rsidR="007E3DE1">
        <w:rPr>
          <w:rFonts w:ascii="Times New Roman" w:eastAsia="Times New Roman" w:hAnsi="Times New Roman" w:cs="Times New Roman"/>
          <w:bCs/>
          <w:sz w:val="24"/>
          <w:szCs w:val="24"/>
          <w:lang w:eastAsia="sk-SK"/>
        </w:rPr>
        <w:t>by umožnilo</w:t>
      </w:r>
      <w:r w:rsidRPr="00255CF7">
        <w:rPr>
          <w:rFonts w:ascii="Times New Roman" w:eastAsia="Times New Roman" w:hAnsi="Times New Roman" w:cs="Times New Roman"/>
          <w:bCs/>
          <w:sz w:val="24"/>
          <w:szCs w:val="24"/>
          <w:lang w:eastAsia="sk-SK"/>
        </w:rPr>
        <w:t xml:space="preserve"> zvýšiť efektivitu, včasnosť, pohodlnosť a rozsah využívania dôverných štatistických údajov na vedec</w:t>
      </w:r>
      <w:r>
        <w:rPr>
          <w:rFonts w:ascii="Times New Roman" w:eastAsia="Times New Roman" w:hAnsi="Times New Roman" w:cs="Times New Roman"/>
          <w:bCs/>
          <w:sz w:val="24"/>
          <w:szCs w:val="24"/>
          <w:lang w:eastAsia="sk-SK"/>
        </w:rPr>
        <w:t>ké, výskumné a analytické účely (viď tabuľka).</w:t>
      </w:r>
    </w:p>
    <w:p w14:paraId="20D625BA" w14:textId="3E0F5F82" w:rsidR="00A97506" w:rsidRDefault="00A97506" w:rsidP="00BC4E6A">
      <w:pPr>
        <w:spacing w:after="0" w:line="276" w:lineRule="auto"/>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26"/>
        <w:gridCol w:w="4526"/>
      </w:tblGrid>
      <w:tr w:rsidR="007E3DE1" w:rsidRPr="00F04B9A" w14:paraId="5DCBBA02" w14:textId="77777777" w:rsidTr="001042AC">
        <w:trPr>
          <w:trHeight w:val="340"/>
        </w:trPr>
        <w:tc>
          <w:tcPr>
            <w:tcW w:w="2500" w:type="pct"/>
            <w:shd w:val="clear" w:color="auto" w:fill="auto"/>
            <w:tcMar>
              <w:top w:w="0" w:type="dxa"/>
              <w:left w:w="108" w:type="dxa"/>
              <w:bottom w:w="0" w:type="dxa"/>
              <w:right w:w="108" w:type="dxa"/>
            </w:tcMar>
            <w:vAlign w:val="center"/>
          </w:tcPr>
          <w:p w14:paraId="732DD4B5" w14:textId="77777777" w:rsidR="007E3DE1" w:rsidRPr="00573E3A" w:rsidRDefault="007E3DE1" w:rsidP="00BC4E6A">
            <w:pPr>
              <w:spacing w:after="0"/>
              <w:rPr>
                <w:rFonts w:ascii="Times New Roman" w:hAnsi="Times New Roman" w:cs="Times New Roman"/>
                <w:b/>
                <w:bCs/>
                <w:sz w:val="20"/>
              </w:rPr>
            </w:pPr>
          </w:p>
        </w:tc>
        <w:tc>
          <w:tcPr>
            <w:tcW w:w="2500" w:type="pct"/>
            <w:shd w:val="clear" w:color="auto" w:fill="auto"/>
            <w:tcMar>
              <w:top w:w="0" w:type="dxa"/>
              <w:left w:w="108" w:type="dxa"/>
              <w:bottom w:w="0" w:type="dxa"/>
              <w:right w:w="108" w:type="dxa"/>
            </w:tcMar>
            <w:vAlign w:val="center"/>
            <w:hideMark/>
          </w:tcPr>
          <w:p w14:paraId="40461B1D" w14:textId="77777777" w:rsidR="007E3DE1" w:rsidRPr="00573E3A" w:rsidRDefault="007E3DE1" w:rsidP="00BC4E6A">
            <w:pPr>
              <w:spacing w:after="0"/>
              <w:jc w:val="center"/>
              <w:rPr>
                <w:rFonts w:ascii="Times New Roman" w:hAnsi="Times New Roman" w:cs="Times New Roman"/>
                <w:b/>
                <w:bCs/>
                <w:sz w:val="20"/>
              </w:rPr>
            </w:pPr>
            <w:r>
              <w:rPr>
                <w:rFonts w:ascii="Times New Roman" w:hAnsi="Times New Roman" w:cs="Times New Roman"/>
                <w:b/>
                <w:bCs/>
                <w:sz w:val="20"/>
              </w:rPr>
              <w:t>Sprístupnenie prostredníctvom IS MONA [</w:t>
            </w:r>
            <w:r w:rsidRPr="00573E3A">
              <w:rPr>
                <w:rFonts w:ascii="Times New Roman" w:hAnsi="Times New Roman" w:cs="Times New Roman"/>
                <w:b/>
                <w:bCs/>
                <w:sz w:val="20"/>
              </w:rPr>
              <w:t xml:space="preserve">Vzdialený prístup </w:t>
            </w:r>
          </w:p>
          <w:p w14:paraId="5C8B0F02" w14:textId="77777777" w:rsidR="007E3DE1" w:rsidRPr="00573E3A" w:rsidRDefault="007E3DE1" w:rsidP="00BC4E6A">
            <w:pPr>
              <w:spacing w:after="0"/>
              <w:jc w:val="center"/>
              <w:rPr>
                <w:rFonts w:ascii="Times New Roman" w:hAnsi="Times New Roman" w:cs="Times New Roman"/>
                <w:b/>
                <w:bCs/>
                <w:sz w:val="20"/>
              </w:rPr>
            </w:pPr>
            <w:r w:rsidRPr="00573E3A">
              <w:rPr>
                <w:rFonts w:ascii="Times New Roman" w:hAnsi="Times New Roman" w:cs="Times New Roman"/>
                <w:b/>
                <w:bCs/>
                <w:sz w:val="20"/>
              </w:rPr>
              <w:t xml:space="preserve">podľa § 56 ods. 5 písm. </w:t>
            </w:r>
            <w:r>
              <w:rPr>
                <w:rFonts w:ascii="Times New Roman" w:hAnsi="Times New Roman" w:cs="Times New Roman"/>
                <w:b/>
                <w:bCs/>
                <w:sz w:val="20"/>
              </w:rPr>
              <w:t>b</w:t>
            </w:r>
            <w:r w:rsidRPr="00573E3A">
              <w:rPr>
                <w:rFonts w:ascii="Times New Roman" w:hAnsi="Times New Roman" w:cs="Times New Roman"/>
                <w:b/>
                <w:bCs/>
                <w:sz w:val="20"/>
              </w:rPr>
              <w:t>)</w:t>
            </w:r>
            <w:r>
              <w:rPr>
                <w:rFonts w:ascii="Times New Roman" w:hAnsi="Times New Roman" w:cs="Times New Roman"/>
                <w:b/>
                <w:bCs/>
                <w:sz w:val="20"/>
              </w:rPr>
              <w:t>]</w:t>
            </w:r>
          </w:p>
        </w:tc>
      </w:tr>
      <w:tr w:rsidR="007E3DE1" w:rsidRPr="00F04B9A" w14:paraId="2DB72B62" w14:textId="77777777" w:rsidTr="001042AC">
        <w:trPr>
          <w:trHeight w:val="340"/>
        </w:trPr>
        <w:tc>
          <w:tcPr>
            <w:tcW w:w="2500" w:type="pct"/>
            <w:shd w:val="clear" w:color="auto" w:fill="auto"/>
            <w:tcMar>
              <w:top w:w="0" w:type="dxa"/>
              <w:left w:w="108" w:type="dxa"/>
              <w:bottom w:w="0" w:type="dxa"/>
              <w:right w:w="108" w:type="dxa"/>
            </w:tcMar>
            <w:vAlign w:val="center"/>
            <w:hideMark/>
          </w:tcPr>
          <w:p w14:paraId="6BABC959" w14:textId="77777777" w:rsidR="007E3DE1" w:rsidRPr="00573E3A" w:rsidRDefault="007E3DE1" w:rsidP="00BC4E6A">
            <w:pPr>
              <w:spacing w:after="0"/>
              <w:rPr>
                <w:rFonts w:ascii="Times New Roman" w:hAnsi="Times New Roman" w:cs="Times New Roman"/>
                <w:sz w:val="20"/>
              </w:rPr>
            </w:pPr>
            <w:r w:rsidRPr="00573E3A">
              <w:rPr>
                <w:rFonts w:ascii="Times New Roman" w:hAnsi="Times New Roman" w:cs="Times New Roman"/>
                <w:sz w:val="20"/>
              </w:rPr>
              <w:t>Ochrana údajov - zmena hodnôt</w:t>
            </w:r>
          </w:p>
        </w:tc>
        <w:tc>
          <w:tcPr>
            <w:tcW w:w="2500" w:type="pct"/>
            <w:shd w:val="clear" w:color="auto" w:fill="auto"/>
            <w:tcMar>
              <w:top w:w="0" w:type="dxa"/>
              <w:left w:w="108" w:type="dxa"/>
              <w:bottom w:w="0" w:type="dxa"/>
              <w:right w:w="108" w:type="dxa"/>
            </w:tcMar>
            <w:vAlign w:val="center"/>
            <w:hideMark/>
          </w:tcPr>
          <w:p w14:paraId="38584761" w14:textId="77777777" w:rsidR="007E3DE1" w:rsidRPr="00573E3A" w:rsidRDefault="007E3DE1" w:rsidP="00BC4E6A">
            <w:pPr>
              <w:spacing w:after="0"/>
              <w:jc w:val="center"/>
              <w:rPr>
                <w:rFonts w:ascii="Times New Roman" w:hAnsi="Times New Roman" w:cs="Times New Roman"/>
                <w:sz w:val="20"/>
              </w:rPr>
            </w:pPr>
            <w:r w:rsidRPr="00573E3A">
              <w:rPr>
                <w:rFonts w:ascii="Times New Roman" w:hAnsi="Times New Roman" w:cs="Times New Roman"/>
                <w:sz w:val="20"/>
              </w:rPr>
              <w:t>Nízka</w:t>
            </w:r>
          </w:p>
        </w:tc>
      </w:tr>
      <w:tr w:rsidR="007E3DE1" w:rsidRPr="00F04B9A" w14:paraId="4A817AB1" w14:textId="77777777" w:rsidTr="001042AC">
        <w:trPr>
          <w:trHeight w:val="340"/>
        </w:trPr>
        <w:tc>
          <w:tcPr>
            <w:tcW w:w="2500" w:type="pct"/>
            <w:shd w:val="clear" w:color="auto" w:fill="auto"/>
            <w:tcMar>
              <w:top w:w="0" w:type="dxa"/>
              <w:left w:w="108" w:type="dxa"/>
              <w:bottom w:w="0" w:type="dxa"/>
              <w:right w:w="108" w:type="dxa"/>
            </w:tcMar>
            <w:vAlign w:val="center"/>
            <w:hideMark/>
          </w:tcPr>
          <w:p w14:paraId="67080B97" w14:textId="77777777" w:rsidR="007E3DE1" w:rsidRPr="00573E3A" w:rsidRDefault="007E3DE1" w:rsidP="00BC4E6A">
            <w:pPr>
              <w:spacing w:after="0"/>
              <w:rPr>
                <w:rFonts w:ascii="Times New Roman" w:hAnsi="Times New Roman" w:cs="Times New Roman"/>
                <w:sz w:val="20"/>
              </w:rPr>
            </w:pPr>
            <w:r w:rsidRPr="00573E3A">
              <w:rPr>
                <w:rFonts w:ascii="Times New Roman" w:hAnsi="Times New Roman" w:cs="Times New Roman"/>
                <w:sz w:val="20"/>
              </w:rPr>
              <w:t>Informačná hodnota údajov</w:t>
            </w:r>
          </w:p>
        </w:tc>
        <w:tc>
          <w:tcPr>
            <w:tcW w:w="2500" w:type="pct"/>
            <w:shd w:val="clear" w:color="auto" w:fill="auto"/>
            <w:tcMar>
              <w:top w:w="0" w:type="dxa"/>
              <w:left w:w="108" w:type="dxa"/>
              <w:bottom w:w="0" w:type="dxa"/>
              <w:right w:w="108" w:type="dxa"/>
            </w:tcMar>
            <w:vAlign w:val="center"/>
            <w:hideMark/>
          </w:tcPr>
          <w:p w14:paraId="3AB19A84" w14:textId="77777777" w:rsidR="007E3DE1" w:rsidRPr="00573E3A" w:rsidRDefault="007E3DE1" w:rsidP="00BC4E6A">
            <w:pPr>
              <w:spacing w:after="0"/>
              <w:jc w:val="center"/>
              <w:rPr>
                <w:rFonts w:ascii="Times New Roman" w:hAnsi="Times New Roman" w:cs="Times New Roman"/>
                <w:sz w:val="20"/>
              </w:rPr>
            </w:pPr>
            <w:r w:rsidRPr="00573E3A">
              <w:rPr>
                <w:rFonts w:ascii="Times New Roman" w:hAnsi="Times New Roman" w:cs="Times New Roman"/>
                <w:sz w:val="20"/>
              </w:rPr>
              <w:t>Vysoká</w:t>
            </w:r>
          </w:p>
        </w:tc>
      </w:tr>
      <w:tr w:rsidR="007E3DE1" w:rsidRPr="00F04B9A" w14:paraId="099FC2A4" w14:textId="77777777" w:rsidTr="001042AC">
        <w:trPr>
          <w:trHeight w:val="340"/>
        </w:trPr>
        <w:tc>
          <w:tcPr>
            <w:tcW w:w="2500" w:type="pct"/>
            <w:shd w:val="clear" w:color="auto" w:fill="auto"/>
            <w:tcMar>
              <w:top w:w="0" w:type="dxa"/>
              <w:left w:w="108" w:type="dxa"/>
              <w:bottom w:w="0" w:type="dxa"/>
              <w:right w:w="108" w:type="dxa"/>
            </w:tcMar>
            <w:vAlign w:val="center"/>
            <w:hideMark/>
          </w:tcPr>
          <w:p w14:paraId="644CAFBD" w14:textId="77777777" w:rsidR="007E3DE1" w:rsidRPr="00573E3A" w:rsidRDefault="007E3DE1" w:rsidP="00BC4E6A">
            <w:pPr>
              <w:spacing w:after="0"/>
              <w:rPr>
                <w:rFonts w:ascii="Times New Roman" w:hAnsi="Times New Roman" w:cs="Times New Roman"/>
                <w:sz w:val="20"/>
              </w:rPr>
            </w:pPr>
            <w:r w:rsidRPr="00573E3A">
              <w:rPr>
                <w:rFonts w:ascii="Times New Roman" w:hAnsi="Times New Roman" w:cs="Times New Roman"/>
                <w:sz w:val="20"/>
              </w:rPr>
              <w:t>Čas potrebný na prípravu údajov</w:t>
            </w:r>
          </w:p>
        </w:tc>
        <w:tc>
          <w:tcPr>
            <w:tcW w:w="2500" w:type="pct"/>
            <w:shd w:val="clear" w:color="auto" w:fill="auto"/>
            <w:tcMar>
              <w:top w:w="0" w:type="dxa"/>
              <w:left w:w="108" w:type="dxa"/>
              <w:bottom w:w="0" w:type="dxa"/>
              <w:right w:w="108" w:type="dxa"/>
            </w:tcMar>
            <w:vAlign w:val="center"/>
            <w:hideMark/>
          </w:tcPr>
          <w:p w14:paraId="6CFEE4E3" w14:textId="77777777" w:rsidR="007E3DE1" w:rsidRPr="00573E3A" w:rsidRDefault="007E3DE1" w:rsidP="00BC4E6A">
            <w:pPr>
              <w:spacing w:after="0"/>
              <w:jc w:val="center"/>
              <w:rPr>
                <w:rFonts w:ascii="Times New Roman" w:hAnsi="Times New Roman" w:cs="Times New Roman"/>
                <w:sz w:val="20"/>
              </w:rPr>
            </w:pPr>
            <w:r w:rsidRPr="00573E3A">
              <w:rPr>
                <w:rFonts w:ascii="Times New Roman" w:hAnsi="Times New Roman" w:cs="Times New Roman"/>
                <w:sz w:val="20"/>
              </w:rPr>
              <w:t>Nízky</w:t>
            </w:r>
          </w:p>
        </w:tc>
      </w:tr>
      <w:tr w:rsidR="007E3DE1" w:rsidRPr="00F04B9A" w14:paraId="25255D38" w14:textId="77777777" w:rsidTr="001042AC">
        <w:trPr>
          <w:trHeight w:val="340"/>
        </w:trPr>
        <w:tc>
          <w:tcPr>
            <w:tcW w:w="2500" w:type="pct"/>
            <w:shd w:val="clear" w:color="auto" w:fill="auto"/>
            <w:tcMar>
              <w:top w:w="0" w:type="dxa"/>
              <w:left w:w="108" w:type="dxa"/>
              <w:bottom w:w="0" w:type="dxa"/>
              <w:right w:w="108" w:type="dxa"/>
            </w:tcMar>
            <w:vAlign w:val="center"/>
            <w:hideMark/>
          </w:tcPr>
          <w:p w14:paraId="50FACFE4" w14:textId="77777777" w:rsidR="007E3DE1" w:rsidRPr="00573E3A" w:rsidRDefault="007E3DE1" w:rsidP="00BC4E6A">
            <w:pPr>
              <w:spacing w:after="0"/>
              <w:rPr>
                <w:rFonts w:ascii="Times New Roman" w:hAnsi="Times New Roman" w:cs="Times New Roman"/>
                <w:sz w:val="20"/>
              </w:rPr>
            </w:pPr>
            <w:r w:rsidRPr="00573E3A">
              <w:rPr>
                <w:rFonts w:ascii="Times New Roman" w:hAnsi="Times New Roman" w:cs="Times New Roman"/>
                <w:sz w:val="20"/>
              </w:rPr>
              <w:t>Pohodlie pri práci s údajmi</w:t>
            </w:r>
          </w:p>
        </w:tc>
        <w:tc>
          <w:tcPr>
            <w:tcW w:w="2500" w:type="pct"/>
            <w:shd w:val="clear" w:color="auto" w:fill="auto"/>
            <w:tcMar>
              <w:top w:w="0" w:type="dxa"/>
              <w:left w:w="108" w:type="dxa"/>
              <w:bottom w:w="0" w:type="dxa"/>
              <w:right w:w="108" w:type="dxa"/>
            </w:tcMar>
            <w:vAlign w:val="center"/>
            <w:hideMark/>
          </w:tcPr>
          <w:p w14:paraId="41062E27" w14:textId="77777777" w:rsidR="007E3DE1" w:rsidRPr="00573E3A" w:rsidRDefault="007E3DE1" w:rsidP="00BC4E6A">
            <w:pPr>
              <w:spacing w:after="0"/>
              <w:jc w:val="center"/>
              <w:rPr>
                <w:rFonts w:ascii="Times New Roman" w:hAnsi="Times New Roman" w:cs="Times New Roman"/>
                <w:sz w:val="20"/>
              </w:rPr>
            </w:pPr>
            <w:r w:rsidRPr="00573E3A">
              <w:rPr>
                <w:rFonts w:ascii="Times New Roman" w:hAnsi="Times New Roman" w:cs="Times New Roman"/>
                <w:sz w:val="20"/>
              </w:rPr>
              <w:t>Vysoké</w:t>
            </w:r>
          </w:p>
        </w:tc>
      </w:tr>
      <w:tr w:rsidR="007E3DE1" w:rsidRPr="00F04B9A" w14:paraId="3FE2B671" w14:textId="77777777" w:rsidTr="001042AC">
        <w:trPr>
          <w:trHeight w:val="340"/>
        </w:trPr>
        <w:tc>
          <w:tcPr>
            <w:tcW w:w="2500" w:type="pct"/>
            <w:shd w:val="clear" w:color="auto" w:fill="auto"/>
            <w:tcMar>
              <w:top w:w="0" w:type="dxa"/>
              <w:left w:w="108" w:type="dxa"/>
              <w:bottom w:w="0" w:type="dxa"/>
              <w:right w:w="108" w:type="dxa"/>
            </w:tcMar>
            <w:vAlign w:val="center"/>
            <w:hideMark/>
          </w:tcPr>
          <w:p w14:paraId="2575F906" w14:textId="77777777" w:rsidR="007E3DE1" w:rsidRPr="00573E3A" w:rsidRDefault="007E3DE1" w:rsidP="00BC4E6A">
            <w:pPr>
              <w:spacing w:after="0"/>
              <w:rPr>
                <w:rFonts w:ascii="Times New Roman" w:hAnsi="Times New Roman" w:cs="Times New Roman"/>
                <w:sz w:val="20"/>
              </w:rPr>
            </w:pPr>
            <w:r w:rsidRPr="00573E3A">
              <w:rPr>
                <w:rFonts w:ascii="Times New Roman" w:hAnsi="Times New Roman" w:cs="Times New Roman"/>
                <w:sz w:val="20"/>
              </w:rPr>
              <w:t>Riziko súvisiace s poskytnutím prístupu k údajom</w:t>
            </w:r>
          </w:p>
        </w:tc>
        <w:tc>
          <w:tcPr>
            <w:tcW w:w="2500" w:type="pct"/>
            <w:shd w:val="clear" w:color="auto" w:fill="auto"/>
            <w:tcMar>
              <w:top w:w="0" w:type="dxa"/>
              <w:left w:w="108" w:type="dxa"/>
              <w:bottom w:w="0" w:type="dxa"/>
              <w:right w:w="108" w:type="dxa"/>
            </w:tcMar>
            <w:vAlign w:val="center"/>
            <w:hideMark/>
          </w:tcPr>
          <w:p w14:paraId="39DF2030" w14:textId="77777777" w:rsidR="007E3DE1" w:rsidRPr="00573E3A" w:rsidRDefault="007E3DE1" w:rsidP="00BC4E6A">
            <w:pPr>
              <w:spacing w:after="0"/>
              <w:jc w:val="center"/>
              <w:rPr>
                <w:rFonts w:ascii="Times New Roman" w:hAnsi="Times New Roman" w:cs="Times New Roman"/>
                <w:sz w:val="20"/>
              </w:rPr>
            </w:pPr>
            <w:r w:rsidRPr="00573E3A">
              <w:rPr>
                <w:rFonts w:ascii="Times New Roman" w:hAnsi="Times New Roman" w:cs="Times New Roman"/>
                <w:sz w:val="20"/>
              </w:rPr>
              <w:t>Nízke</w:t>
            </w:r>
          </w:p>
        </w:tc>
      </w:tr>
      <w:tr w:rsidR="007E3DE1" w:rsidRPr="00F04B9A" w14:paraId="1659BA5A" w14:textId="77777777" w:rsidTr="001042AC">
        <w:trPr>
          <w:trHeight w:val="340"/>
        </w:trPr>
        <w:tc>
          <w:tcPr>
            <w:tcW w:w="2500" w:type="pct"/>
            <w:shd w:val="clear" w:color="auto" w:fill="auto"/>
            <w:tcMar>
              <w:top w:w="0" w:type="dxa"/>
              <w:left w:w="108" w:type="dxa"/>
              <w:bottom w:w="0" w:type="dxa"/>
              <w:right w:w="108" w:type="dxa"/>
            </w:tcMar>
            <w:vAlign w:val="center"/>
            <w:hideMark/>
          </w:tcPr>
          <w:p w14:paraId="777DE131" w14:textId="77777777" w:rsidR="007E3DE1" w:rsidRPr="00573E3A" w:rsidRDefault="007E3DE1" w:rsidP="00BC4E6A">
            <w:pPr>
              <w:spacing w:after="0"/>
              <w:rPr>
                <w:rFonts w:ascii="Times New Roman" w:hAnsi="Times New Roman" w:cs="Times New Roman"/>
                <w:sz w:val="20"/>
              </w:rPr>
            </w:pPr>
            <w:r w:rsidRPr="00573E3A">
              <w:rPr>
                <w:rFonts w:ascii="Times New Roman" w:hAnsi="Times New Roman" w:cs="Times New Roman"/>
                <w:sz w:val="20"/>
              </w:rPr>
              <w:t>Miesto uloženia údajov</w:t>
            </w:r>
          </w:p>
        </w:tc>
        <w:tc>
          <w:tcPr>
            <w:tcW w:w="2500" w:type="pct"/>
            <w:shd w:val="clear" w:color="auto" w:fill="auto"/>
            <w:tcMar>
              <w:top w:w="0" w:type="dxa"/>
              <w:left w:w="108" w:type="dxa"/>
              <w:bottom w:w="0" w:type="dxa"/>
              <w:right w:w="108" w:type="dxa"/>
            </w:tcMar>
            <w:vAlign w:val="center"/>
            <w:hideMark/>
          </w:tcPr>
          <w:p w14:paraId="33351454" w14:textId="77777777" w:rsidR="007E3DE1" w:rsidRPr="00573E3A" w:rsidRDefault="007E3DE1" w:rsidP="00BC4E6A">
            <w:pPr>
              <w:spacing w:after="0"/>
              <w:jc w:val="center"/>
              <w:rPr>
                <w:rFonts w:ascii="Times New Roman" w:hAnsi="Times New Roman" w:cs="Times New Roman"/>
                <w:sz w:val="20"/>
              </w:rPr>
            </w:pPr>
            <w:r w:rsidRPr="00573E3A">
              <w:rPr>
                <w:rFonts w:ascii="Times New Roman" w:hAnsi="Times New Roman" w:cs="Times New Roman"/>
                <w:sz w:val="20"/>
              </w:rPr>
              <w:t>ŠÚSR Bratislava</w:t>
            </w:r>
          </w:p>
        </w:tc>
      </w:tr>
      <w:tr w:rsidR="007E3DE1" w:rsidRPr="00F04B9A" w14:paraId="4DAEE999" w14:textId="77777777" w:rsidTr="001042AC">
        <w:trPr>
          <w:trHeight w:val="340"/>
        </w:trPr>
        <w:tc>
          <w:tcPr>
            <w:tcW w:w="2500" w:type="pct"/>
            <w:shd w:val="clear" w:color="auto" w:fill="auto"/>
            <w:tcMar>
              <w:top w:w="0" w:type="dxa"/>
              <w:left w:w="108" w:type="dxa"/>
              <w:bottom w:w="0" w:type="dxa"/>
              <w:right w:w="108" w:type="dxa"/>
            </w:tcMar>
            <w:vAlign w:val="center"/>
            <w:hideMark/>
          </w:tcPr>
          <w:p w14:paraId="0B4ECE63" w14:textId="77777777" w:rsidR="007E3DE1" w:rsidRPr="00573E3A" w:rsidRDefault="007E3DE1" w:rsidP="00BC4E6A">
            <w:pPr>
              <w:spacing w:after="0"/>
              <w:rPr>
                <w:rFonts w:ascii="Times New Roman" w:hAnsi="Times New Roman" w:cs="Times New Roman"/>
                <w:sz w:val="20"/>
              </w:rPr>
            </w:pPr>
            <w:r w:rsidRPr="00573E3A">
              <w:rPr>
                <w:rFonts w:ascii="Times New Roman" w:hAnsi="Times New Roman" w:cs="Times New Roman"/>
                <w:sz w:val="20"/>
              </w:rPr>
              <w:lastRenderedPageBreak/>
              <w:t>Miesto práce s údajmi</w:t>
            </w:r>
          </w:p>
        </w:tc>
        <w:tc>
          <w:tcPr>
            <w:tcW w:w="2500" w:type="pct"/>
            <w:shd w:val="clear" w:color="auto" w:fill="auto"/>
            <w:tcMar>
              <w:top w:w="0" w:type="dxa"/>
              <w:left w:w="108" w:type="dxa"/>
              <w:bottom w:w="0" w:type="dxa"/>
              <w:right w:w="108" w:type="dxa"/>
            </w:tcMar>
            <w:vAlign w:val="center"/>
            <w:hideMark/>
          </w:tcPr>
          <w:p w14:paraId="69506E93" w14:textId="77777777" w:rsidR="007E3DE1" w:rsidRPr="00573E3A" w:rsidRDefault="007E3DE1" w:rsidP="00BC4E6A">
            <w:pPr>
              <w:spacing w:after="0"/>
              <w:jc w:val="center"/>
              <w:rPr>
                <w:rFonts w:ascii="Times New Roman" w:hAnsi="Times New Roman" w:cs="Times New Roman"/>
                <w:sz w:val="20"/>
              </w:rPr>
            </w:pPr>
            <w:r w:rsidRPr="00573E3A">
              <w:rPr>
                <w:rFonts w:ascii="Times New Roman" w:hAnsi="Times New Roman" w:cs="Times New Roman"/>
                <w:sz w:val="20"/>
              </w:rPr>
              <w:t>Pracovisko výskumného subjektu</w:t>
            </w:r>
          </w:p>
        </w:tc>
      </w:tr>
    </w:tbl>
    <w:p w14:paraId="6ECFD8F6" w14:textId="77777777" w:rsidR="007E3DE1" w:rsidRDefault="007E3DE1" w:rsidP="00BC4E6A">
      <w:pPr>
        <w:spacing w:after="0" w:line="276" w:lineRule="auto"/>
        <w:jc w:val="both"/>
        <w:rPr>
          <w:rFonts w:ascii="Times New Roman" w:hAnsi="Times New Roman" w:cs="Times New Roman"/>
          <w:sz w:val="24"/>
          <w:szCs w:val="24"/>
        </w:rPr>
      </w:pPr>
    </w:p>
    <w:p w14:paraId="699529F7" w14:textId="03C3678F" w:rsidR="007E3DE1" w:rsidRPr="00CA5D2B" w:rsidRDefault="007E3DE1" w:rsidP="00BC4E6A">
      <w:pPr>
        <w:pStyle w:val="Odsekzoznamu"/>
        <w:tabs>
          <w:tab w:val="num" w:pos="1080"/>
        </w:tabs>
        <w:spacing w:after="0" w:line="276" w:lineRule="auto"/>
        <w:ind w:left="0"/>
        <w:jc w:val="both"/>
        <w:rPr>
          <w:rFonts w:ascii="Times New Roman" w:eastAsia="Times New Roman" w:hAnsi="Times New Roman" w:cs="Times New Roman"/>
          <w:sz w:val="24"/>
          <w:szCs w:val="24"/>
          <w:lang w:eastAsia="sk-SK"/>
        </w:rPr>
      </w:pPr>
      <w:r w:rsidRPr="00CA5D2B">
        <w:rPr>
          <w:rFonts w:ascii="Times New Roman" w:eastAsia="Times New Roman" w:hAnsi="Times New Roman" w:cs="Times New Roman"/>
          <w:sz w:val="24"/>
          <w:szCs w:val="24"/>
          <w:lang w:eastAsia="sk-SK"/>
        </w:rPr>
        <w:t xml:space="preserve">Umožnenie vyššie opísaného vzdialeného prístupu k údajom vyžaduje v prvom rade vybudovanie samostatnej infraštruktúry oddelenej od existujúcej infraštruktúry </w:t>
      </w:r>
      <w:r w:rsidR="00CC742F">
        <w:rPr>
          <w:rFonts w:ascii="Times New Roman" w:eastAsia="Times New Roman" w:hAnsi="Times New Roman" w:cs="Times New Roman"/>
          <w:sz w:val="24"/>
          <w:szCs w:val="24"/>
          <w:lang w:eastAsia="sk-SK"/>
        </w:rPr>
        <w:t>štatistického úradu</w:t>
      </w:r>
      <w:r w:rsidRPr="00CA5D2B">
        <w:rPr>
          <w:rFonts w:ascii="Times New Roman" w:eastAsia="Times New Roman" w:hAnsi="Times New Roman" w:cs="Times New Roman"/>
          <w:sz w:val="24"/>
          <w:szCs w:val="24"/>
          <w:lang w:eastAsia="sk-SK"/>
        </w:rPr>
        <w:t xml:space="preserve"> z dôvodov bezpečnosti. Ďalej je potrebné vytvoriť nový informačný systém na ukladanie a spracovávanie údajov, vytváranie nových výstupov, na komplexnú správu prístupov k týmto údajom za súčasného zabezpečenia ochrany týchto údajov pred ich kopírovaním alebo exportovaním. Súčasťou je aj zakúpenie licencií softvérových produktov na dátovú analýzu a dátový manažment za účelom umožnenia práce so sprístupnenými údajmi. </w:t>
      </w:r>
    </w:p>
    <w:p w14:paraId="1A77DBE6" w14:textId="77777777" w:rsidR="007E3DE1" w:rsidRDefault="007E3DE1" w:rsidP="00BC4E6A">
      <w:pPr>
        <w:spacing w:after="0"/>
        <w:jc w:val="both"/>
        <w:rPr>
          <w:rFonts w:ascii="Times New Roman" w:hAnsi="Times New Roman" w:cs="Times New Roman"/>
          <w:sz w:val="24"/>
          <w:szCs w:val="24"/>
        </w:rPr>
      </w:pPr>
    </w:p>
    <w:p w14:paraId="033BC101" w14:textId="77777777" w:rsidR="007E3DE1" w:rsidRPr="00255CF7" w:rsidRDefault="007E3DE1" w:rsidP="00BC4E6A">
      <w:pPr>
        <w:spacing w:after="0"/>
        <w:jc w:val="both"/>
        <w:rPr>
          <w:rFonts w:ascii="Times New Roman" w:hAnsi="Times New Roman" w:cs="Times New Roman"/>
          <w:sz w:val="24"/>
          <w:szCs w:val="24"/>
        </w:rPr>
      </w:pPr>
      <w:r w:rsidRPr="00255CF7">
        <w:rPr>
          <w:rFonts w:ascii="Times New Roman" w:hAnsi="Times New Roman" w:cs="Times New Roman"/>
          <w:sz w:val="24"/>
          <w:szCs w:val="24"/>
        </w:rPr>
        <w:t>Aj napriek pomerne úzkej skupine používateľov, pre ktorých je systém určený, musí tento mať dostatočnú kapacitu na realizáciu operácií s veľkým objemom údajov. Predpokladá sa, že súčasne v systéme bude pracovať viacero používateľov a administrátori. Dôležitým parametrom je rýchlosť výberu údajov z centrálneho dátového úložiska. Systém by mal spĺňať nasledujúce podmienky:</w:t>
      </w:r>
    </w:p>
    <w:p w14:paraId="2667EA8D" w14:textId="77777777" w:rsidR="007E3DE1" w:rsidRPr="00255CF7" w:rsidRDefault="007E3DE1" w:rsidP="00BC4E6A">
      <w:pPr>
        <w:numPr>
          <w:ilvl w:val="0"/>
          <w:numId w:val="21"/>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realizácia jednoduchých SQL dotazov do 5 sekúnd,</w:t>
      </w:r>
    </w:p>
    <w:p w14:paraId="7B9DFCFC" w14:textId="77777777" w:rsidR="007E3DE1" w:rsidRDefault="007E3DE1" w:rsidP="00BC4E6A">
      <w:pPr>
        <w:numPr>
          <w:ilvl w:val="0"/>
          <w:numId w:val="21"/>
        </w:numPr>
        <w:spacing w:after="0" w:line="276" w:lineRule="auto"/>
        <w:ind w:left="360"/>
        <w:jc w:val="both"/>
        <w:rPr>
          <w:rFonts w:ascii="Times New Roman" w:hAnsi="Times New Roman" w:cs="Times New Roman"/>
          <w:sz w:val="24"/>
          <w:szCs w:val="24"/>
        </w:rPr>
      </w:pPr>
      <w:r w:rsidRPr="00255CF7">
        <w:rPr>
          <w:rFonts w:ascii="Times New Roman" w:hAnsi="Times New Roman" w:cs="Times New Roman"/>
          <w:sz w:val="24"/>
          <w:szCs w:val="24"/>
        </w:rPr>
        <w:t>realizácia zložitých SQL dotazov do 15 sekúnd.</w:t>
      </w:r>
    </w:p>
    <w:p w14:paraId="76FF579D" w14:textId="77777777" w:rsidR="007E3DE1" w:rsidRDefault="007E3DE1" w:rsidP="00BC4E6A">
      <w:pPr>
        <w:spacing w:after="0"/>
        <w:jc w:val="both"/>
        <w:rPr>
          <w:rFonts w:ascii="Times New Roman" w:hAnsi="Times New Roman" w:cs="Times New Roman"/>
          <w:sz w:val="24"/>
          <w:szCs w:val="24"/>
        </w:rPr>
      </w:pPr>
    </w:p>
    <w:p w14:paraId="3CD11CD8" w14:textId="5ACCAFAA" w:rsidR="007E3DE1" w:rsidRDefault="007E3DE1" w:rsidP="00BC4E6A">
      <w:pPr>
        <w:spacing w:after="0"/>
        <w:jc w:val="both"/>
        <w:rPr>
          <w:rFonts w:ascii="Times New Roman" w:hAnsi="Times New Roman" w:cs="Times New Roman"/>
          <w:sz w:val="24"/>
          <w:szCs w:val="24"/>
        </w:rPr>
      </w:pPr>
      <w:r w:rsidRPr="00255CF7">
        <w:rPr>
          <w:rFonts w:ascii="Times New Roman" w:hAnsi="Times New Roman" w:cs="Times New Roman"/>
          <w:sz w:val="24"/>
          <w:szCs w:val="24"/>
        </w:rPr>
        <w:t xml:space="preserve">Systém by mal poskytnúť používateľom prístup k analyticky najhodnotnejším údajom, ku ktorým v súčasnosti môžu pristupovať výhradne osobnou návštevou vo </w:t>
      </w:r>
      <w:r w:rsidR="00123EBD">
        <w:rPr>
          <w:rFonts w:ascii="Times New Roman" w:hAnsi="Times New Roman" w:cs="Times New Roman"/>
          <w:sz w:val="24"/>
          <w:szCs w:val="24"/>
        </w:rPr>
        <w:t>v</w:t>
      </w:r>
      <w:r w:rsidRPr="00255CF7">
        <w:rPr>
          <w:rFonts w:ascii="Times New Roman" w:hAnsi="Times New Roman" w:cs="Times New Roman"/>
          <w:sz w:val="24"/>
          <w:szCs w:val="24"/>
        </w:rPr>
        <w:t xml:space="preserve">ýskumnom dátovom centre. </w:t>
      </w:r>
      <w:r w:rsidR="00CC742F">
        <w:rPr>
          <w:rFonts w:ascii="Times New Roman" w:hAnsi="Times New Roman" w:cs="Times New Roman"/>
          <w:sz w:val="24"/>
          <w:szCs w:val="24"/>
        </w:rPr>
        <w:t>Štatistický úrad</w:t>
      </w:r>
      <w:r w:rsidRPr="004262D4">
        <w:rPr>
          <w:rFonts w:ascii="Times New Roman" w:hAnsi="Times New Roman" w:cs="Times New Roman"/>
          <w:sz w:val="24"/>
          <w:szCs w:val="24"/>
        </w:rPr>
        <w:t xml:space="preserve"> </w:t>
      </w:r>
      <w:r>
        <w:rPr>
          <w:rFonts w:ascii="Times New Roman" w:hAnsi="Times New Roman" w:cs="Times New Roman"/>
          <w:sz w:val="24"/>
          <w:szCs w:val="24"/>
        </w:rPr>
        <w:t>by zabezpečil</w:t>
      </w:r>
      <w:r w:rsidRPr="004262D4">
        <w:rPr>
          <w:rFonts w:ascii="Times New Roman" w:hAnsi="Times New Roman" w:cs="Times New Roman"/>
          <w:sz w:val="24"/>
          <w:szCs w:val="24"/>
        </w:rPr>
        <w:t xml:space="preserve"> implementáciu technického riešenia</w:t>
      </w:r>
      <w:r>
        <w:rPr>
          <w:rFonts w:ascii="Times New Roman" w:hAnsi="Times New Roman" w:cs="Times New Roman"/>
          <w:sz w:val="24"/>
          <w:szCs w:val="24"/>
        </w:rPr>
        <w:t xml:space="preserve"> a bol by</w:t>
      </w:r>
      <w:r w:rsidRPr="004262D4">
        <w:rPr>
          <w:rFonts w:ascii="Times New Roman" w:hAnsi="Times New Roman" w:cs="Times New Roman"/>
          <w:sz w:val="24"/>
          <w:szCs w:val="24"/>
        </w:rPr>
        <w:t xml:space="preserve"> zároveň vlastníkom služby, držiteľom údajov a vlastníkom procesov poskytovania mikroúdajov (správa oprávnení, kontrola výstupov a prevádzkové pravidlá). Služba </w:t>
      </w:r>
      <w:r>
        <w:rPr>
          <w:rFonts w:ascii="Times New Roman" w:hAnsi="Times New Roman" w:cs="Times New Roman"/>
          <w:sz w:val="24"/>
          <w:szCs w:val="24"/>
        </w:rPr>
        <w:t>by bola</w:t>
      </w:r>
      <w:r w:rsidRPr="004262D4">
        <w:rPr>
          <w:rFonts w:ascii="Times New Roman" w:hAnsi="Times New Roman" w:cs="Times New Roman"/>
          <w:sz w:val="24"/>
          <w:szCs w:val="24"/>
        </w:rPr>
        <w:t xml:space="preserve"> poskytovaná celoslovensky a podľa nastavených podmienok aj oprávneným zahraničným subjektom.</w:t>
      </w:r>
    </w:p>
    <w:p w14:paraId="4E469202" w14:textId="77777777" w:rsidR="007E3DE1" w:rsidRDefault="007E3DE1" w:rsidP="00BC4E6A">
      <w:pPr>
        <w:spacing w:after="0" w:line="276" w:lineRule="auto"/>
        <w:jc w:val="both"/>
        <w:rPr>
          <w:rFonts w:ascii="Times New Roman" w:hAnsi="Times New Roman" w:cs="Times New Roman"/>
          <w:sz w:val="24"/>
          <w:szCs w:val="24"/>
        </w:rPr>
      </w:pPr>
    </w:p>
    <w:p w14:paraId="1986D2CD" w14:textId="7241D4BC" w:rsidR="004262D4" w:rsidRPr="004262D4" w:rsidRDefault="004262D4" w:rsidP="00BC4E6A">
      <w:pPr>
        <w:spacing w:after="0" w:line="276" w:lineRule="auto"/>
        <w:jc w:val="both"/>
        <w:rPr>
          <w:rFonts w:ascii="Times New Roman" w:eastAsia="Times New Roman" w:hAnsi="Times New Roman" w:cs="Times New Roman"/>
          <w:bCs/>
          <w:sz w:val="24"/>
          <w:szCs w:val="24"/>
          <w:lang w:eastAsia="sk-SK"/>
        </w:rPr>
      </w:pPr>
      <w:r w:rsidRPr="004262D4">
        <w:rPr>
          <w:rFonts w:ascii="Times New Roman" w:eastAsia="Times New Roman" w:hAnsi="Times New Roman" w:cs="Times New Roman"/>
          <w:bCs/>
          <w:sz w:val="24"/>
          <w:szCs w:val="24"/>
          <w:lang w:eastAsia="sk-SK"/>
        </w:rPr>
        <w:t xml:space="preserve">Financovanie </w:t>
      </w:r>
      <w:r w:rsidR="00446445">
        <w:rPr>
          <w:rFonts w:ascii="Times New Roman" w:eastAsia="Times New Roman" w:hAnsi="Times New Roman" w:cs="Times New Roman"/>
          <w:bCs/>
          <w:sz w:val="24"/>
          <w:szCs w:val="24"/>
          <w:lang w:eastAsia="sk-SK"/>
        </w:rPr>
        <w:t xml:space="preserve">MONA </w:t>
      </w:r>
      <w:r w:rsidR="00446445" w:rsidRPr="00446445">
        <w:rPr>
          <w:rFonts w:ascii="Times New Roman" w:eastAsia="Times New Roman" w:hAnsi="Times New Roman" w:cs="Times New Roman"/>
          <w:bCs/>
          <w:sz w:val="24"/>
          <w:szCs w:val="24"/>
          <w:lang w:eastAsia="sk-SK"/>
        </w:rPr>
        <w:t xml:space="preserve">by bolo </w:t>
      </w:r>
      <w:r w:rsidR="00446445">
        <w:rPr>
          <w:rFonts w:ascii="Times New Roman" w:eastAsia="Times New Roman" w:hAnsi="Times New Roman" w:cs="Times New Roman"/>
          <w:bCs/>
          <w:sz w:val="24"/>
          <w:szCs w:val="24"/>
          <w:lang w:eastAsia="sk-SK"/>
        </w:rPr>
        <w:t xml:space="preserve">zabezpečené z upraveného </w:t>
      </w:r>
      <w:r w:rsidRPr="004262D4">
        <w:rPr>
          <w:rFonts w:ascii="Times New Roman" w:eastAsia="Times New Roman" w:hAnsi="Times New Roman" w:cs="Times New Roman"/>
          <w:bCs/>
          <w:sz w:val="24"/>
          <w:szCs w:val="24"/>
          <w:lang w:eastAsia="sk-SK"/>
        </w:rPr>
        <w:t xml:space="preserve">rozpočtu kapitoly </w:t>
      </w:r>
      <w:r w:rsidR="00CC742F">
        <w:rPr>
          <w:rFonts w:ascii="Times New Roman" w:eastAsia="Times New Roman" w:hAnsi="Times New Roman" w:cs="Times New Roman"/>
          <w:bCs/>
          <w:sz w:val="24"/>
          <w:szCs w:val="24"/>
          <w:lang w:eastAsia="sk-SK"/>
        </w:rPr>
        <w:t>štatistického úradu</w:t>
      </w:r>
      <w:r w:rsidRPr="004262D4">
        <w:rPr>
          <w:rFonts w:ascii="Times New Roman" w:eastAsia="Times New Roman" w:hAnsi="Times New Roman" w:cs="Times New Roman"/>
          <w:bCs/>
          <w:sz w:val="24"/>
          <w:szCs w:val="24"/>
          <w:lang w:eastAsia="sk-SK"/>
        </w:rPr>
        <w:t xml:space="preserve">. Žiadny z už existujúcich informačných systémov verejnej správy (napríklad prevádzkovaných MIRRI SR ako sú KAV – Konsolidovaná analytická vrstva,  CIP – Centrálna integračná platforma, MOU – Manažment osobných údajov) neposkytuje potrebné funkcionality pre zabezpečený prístup a prácu s údajmi. </w:t>
      </w:r>
    </w:p>
    <w:p w14:paraId="05C8AAFA" w14:textId="77777777" w:rsidR="004262D4" w:rsidRDefault="004262D4" w:rsidP="00BC4E6A">
      <w:pPr>
        <w:spacing w:after="0" w:line="276" w:lineRule="auto"/>
        <w:jc w:val="both"/>
        <w:rPr>
          <w:rFonts w:ascii="Times New Roman" w:hAnsi="Times New Roman" w:cs="Times New Roman"/>
          <w:sz w:val="24"/>
          <w:szCs w:val="24"/>
        </w:rPr>
      </w:pPr>
    </w:p>
    <w:p w14:paraId="273F3BE0" w14:textId="67B2B3F0" w:rsidR="004262D4" w:rsidRDefault="009A3F19" w:rsidP="00BC4E6A">
      <w:pPr>
        <w:spacing w:after="0" w:line="276"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Po vyhodnotení predbežne stanoveného rozpočtového vplyvu </w:t>
      </w:r>
      <w:r w:rsidRPr="009A3F19">
        <w:rPr>
          <w:rFonts w:ascii="Times New Roman" w:eastAsia="Times New Roman" w:hAnsi="Times New Roman" w:cs="Times New Roman"/>
          <w:sz w:val="24"/>
          <w:szCs w:val="24"/>
          <w:lang w:eastAsia="sk-SK"/>
        </w:rPr>
        <w:t>na vytvorenie a prevádzku informačného systému MONA</w:t>
      </w:r>
      <w:r>
        <w:rPr>
          <w:rFonts w:ascii="Times New Roman" w:eastAsia="Times New Roman" w:hAnsi="Times New Roman" w:cs="Times New Roman"/>
          <w:sz w:val="24"/>
          <w:szCs w:val="24"/>
          <w:lang w:eastAsia="sk-SK"/>
        </w:rPr>
        <w:t xml:space="preserve">, ktorá zahŕňa </w:t>
      </w:r>
      <w:r w:rsidRPr="009A3F19">
        <w:rPr>
          <w:rFonts w:ascii="Times New Roman" w:eastAsia="Times New Roman" w:hAnsi="Times New Roman" w:cs="Times New Roman"/>
          <w:sz w:val="24"/>
          <w:szCs w:val="24"/>
          <w:lang w:eastAsia="sk-SK"/>
        </w:rPr>
        <w:t xml:space="preserve"> náklady na vytvorenie a následnú prevádzku systému </w:t>
      </w:r>
      <w:r>
        <w:rPr>
          <w:rFonts w:ascii="Times New Roman" w:eastAsia="Times New Roman" w:hAnsi="Times New Roman" w:cs="Times New Roman"/>
          <w:sz w:val="24"/>
          <w:szCs w:val="24"/>
          <w:lang w:eastAsia="sk-SK"/>
        </w:rPr>
        <w:t>vrátane infraštruktúry, licencií a nevyhnutných prvkov</w:t>
      </w:r>
      <w:r w:rsidRPr="009A3F19">
        <w:rPr>
          <w:rFonts w:ascii="Times New Roman" w:eastAsia="Times New Roman" w:hAnsi="Times New Roman" w:cs="Times New Roman"/>
          <w:sz w:val="24"/>
          <w:szCs w:val="24"/>
          <w:lang w:eastAsia="sk-SK"/>
        </w:rPr>
        <w:t xml:space="preserve"> pre bezpečnú prevádzku služby, najmä zálohovanie a obnovu, integračné väzby a bezpečnostné a akceptačné testy</w:t>
      </w:r>
      <w:r>
        <w:rPr>
          <w:rFonts w:ascii="Times New Roman" w:eastAsia="Times New Roman" w:hAnsi="Times New Roman" w:cs="Times New Roman"/>
          <w:sz w:val="24"/>
          <w:szCs w:val="24"/>
          <w:lang w:eastAsia="sk-SK"/>
        </w:rPr>
        <w:t>,</w:t>
      </w:r>
      <w:r w:rsidRPr="009A3F19">
        <w:rPr>
          <w:rFonts w:ascii="Times New Roman" w:eastAsia="Times New Roman" w:hAnsi="Times New Roman" w:cs="Times New Roman"/>
          <w:sz w:val="24"/>
          <w:szCs w:val="24"/>
          <w:lang w:eastAsia="sk-SK"/>
        </w:rPr>
        <w:t xml:space="preserve"> bol</w:t>
      </w:r>
      <w:r>
        <w:rPr>
          <w:rFonts w:ascii="Times New Roman" w:eastAsia="Times New Roman" w:hAnsi="Times New Roman" w:cs="Times New Roman"/>
          <w:sz w:val="24"/>
          <w:szCs w:val="24"/>
          <w:lang w:eastAsia="sk-SK"/>
        </w:rPr>
        <w:t xml:space="preserve">o vyhodnotené, že realizáciu celého projektu zriadenia a implementácie IS MONA bude potrebné presunúť na obdobie po roku 2029 z dôvodu </w:t>
      </w:r>
      <w:r w:rsidR="004262D4">
        <w:rPr>
          <w:rFonts w:ascii="Times New Roman" w:eastAsia="Times New Roman" w:hAnsi="Times New Roman" w:cs="Times New Roman"/>
          <w:sz w:val="24"/>
          <w:szCs w:val="24"/>
          <w:lang w:eastAsia="sk-SK"/>
        </w:rPr>
        <w:t>pomerne veľkej finančnej náročnosti a potreby hľadania viaczdrojového financovania.</w:t>
      </w:r>
    </w:p>
    <w:p w14:paraId="7F436549" w14:textId="77777777" w:rsidR="009A3F19" w:rsidRDefault="009A3F19" w:rsidP="00BC4E6A">
      <w:pPr>
        <w:spacing w:after="0" w:line="276" w:lineRule="auto"/>
        <w:jc w:val="both"/>
        <w:rPr>
          <w:rFonts w:ascii="Times New Roman" w:hAnsi="Times New Roman" w:cs="Times New Roman"/>
          <w:sz w:val="24"/>
          <w:szCs w:val="24"/>
        </w:rPr>
      </w:pPr>
    </w:p>
    <w:p w14:paraId="7BCFC97E" w14:textId="75085C0F"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odsek </w:t>
      </w:r>
      <w:r w:rsidR="00026F4B" w:rsidRPr="007340D5">
        <w:rPr>
          <w:rFonts w:ascii="Times New Roman" w:hAnsi="Times New Roman" w:cs="Times New Roman"/>
          <w:sz w:val="24"/>
          <w:szCs w:val="24"/>
        </w:rPr>
        <w:t>3</w:t>
      </w:r>
    </w:p>
    <w:p w14:paraId="04CA88AE" w14:textId="54232572" w:rsidR="00BC4E6A"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Upravujú sa pravidlá pre opakované použitie dôverných </w:t>
      </w:r>
      <w:r w:rsidR="005209D1" w:rsidRPr="007340D5">
        <w:rPr>
          <w:rFonts w:ascii="Times New Roman" w:hAnsi="Times New Roman" w:cs="Times New Roman"/>
          <w:sz w:val="24"/>
          <w:szCs w:val="24"/>
        </w:rPr>
        <w:t>štatistických údajov v súlade s </w:t>
      </w:r>
      <w:r w:rsidRPr="007340D5">
        <w:rPr>
          <w:rFonts w:ascii="Times New Roman" w:hAnsi="Times New Roman" w:cs="Times New Roman"/>
          <w:sz w:val="24"/>
          <w:szCs w:val="24"/>
        </w:rPr>
        <w:t>osobitnými predpismi, najmä v kontexte právnych rámcov týkajúcich sa opätovného použitia informácií verejného sektora</w:t>
      </w:r>
      <w:r w:rsidR="002F7A7C">
        <w:rPr>
          <w:rFonts w:ascii="Times New Roman" w:hAnsi="Times New Roman" w:cs="Times New Roman"/>
          <w:sz w:val="24"/>
          <w:szCs w:val="24"/>
        </w:rPr>
        <w:t xml:space="preserve"> </w:t>
      </w:r>
      <w:r w:rsidR="002F7A7C" w:rsidRPr="00CC742F">
        <w:rPr>
          <w:rFonts w:ascii="Times New Roman" w:hAnsi="Times New Roman" w:cs="Times New Roman"/>
          <w:sz w:val="24"/>
          <w:szCs w:val="24"/>
        </w:rPr>
        <w:t>[nariadenie (EÚ) 2022/868]</w:t>
      </w:r>
      <w:r w:rsidRPr="00CC742F">
        <w:rPr>
          <w:rFonts w:ascii="Times New Roman" w:hAnsi="Times New Roman" w:cs="Times New Roman"/>
          <w:sz w:val="24"/>
          <w:szCs w:val="24"/>
        </w:rPr>
        <w:t xml:space="preserve">. </w:t>
      </w:r>
      <w:r w:rsidRPr="007340D5">
        <w:rPr>
          <w:rFonts w:ascii="Times New Roman" w:hAnsi="Times New Roman" w:cs="Times New Roman"/>
          <w:sz w:val="24"/>
          <w:szCs w:val="24"/>
        </w:rPr>
        <w:t xml:space="preserve">Výslovne sa stanovuje, že </w:t>
      </w:r>
      <w:r w:rsidR="00C65BE8" w:rsidRPr="007340D5">
        <w:rPr>
          <w:rFonts w:ascii="Times New Roman" w:hAnsi="Times New Roman" w:cs="Times New Roman"/>
          <w:sz w:val="24"/>
          <w:szCs w:val="24"/>
        </w:rPr>
        <w:t xml:space="preserve">tzv. </w:t>
      </w:r>
      <w:r w:rsidRPr="007340D5">
        <w:rPr>
          <w:rFonts w:ascii="Times New Roman" w:hAnsi="Times New Roman" w:cs="Times New Roman"/>
          <w:sz w:val="24"/>
          <w:szCs w:val="24"/>
        </w:rPr>
        <w:t xml:space="preserve">opakované použitie dôverných štatistických údajov je možné výlučne na vedecký účel a len </w:t>
      </w:r>
      <w:r w:rsidR="00C65BE8" w:rsidRPr="007340D5">
        <w:rPr>
          <w:rFonts w:ascii="Times New Roman" w:hAnsi="Times New Roman" w:cs="Times New Roman"/>
          <w:sz w:val="24"/>
          <w:szCs w:val="24"/>
        </w:rPr>
        <w:lastRenderedPageBreak/>
        <w:t>podnikateľskými subjektmi</w:t>
      </w:r>
      <w:r w:rsidRPr="007340D5">
        <w:rPr>
          <w:rFonts w:ascii="Times New Roman" w:hAnsi="Times New Roman" w:cs="Times New Roman"/>
          <w:sz w:val="24"/>
          <w:szCs w:val="24"/>
        </w:rPr>
        <w:t xml:space="preserve"> vykonávajúcimi výskum a vývoj podľa osobitného predpisu. Druhá veta zveruje </w:t>
      </w:r>
      <w:r w:rsidR="009C511C" w:rsidRPr="007340D5">
        <w:rPr>
          <w:rFonts w:ascii="Times New Roman" w:hAnsi="Times New Roman" w:cs="Times New Roman"/>
          <w:sz w:val="24"/>
          <w:szCs w:val="24"/>
        </w:rPr>
        <w:t xml:space="preserve">štatistickému </w:t>
      </w:r>
      <w:r w:rsidRPr="007340D5">
        <w:rPr>
          <w:rFonts w:ascii="Times New Roman" w:hAnsi="Times New Roman" w:cs="Times New Roman"/>
          <w:sz w:val="24"/>
          <w:szCs w:val="24"/>
        </w:rPr>
        <w:t>úradu úlohu plniť funkciu príslušného orgánu na pomoc orgánom verejnej správy v tomto procese.</w:t>
      </w:r>
      <w:r w:rsidR="00BC4E6A">
        <w:rPr>
          <w:rFonts w:ascii="Times New Roman" w:hAnsi="Times New Roman" w:cs="Times New Roman"/>
          <w:sz w:val="24"/>
          <w:szCs w:val="24"/>
        </w:rPr>
        <w:br w:type="page"/>
      </w:r>
    </w:p>
    <w:p w14:paraId="2C04D6CC" w14:textId="79870F95" w:rsidR="00C65BE8" w:rsidRPr="007340D5" w:rsidRDefault="00C65BE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xml:space="preserve">– odsek </w:t>
      </w:r>
      <w:r w:rsidR="00026F4B" w:rsidRPr="007340D5">
        <w:rPr>
          <w:rFonts w:ascii="Times New Roman" w:hAnsi="Times New Roman" w:cs="Times New Roman"/>
          <w:sz w:val="24"/>
          <w:szCs w:val="24"/>
        </w:rPr>
        <w:t>4</w:t>
      </w:r>
    </w:p>
    <w:p w14:paraId="50B10DB3" w14:textId="3A8716FC" w:rsidR="00C65BE8" w:rsidRPr="007340D5" w:rsidRDefault="00C65BE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Upravuje sa postup udeľovania súhlasu so sprístupnením dôverných štatistických údajov, ktoré Eurostatu poskytol </w:t>
      </w:r>
      <w:r w:rsidR="009C511C"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úrad, na účely vedeckého výskumu. Cieľom ustanovenia je zabezpečiť súlad s právnymi predpismi EÚ a ochrániť národné štatistické údaje pred neoprávneným alebo neprimeraným prístupom, aj v prípadoch, keď sa údaje už nachádzajú v</w:t>
      </w:r>
      <w:r w:rsidR="00BF5B64">
        <w:rPr>
          <w:rFonts w:ascii="Times New Roman" w:hAnsi="Times New Roman" w:cs="Times New Roman"/>
          <w:sz w:val="24"/>
          <w:szCs w:val="24"/>
        </w:rPr>
        <w:t> </w:t>
      </w:r>
      <w:r w:rsidRPr="007340D5">
        <w:rPr>
          <w:rFonts w:ascii="Times New Roman" w:hAnsi="Times New Roman" w:cs="Times New Roman"/>
          <w:sz w:val="24"/>
          <w:szCs w:val="24"/>
        </w:rPr>
        <w:t xml:space="preserve">držbe Eurostatu. </w:t>
      </w:r>
      <w:r w:rsidR="009C511C" w:rsidRPr="007340D5">
        <w:rPr>
          <w:rFonts w:ascii="Times New Roman" w:hAnsi="Times New Roman" w:cs="Times New Roman"/>
          <w:sz w:val="24"/>
          <w:szCs w:val="24"/>
        </w:rPr>
        <w:t>Štatistický ú</w:t>
      </w:r>
      <w:r w:rsidRPr="007340D5">
        <w:rPr>
          <w:rFonts w:ascii="Times New Roman" w:hAnsi="Times New Roman" w:cs="Times New Roman"/>
          <w:sz w:val="24"/>
          <w:szCs w:val="24"/>
        </w:rPr>
        <w:t>rad ako orgán zodpovedný za ochranu dôverných štatistických údajov má zároveň možnosť posúdiť, či výskumný subjekt, ktorý o údaje žiada, spĺňa vš</w:t>
      </w:r>
      <w:r w:rsidR="005209D1" w:rsidRPr="007340D5">
        <w:rPr>
          <w:rFonts w:ascii="Times New Roman" w:hAnsi="Times New Roman" w:cs="Times New Roman"/>
          <w:sz w:val="24"/>
          <w:szCs w:val="24"/>
        </w:rPr>
        <w:t>etky zákonné podmienky, najmä z </w:t>
      </w:r>
      <w:r w:rsidRPr="007340D5">
        <w:rPr>
          <w:rFonts w:ascii="Times New Roman" w:hAnsi="Times New Roman" w:cs="Times New Roman"/>
          <w:sz w:val="24"/>
          <w:szCs w:val="24"/>
        </w:rPr>
        <w:t>pohľadu štatistickej dôvernosti, ochrany osobných údajov a</w:t>
      </w:r>
      <w:r w:rsidR="00BF5B64">
        <w:rPr>
          <w:rFonts w:ascii="Times New Roman" w:hAnsi="Times New Roman" w:cs="Times New Roman"/>
          <w:sz w:val="24"/>
          <w:szCs w:val="24"/>
        </w:rPr>
        <w:t> </w:t>
      </w:r>
      <w:r w:rsidRPr="007340D5">
        <w:rPr>
          <w:rFonts w:ascii="Times New Roman" w:hAnsi="Times New Roman" w:cs="Times New Roman"/>
          <w:sz w:val="24"/>
          <w:szCs w:val="24"/>
        </w:rPr>
        <w:t>bezpečnosti spracúvania.</w:t>
      </w:r>
    </w:p>
    <w:p w14:paraId="336771B5" w14:textId="77777777" w:rsidR="00C65BE8" w:rsidRPr="007340D5" w:rsidRDefault="00C65BE8" w:rsidP="00BC4E6A">
      <w:pPr>
        <w:spacing w:after="0" w:line="276" w:lineRule="auto"/>
        <w:jc w:val="both"/>
        <w:rPr>
          <w:rFonts w:ascii="Times New Roman" w:hAnsi="Times New Roman" w:cs="Times New Roman"/>
          <w:sz w:val="24"/>
          <w:szCs w:val="24"/>
        </w:rPr>
      </w:pPr>
    </w:p>
    <w:p w14:paraId="2281F2E4" w14:textId="1805FB44" w:rsidR="00A97506"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 odsek </w:t>
      </w:r>
      <w:r w:rsidR="00026F4B" w:rsidRPr="007340D5">
        <w:rPr>
          <w:rFonts w:ascii="Times New Roman" w:hAnsi="Times New Roman" w:cs="Times New Roman"/>
          <w:sz w:val="24"/>
          <w:szCs w:val="24"/>
        </w:rPr>
        <w:t>5</w:t>
      </w:r>
    </w:p>
    <w:p w14:paraId="6E4FC8E7" w14:textId="77777777" w:rsidR="00857655" w:rsidRPr="007340D5" w:rsidRDefault="00A9750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Definujú sa formálne a obsahové náležitosti súhlasu štatistickej jednotky so spracovaním dôverného štatistického údaja</w:t>
      </w:r>
      <w:r w:rsidR="00D00167" w:rsidRPr="007340D5">
        <w:rPr>
          <w:rFonts w:ascii="Times New Roman" w:hAnsi="Times New Roman" w:cs="Times New Roman"/>
          <w:sz w:val="24"/>
          <w:szCs w:val="24"/>
        </w:rPr>
        <w:t>, ak nejde o účely ustanovené v odseku 1 písm. a)</w:t>
      </w:r>
      <w:r w:rsidRPr="007340D5">
        <w:rPr>
          <w:rFonts w:ascii="Times New Roman" w:hAnsi="Times New Roman" w:cs="Times New Roman"/>
          <w:sz w:val="24"/>
          <w:szCs w:val="24"/>
        </w:rPr>
        <w:t>. Zavádza sa povinnosť, aby tento súhlas mal písomnú formu a obsahoval presnú identifikáciu predmetného dôverného štatistického údaja, ako aj konkrétny účel jeho použitia. Cieľom tejto úpravy je zabezpečiť transparentnosť a právnu istotu pri poskytovaní súhlasu so šírením a spracúvaním dôverných štatistických údajov. Druhá veta výslovne ukladá povinnosť obstarania tohto súhlasu subjektu, ktorý nie je členom národného štatistického systému, a ktorý požaduje poskytnutie dôverného štatistického údaja</w:t>
      </w:r>
      <w:r w:rsidR="00C65BE8" w:rsidRPr="007340D5">
        <w:rPr>
          <w:rFonts w:ascii="Times New Roman" w:hAnsi="Times New Roman" w:cs="Times New Roman"/>
          <w:sz w:val="24"/>
          <w:szCs w:val="24"/>
        </w:rPr>
        <w:t xml:space="preserve"> podľa odseku 1 písm. b)</w:t>
      </w:r>
      <w:r w:rsidRPr="007340D5">
        <w:rPr>
          <w:rFonts w:ascii="Times New Roman" w:hAnsi="Times New Roman" w:cs="Times New Roman"/>
          <w:sz w:val="24"/>
          <w:szCs w:val="24"/>
        </w:rPr>
        <w:t xml:space="preserve">. Pravidlo zabraňuje presunu administratívnej záťaže na členov národného štatistického systému v prípade použitia dôverných štatistických údajov na iný ako štatistický účel. </w:t>
      </w:r>
      <w:r w:rsidR="00857655" w:rsidRPr="007340D5">
        <w:rPr>
          <w:rFonts w:ascii="Times New Roman" w:hAnsi="Times New Roman" w:cs="Times New Roman"/>
          <w:sz w:val="24"/>
          <w:szCs w:val="24"/>
        </w:rPr>
        <w:t>Uvedený spôsob nakladania predpokladá aj nariadenie o európskej štatistike.</w:t>
      </w:r>
      <w:r w:rsidR="00E3329B" w:rsidRPr="007340D5">
        <w:rPr>
          <w:rFonts w:ascii="Times New Roman" w:hAnsi="Times New Roman" w:cs="Times New Roman"/>
          <w:sz w:val="24"/>
          <w:szCs w:val="24"/>
        </w:rPr>
        <w:t xml:space="preserve"> Pokiaľ ide o takto spracúvané osobné údaje, súhlas štatistickej jednotky je v súlade so všeobecným nariadením o ochrane údajov kedykoľvek odvolateľný.</w:t>
      </w:r>
    </w:p>
    <w:p w14:paraId="05DB28FA" w14:textId="3712D35C" w:rsidR="000E6AAA" w:rsidRDefault="000E6AAA" w:rsidP="00BC4E6A">
      <w:pPr>
        <w:spacing w:after="0" w:line="276" w:lineRule="auto"/>
        <w:jc w:val="both"/>
        <w:rPr>
          <w:rFonts w:ascii="Times New Roman" w:hAnsi="Times New Roman" w:cs="Times New Roman"/>
          <w:sz w:val="24"/>
          <w:szCs w:val="24"/>
        </w:rPr>
      </w:pPr>
    </w:p>
    <w:p w14:paraId="2CEB567D" w14:textId="7C95D34C" w:rsidR="00674C66"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C65BE8" w:rsidRPr="007340D5">
        <w:rPr>
          <w:rFonts w:ascii="Times New Roman" w:hAnsi="Times New Roman" w:cs="Times New Roman"/>
          <w:b/>
          <w:sz w:val="24"/>
          <w:szCs w:val="24"/>
        </w:rPr>
        <w:t xml:space="preserve"> § 5</w:t>
      </w:r>
      <w:r w:rsidR="00415AB0" w:rsidRPr="007340D5">
        <w:rPr>
          <w:rFonts w:ascii="Times New Roman" w:hAnsi="Times New Roman" w:cs="Times New Roman"/>
          <w:b/>
          <w:sz w:val="24"/>
          <w:szCs w:val="24"/>
        </w:rPr>
        <w:t>6</w:t>
      </w:r>
    </w:p>
    <w:p w14:paraId="5B61C71C"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512064DF"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Navrhované ustanovenie výslovne deklaruje, že na poskytnutie dôverných štatistických údajov na vedecké účely nevzniká právny nárok automaticky podaním žiadosti. Poskytovanie takýchto údajov je teda výlučne podmienené splnením zákonných predpokladov, ktoré sa viažu na ochranu štatistickej dôvernosti a použitie údajov na vedecký účel. Prístup k dôverným údajom podlieha prísnym pravidlám, ktoré majú zabezpečiť, že dôverné štatistické údaje budú sprístupnené len vtedy, ak je to nevyhnutné na naplnenie vedeckého účelu za súčasného zachovania štatistickej dôvernosti. </w:t>
      </w:r>
    </w:p>
    <w:p w14:paraId="62CAA7D6" w14:textId="77777777" w:rsidR="00674C66" w:rsidRPr="007340D5" w:rsidRDefault="00674C66" w:rsidP="00BC4E6A">
      <w:pPr>
        <w:spacing w:after="0" w:line="276" w:lineRule="auto"/>
        <w:jc w:val="both"/>
        <w:rPr>
          <w:rFonts w:ascii="Times New Roman" w:hAnsi="Times New Roman" w:cs="Times New Roman"/>
          <w:sz w:val="24"/>
          <w:szCs w:val="24"/>
        </w:rPr>
      </w:pPr>
    </w:p>
    <w:p w14:paraId="13959B01"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2</w:t>
      </w:r>
    </w:p>
    <w:p w14:paraId="6D683C2B" w14:textId="77777777" w:rsidR="00674C66" w:rsidRPr="007340D5" w:rsidRDefault="00C65BE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Ustanovuje sa</w:t>
      </w:r>
      <w:r w:rsidR="00674C66" w:rsidRPr="007340D5">
        <w:rPr>
          <w:rFonts w:ascii="Times New Roman" w:hAnsi="Times New Roman" w:cs="Times New Roman"/>
          <w:sz w:val="24"/>
          <w:szCs w:val="24"/>
        </w:rPr>
        <w:t xml:space="preserve"> podmienk</w:t>
      </w:r>
      <w:r w:rsidRPr="007340D5">
        <w:rPr>
          <w:rFonts w:ascii="Times New Roman" w:hAnsi="Times New Roman" w:cs="Times New Roman"/>
          <w:sz w:val="24"/>
          <w:szCs w:val="24"/>
        </w:rPr>
        <w:t>a</w:t>
      </w:r>
      <w:r w:rsidR="00674C66" w:rsidRPr="007340D5">
        <w:rPr>
          <w:rFonts w:ascii="Times New Roman" w:hAnsi="Times New Roman" w:cs="Times New Roman"/>
          <w:sz w:val="24"/>
          <w:szCs w:val="24"/>
        </w:rPr>
        <w:t xml:space="preserve">, že prístup k dôverným štatistickým údajom na vedecký účel možno výskumnému subjektu poskytnúť výlučne na základe písomnej zmluvy uzavretej medzi výskumným subjektom a členom národného štatistického systému. Zmluvný režim predstavuje právny rámec na zabezpečenie ochrany štatistickej dôvernosti, upravuje rozsah oprávnení výskumného subjektu, ako aj jeho povinnosti pri spracúvaní dôverných údajov, a slúži ako kontrolný mechanizmus pri overovaní splnenia zákonom stanovených podmienok. V prípade, že výskumný subjekt nemá právnu subjektivitu (napr. ide o organizačnú zložku univerzity, výskumného ústavu alebo ústredného orgánu štátnej správy), povinnosti v zmluvnom vzťahu </w:t>
      </w:r>
      <w:r w:rsidR="00674C66" w:rsidRPr="007340D5">
        <w:rPr>
          <w:rFonts w:ascii="Times New Roman" w:hAnsi="Times New Roman" w:cs="Times New Roman"/>
          <w:sz w:val="24"/>
          <w:szCs w:val="24"/>
        </w:rPr>
        <w:lastRenderedPageBreak/>
        <w:t>preberá právnická osoba alebo fyzická osoba – podnikateľ, ktorej je organizačnou zložkou. Zákon tak zabezpečuje právnu istotu v procesoch poskytovania dôverných údajov a jasnú identifikáciu zodpovedného subjektu, ktorý bude zmluvne zaviazaný na plnenie povinn</w:t>
      </w:r>
      <w:r w:rsidR="005209D1" w:rsidRPr="007340D5">
        <w:rPr>
          <w:rFonts w:ascii="Times New Roman" w:hAnsi="Times New Roman" w:cs="Times New Roman"/>
          <w:sz w:val="24"/>
          <w:szCs w:val="24"/>
        </w:rPr>
        <w:t>ostí v </w:t>
      </w:r>
      <w:r w:rsidR="00674C66" w:rsidRPr="007340D5">
        <w:rPr>
          <w:rFonts w:ascii="Times New Roman" w:hAnsi="Times New Roman" w:cs="Times New Roman"/>
          <w:sz w:val="24"/>
          <w:szCs w:val="24"/>
        </w:rPr>
        <w:t xml:space="preserve">oblasti ochrany dôvernosti a použitia údajov na vedecké účely.  </w:t>
      </w:r>
    </w:p>
    <w:p w14:paraId="52D93069" w14:textId="77777777" w:rsidR="00D00167" w:rsidRPr="007340D5" w:rsidRDefault="00D00167" w:rsidP="00BC4E6A">
      <w:pPr>
        <w:spacing w:after="0" w:line="276" w:lineRule="auto"/>
        <w:jc w:val="both"/>
        <w:rPr>
          <w:rFonts w:ascii="Times New Roman" w:hAnsi="Times New Roman" w:cs="Times New Roman"/>
          <w:sz w:val="24"/>
          <w:szCs w:val="24"/>
        </w:rPr>
      </w:pPr>
    </w:p>
    <w:p w14:paraId="71231079"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Zmluva o poskytnutí dôverných štatistických údajov musí obsahovať náležitosti ustanovené v záväznom právnom predpise o postupe člena národného štatistického systému pri poskytovaní a ochrane dôverných štatistických údajov na vedecký účel.</w:t>
      </w:r>
    </w:p>
    <w:p w14:paraId="693BD41C" w14:textId="77777777" w:rsidR="00674C66" w:rsidRPr="007340D5" w:rsidRDefault="00674C66" w:rsidP="00BC4E6A">
      <w:pPr>
        <w:spacing w:after="0" w:line="276" w:lineRule="auto"/>
        <w:jc w:val="both"/>
        <w:rPr>
          <w:rFonts w:ascii="Times New Roman" w:hAnsi="Times New Roman" w:cs="Times New Roman"/>
          <w:sz w:val="24"/>
          <w:szCs w:val="24"/>
        </w:rPr>
      </w:pPr>
    </w:p>
    <w:p w14:paraId="37453494"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3</w:t>
      </w:r>
    </w:p>
    <w:p w14:paraId="74FED5A6"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Ustanovenie taxatívne vymenúva podmienky, ktoré musia byť splnené, aby mohol člen národného štatistického systému poskytnúť dôverné štatistické údaje na vedecký účel:</w:t>
      </w:r>
    </w:p>
    <w:p w14:paraId="7EFAC6AE"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a)</w:t>
      </w:r>
    </w:p>
    <w:p w14:paraId="75A50229" w14:textId="77777777" w:rsidR="00C52B97" w:rsidRPr="007340D5" w:rsidRDefault="00C52B97"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Požaduje sa a overuje postavenie žiadateľa ako výskumného subjektu resp. analytickej jednotky využitím údajov z verejných registrov. </w:t>
      </w:r>
    </w:p>
    <w:p w14:paraId="5650CFF6"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p>
    <w:p w14:paraId="7546EDF3" w14:textId="77777777" w:rsidR="00C52B97"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b)</w:t>
      </w:r>
      <w:r w:rsidR="00C52B97" w:rsidRPr="007340D5">
        <w:rPr>
          <w:rFonts w:ascii="Times New Roman" w:hAnsi="Times New Roman" w:cs="Times New Roman"/>
          <w:sz w:val="24"/>
          <w:szCs w:val="24"/>
        </w:rPr>
        <w:t xml:space="preserve"> </w:t>
      </w:r>
    </w:p>
    <w:p w14:paraId="3D237E76" w14:textId="77777777" w:rsidR="00C52B97" w:rsidRPr="007340D5" w:rsidRDefault="00C52B97"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Žiadosť musí byť formálne správna, vrátane identifikácie oprávnenej osoby a predloženia relevantných príloh.</w:t>
      </w:r>
    </w:p>
    <w:p w14:paraId="15B74006" w14:textId="77777777" w:rsidR="00C52B97" w:rsidRPr="007340D5" w:rsidRDefault="00C52B97" w:rsidP="00BC4E6A">
      <w:pPr>
        <w:pStyle w:val="Odsekzoznamu"/>
        <w:spacing w:after="0" w:line="276" w:lineRule="auto"/>
        <w:ind w:left="426"/>
        <w:contextualSpacing w:val="0"/>
        <w:jc w:val="both"/>
        <w:rPr>
          <w:rFonts w:ascii="Times New Roman" w:hAnsi="Times New Roman" w:cs="Times New Roman"/>
          <w:sz w:val="24"/>
          <w:szCs w:val="24"/>
        </w:rPr>
      </w:pPr>
    </w:p>
    <w:p w14:paraId="321FE0C6" w14:textId="77777777" w:rsidR="00674C66" w:rsidRPr="007340D5" w:rsidRDefault="00C52B97"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 písm. c) </w:t>
      </w:r>
    </w:p>
    <w:p w14:paraId="0BFEE76C"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Prístup môže byť umožnený iba k štatistickým údajom, ktoré člen národného štatistického systému spracúva na základe štatistického pracovného programu.</w:t>
      </w:r>
    </w:p>
    <w:p w14:paraId="4D00C565" w14:textId="77777777" w:rsidR="00674C66" w:rsidRPr="007340D5" w:rsidRDefault="00674C66" w:rsidP="00BC4E6A">
      <w:pPr>
        <w:spacing w:after="0" w:line="276" w:lineRule="auto"/>
        <w:jc w:val="both"/>
        <w:rPr>
          <w:rFonts w:ascii="Times New Roman" w:hAnsi="Times New Roman" w:cs="Times New Roman"/>
          <w:sz w:val="24"/>
          <w:szCs w:val="24"/>
        </w:rPr>
      </w:pPr>
    </w:p>
    <w:p w14:paraId="31A17F25"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písm. </w:t>
      </w:r>
      <w:r w:rsidR="00C52B97" w:rsidRPr="007340D5">
        <w:rPr>
          <w:rFonts w:ascii="Times New Roman" w:hAnsi="Times New Roman" w:cs="Times New Roman"/>
          <w:sz w:val="24"/>
          <w:szCs w:val="24"/>
        </w:rPr>
        <w:t>d</w:t>
      </w:r>
      <w:r w:rsidRPr="007340D5">
        <w:rPr>
          <w:rFonts w:ascii="Times New Roman" w:hAnsi="Times New Roman" w:cs="Times New Roman"/>
          <w:sz w:val="24"/>
          <w:szCs w:val="24"/>
        </w:rPr>
        <w:t>)</w:t>
      </w:r>
    </w:p>
    <w:p w14:paraId="1B9784E9"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Požadované údaje je možné pripraviť do podoby spĺňajúcej kritériá štatistickej dôvernosti. V prípade extenzívnych požiadaviek nie je možné údaje pripraviť do požadovanej formy tak, aby bola limitovaná možnosť nepriamej identifikácie štatistických jednotiek. </w:t>
      </w:r>
    </w:p>
    <w:p w14:paraId="1ED2A9A6"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p>
    <w:p w14:paraId="12C31854"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písm. </w:t>
      </w:r>
      <w:r w:rsidR="00C52B97" w:rsidRPr="007340D5">
        <w:rPr>
          <w:rFonts w:ascii="Times New Roman" w:hAnsi="Times New Roman" w:cs="Times New Roman"/>
          <w:sz w:val="24"/>
          <w:szCs w:val="24"/>
        </w:rPr>
        <w:t>e</w:t>
      </w:r>
      <w:r w:rsidRPr="007340D5">
        <w:rPr>
          <w:rFonts w:ascii="Times New Roman" w:hAnsi="Times New Roman" w:cs="Times New Roman"/>
          <w:sz w:val="24"/>
          <w:szCs w:val="24"/>
        </w:rPr>
        <w:t>)</w:t>
      </w:r>
    </w:p>
    <w:p w14:paraId="61890BE1"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Poskytnutie dôverných štatistických údajov sa musí uskutočniť v rámci plynutia doby ich oprávneného spracovania tak, aby bolo možné zrealizovať vedecký účel. V prípade opakovaného sprístupnenia údajov sa zmluvne dojednáva doba oprávneného spracovania údajov. Po jej uplynutí nie je možné sprístupniť ďalšie dôverné štatistické údaje na vedecký účel stanovený v zmluve.</w:t>
      </w:r>
    </w:p>
    <w:p w14:paraId="6199ADDF"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p>
    <w:p w14:paraId="5FB03CDF"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písm. </w:t>
      </w:r>
      <w:r w:rsidR="00C52B97" w:rsidRPr="007340D5">
        <w:rPr>
          <w:rFonts w:ascii="Times New Roman" w:hAnsi="Times New Roman" w:cs="Times New Roman"/>
          <w:sz w:val="24"/>
          <w:szCs w:val="24"/>
        </w:rPr>
        <w:t>f</w:t>
      </w:r>
      <w:r w:rsidRPr="007340D5">
        <w:rPr>
          <w:rFonts w:ascii="Times New Roman" w:hAnsi="Times New Roman" w:cs="Times New Roman"/>
          <w:sz w:val="24"/>
          <w:szCs w:val="24"/>
        </w:rPr>
        <w:t>)</w:t>
      </w:r>
    </w:p>
    <w:p w14:paraId="071C1054"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Nevyhnutné je preukázanie existencie vedeckého účelu, teda konkrétneho, vecne vymedzeného cieľa výskumu, ku ktorému sú štatistické údaje nevyhnutné. Tým sa zabezpečuje, že dôverné údaje sa neposkytujú na všeobecné či nešpecifikované účely.</w:t>
      </w:r>
    </w:p>
    <w:p w14:paraId="5AAB2DC5" w14:textId="77777777" w:rsidR="00674C66" w:rsidRPr="007340D5" w:rsidRDefault="00674C66" w:rsidP="00BC4E6A">
      <w:pPr>
        <w:spacing w:after="0" w:line="276" w:lineRule="auto"/>
        <w:jc w:val="both"/>
        <w:rPr>
          <w:rFonts w:ascii="Times New Roman" w:hAnsi="Times New Roman" w:cs="Times New Roman"/>
          <w:sz w:val="24"/>
          <w:szCs w:val="24"/>
        </w:rPr>
      </w:pPr>
    </w:p>
    <w:p w14:paraId="7407D4CD"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písm. </w:t>
      </w:r>
      <w:r w:rsidR="00C52B97" w:rsidRPr="007340D5">
        <w:rPr>
          <w:rFonts w:ascii="Times New Roman" w:hAnsi="Times New Roman" w:cs="Times New Roman"/>
          <w:sz w:val="24"/>
          <w:szCs w:val="24"/>
        </w:rPr>
        <w:t>g</w:t>
      </w:r>
      <w:r w:rsidRPr="007340D5">
        <w:rPr>
          <w:rFonts w:ascii="Times New Roman" w:hAnsi="Times New Roman" w:cs="Times New Roman"/>
          <w:sz w:val="24"/>
          <w:szCs w:val="24"/>
        </w:rPr>
        <w:t>)</w:t>
      </w:r>
    </w:p>
    <w:p w14:paraId="6B7BAE70" w14:textId="5431AD69" w:rsidR="00674C66" w:rsidRPr="00CC742F"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Výskumný subjekt preukazuje spôsobilosť zabezpečiť plnenie opatrení na ochranu poskytovaných dôverných štatistických údajov. Táto podmienka je nevyhnutná na </w:t>
      </w:r>
      <w:r w:rsidRPr="007340D5">
        <w:rPr>
          <w:rFonts w:ascii="Times New Roman" w:hAnsi="Times New Roman" w:cs="Times New Roman"/>
          <w:sz w:val="24"/>
          <w:szCs w:val="24"/>
        </w:rPr>
        <w:lastRenderedPageBreak/>
        <w:t>zabezpečenie primeranej úrovne informačnej a kybernetickej bezpečnosti pri spracúvaní citlivých údajov mimo priestorov člena národného štatistického systému.</w:t>
      </w:r>
      <w:r w:rsidR="002F7A7C">
        <w:rPr>
          <w:rFonts w:ascii="Times New Roman" w:hAnsi="Times New Roman" w:cs="Times New Roman"/>
          <w:sz w:val="24"/>
          <w:szCs w:val="24"/>
        </w:rPr>
        <w:t xml:space="preserve"> </w:t>
      </w:r>
      <w:r w:rsidR="002F7A7C" w:rsidRPr="00CC742F">
        <w:rPr>
          <w:rFonts w:ascii="Times New Roman" w:hAnsi="Times New Roman" w:cs="Times New Roman"/>
          <w:sz w:val="24"/>
          <w:szCs w:val="24"/>
        </w:rPr>
        <w:t>Preukazovanie tejto podmienky a nevyžaduje od subjektov, ktoré sú prevádzkovateľmi základnej služby v súlade so zákonom č. 69/2018 Z. z. o kybernetickej bezpečnosti a o zmene a doplnení niektorých zákonov v znení neskorších predpisov. Štatistický úrad bude od ostatných výskumných subjektov požadovať, aby v ich dátovom prostredí platili bezpečnostné opatrenia vydané vykonávacím predpisom štatistického úradu [§ 74 písm. f)] a tieto boli dodržiavané počas celej doby spracovania. Ich zavedenie bude predmetom preukazovania pred uzavretím zmluvy.</w:t>
      </w:r>
    </w:p>
    <w:p w14:paraId="02DFE32C"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p>
    <w:p w14:paraId="621AB26C"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písm. </w:t>
      </w:r>
      <w:r w:rsidR="00C52B97" w:rsidRPr="007340D5">
        <w:rPr>
          <w:rFonts w:ascii="Times New Roman" w:hAnsi="Times New Roman" w:cs="Times New Roman"/>
          <w:sz w:val="24"/>
          <w:szCs w:val="24"/>
        </w:rPr>
        <w:t>h</w:t>
      </w:r>
      <w:r w:rsidRPr="007340D5">
        <w:rPr>
          <w:rFonts w:ascii="Times New Roman" w:hAnsi="Times New Roman" w:cs="Times New Roman"/>
          <w:sz w:val="24"/>
          <w:szCs w:val="24"/>
        </w:rPr>
        <w:t>)</w:t>
      </w:r>
    </w:p>
    <w:p w14:paraId="353BD638"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Výskumný subjekt odôvodní nutnosť prístupu k požadovaným dôverným štatistickým údajom na splnenie vedeckého účelu. Z odôvodnenia musí byť zrejmé, že bez použitia požadovaných údajov nie je možné uskutočniť vedecký účel. </w:t>
      </w:r>
    </w:p>
    <w:p w14:paraId="5395EBEC"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p>
    <w:p w14:paraId="3988A4CF"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písm. </w:t>
      </w:r>
      <w:r w:rsidR="00C52B97" w:rsidRPr="007340D5">
        <w:rPr>
          <w:rFonts w:ascii="Times New Roman" w:hAnsi="Times New Roman" w:cs="Times New Roman"/>
          <w:sz w:val="24"/>
          <w:szCs w:val="24"/>
        </w:rPr>
        <w:t>i</w:t>
      </w:r>
      <w:r w:rsidRPr="007340D5">
        <w:rPr>
          <w:rFonts w:ascii="Times New Roman" w:hAnsi="Times New Roman" w:cs="Times New Roman"/>
          <w:sz w:val="24"/>
          <w:szCs w:val="24"/>
        </w:rPr>
        <w:t>)</w:t>
      </w:r>
    </w:p>
    <w:p w14:paraId="4A277E81"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Je kladený dôraz na sprístupňovanie dôverných štatistických údajov len vtedy, keď nie je možné vedecký účel dosiahnuť prostredníctvom verejne dostupných agregovaných štatistických informácií.</w:t>
      </w:r>
    </w:p>
    <w:p w14:paraId="682CE484"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p>
    <w:p w14:paraId="1D478B00"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j)</w:t>
      </w:r>
    </w:p>
    <w:p w14:paraId="5CAC39D1"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Ak výskumný subjekt požaduje mikroúdaje zo štatistiky zahraničného obchodu, ktoré obsahujú vymieňané dôverné štatistické údaje poskytnuté</w:t>
      </w:r>
      <w:r w:rsidR="005209D1" w:rsidRPr="007340D5">
        <w:rPr>
          <w:rFonts w:ascii="Times New Roman" w:hAnsi="Times New Roman" w:cs="Times New Roman"/>
          <w:sz w:val="24"/>
          <w:szCs w:val="24"/>
        </w:rPr>
        <w:t xml:space="preserve"> iným členským štátom podľa čl. </w:t>
      </w:r>
      <w:r w:rsidRPr="007340D5">
        <w:rPr>
          <w:rFonts w:ascii="Times New Roman" w:hAnsi="Times New Roman" w:cs="Times New Roman"/>
          <w:sz w:val="24"/>
          <w:szCs w:val="24"/>
        </w:rPr>
        <w:t>11 nariadenia Európskeho parlamentu a Rady (EÚ) 2019/2152 z 27. novembra 2019 o</w:t>
      </w:r>
      <w:r w:rsidR="005209D1" w:rsidRPr="007340D5">
        <w:rPr>
          <w:rFonts w:ascii="Times New Roman" w:hAnsi="Times New Roman" w:cs="Times New Roman"/>
          <w:sz w:val="24"/>
          <w:szCs w:val="24"/>
        </w:rPr>
        <w:t> </w:t>
      </w:r>
      <w:r w:rsidRPr="007340D5">
        <w:rPr>
          <w:rFonts w:ascii="Times New Roman" w:hAnsi="Times New Roman" w:cs="Times New Roman"/>
          <w:sz w:val="24"/>
          <w:szCs w:val="24"/>
        </w:rPr>
        <w:t>európskych podnikových štatistikách, ktorým sa zrušuje 10 právnych aktov v oblasti podnikových štatistík, tieto mu môžu byť poskytnuté len so súhlasom orgánu členského štátu, ktorý údaje poskytol.</w:t>
      </w:r>
    </w:p>
    <w:p w14:paraId="5632F751"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p>
    <w:p w14:paraId="7C46C9F2"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4</w:t>
      </w:r>
    </w:p>
    <w:p w14:paraId="42BE3BDB" w14:textId="38370203" w:rsidR="00BC4E6A"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Ustanovenie explicitne stanovuje, že poskytnutie dôverných štatistických údajov na vedecký účel je bezodplatné. Cieľom tohto ustanovenia je podporiť výskum a vývoj, predovšetkým neziskový, akademický výskum a verejný záujem, a to odstránením finančnej prekážky prístupu k údajom potrebným na realizáciu výskumných projektov. Bezodplatnosť poskytovania dôverných štatistických údajov je v súlade so zásadou otvorenosti verejných údajov pre vedecké účely, ako aj s medzinárodnými odporúčaniami v oblasti sprístupňovania verejných štatistických zdrojov. Reflektuje zároveň záväzky </w:t>
      </w:r>
      <w:r w:rsidR="00923583" w:rsidRPr="007340D5">
        <w:rPr>
          <w:rFonts w:ascii="Times New Roman" w:hAnsi="Times New Roman" w:cs="Times New Roman"/>
          <w:sz w:val="24"/>
          <w:szCs w:val="24"/>
        </w:rPr>
        <w:t>SR</w:t>
      </w:r>
      <w:r w:rsidR="005209D1" w:rsidRPr="007340D5">
        <w:rPr>
          <w:rFonts w:ascii="Times New Roman" w:hAnsi="Times New Roman" w:cs="Times New Roman"/>
          <w:sz w:val="24"/>
          <w:szCs w:val="24"/>
        </w:rPr>
        <w:t xml:space="preserve"> podporovať výskum a </w:t>
      </w:r>
      <w:r w:rsidRPr="007340D5">
        <w:rPr>
          <w:rFonts w:ascii="Times New Roman" w:hAnsi="Times New Roman" w:cs="Times New Roman"/>
          <w:sz w:val="24"/>
          <w:szCs w:val="24"/>
        </w:rPr>
        <w:t>inovácie, ako aj rozvoj vedecky podloženej verejnej politiky. Bezodplatnosť sa vzťahuje výlučne na prístup k</w:t>
      </w:r>
      <w:r w:rsidR="00BF5B64">
        <w:rPr>
          <w:rFonts w:ascii="Times New Roman" w:hAnsi="Times New Roman" w:cs="Times New Roman"/>
          <w:sz w:val="24"/>
          <w:szCs w:val="24"/>
        </w:rPr>
        <w:t> </w:t>
      </w:r>
      <w:r w:rsidRPr="007340D5">
        <w:rPr>
          <w:rFonts w:ascii="Times New Roman" w:hAnsi="Times New Roman" w:cs="Times New Roman"/>
          <w:sz w:val="24"/>
          <w:szCs w:val="24"/>
        </w:rPr>
        <w:t>dôverným štatistickým údajom na vedecký účel a nevylučuje možnosť účtovania nákladov v</w:t>
      </w:r>
      <w:r w:rsidR="00BF5B64">
        <w:rPr>
          <w:rFonts w:ascii="Times New Roman" w:hAnsi="Times New Roman" w:cs="Times New Roman"/>
          <w:sz w:val="24"/>
          <w:szCs w:val="24"/>
        </w:rPr>
        <w:t> </w:t>
      </w:r>
      <w:r w:rsidRPr="007340D5">
        <w:rPr>
          <w:rFonts w:ascii="Times New Roman" w:hAnsi="Times New Roman" w:cs="Times New Roman"/>
          <w:sz w:val="24"/>
          <w:szCs w:val="24"/>
        </w:rPr>
        <w:t>prípade, ak by šlo o mimoriadne technické, organizačné alebo administratívne nároky (napr. špeciálne spracovanie údajov na mieru mimo štandardného režimu, kontrola výstupov). V</w:t>
      </w:r>
      <w:r w:rsidR="00BF5B64">
        <w:rPr>
          <w:rFonts w:ascii="Times New Roman" w:hAnsi="Times New Roman" w:cs="Times New Roman"/>
          <w:sz w:val="24"/>
          <w:szCs w:val="24"/>
        </w:rPr>
        <w:t> </w:t>
      </w:r>
      <w:r w:rsidRPr="007340D5">
        <w:rPr>
          <w:rFonts w:ascii="Times New Roman" w:hAnsi="Times New Roman" w:cs="Times New Roman"/>
          <w:sz w:val="24"/>
          <w:szCs w:val="24"/>
        </w:rPr>
        <w:t>bežnom režime však má platiť zásada bezodplatnosti ako nástroj podpory verejnoprospešného výskumu.</w:t>
      </w:r>
    </w:p>
    <w:p w14:paraId="3154F4A6" w14:textId="77777777" w:rsidR="00BC4E6A" w:rsidRDefault="00BC4E6A">
      <w:pPr>
        <w:rPr>
          <w:rFonts w:ascii="Times New Roman" w:hAnsi="Times New Roman" w:cs="Times New Roman"/>
          <w:sz w:val="24"/>
          <w:szCs w:val="24"/>
        </w:rPr>
      </w:pPr>
      <w:r>
        <w:rPr>
          <w:rFonts w:ascii="Times New Roman" w:hAnsi="Times New Roman" w:cs="Times New Roman"/>
          <w:sz w:val="24"/>
          <w:szCs w:val="24"/>
        </w:rPr>
        <w:br w:type="page"/>
      </w:r>
    </w:p>
    <w:p w14:paraId="1DEFA486"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odsek 5</w:t>
      </w:r>
    </w:p>
    <w:p w14:paraId="0D877915"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Vymedzujú sa spôsoby technického sprístupnenia dôverných štatistických údajov výskumným subjektom na vedecké účely. Výber konkrétneho spôsobu prístupu závisí od charakteru a citlivosti údajov, úrovne rizika z hľadiska ochrany dôv</w:t>
      </w:r>
      <w:r w:rsidR="005209D1" w:rsidRPr="007340D5">
        <w:rPr>
          <w:rFonts w:ascii="Times New Roman" w:hAnsi="Times New Roman" w:cs="Times New Roman"/>
          <w:sz w:val="24"/>
          <w:szCs w:val="24"/>
        </w:rPr>
        <w:t>ernosti, ako aj od technickej a </w:t>
      </w:r>
      <w:r w:rsidRPr="007340D5">
        <w:rPr>
          <w:rFonts w:ascii="Times New Roman" w:hAnsi="Times New Roman" w:cs="Times New Roman"/>
          <w:sz w:val="24"/>
          <w:szCs w:val="24"/>
        </w:rPr>
        <w:t>organizačnej pripravenosti príslušného člena národného štatistického systému a výskumného subjektu.</w:t>
      </w:r>
    </w:p>
    <w:p w14:paraId="213CCA49" w14:textId="77777777" w:rsidR="00674C66" w:rsidRPr="007340D5" w:rsidRDefault="00674C66" w:rsidP="00BC4E6A">
      <w:pPr>
        <w:spacing w:after="0" w:line="276" w:lineRule="auto"/>
        <w:jc w:val="both"/>
        <w:rPr>
          <w:rFonts w:ascii="Times New Roman" w:hAnsi="Times New Roman" w:cs="Times New Roman"/>
          <w:sz w:val="24"/>
          <w:szCs w:val="24"/>
        </w:rPr>
      </w:pPr>
    </w:p>
    <w:p w14:paraId="34291A14"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Zákon </w:t>
      </w:r>
      <w:r w:rsidR="00C65BE8" w:rsidRPr="007340D5">
        <w:rPr>
          <w:rFonts w:ascii="Times New Roman" w:hAnsi="Times New Roman" w:cs="Times New Roman"/>
          <w:sz w:val="24"/>
          <w:szCs w:val="24"/>
        </w:rPr>
        <w:t xml:space="preserve">o oficiálnej štatistike </w:t>
      </w:r>
      <w:r w:rsidRPr="007340D5">
        <w:rPr>
          <w:rFonts w:ascii="Times New Roman" w:hAnsi="Times New Roman" w:cs="Times New Roman"/>
          <w:sz w:val="24"/>
          <w:szCs w:val="24"/>
        </w:rPr>
        <w:t>rozlišuje tri hlavné formy sprístupnenia:</w:t>
      </w:r>
    </w:p>
    <w:p w14:paraId="27DA36A7"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Priame odovzdanie súboru dôverných štatistických údajov na zabezpečenom technickom nosiči alebo cez zabezpečený elektronický prenos údajov – tento spôsob je vhodný najmä pri menej rizikových údajoch, v ktorých je možné aplikáciou metód ochrany minimalizovať riziko nepriamej identifikácie štatistických jednotiek za súčasného zachovania analytickej hodnoty údajov.</w:t>
      </w:r>
    </w:p>
    <w:p w14:paraId="796F5FC9" w14:textId="0FF7A67A" w:rsidR="0078093E"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Vzdialený prístup k údajom prostredníctvom zabezpečeného systému, ktorý umožňuje spracovanie údajov bez ich fyzického prenesenia – tento spôsob je vhodný pre širokú škálu údajov, ktoré neopúšťajú prostredie člena národného štatistického systému. </w:t>
      </w:r>
      <w:r w:rsidR="00123EBD">
        <w:rPr>
          <w:rFonts w:ascii="Times New Roman" w:hAnsi="Times New Roman" w:cs="Times New Roman"/>
          <w:sz w:val="24"/>
          <w:szCs w:val="24"/>
        </w:rPr>
        <w:t>Využitie tohto spôsobu je odložené na rok 2030 z dôvodu potreby vyb</w:t>
      </w:r>
      <w:r w:rsidR="00AD1D74">
        <w:rPr>
          <w:rFonts w:ascii="Times New Roman" w:hAnsi="Times New Roman" w:cs="Times New Roman"/>
          <w:sz w:val="24"/>
          <w:szCs w:val="24"/>
        </w:rPr>
        <w:t>udovania nevyhnutného IKT (IS MO</w:t>
      </w:r>
      <w:r w:rsidR="00123EBD">
        <w:rPr>
          <w:rFonts w:ascii="Times New Roman" w:hAnsi="Times New Roman" w:cs="Times New Roman"/>
          <w:sz w:val="24"/>
          <w:szCs w:val="24"/>
        </w:rPr>
        <w:t>NA).</w:t>
      </w:r>
    </w:p>
    <w:p w14:paraId="40BA87EC" w14:textId="77777777"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p>
    <w:p w14:paraId="4EFD43C6" w14:textId="708E38B8" w:rsidR="0078093E"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Výskumný subjekt môže prostredníctvom vzdialeného prístupu pracovať s dôvernými údajmi, k dispozícii však dostáva iba ním vytvorené štatistické informácie. </w:t>
      </w:r>
      <w:r w:rsidR="0078093E" w:rsidRPr="007340D5">
        <w:rPr>
          <w:rFonts w:ascii="Times New Roman" w:hAnsi="Times New Roman" w:cs="Times New Roman"/>
          <w:sz w:val="24"/>
          <w:szCs w:val="24"/>
        </w:rPr>
        <w:t xml:space="preserve">Zriadenie vzdialeného prístupu umožní zvýšiť efektivitu, včasnosť, pohodlnosť a rozsah využívania dôverných štatistických údajov na vedecký účel, na poskytovanie dôverných štatistických údajov na štatistický účel v rámci národného štatistického systému a Európskeho štatistického systému a na rozvoj oficiálnej štatistiky. Systém by mal poskytnúť používateľom prístup k analyticky najhodnotnejším údajom, ku ktorým v súčasnosti môžu pristupovať výhradne osobnou návštevou vo </w:t>
      </w:r>
      <w:r w:rsidR="00123EBD">
        <w:rPr>
          <w:rFonts w:ascii="Times New Roman" w:hAnsi="Times New Roman" w:cs="Times New Roman"/>
          <w:sz w:val="24"/>
          <w:szCs w:val="24"/>
        </w:rPr>
        <w:t>v</w:t>
      </w:r>
      <w:r w:rsidR="0078093E" w:rsidRPr="007340D5">
        <w:rPr>
          <w:rFonts w:ascii="Times New Roman" w:hAnsi="Times New Roman" w:cs="Times New Roman"/>
          <w:sz w:val="24"/>
          <w:szCs w:val="24"/>
        </w:rPr>
        <w:t xml:space="preserve">ýskumnom dátovom centre. Prevádzkovaním vzdialeného prístupu k údajom prostredníctvom zabezpečeného systému </w:t>
      </w:r>
      <w:r w:rsidR="009C511C" w:rsidRPr="007340D5">
        <w:rPr>
          <w:rFonts w:ascii="Times New Roman" w:hAnsi="Times New Roman" w:cs="Times New Roman"/>
          <w:sz w:val="24"/>
          <w:szCs w:val="24"/>
        </w:rPr>
        <w:t xml:space="preserve">štatistický </w:t>
      </w:r>
      <w:r w:rsidR="0078093E" w:rsidRPr="007340D5">
        <w:rPr>
          <w:rFonts w:ascii="Times New Roman" w:hAnsi="Times New Roman" w:cs="Times New Roman"/>
          <w:sz w:val="24"/>
          <w:szCs w:val="24"/>
        </w:rPr>
        <w:t>úrad nasleduj</w:t>
      </w:r>
      <w:r w:rsidR="005209D1" w:rsidRPr="007340D5">
        <w:rPr>
          <w:rFonts w:ascii="Times New Roman" w:hAnsi="Times New Roman" w:cs="Times New Roman"/>
          <w:sz w:val="24"/>
          <w:szCs w:val="24"/>
        </w:rPr>
        <w:t>e najlepšie postupy Eurostatu a </w:t>
      </w:r>
      <w:r w:rsidR="0078093E" w:rsidRPr="007340D5">
        <w:rPr>
          <w:rFonts w:ascii="Times New Roman" w:hAnsi="Times New Roman" w:cs="Times New Roman"/>
          <w:sz w:val="24"/>
          <w:szCs w:val="24"/>
        </w:rPr>
        <w:t xml:space="preserve">viacerých členských krajín </w:t>
      </w:r>
      <w:r w:rsidR="00BA5B81" w:rsidRPr="007340D5">
        <w:rPr>
          <w:rFonts w:ascii="Times New Roman" w:hAnsi="Times New Roman" w:cs="Times New Roman"/>
          <w:sz w:val="24"/>
          <w:szCs w:val="24"/>
        </w:rPr>
        <w:t>EÚ</w:t>
      </w:r>
      <w:r w:rsidR="00D00167" w:rsidRPr="007340D5">
        <w:rPr>
          <w:rFonts w:ascii="Times New Roman" w:hAnsi="Times New Roman" w:cs="Times New Roman"/>
          <w:sz w:val="24"/>
          <w:szCs w:val="24"/>
        </w:rPr>
        <w:t>.</w:t>
      </w:r>
    </w:p>
    <w:p w14:paraId="651DD101" w14:textId="77777777"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p>
    <w:p w14:paraId="43E7F78B" w14:textId="77777777"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Jeho základným princípom je sprístupnenie dôverných údajov na diaľku v zabezpečenom prostredí. Najdôležitejším aspektom celého systému je zabezpečenie štatistickej dôvernosti. </w:t>
      </w:r>
    </w:p>
    <w:p w14:paraId="351063B7" w14:textId="77777777"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p>
    <w:p w14:paraId="50CE439D" w14:textId="77777777"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Bezpečnosť celého systému bude zaistená na niekoľkých úrovniach:</w:t>
      </w:r>
    </w:p>
    <w:p w14:paraId="1404B99A" w14:textId="77777777" w:rsidR="0078093E" w:rsidRPr="007340D5" w:rsidRDefault="0078093E" w:rsidP="00BC4E6A">
      <w:pPr>
        <w:pStyle w:val="Odsekzoznamu"/>
        <w:numPr>
          <w:ilvl w:val="0"/>
          <w:numId w:val="3"/>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Prístup k mikroúdajom bude poskytnutý len vopred prevereným inštitúciám.</w:t>
      </w:r>
    </w:p>
    <w:p w14:paraId="1450FB13" w14:textId="77777777" w:rsidR="0078093E" w:rsidRPr="007340D5" w:rsidRDefault="0078093E" w:rsidP="00BC4E6A">
      <w:pPr>
        <w:pStyle w:val="Odsekzoznamu"/>
        <w:numPr>
          <w:ilvl w:val="0"/>
          <w:numId w:val="3"/>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Používatelia budú pri prístupe autentifikovaní prostredníctvom eIDAS.</w:t>
      </w:r>
    </w:p>
    <w:p w14:paraId="01BCCF3D" w14:textId="77777777" w:rsidR="0078093E" w:rsidRPr="007340D5" w:rsidRDefault="0078093E" w:rsidP="00BC4E6A">
      <w:pPr>
        <w:pStyle w:val="Odsekzoznamu"/>
        <w:numPr>
          <w:ilvl w:val="0"/>
          <w:numId w:val="3"/>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Používateľ získa prístup len k požadovaným údajom.</w:t>
      </w:r>
    </w:p>
    <w:p w14:paraId="436707A4" w14:textId="77777777" w:rsidR="0078093E" w:rsidRPr="007340D5" w:rsidRDefault="0078093E" w:rsidP="00BC4E6A">
      <w:pPr>
        <w:pStyle w:val="Odsekzoznamu"/>
        <w:numPr>
          <w:ilvl w:val="0"/>
          <w:numId w:val="3"/>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Aktivita používateľov bude monitorovaná.</w:t>
      </w:r>
    </w:p>
    <w:p w14:paraId="629CE60F" w14:textId="77777777" w:rsidR="0078093E" w:rsidRPr="007340D5" w:rsidRDefault="0078093E" w:rsidP="00BC4E6A">
      <w:pPr>
        <w:pStyle w:val="Odsekzoznamu"/>
        <w:numPr>
          <w:ilvl w:val="0"/>
          <w:numId w:val="3"/>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Mikroúdaje neopustia systém vzdialeného prístupu.</w:t>
      </w:r>
    </w:p>
    <w:p w14:paraId="3832C93B" w14:textId="77777777" w:rsidR="0078093E" w:rsidRPr="007340D5" w:rsidRDefault="0078093E" w:rsidP="00BC4E6A">
      <w:pPr>
        <w:pStyle w:val="Odsekzoznamu"/>
        <w:numPr>
          <w:ilvl w:val="0"/>
          <w:numId w:val="3"/>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Zostavené výstupy používateľom budú skontro</w:t>
      </w:r>
      <w:r w:rsidR="005209D1" w:rsidRPr="007340D5">
        <w:rPr>
          <w:rFonts w:ascii="Times New Roman" w:hAnsi="Times New Roman" w:cs="Times New Roman"/>
          <w:sz w:val="24"/>
          <w:szCs w:val="24"/>
        </w:rPr>
        <w:t>lované povereným zamestnancom a </w:t>
      </w:r>
      <w:r w:rsidRPr="007340D5">
        <w:rPr>
          <w:rFonts w:ascii="Times New Roman" w:hAnsi="Times New Roman" w:cs="Times New Roman"/>
          <w:sz w:val="24"/>
          <w:szCs w:val="24"/>
        </w:rPr>
        <w:t>poskytnuté až po jeho odsúhlasení.</w:t>
      </w:r>
    </w:p>
    <w:p w14:paraId="0F5EB8F9" w14:textId="77777777" w:rsidR="0078093E" w:rsidRPr="007340D5" w:rsidRDefault="0078093E" w:rsidP="00BC4E6A">
      <w:pPr>
        <w:pStyle w:val="Odsekzoznamu"/>
        <w:numPr>
          <w:ilvl w:val="0"/>
          <w:numId w:val="3"/>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Prenos medzi systémom vzdialeného prístupu a pracovnou stanicou používateľa bude šifrovaný.</w:t>
      </w:r>
    </w:p>
    <w:p w14:paraId="3FEAE872" w14:textId="77777777"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p>
    <w:p w14:paraId="31E43BE6" w14:textId="5137593B"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Podľa zákona č. .../202</w:t>
      </w:r>
      <w:r w:rsidR="00C65BE8" w:rsidRPr="007340D5">
        <w:rPr>
          <w:rFonts w:ascii="Times New Roman" w:hAnsi="Times New Roman" w:cs="Times New Roman"/>
          <w:sz w:val="24"/>
          <w:szCs w:val="24"/>
        </w:rPr>
        <w:t>6</w:t>
      </w:r>
      <w:r w:rsidRPr="007340D5">
        <w:rPr>
          <w:rFonts w:ascii="Times New Roman" w:hAnsi="Times New Roman" w:cs="Times New Roman"/>
          <w:sz w:val="24"/>
          <w:szCs w:val="24"/>
        </w:rPr>
        <w:t xml:space="preserve"> Z. z. </w:t>
      </w:r>
      <w:r w:rsidR="00026F4B" w:rsidRPr="007340D5">
        <w:rPr>
          <w:rFonts w:ascii="Times New Roman" w:hAnsi="Times New Roman" w:cs="Times New Roman"/>
          <w:sz w:val="24"/>
          <w:szCs w:val="24"/>
        </w:rPr>
        <w:t xml:space="preserve">o umelej inteligencii a európskej dátovej regulácii a o zmene a doplnení niektorých zákonov </w:t>
      </w:r>
      <w:r w:rsidRPr="007340D5">
        <w:rPr>
          <w:rFonts w:ascii="Times New Roman" w:hAnsi="Times New Roman" w:cs="Times New Roman"/>
          <w:sz w:val="24"/>
          <w:szCs w:val="24"/>
        </w:rPr>
        <w:t xml:space="preserve">má </w:t>
      </w:r>
      <w:r w:rsidR="009C511C"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úrad postavenie príslušného orgánu v oblasti správy údajov pre dátové prostredie národného štatist</w:t>
      </w:r>
      <w:r w:rsidR="005209D1" w:rsidRPr="007340D5">
        <w:rPr>
          <w:rFonts w:ascii="Times New Roman" w:hAnsi="Times New Roman" w:cs="Times New Roman"/>
          <w:sz w:val="24"/>
          <w:szCs w:val="24"/>
        </w:rPr>
        <w:t>ického systému, ktoré spočíva v </w:t>
      </w:r>
      <w:r w:rsidRPr="007340D5">
        <w:rPr>
          <w:rFonts w:ascii="Times New Roman" w:hAnsi="Times New Roman" w:cs="Times New Roman"/>
          <w:sz w:val="24"/>
          <w:szCs w:val="24"/>
        </w:rPr>
        <w:t>zabezpečení rolí:</w:t>
      </w:r>
    </w:p>
    <w:p w14:paraId="325B9122" w14:textId="77777777" w:rsidR="0078093E" w:rsidRPr="007340D5" w:rsidRDefault="0078093E" w:rsidP="00BC4E6A">
      <w:pPr>
        <w:pStyle w:val="Odsekzoznamu"/>
        <w:numPr>
          <w:ilvl w:val="0"/>
          <w:numId w:val="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príslušného orgánu na pomoc subjektom verejného sektora, ktorými sú iní členovia národného štatistického systému a vybavovanie žiadostí o opakované použitie údajov chránených z dôvodu ochrany dôverných štatistických údajov, ktoré povoľujú alebo zamietajú prístup na opakované použitie dôverných štatistických údajov.</w:t>
      </w:r>
    </w:p>
    <w:p w14:paraId="7DDB8470" w14:textId="77777777" w:rsidR="0078093E" w:rsidRPr="007340D5" w:rsidRDefault="0078093E" w:rsidP="00BC4E6A">
      <w:pPr>
        <w:pStyle w:val="Odsekzoznamu"/>
        <w:numPr>
          <w:ilvl w:val="0"/>
          <w:numId w:val="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príslušného orgánu pre služby sprostredkovania dôverných štatistických údajov,</w:t>
      </w:r>
    </w:p>
    <w:p w14:paraId="6974BAA4" w14:textId="77777777" w:rsidR="0078093E" w:rsidRPr="007340D5" w:rsidRDefault="0078093E" w:rsidP="00BC4E6A">
      <w:pPr>
        <w:pStyle w:val="Odsekzoznamu"/>
        <w:numPr>
          <w:ilvl w:val="0"/>
          <w:numId w:val="4"/>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príslušného orgánu pre organizácie dátového altrui</w:t>
      </w:r>
      <w:r w:rsidR="005209D1" w:rsidRPr="007340D5">
        <w:rPr>
          <w:rFonts w:ascii="Times New Roman" w:hAnsi="Times New Roman" w:cs="Times New Roman"/>
          <w:sz w:val="24"/>
          <w:szCs w:val="24"/>
        </w:rPr>
        <w:t>zmu uľahčujúce rozvoj, tvorbu a </w:t>
      </w:r>
      <w:r w:rsidRPr="007340D5">
        <w:rPr>
          <w:rFonts w:ascii="Times New Roman" w:hAnsi="Times New Roman" w:cs="Times New Roman"/>
          <w:sz w:val="24"/>
          <w:szCs w:val="24"/>
        </w:rPr>
        <w:t>šírenie oficiálnej štatistiky.</w:t>
      </w:r>
    </w:p>
    <w:p w14:paraId="3E290C75" w14:textId="77777777"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p>
    <w:p w14:paraId="47CFA70A" w14:textId="2F48EE81"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Aj z implementácie uvedených úloh </w:t>
      </w:r>
      <w:r w:rsidR="009C511C" w:rsidRPr="007340D5">
        <w:rPr>
          <w:rFonts w:ascii="Times New Roman" w:hAnsi="Times New Roman" w:cs="Times New Roman"/>
          <w:sz w:val="24"/>
          <w:szCs w:val="24"/>
        </w:rPr>
        <w:t xml:space="preserve">štatistického </w:t>
      </w:r>
      <w:r w:rsidRPr="007340D5">
        <w:rPr>
          <w:rFonts w:ascii="Times New Roman" w:hAnsi="Times New Roman" w:cs="Times New Roman"/>
          <w:sz w:val="24"/>
          <w:szCs w:val="24"/>
        </w:rPr>
        <w:t>úradu vyplýva potreba kyberneticky a</w:t>
      </w:r>
      <w:r w:rsidR="00BF5B64">
        <w:rPr>
          <w:rFonts w:ascii="Times New Roman" w:hAnsi="Times New Roman" w:cs="Times New Roman"/>
          <w:sz w:val="24"/>
          <w:szCs w:val="24"/>
        </w:rPr>
        <w:t> </w:t>
      </w:r>
      <w:r w:rsidRPr="007340D5">
        <w:rPr>
          <w:rFonts w:ascii="Times New Roman" w:hAnsi="Times New Roman" w:cs="Times New Roman"/>
          <w:sz w:val="24"/>
          <w:szCs w:val="24"/>
        </w:rPr>
        <w:t>informačne bezpečného poskytovania dôverných štatistických údajov na vedecké účely, čo môže byť zabezpečené po vzore Eurostatu a viacerých j</w:t>
      </w:r>
      <w:r w:rsidR="005209D1" w:rsidRPr="007340D5">
        <w:rPr>
          <w:rFonts w:ascii="Times New Roman" w:hAnsi="Times New Roman" w:cs="Times New Roman"/>
          <w:sz w:val="24"/>
          <w:szCs w:val="24"/>
        </w:rPr>
        <w:t>ej členských štátov zriadením a </w:t>
      </w:r>
      <w:r w:rsidRPr="007340D5">
        <w:rPr>
          <w:rFonts w:ascii="Times New Roman" w:hAnsi="Times New Roman" w:cs="Times New Roman"/>
          <w:sz w:val="24"/>
          <w:szCs w:val="24"/>
        </w:rPr>
        <w:t>prevádzkovaním informačnej technológie umožňujúcej vzdialený prístup oprávnených žiadateľov o poskytnutie dôverných štatistických údajov, ktoré patria medzi určité kategórie digitálnych údajov na opakované použitie v zmys</w:t>
      </w:r>
      <w:r w:rsidR="005209D1" w:rsidRPr="007340D5">
        <w:rPr>
          <w:rFonts w:ascii="Times New Roman" w:hAnsi="Times New Roman" w:cs="Times New Roman"/>
          <w:sz w:val="24"/>
          <w:szCs w:val="24"/>
        </w:rPr>
        <w:t>le čl. 3 ods. 1 písm. b) aktu o </w:t>
      </w:r>
      <w:r w:rsidRPr="007340D5">
        <w:rPr>
          <w:rFonts w:ascii="Times New Roman" w:hAnsi="Times New Roman" w:cs="Times New Roman"/>
          <w:sz w:val="24"/>
          <w:szCs w:val="24"/>
        </w:rPr>
        <w:t>správe údajov. Informačná technológia zabezpečí poskytovanie údajov za prísnych bezpečnostných opatrení smerom od orgánov vykonávajúcich štátnu štatistiku (aktuálne 13 orgánov štátnej správy) k oprávneným používateľom.</w:t>
      </w:r>
    </w:p>
    <w:p w14:paraId="04480FDD" w14:textId="77777777" w:rsidR="0078093E" w:rsidRPr="007340D5" w:rsidRDefault="0078093E" w:rsidP="00BC4E6A">
      <w:pPr>
        <w:pStyle w:val="Odsekzoznamu"/>
        <w:spacing w:after="0" w:line="276" w:lineRule="auto"/>
        <w:ind w:left="426"/>
        <w:contextualSpacing w:val="0"/>
        <w:jc w:val="both"/>
        <w:rPr>
          <w:rFonts w:ascii="Times New Roman" w:hAnsi="Times New Roman" w:cs="Times New Roman"/>
          <w:sz w:val="24"/>
          <w:szCs w:val="24"/>
        </w:rPr>
      </w:pPr>
    </w:p>
    <w:p w14:paraId="5B9553F8" w14:textId="52F9D03B"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w:t>
      </w:r>
      <w:r w:rsidR="009C511C" w:rsidRPr="007340D5">
        <w:rPr>
          <w:rFonts w:ascii="Times New Roman" w:hAnsi="Times New Roman" w:cs="Times New Roman"/>
          <w:sz w:val="24"/>
          <w:szCs w:val="24"/>
        </w:rPr>
        <w:t>rístup vo v</w:t>
      </w:r>
      <w:r w:rsidRPr="007340D5">
        <w:rPr>
          <w:rFonts w:ascii="Times New Roman" w:hAnsi="Times New Roman" w:cs="Times New Roman"/>
          <w:sz w:val="24"/>
          <w:szCs w:val="24"/>
        </w:rPr>
        <w:t xml:space="preserve">ýskumnom dátovom centre – tento spôsob je procesne analogický so vzdialeným prístupom, avšak miestom práce s údajmi je kontrolované prostredie na pracovisku </w:t>
      </w:r>
      <w:r w:rsidR="009C511C" w:rsidRPr="007340D5">
        <w:rPr>
          <w:rFonts w:ascii="Times New Roman" w:hAnsi="Times New Roman" w:cs="Times New Roman"/>
          <w:sz w:val="24"/>
          <w:szCs w:val="24"/>
        </w:rPr>
        <w:t xml:space="preserve">štatistického </w:t>
      </w:r>
      <w:r w:rsidRPr="007340D5">
        <w:rPr>
          <w:rFonts w:ascii="Times New Roman" w:hAnsi="Times New Roman" w:cs="Times New Roman"/>
          <w:sz w:val="24"/>
          <w:szCs w:val="24"/>
        </w:rPr>
        <w:t xml:space="preserve">úradu. Využíva sa pri poskytovaní prístupu k vysoko citlivým údajom alebo k údajom s vysokým rizikom nepriamej identifikácie štatistických jednotiek. </w:t>
      </w:r>
    </w:p>
    <w:p w14:paraId="0AC34443" w14:textId="12B74084" w:rsidR="00674C66" w:rsidRDefault="00674C66" w:rsidP="00BC4E6A">
      <w:pPr>
        <w:spacing w:after="0" w:line="276" w:lineRule="auto"/>
        <w:jc w:val="both"/>
        <w:rPr>
          <w:rFonts w:ascii="Times New Roman" w:hAnsi="Times New Roman" w:cs="Times New Roman"/>
          <w:sz w:val="24"/>
          <w:szCs w:val="24"/>
        </w:rPr>
      </w:pPr>
    </w:p>
    <w:p w14:paraId="001E78CA"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6</w:t>
      </w:r>
    </w:p>
    <w:p w14:paraId="2C0C8492" w14:textId="15E6DC24"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 prípade poskytnutia dôverných štatistických údajov na vedeck</w:t>
      </w:r>
      <w:r w:rsidR="00EC07FE" w:rsidRPr="007340D5">
        <w:rPr>
          <w:rFonts w:ascii="Times New Roman" w:hAnsi="Times New Roman" w:cs="Times New Roman"/>
          <w:sz w:val="24"/>
          <w:szCs w:val="24"/>
        </w:rPr>
        <w:t>ý účel</w:t>
      </w:r>
      <w:r w:rsidRPr="007340D5">
        <w:rPr>
          <w:rFonts w:ascii="Times New Roman" w:hAnsi="Times New Roman" w:cs="Times New Roman"/>
          <w:sz w:val="24"/>
          <w:szCs w:val="24"/>
        </w:rPr>
        <w:t xml:space="preserve"> prostredníctvom priameho odovzdania údajov na zabezpečenom technickom nosiči alebo cez zabezpečený elektronický prenos údajov sa dôverné údaje prenášajú do informačných systémov výskumných subjektov a člen národného štatistického systému, ktorý ich poskytol, prenáša zodpovednosť za ich zabezpečenie na výskumný subjekt. S cieľom obmedzenia možného rizika odhalenia dôverných údajov je preto nevyhnutné eliminovať možnosť priamej </w:t>
      </w:r>
      <w:r w:rsidR="00711386" w:rsidRPr="007340D5">
        <w:rPr>
          <w:rFonts w:ascii="Times New Roman" w:hAnsi="Times New Roman" w:cs="Times New Roman"/>
          <w:sz w:val="24"/>
          <w:szCs w:val="24"/>
        </w:rPr>
        <w:t xml:space="preserve">identifikácie </w:t>
      </w:r>
      <w:r w:rsidRPr="007340D5">
        <w:rPr>
          <w:rFonts w:ascii="Times New Roman" w:hAnsi="Times New Roman" w:cs="Times New Roman"/>
          <w:sz w:val="24"/>
          <w:szCs w:val="24"/>
        </w:rPr>
        <w:t>a</w:t>
      </w:r>
      <w:r w:rsidR="00BF5B64">
        <w:rPr>
          <w:rFonts w:ascii="Times New Roman" w:hAnsi="Times New Roman" w:cs="Times New Roman"/>
          <w:sz w:val="24"/>
          <w:szCs w:val="24"/>
        </w:rPr>
        <w:t> </w:t>
      </w:r>
      <w:r w:rsidRPr="007340D5">
        <w:rPr>
          <w:rFonts w:ascii="Times New Roman" w:hAnsi="Times New Roman" w:cs="Times New Roman"/>
          <w:sz w:val="24"/>
          <w:szCs w:val="24"/>
        </w:rPr>
        <w:t xml:space="preserve">minimalizovať riziko nepriamej identifikácie štatistickej jednotky, ktorej sa poskytnuté údaje týkajú. </w:t>
      </w:r>
    </w:p>
    <w:p w14:paraId="7746AECD" w14:textId="77777777" w:rsidR="00674C66" w:rsidRPr="007340D5" w:rsidRDefault="00674C66" w:rsidP="00BC4E6A">
      <w:pPr>
        <w:spacing w:after="0" w:line="276" w:lineRule="auto"/>
        <w:jc w:val="both"/>
        <w:rPr>
          <w:rFonts w:ascii="Times New Roman" w:hAnsi="Times New Roman" w:cs="Times New Roman"/>
          <w:sz w:val="24"/>
          <w:szCs w:val="24"/>
        </w:rPr>
      </w:pPr>
    </w:p>
    <w:p w14:paraId="6DACEDEC"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7</w:t>
      </w:r>
    </w:p>
    <w:p w14:paraId="1E3075E4" w14:textId="0FCAD0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 prípade poskytnutia dôverných štatistických údajov na vedeck</w:t>
      </w:r>
      <w:r w:rsidR="00EC07FE" w:rsidRPr="007340D5">
        <w:rPr>
          <w:rFonts w:ascii="Times New Roman" w:hAnsi="Times New Roman" w:cs="Times New Roman"/>
          <w:sz w:val="24"/>
          <w:szCs w:val="24"/>
        </w:rPr>
        <w:t>ý</w:t>
      </w:r>
      <w:r w:rsidRPr="007340D5">
        <w:rPr>
          <w:rFonts w:ascii="Times New Roman" w:hAnsi="Times New Roman" w:cs="Times New Roman"/>
          <w:sz w:val="24"/>
          <w:szCs w:val="24"/>
        </w:rPr>
        <w:t xml:space="preserve"> účel prostredníctvom vzdialeného prístupu alebo prístupu vo </w:t>
      </w:r>
      <w:r w:rsidR="009C511C" w:rsidRPr="007340D5">
        <w:rPr>
          <w:rFonts w:ascii="Times New Roman" w:hAnsi="Times New Roman" w:cs="Times New Roman"/>
          <w:sz w:val="24"/>
          <w:szCs w:val="24"/>
        </w:rPr>
        <w:t>v</w:t>
      </w:r>
      <w:r w:rsidRPr="007340D5">
        <w:rPr>
          <w:rFonts w:ascii="Times New Roman" w:hAnsi="Times New Roman" w:cs="Times New Roman"/>
          <w:sz w:val="24"/>
          <w:szCs w:val="24"/>
        </w:rPr>
        <w:t>ýskumnom dátovom centre sa dôverné údaje neprenášajú do informačných systémov výskumných subjektov a člen národného štatistického systému, ktorý ich poskytol, tak neprenáša zodpovednosť za ich zabezpečenie na výskumný subjekt. S cieľom zamedzenia možného rizika odhalenia dôvern</w:t>
      </w:r>
      <w:r w:rsidR="005209D1" w:rsidRPr="007340D5">
        <w:rPr>
          <w:rFonts w:ascii="Times New Roman" w:hAnsi="Times New Roman" w:cs="Times New Roman"/>
          <w:sz w:val="24"/>
          <w:szCs w:val="24"/>
        </w:rPr>
        <w:t xml:space="preserve">ých údajov je preto dostatočné </w:t>
      </w:r>
      <w:r w:rsidRPr="007340D5">
        <w:rPr>
          <w:rFonts w:ascii="Times New Roman" w:hAnsi="Times New Roman" w:cs="Times New Roman"/>
          <w:sz w:val="24"/>
          <w:szCs w:val="24"/>
        </w:rPr>
        <w:lastRenderedPageBreak/>
        <w:t xml:space="preserve">ho obmedziť na elimináciu možnosti priamej identifikácie štatistickej jednotky, ktorej sa poskytnuté údaje týkajú. </w:t>
      </w:r>
    </w:p>
    <w:p w14:paraId="442768BF" w14:textId="77777777" w:rsidR="00674C66" w:rsidRPr="007340D5" w:rsidRDefault="00674C66" w:rsidP="00BC4E6A">
      <w:pPr>
        <w:spacing w:after="0" w:line="276" w:lineRule="auto"/>
        <w:jc w:val="both"/>
        <w:rPr>
          <w:rFonts w:ascii="Times New Roman" w:hAnsi="Times New Roman" w:cs="Times New Roman"/>
          <w:sz w:val="24"/>
          <w:szCs w:val="24"/>
        </w:rPr>
      </w:pPr>
    </w:p>
    <w:p w14:paraId="36EA34B7" w14:textId="77777777" w:rsidR="00674C66" w:rsidRPr="007340D5" w:rsidRDefault="00674C66" w:rsidP="00BC4E6A">
      <w:pPr>
        <w:spacing w:after="0" w:line="276" w:lineRule="auto"/>
        <w:rPr>
          <w:rFonts w:ascii="Times New Roman" w:hAnsi="Times New Roman" w:cs="Times New Roman"/>
          <w:sz w:val="24"/>
          <w:szCs w:val="24"/>
        </w:rPr>
      </w:pPr>
      <w:r w:rsidRPr="007340D5">
        <w:rPr>
          <w:rFonts w:ascii="Times New Roman" w:hAnsi="Times New Roman" w:cs="Times New Roman"/>
          <w:sz w:val="24"/>
          <w:szCs w:val="24"/>
        </w:rPr>
        <w:t>– odsek 8</w:t>
      </w:r>
    </w:p>
    <w:p w14:paraId="51F51557" w14:textId="0AF7308C" w:rsidR="000D600F"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Upravuje sa časový rámec oprávneného spracúvania dôverných štatistických údajov výskumným subjektom na vedecké účely. Právna úprava stanovuje jednak začiatok, jednak koniec a zároveň maximálnu dĺžku obdobia, počas ktorého možno spracúvať poskytnuté údaje. Začiatok oprávnenej doby sa viaže na prvý deň poskytnutia dôverných štatistických údajov výskumnému subjektu. Koniec tejto doby nastáva v momente, keď sa naplní vedecký účel, ktorý bol definovaný v zmluve o poskytnutí dôverných štatistických údajov. Zároveň zákon zavádza hornú hranicu tohto obdobia, ktorá je pevne stanovená na päť rokov od účinnosti zmluvy – bez ohľadu na skutočný priebeh výskumu. Tým sa vytvára časovo ohraničený rámec spracúvania údajov, ktorý je potrebný na zabezpečenie ochrany dôverných údajov a zamedzenie ich neprimeraného alebo neúčelného využívania. Po uplynutí tejto l</w:t>
      </w:r>
      <w:r w:rsidR="005209D1" w:rsidRPr="007340D5">
        <w:rPr>
          <w:rFonts w:ascii="Times New Roman" w:hAnsi="Times New Roman" w:cs="Times New Roman"/>
          <w:sz w:val="24"/>
          <w:szCs w:val="24"/>
        </w:rPr>
        <w:t>ehoty musí dôjsť buď k </w:t>
      </w:r>
      <w:r w:rsidRPr="007340D5">
        <w:rPr>
          <w:rFonts w:ascii="Times New Roman" w:hAnsi="Times New Roman" w:cs="Times New Roman"/>
          <w:sz w:val="24"/>
          <w:szCs w:val="24"/>
        </w:rPr>
        <w:t>ukončeniu prístupu k údajom, alebo – v odôvodnených prípadoch – k formálnemu predĺženiu doby prostredníctvom dodatku k zmluve. Ustanovenie je v súlade s princípmi časovej primeranosti a účelového obmedzenia spracovania údajov.</w:t>
      </w:r>
    </w:p>
    <w:p w14:paraId="480E21DB" w14:textId="327EAD77" w:rsidR="000D600F" w:rsidRDefault="000D600F" w:rsidP="00BC4E6A">
      <w:pPr>
        <w:spacing w:after="0"/>
        <w:rPr>
          <w:rFonts w:ascii="Times New Roman" w:hAnsi="Times New Roman" w:cs="Times New Roman"/>
          <w:sz w:val="24"/>
          <w:szCs w:val="24"/>
        </w:rPr>
      </w:pPr>
    </w:p>
    <w:p w14:paraId="3FBB7FDF"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9</w:t>
      </w:r>
    </w:p>
    <w:p w14:paraId="1725666E"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Upravuje sa možnosť predĺženia oprávnenej doby spracúvania dôverných štatistických údajov na vedecké účely, a to nad rámec pôvodne dohodnutej doby podľa zmluvy. Upravuje sa situácia, keď výskumný subjekt preukáže, že vedecký účel, na ktorý mu boli údaje poskytnuté, stále trvá, a jeho naplnenie si vyžaduje ďalšiu prácu s už poskytnutými údajmi. Na túto možnosť však zákon kladie tri základné podmienky: preukázanie trvania účelu, maximálne trvanie predĺženia najviac na dobu piatich rokov od dňa prvého poskytnutia údajov a nevyhnutnosť písomného dohodnutia predĺženia. </w:t>
      </w:r>
    </w:p>
    <w:p w14:paraId="10D74A54" w14:textId="77777777" w:rsidR="00674C66" w:rsidRPr="007340D5" w:rsidRDefault="00674C66" w:rsidP="00BC4E6A">
      <w:pPr>
        <w:spacing w:after="0" w:line="276" w:lineRule="auto"/>
        <w:jc w:val="both"/>
        <w:rPr>
          <w:rFonts w:ascii="Times New Roman" w:hAnsi="Times New Roman" w:cs="Times New Roman"/>
          <w:sz w:val="24"/>
          <w:szCs w:val="24"/>
        </w:rPr>
      </w:pPr>
    </w:p>
    <w:p w14:paraId="2E4B2D1E"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10</w:t>
      </w:r>
    </w:p>
    <w:p w14:paraId="150E9F02" w14:textId="2B616F92"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Stanovuje sa procesný rámec podávania žiadosti o poskytnutie dôverných štatistických údajov na vedeck</w:t>
      </w:r>
      <w:r w:rsidR="00EC07FE" w:rsidRPr="007340D5">
        <w:rPr>
          <w:rFonts w:ascii="Times New Roman" w:hAnsi="Times New Roman" w:cs="Times New Roman"/>
          <w:sz w:val="24"/>
          <w:szCs w:val="24"/>
        </w:rPr>
        <w:t>ý</w:t>
      </w:r>
      <w:r w:rsidRPr="007340D5">
        <w:rPr>
          <w:rFonts w:ascii="Times New Roman" w:hAnsi="Times New Roman" w:cs="Times New Roman"/>
          <w:sz w:val="24"/>
          <w:szCs w:val="24"/>
        </w:rPr>
        <w:t xml:space="preserve"> účel. Zavádza sa povinnosť, aby žiadosť bola adresovaná priamo členovi národného štatistického systému, ktorý spracúva  požadované dôverné štatistické údaje, čím sa zabezpečuje vecná a kompetenčná príslušnosť pri vybavovaní žiadostí. Žiadosť je predkladaná výlučne prostredníctvom jednotného formulára, ktorého záväzný vzor zverejňuje </w:t>
      </w:r>
      <w:r w:rsidR="009C511C" w:rsidRPr="007340D5">
        <w:rPr>
          <w:rFonts w:ascii="Times New Roman" w:hAnsi="Times New Roman" w:cs="Times New Roman"/>
          <w:sz w:val="24"/>
          <w:szCs w:val="24"/>
        </w:rPr>
        <w:t xml:space="preserve">štatistický </w:t>
      </w:r>
      <w:r w:rsidRPr="007340D5">
        <w:rPr>
          <w:rFonts w:ascii="Times New Roman" w:hAnsi="Times New Roman" w:cs="Times New Roman"/>
          <w:sz w:val="24"/>
          <w:szCs w:val="24"/>
        </w:rPr>
        <w:t>úrad na svojom webovom sídle. Zámerom je dosiahnuť štandardizáciu a zjednodušenie procesu posudzovania žiadostí, ako aj zabezpečiť, aby žiadosti obsahovali všetky náležitosti potrebné na ich rýchle a efektívne vybavenie.</w:t>
      </w:r>
    </w:p>
    <w:p w14:paraId="6CF6D1A9" w14:textId="77777777" w:rsidR="00674C66" w:rsidRPr="007340D5" w:rsidRDefault="00674C66" w:rsidP="00BC4E6A">
      <w:pPr>
        <w:spacing w:after="0" w:line="276" w:lineRule="auto"/>
        <w:jc w:val="both"/>
        <w:rPr>
          <w:rFonts w:ascii="Times New Roman" w:hAnsi="Times New Roman" w:cs="Times New Roman"/>
          <w:sz w:val="24"/>
          <w:szCs w:val="24"/>
        </w:rPr>
      </w:pPr>
    </w:p>
    <w:p w14:paraId="5C9309AC" w14:textId="2B3B91BD" w:rsidR="009E009D"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C65BE8" w:rsidRPr="007340D5">
        <w:rPr>
          <w:rFonts w:ascii="Times New Roman" w:hAnsi="Times New Roman" w:cs="Times New Roman"/>
          <w:b/>
          <w:sz w:val="24"/>
          <w:szCs w:val="24"/>
        </w:rPr>
        <w:t xml:space="preserve"> § 5</w:t>
      </w:r>
      <w:r w:rsidR="00415AB0" w:rsidRPr="007340D5">
        <w:rPr>
          <w:rFonts w:ascii="Times New Roman" w:hAnsi="Times New Roman" w:cs="Times New Roman"/>
          <w:b/>
          <w:sz w:val="24"/>
          <w:szCs w:val="24"/>
        </w:rPr>
        <w:t>7</w:t>
      </w:r>
    </w:p>
    <w:p w14:paraId="0FE702A0"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2C5C6042"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Vymedzujú sa povinnosti výskumného subjektu, ktorému boli na základe zmluvy sprístupnené dôverné štatistické údaje na vedecké účely. Cieľom je zabezpečiť dodržiavanie princípu štatistickej dôvernosti a zabrániť akémukoľvek zneužitiu a</w:t>
      </w:r>
      <w:r w:rsidR="005209D1" w:rsidRPr="007340D5">
        <w:rPr>
          <w:rFonts w:ascii="Times New Roman" w:hAnsi="Times New Roman" w:cs="Times New Roman"/>
          <w:sz w:val="24"/>
          <w:szCs w:val="24"/>
        </w:rPr>
        <w:t>lebo neoprávnenému nakladaniu s </w:t>
      </w:r>
      <w:r w:rsidRPr="007340D5">
        <w:rPr>
          <w:rFonts w:ascii="Times New Roman" w:hAnsi="Times New Roman" w:cs="Times New Roman"/>
          <w:sz w:val="24"/>
          <w:szCs w:val="24"/>
        </w:rPr>
        <w:t>poskytnutými údajmi. Výskumnému subjektu sa ukladá:</w:t>
      </w:r>
    </w:p>
    <w:p w14:paraId="79D00D80"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a)</w:t>
      </w:r>
    </w:p>
    <w:p w14:paraId="3DA2DDD0" w14:textId="77777777" w:rsidR="00C52B97"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lastRenderedPageBreak/>
        <w:t>Striktné viazanie použitia údajov na vedecký ú</w:t>
      </w:r>
      <w:r w:rsidR="00D00167" w:rsidRPr="007340D5">
        <w:rPr>
          <w:rFonts w:ascii="Times New Roman" w:hAnsi="Times New Roman" w:cs="Times New Roman"/>
          <w:sz w:val="24"/>
          <w:szCs w:val="24"/>
        </w:rPr>
        <w:t>čel vymedzený v zmluve.</w:t>
      </w:r>
      <w:r w:rsidR="00C52B97" w:rsidRPr="007340D5">
        <w:rPr>
          <w:rFonts w:ascii="Times New Roman" w:hAnsi="Times New Roman" w:cs="Times New Roman"/>
          <w:sz w:val="24"/>
          <w:szCs w:val="24"/>
        </w:rPr>
        <w:t xml:space="preserve"> </w:t>
      </w:r>
    </w:p>
    <w:p w14:paraId="06CCA382"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b)</w:t>
      </w:r>
    </w:p>
    <w:p w14:paraId="73A9713D"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Obmedzenie prístupu k údajom len na oprávnené osoby. </w:t>
      </w:r>
    </w:p>
    <w:p w14:paraId="7192FE5D"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c)</w:t>
      </w:r>
    </w:p>
    <w:p w14:paraId="2F351758"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Zákaz spájania poskytnutých údajov s inými mikroúdajmi s cieľom identifikácie štatistickej jednotky. Obmedzenie sa týka iba prepájania údajov prostredníctvom nepriamych identifikátorov v prípade, ak je cieľom tohto kroku identifikácia konkrétnej štatistickej jednotky a jej údajov. Netýka sa prepájania agregovaných výstupov vytvorených použitím údajov na vedecký účel s inými zdrojmi údajov. </w:t>
      </w:r>
    </w:p>
    <w:p w14:paraId="39C14BFB"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d)</w:t>
      </w:r>
    </w:p>
    <w:p w14:paraId="478CA264"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Vylúčenie tretích strán z množiny oprávnených osôb. </w:t>
      </w:r>
    </w:p>
    <w:p w14:paraId="761B863A"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e)</w:t>
      </w:r>
    </w:p>
    <w:p w14:paraId="18F964AC"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Obmedzenie zverejnenia iných ako agregovaných údajov, ktoré neobsahujú poskytnuté dôverné štatistické údaje a ktoré neumožňujú priamu ani nepriamu identifikáciu ktorejkoľvek štatistickej jednotky. </w:t>
      </w:r>
    </w:p>
    <w:p w14:paraId="0401B0D6"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f)</w:t>
      </w:r>
    </w:p>
    <w:p w14:paraId="4FE9C075" w14:textId="77777777" w:rsidR="00674C66" w:rsidRPr="007340D5" w:rsidRDefault="00674C66" w:rsidP="00BC4E6A">
      <w:pPr>
        <w:pStyle w:val="Odsekzoznamu"/>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Záväzok nenávratného zničenia poskytnutých údajov po uplynutí doby ich oprávneného spracovania, ak boli odovzdané na technickom nosiči. Ustanovenie má za cieľ eliminovať riziko spojené s prenosom zodpovednosti za zabezpečenie údajov na výskumný subjekt po skončení doby ich oprávneného spracovania. </w:t>
      </w:r>
    </w:p>
    <w:p w14:paraId="09283972"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g)</w:t>
      </w:r>
    </w:p>
    <w:p w14:paraId="6730841B" w14:textId="77777777" w:rsidR="00674C66" w:rsidRPr="007340D5" w:rsidRDefault="00674C66" w:rsidP="00BC4E6A">
      <w:pPr>
        <w:spacing w:after="0" w:line="276" w:lineRule="auto"/>
        <w:ind w:left="426"/>
        <w:jc w:val="both"/>
        <w:rPr>
          <w:rFonts w:ascii="Times New Roman" w:hAnsi="Times New Roman" w:cs="Times New Roman"/>
          <w:sz w:val="24"/>
          <w:szCs w:val="24"/>
        </w:rPr>
      </w:pPr>
      <w:r w:rsidRPr="007340D5">
        <w:rPr>
          <w:rFonts w:ascii="Times New Roman" w:hAnsi="Times New Roman" w:cs="Times New Roman"/>
          <w:sz w:val="24"/>
          <w:szCs w:val="24"/>
        </w:rPr>
        <w:t>Oznamovaciu povinnosť v prípade zmeny výskumného pracovníka, čo umožňuje členom národného štatistického systému priebežnú kontrolu oprávnených osôb.</w:t>
      </w:r>
    </w:p>
    <w:p w14:paraId="49C90DD0"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h)</w:t>
      </w:r>
    </w:p>
    <w:p w14:paraId="4123D1E2" w14:textId="5FF61340" w:rsidR="00674C66" w:rsidRPr="00123EBD" w:rsidRDefault="00674C66" w:rsidP="00BC4E6A">
      <w:pPr>
        <w:spacing w:after="0" w:line="276" w:lineRule="auto"/>
        <w:ind w:left="426"/>
        <w:jc w:val="both"/>
        <w:rPr>
          <w:rFonts w:ascii="Times New Roman" w:hAnsi="Times New Roman" w:cs="Times New Roman"/>
          <w:sz w:val="24"/>
          <w:szCs w:val="24"/>
        </w:rPr>
      </w:pPr>
      <w:r w:rsidRPr="007340D5">
        <w:rPr>
          <w:rFonts w:ascii="Times New Roman" w:hAnsi="Times New Roman" w:cs="Times New Roman"/>
          <w:sz w:val="24"/>
          <w:szCs w:val="24"/>
        </w:rPr>
        <w:t xml:space="preserve">Povinnosť zabezpečiť opatrenia kybernetickej a informačnej bezpečnosti, a to pri spracúvaní údajov mimo </w:t>
      </w:r>
      <w:r w:rsidR="009C511C" w:rsidRPr="007340D5">
        <w:rPr>
          <w:rFonts w:ascii="Times New Roman" w:hAnsi="Times New Roman" w:cs="Times New Roman"/>
          <w:sz w:val="24"/>
          <w:szCs w:val="24"/>
        </w:rPr>
        <w:t>v</w:t>
      </w:r>
      <w:r w:rsidRPr="007340D5">
        <w:rPr>
          <w:rFonts w:ascii="Times New Roman" w:hAnsi="Times New Roman" w:cs="Times New Roman"/>
          <w:sz w:val="24"/>
          <w:szCs w:val="24"/>
        </w:rPr>
        <w:t>ýskumného dátového centra.</w:t>
      </w:r>
      <w:r w:rsidR="000B5F8B">
        <w:rPr>
          <w:rFonts w:ascii="Times New Roman" w:hAnsi="Times New Roman" w:cs="Times New Roman"/>
          <w:sz w:val="24"/>
          <w:szCs w:val="24"/>
        </w:rPr>
        <w:t xml:space="preserve"> </w:t>
      </w:r>
      <w:r w:rsidR="000B5F8B" w:rsidRPr="00123EBD">
        <w:rPr>
          <w:rFonts w:ascii="Times New Roman" w:hAnsi="Times New Roman" w:cs="Times New Roman"/>
          <w:sz w:val="24"/>
          <w:szCs w:val="24"/>
        </w:rPr>
        <w:t>Ide o bezpečnostné opatrenia podľa § 20 zákona č. 69/2018 Z. z. o kybernetickej bezpečnosti a o zmene a doplnení niektorých zákonov v znení zákona č. 287/2021 Z. z.. Výskumné subjekty, na ktoré sa nevzťahuje tento zákon, budú povinné dodržiavať opatrenia ustanovené vo vyhláške štatistického úradu vydanej podľa § 74 písm. f).</w:t>
      </w:r>
    </w:p>
    <w:p w14:paraId="6FD3A251"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i)</w:t>
      </w:r>
    </w:p>
    <w:p w14:paraId="2506E055" w14:textId="77777777" w:rsidR="00674C66" w:rsidRPr="007340D5" w:rsidRDefault="00674C66" w:rsidP="00BC4E6A">
      <w:pPr>
        <w:spacing w:after="0" w:line="276" w:lineRule="auto"/>
        <w:ind w:left="426"/>
        <w:jc w:val="both"/>
        <w:rPr>
          <w:rFonts w:ascii="Times New Roman" w:hAnsi="Times New Roman" w:cs="Times New Roman"/>
          <w:sz w:val="24"/>
          <w:szCs w:val="24"/>
        </w:rPr>
      </w:pPr>
      <w:r w:rsidRPr="007340D5">
        <w:rPr>
          <w:rFonts w:ascii="Times New Roman" w:hAnsi="Times New Roman" w:cs="Times New Roman"/>
          <w:sz w:val="24"/>
          <w:szCs w:val="24"/>
        </w:rPr>
        <w:t xml:space="preserve">Povinnosť poučiť výskumníkov majúcich prístup k údajom o ich právach a povinnostiach, čím sa zvyšuje ich osobná zodpovednosť za ochranu dôverných štatistických údajov. </w:t>
      </w:r>
    </w:p>
    <w:p w14:paraId="0424D20A" w14:textId="77777777" w:rsidR="00674C66" w:rsidRPr="007340D5" w:rsidRDefault="00674C66" w:rsidP="00BC4E6A">
      <w:pPr>
        <w:pStyle w:val="Odsekzoznamu"/>
        <w:numPr>
          <w:ilvl w:val="0"/>
          <w:numId w:val="2"/>
        </w:numPr>
        <w:spacing w:after="0" w:line="276" w:lineRule="auto"/>
        <w:ind w:left="426"/>
        <w:contextualSpacing w:val="0"/>
        <w:jc w:val="both"/>
        <w:rPr>
          <w:rFonts w:ascii="Times New Roman" w:hAnsi="Times New Roman" w:cs="Times New Roman"/>
          <w:sz w:val="24"/>
          <w:szCs w:val="24"/>
        </w:rPr>
      </w:pPr>
      <w:r w:rsidRPr="007340D5">
        <w:rPr>
          <w:rFonts w:ascii="Times New Roman" w:hAnsi="Times New Roman" w:cs="Times New Roman"/>
          <w:sz w:val="24"/>
          <w:szCs w:val="24"/>
        </w:rPr>
        <w:t>písm. j)</w:t>
      </w:r>
    </w:p>
    <w:p w14:paraId="139A7877" w14:textId="663C3DA2" w:rsidR="00674C66" w:rsidRPr="007340D5" w:rsidRDefault="00674C66" w:rsidP="00BC4E6A">
      <w:pPr>
        <w:spacing w:after="0" w:line="276" w:lineRule="auto"/>
        <w:ind w:left="426"/>
        <w:jc w:val="both"/>
        <w:rPr>
          <w:rFonts w:ascii="Times New Roman" w:hAnsi="Times New Roman" w:cs="Times New Roman"/>
          <w:sz w:val="24"/>
          <w:szCs w:val="24"/>
        </w:rPr>
      </w:pPr>
      <w:r w:rsidRPr="007340D5">
        <w:rPr>
          <w:rFonts w:ascii="Times New Roman" w:hAnsi="Times New Roman" w:cs="Times New Roman"/>
          <w:sz w:val="24"/>
          <w:szCs w:val="24"/>
        </w:rPr>
        <w:t xml:space="preserve">Dodržiavanie prevádzkových pravidiel platných pre </w:t>
      </w:r>
      <w:r w:rsidR="009C511C" w:rsidRPr="007340D5">
        <w:rPr>
          <w:rFonts w:ascii="Times New Roman" w:hAnsi="Times New Roman" w:cs="Times New Roman"/>
          <w:sz w:val="24"/>
          <w:szCs w:val="24"/>
        </w:rPr>
        <w:t>v</w:t>
      </w:r>
      <w:r w:rsidRPr="007340D5">
        <w:rPr>
          <w:rFonts w:ascii="Times New Roman" w:hAnsi="Times New Roman" w:cs="Times New Roman"/>
          <w:sz w:val="24"/>
          <w:szCs w:val="24"/>
        </w:rPr>
        <w:t xml:space="preserve">ýskumné dátové centrum alebo pre systém vzdialeného prístupu. </w:t>
      </w:r>
    </w:p>
    <w:p w14:paraId="7754CEA2" w14:textId="0F84C77D" w:rsidR="00674C66" w:rsidRPr="007340D5" w:rsidRDefault="00674C66" w:rsidP="00BC4E6A">
      <w:pPr>
        <w:spacing w:after="0" w:line="276" w:lineRule="auto"/>
        <w:ind w:left="426"/>
        <w:jc w:val="both"/>
        <w:rPr>
          <w:rFonts w:ascii="Times New Roman" w:hAnsi="Times New Roman" w:cs="Times New Roman"/>
          <w:sz w:val="24"/>
          <w:szCs w:val="24"/>
        </w:rPr>
      </w:pPr>
      <w:r w:rsidRPr="007340D5">
        <w:rPr>
          <w:rFonts w:ascii="Times New Roman" w:hAnsi="Times New Roman" w:cs="Times New Roman"/>
          <w:sz w:val="24"/>
          <w:szCs w:val="24"/>
        </w:rPr>
        <w:t xml:space="preserve"> písm. k)</w:t>
      </w:r>
    </w:p>
    <w:p w14:paraId="0B882094" w14:textId="169D2BCA" w:rsidR="00BC4E6A" w:rsidRDefault="00674C66" w:rsidP="00BC4E6A">
      <w:pPr>
        <w:spacing w:after="0" w:line="276" w:lineRule="auto"/>
        <w:ind w:left="426"/>
        <w:jc w:val="both"/>
        <w:rPr>
          <w:rFonts w:ascii="Times New Roman" w:hAnsi="Times New Roman" w:cs="Times New Roman"/>
          <w:sz w:val="24"/>
          <w:szCs w:val="24"/>
        </w:rPr>
      </w:pPr>
      <w:r w:rsidRPr="007340D5">
        <w:rPr>
          <w:rFonts w:ascii="Times New Roman" w:hAnsi="Times New Roman" w:cs="Times New Roman"/>
          <w:sz w:val="24"/>
          <w:szCs w:val="24"/>
        </w:rPr>
        <w:t xml:space="preserve">Spätné poskytovanie informácií o výstupoch, na ktorých tvorbu boli dôverné štatistické údaje použité, čo umožňuje </w:t>
      </w:r>
      <w:r w:rsidR="009C511C" w:rsidRPr="007340D5">
        <w:rPr>
          <w:rFonts w:ascii="Times New Roman" w:hAnsi="Times New Roman" w:cs="Times New Roman"/>
          <w:sz w:val="24"/>
          <w:szCs w:val="24"/>
        </w:rPr>
        <w:t xml:space="preserve">štatistickému </w:t>
      </w:r>
      <w:r w:rsidRPr="007340D5">
        <w:rPr>
          <w:rFonts w:ascii="Times New Roman" w:hAnsi="Times New Roman" w:cs="Times New Roman"/>
          <w:sz w:val="24"/>
          <w:szCs w:val="24"/>
        </w:rPr>
        <w:t>úradu sledovať zabezpečenie ich ochrany a</w:t>
      </w:r>
      <w:r w:rsidR="00BF5B64">
        <w:rPr>
          <w:rFonts w:ascii="Times New Roman" w:hAnsi="Times New Roman" w:cs="Times New Roman"/>
          <w:sz w:val="24"/>
          <w:szCs w:val="24"/>
        </w:rPr>
        <w:t> </w:t>
      </w:r>
      <w:r w:rsidRPr="007340D5">
        <w:rPr>
          <w:rFonts w:ascii="Times New Roman" w:hAnsi="Times New Roman" w:cs="Times New Roman"/>
          <w:sz w:val="24"/>
          <w:szCs w:val="24"/>
        </w:rPr>
        <w:t xml:space="preserve">efektívnosť a správnosť ich využitia. Informácie sa členom národného štatistického systému poskytujú na ich výzvu. </w:t>
      </w:r>
    </w:p>
    <w:p w14:paraId="26A5AA25" w14:textId="77777777" w:rsidR="00BC4E6A" w:rsidRDefault="00BC4E6A">
      <w:pPr>
        <w:rPr>
          <w:rFonts w:ascii="Times New Roman" w:hAnsi="Times New Roman" w:cs="Times New Roman"/>
          <w:sz w:val="24"/>
          <w:szCs w:val="24"/>
        </w:rPr>
      </w:pPr>
      <w:r>
        <w:rPr>
          <w:rFonts w:ascii="Times New Roman" w:hAnsi="Times New Roman" w:cs="Times New Roman"/>
          <w:sz w:val="24"/>
          <w:szCs w:val="24"/>
        </w:rPr>
        <w:br w:type="page"/>
      </w:r>
    </w:p>
    <w:p w14:paraId="138BE379"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lastRenderedPageBreak/>
        <w:t>– odsek 2</w:t>
      </w:r>
    </w:p>
    <w:p w14:paraId="78A24A2F" w14:textId="67AB80B5"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Členovi národného štatistického systému sa priznáva právo overovať splnenie predpokladov zo strany výskumného subjektu nielen pred uzavretím zmluvy, ale aj počas jej trvania. Ide o</w:t>
      </w:r>
      <w:r w:rsidR="00BF5B64">
        <w:rPr>
          <w:rFonts w:ascii="Times New Roman" w:hAnsi="Times New Roman" w:cs="Times New Roman"/>
          <w:sz w:val="24"/>
          <w:szCs w:val="24"/>
        </w:rPr>
        <w:t> </w:t>
      </w:r>
      <w:r w:rsidRPr="007340D5">
        <w:rPr>
          <w:rFonts w:ascii="Times New Roman" w:hAnsi="Times New Roman" w:cs="Times New Roman"/>
          <w:sz w:val="24"/>
          <w:szCs w:val="24"/>
        </w:rPr>
        <w:t xml:space="preserve">významný kontrolný mechanizmus, ktorý má zabezpečiť, aby sa dôverné štatistické údaje sprístupňovali a využívali iba oprávnenými subjektmi a za zákonom stanovených podmienok. Ak člen národného štatistického systému zistí, že výskumný subjekt prestal spĺňať zákonné predpoklady, je povinný odstúpiť od zmluvy, čím sa zamedzí ďalšiemu spracúvaniu dôverných údajov neoprávneným spôsobom. </w:t>
      </w:r>
      <w:r w:rsidR="002E49F9" w:rsidRPr="007340D5">
        <w:rPr>
          <w:rFonts w:ascii="Times New Roman" w:hAnsi="Times New Roman" w:cs="Times New Roman"/>
          <w:sz w:val="24"/>
          <w:szCs w:val="24"/>
        </w:rPr>
        <w:t>kontrola sa vykoná na základe monitoringu plnenia podmienok zmluvy , môže byť však aj formalizovaná, keďže povinnosti uložené zákonom aj v prípade výskumných subjektov možné kontrolovať v režime vonkajšej kontroly v štátnej správe.</w:t>
      </w:r>
    </w:p>
    <w:p w14:paraId="0504E23F" w14:textId="77777777" w:rsidR="00674C66" w:rsidRPr="007340D5" w:rsidRDefault="00674C66" w:rsidP="00BC4E6A">
      <w:pPr>
        <w:spacing w:after="0" w:line="276" w:lineRule="auto"/>
        <w:jc w:val="both"/>
        <w:rPr>
          <w:rFonts w:ascii="Times New Roman" w:hAnsi="Times New Roman" w:cs="Times New Roman"/>
          <w:sz w:val="24"/>
          <w:szCs w:val="24"/>
        </w:rPr>
      </w:pPr>
    </w:p>
    <w:p w14:paraId="2768499B"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3</w:t>
      </w:r>
    </w:p>
    <w:p w14:paraId="66DC740E" w14:textId="77777777" w:rsidR="00674C66" w:rsidRPr="007340D5" w:rsidRDefault="00674C66"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Zabezpečuje sa preventívna ochrana štatistickej dôvernosti v prípade dôvodného podozrenia, že výskumný subjekt svojím konaním alebo opomenutím mohol porušiť povinnosti pri zaobchádzaní s dôvernými štatistickými údajmi. Upravuje sa povinnosť člena národného štatistického systému odstúpiť od zmluvy, ak existuje dôvodné podozrenie z takéhoto porušenia, a zároveň výskumný subjekt nepreukáže opak</w:t>
      </w:r>
      <w:r w:rsidR="005209D1" w:rsidRPr="007340D5">
        <w:rPr>
          <w:rFonts w:ascii="Times New Roman" w:hAnsi="Times New Roman" w:cs="Times New Roman"/>
          <w:sz w:val="24"/>
          <w:szCs w:val="24"/>
        </w:rPr>
        <w:t xml:space="preserve"> hodnoverným spôsobom. Ide o </w:t>
      </w:r>
      <w:r w:rsidRPr="007340D5">
        <w:rPr>
          <w:rFonts w:ascii="Times New Roman" w:hAnsi="Times New Roman" w:cs="Times New Roman"/>
          <w:sz w:val="24"/>
          <w:szCs w:val="24"/>
        </w:rPr>
        <w:t xml:space="preserve">opatrenie predbežnej opatrnosti, ktoré umožňuje členovi národného štatistického systému včasne reagovať na vzniknuté riziká narušenia štatistickej dôvernosti. </w:t>
      </w:r>
    </w:p>
    <w:p w14:paraId="325D387E" w14:textId="77777777" w:rsidR="00D25560" w:rsidRPr="007340D5" w:rsidRDefault="00D25560" w:rsidP="00BC4E6A">
      <w:pPr>
        <w:spacing w:after="0" w:line="276" w:lineRule="auto"/>
        <w:jc w:val="both"/>
        <w:rPr>
          <w:rFonts w:ascii="Times New Roman" w:hAnsi="Times New Roman" w:cs="Times New Roman"/>
          <w:sz w:val="24"/>
          <w:szCs w:val="24"/>
        </w:rPr>
      </w:pPr>
    </w:p>
    <w:p w14:paraId="51E4D4F9" w14:textId="11DA2160" w:rsidR="009E009D"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FC2FCF" w:rsidRPr="007340D5">
        <w:rPr>
          <w:rFonts w:ascii="Times New Roman" w:hAnsi="Times New Roman" w:cs="Times New Roman"/>
          <w:b/>
          <w:sz w:val="24"/>
          <w:szCs w:val="24"/>
        </w:rPr>
        <w:t xml:space="preserve"> § </w:t>
      </w:r>
      <w:r w:rsidR="00415AB0" w:rsidRPr="007340D5">
        <w:rPr>
          <w:rFonts w:ascii="Times New Roman" w:hAnsi="Times New Roman" w:cs="Times New Roman"/>
          <w:b/>
          <w:sz w:val="24"/>
          <w:szCs w:val="24"/>
        </w:rPr>
        <w:t>58</w:t>
      </w:r>
    </w:p>
    <w:p w14:paraId="52CB3111" w14:textId="510EA281" w:rsidR="000E6AAA" w:rsidRPr="007340D5" w:rsidRDefault="00EC07F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Ustanovenia </w:t>
      </w:r>
      <w:r w:rsidR="000E6AAA" w:rsidRPr="007340D5">
        <w:rPr>
          <w:rFonts w:ascii="Times New Roman" w:hAnsi="Times New Roman" w:cs="Times New Roman"/>
          <w:sz w:val="24"/>
          <w:szCs w:val="24"/>
        </w:rPr>
        <w:t>upravujú postup </w:t>
      </w:r>
      <w:r w:rsidR="009C511C" w:rsidRPr="007340D5">
        <w:rPr>
          <w:rFonts w:ascii="Times New Roman" w:hAnsi="Times New Roman" w:cs="Times New Roman"/>
          <w:sz w:val="24"/>
          <w:szCs w:val="24"/>
        </w:rPr>
        <w:t xml:space="preserve">štatistického </w:t>
      </w:r>
      <w:r w:rsidR="000E6AAA" w:rsidRPr="007340D5">
        <w:rPr>
          <w:rFonts w:ascii="Times New Roman" w:hAnsi="Times New Roman" w:cs="Times New Roman"/>
          <w:sz w:val="24"/>
          <w:szCs w:val="24"/>
        </w:rPr>
        <w:t>úradu pri úprave štatistických výsledkov štatistiky zahraničného obchodu s tovarom.</w:t>
      </w:r>
    </w:p>
    <w:p w14:paraId="5826467F" w14:textId="77777777" w:rsidR="000E6AAA" w:rsidRPr="007340D5" w:rsidRDefault="000E6AAA" w:rsidP="00BC4E6A">
      <w:pPr>
        <w:spacing w:after="0" w:line="276" w:lineRule="auto"/>
        <w:jc w:val="both"/>
        <w:rPr>
          <w:rFonts w:ascii="Times New Roman" w:hAnsi="Times New Roman" w:cs="Times New Roman"/>
          <w:sz w:val="24"/>
          <w:szCs w:val="24"/>
        </w:rPr>
      </w:pPr>
    </w:p>
    <w:p w14:paraId="4F6B5080" w14:textId="77777777" w:rsidR="000E6AAA" w:rsidRPr="007340D5" w:rsidRDefault="000E6AAA"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Štatistika zahraničného obchodu s tovarom je šírená na úrovni tovarových položiek kombinovanej nomenklatúry v kombinácii s partnerskou krajinou, aby sa zohľadnili potreby používateľov vrátane medzinárodných organizácií, akými sú napríklad OSN, WTO, OECD. Takáto úroveň podrobností môže viesť k tomu, že môžu byť šírené údaje len jedného dovozcu alebo vývozcu. Ak by v takejto situácii došlo a zverejnenie štatistických informácií o zahraničnom obchode s tovarom by mohlo poškodiť dovozcu alebo vývozcu, tento má možnosť požiadať o úpravu štatistických údajov ním vykázaných tak, aby tohto dovozcu alebo vývozcu nebolo možné priamo alebo nepriamo identifikovať.</w:t>
      </w:r>
    </w:p>
    <w:p w14:paraId="62FC1A96" w14:textId="77777777" w:rsidR="000E6AAA" w:rsidRPr="007340D5" w:rsidRDefault="000E6AAA" w:rsidP="00BC4E6A">
      <w:pPr>
        <w:spacing w:after="0" w:line="276" w:lineRule="auto"/>
        <w:jc w:val="both"/>
        <w:rPr>
          <w:rFonts w:ascii="Times New Roman" w:hAnsi="Times New Roman" w:cs="Times New Roman"/>
          <w:sz w:val="24"/>
          <w:szCs w:val="24"/>
        </w:rPr>
      </w:pPr>
    </w:p>
    <w:p w14:paraId="73E54CE6" w14:textId="248DB8E5" w:rsidR="008716B0"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8716B0" w:rsidRPr="007340D5">
        <w:rPr>
          <w:rFonts w:ascii="Times New Roman" w:hAnsi="Times New Roman" w:cs="Times New Roman"/>
          <w:b/>
          <w:sz w:val="24"/>
          <w:szCs w:val="24"/>
        </w:rPr>
        <w:t xml:space="preserve"> § 5</w:t>
      </w:r>
      <w:r w:rsidR="00415AB0" w:rsidRPr="007340D5">
        <w:rPr>
          <w:rFonts w:ascii="Times New Roman" w:hAnsi="Times New Roman" w:cs="Times New Roman"/>
          <w:b/>
          <w:sz w:val="24"/>
          <w:szCs w:val="24"/>
        </w:rPr>
        <w:t>9</w:t>
      </w:r>
    </w:p>
    <w:p w14:paraId="3EC41375" w14:textId="77777777" w:rsidR="008716B0" w:rsidRPr="007340D5"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1</w:t>
      </w:r>
    </w:p>
    <w:p w14:paraId="032B4BBF" w14:textId="0A32981C" w:rsidR="00BC4E6A"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Zosúlaďuje sa povinnosť realizácie administratívnych, technických a organizačných opatrení na zachovanie štatistickej dôvernosti so znením čl. 20 </w:t>
      </w:r>
      <w:r w:rsidR="00CA2618">
        <w:rPr>
          <w:rFonts w:ascii="Times New Roman" w:hAnsi="Times New Roman" w:cs="Times New Roman"/>
          <w:sz w:val="24"/>
          <w:szCs w:val="24"/>
        </w:rPr>
        <w:t>nariadenia</w:t>
      </w:r>
      <w:r w:rsidR="00CA2618" w:rsidRPr="007340D5">
        <w:rPr>
          <w:rFonts w:ascii="Times New Roman" w:hAnsi="Times New Roman" w:cs="Times New Roman"/>
          <w:sz w:val="24"/>
          <w:szCs w:val="24"/>
        </w:rPr>
        <w:t xml:space="preserve"> o európskej štatistike</w:t>
      </w:r>
      <w:r w:rsidRPr="007340D5">
        <w:rPr>
          <w:rFonts w:ascii="Times New Roman" w:hAnsi="Times New Roman" w:cs="Times New Roman"/>
          <w:sz w:val="24"/>
          <w:szCs w:val="24"/>
        </w:rPr>
        <w:t xml:space="preserve">. </w:t>
      </w:r>
      <w:r w:rsidR="00123EBD">
        <w:rPr>
          <w:rFonts w:ascii="Times New Roman" w:hAnsi="Times New Roman" w:cs="Times New Roman"/>
          <w:sz w:val="24"/>
          <w:szCs w:val="24"/>
        </w:rPr>
        <w:t xml:space="preserve">Vymedzujú sa rámcovo bezpečnostné opatrenia </w:t>
      </w:r>
      <w:r w:rsidR="00A4716C">
        <w:rPr>
          <w:rFonts w:ascii="Times New Roman" w:hAnsi="Times New Roman" w:cs="Times New Roman"/>
          <w:sz w:val="24"/>
          <w:szCs w:val="24"/>
        </w:rPr>
        <w:t>podľa § 20 zákona č. 69/2018 Z. z. o </w:t>
      </w:r>
      <w:r w:rsidR="00A4716C" w:rsidRPr="00A4716C">
        <w:rPr>
          <w:rFonts w:ascii="Times New Roman" w:hAnsi="Times New Roman" w:cs="Times New Roman"/>
          <w:sz w:val="24"/>
          <w:szCs w:val="24"/>
        </w:rPr>
        <w:t>kybernetickej bezpečnosti a o zmene a doplnení niekt</w:t>
      </w:r>
      <w:r w:rsidR="000D4DBF">
        <w:rPr>
          <w:rFonts w:ascii="Times New Roman" w:hAnsi="Times New Roman" w:cs="Times New Roman"/>
          <w:sz w:val="24"/>
          <w:szCs w:val="24"/>
        </w:rPr>
        <w:t>orých zákonov v znení zákona č. </w:t>
      </w:r>
      <w:r w:rsidR="00A4716C" w:rsidRPr="00A4716C">
        <w:rPr>
          <w:rFonts w:ascii="Times New Roman" w:hAnsi="Times New Roman" w:cs="Times New Roman"/>
          <w:sz w:val="24"/>
          <w:szCs w:val="24"/>
        </w:rPr>
        <w:t>287/2021 Z. z.</w:t>
      </w:r>
      <w:r w:rsidR="00A4716C">
        <w:rPr>
          <w:rFonts w:ascii="Times New Roman" w:hAnsi="Times New Roman" w:cs="Times New Roman"/>
          <w:sz w:val="24"/>
          <w:szCs w:val="24"/>
        </w:rPr>
        <w:t xml:space="preserve"> </w:t>
      </w:r>
      <w:r w:rsidR="00123EBD">
        <w:rPr>
          <w:rFonts w:ascii="Times New Roman" w:hAnsi="Times New Roman" w:cs="Times New Roman"/>
          <w:sz w:val="24"/>
          <w:szCs w:val="24"/>
        </w:rPr>
        <w:t>na zachovanie kybernetickej bezpečnosti a informačnej bezpečnosti</w:t>
      </w:r>
      <w:r w:rsidR="00A4716C">
        <w:rPr>
          <w:rFonts w:ascii="Times New Roman" w:hAnsi="Times New Roman" w:cs="Times New Roman"/>
          <w:sz w:val="24"/>
          <w:szCs w:val="24"/>
        </w:rPr>
        <w:t xml:space="preserve"> ako súčasť opatrení na ochranu štatistickej dôvernosti.</w:t>
      </w:r>
    </w:p>
    <w:p w14:paraId="52021BB3" w14:textId="77777777" w:rsidR="00BC4E6A" w:rsidRDefault="00BC4E6A">
      <w:pPr>
        <w:rPr>
          <w:rFonts w:ascii="Times New Roman" w:hAnsi="Times New Roman" w:cs="Times New Roman"/>
          <w:sz w:val="24"/>
          <w:szCs w:val="24"/>
        </w:rPr>
      </w:pPr>
      <w:r>
        <w:rPr>
          <w:rFonts w:ascii="Times New Roman" w:hAnsi="Times New Roman" w:cs="Times New Roman"/>
          <w:sz w:val="24"/>
          <w:szCs w:val="24"/>
        </w:rPr>
        <w:br w:type="page"/>
      </w:r>
    </w:p>
    <w:p w14:paraId="3BDA8AC9" w14:textId="72245EA1" w:rsidR="00353E98" w:rsidRPr="00123EBD" w:rsidRDefault="00353E98" w:rsidP="00BC4E6A">
      <w:pPr>
        <w:spacing w:after="0" w:line="276" w:lineRule="auto"/>
        <w:jc w:val="both"/>
        <w:rPr>
          <w:rFonts w:ascii="Times New Roman" w:hAnsi="Times New Roman" w:cs="Times New Roman"/>
          <w:sz w:val="24"/>
          <w:szCs w:val="24"/>
        </w:rPr>
      </w:pPr>
      <w:r w:rsidRPr="00123EBD">
        <w:rPr>
          <w:rFonts w:ascii="Times New Roman" w:hAnsi="Times New Roman" w:cs="Times New Roman"/>
          <w:sz w:val="24"/>
          <w:szCs w:val="24"/>
        </w:rPr>
        <w:lastRenderedPageBreak/>
        <w:t>– k novému odseku 2</w:t>
      </w:r>
    </w:p>
    <w:p w14:paraId="0082DD1B" w14:textId="77777777" w:rsidR="009C6974" w:rsidRPr="00123EBD" w:rsidRDefault="00353E98" w:rsidP="00BC4E6A">
      <w:pPr>
        <w:shd w:val="clear" w:color="auto" w:fill="FFFFFF" w:themeFill="background1"/>
        <w:spacing w:after="0" w:line="276" w:lineRule="auto"/>
        <w:jc w:val="both"/>
        <w:rPr>
          <w:rFonts w:ascii="Times New Roman" w:hAnsi="Times New Roman" w:cs="Times New Roman"/>
          <w:sz w:val="24"/>
          <w:szCs w:val="24"/>
        </w:rPr>
      </w:pPr>
      <w:r w:rsidRPr="00123EBD">
        <w:rPr>
          <w:rFonts w:ascii="Times New Roman" w:hAnsi="Times New Roman" w:cs="Times New Roman"/>
          <w:sz w:val="24"/>
          <w:szCs w:val="24"/>
        </w:rPr>
        <w:t xml:space="preserve">Čl. 26 Ústavy SR zaručuje právo na slobodný prístup k informáciám. Realizáciu tohto práva garantujú viaceré zákony. Popri zákone č. 211/2000 Z. z. o slobodnom prístupe k informáciám a o zmene a doplnení niektorých zákonov (zákon o slobode informácií) v znení neskorších predpisov je takýmto zákonom aj zákon o oficiálnej štatistike. Oficiálna štatistika má tri funkcie, tvoriť oficiálnu štatistku, rozvíjať oficiálnu štatistiku a šíriť oficiálnu štatistiku, t. j. štatistické informácie a z nich vytvorené štatistické produkty.  </w:t>
      </w:r>
    </w:p>
    <w:p w14:paraId="1CD5740F" w14:textId="77777777" w:rsidR="009C6974" w:rsidRPr="00123EBD" w:rsidRDefault="009C6974" w:rsidP="00BC4E6A">
      <w:pPr>
        <w:shd w:val="clear" w:color="auto" w:fill="FFFFFF" w:themeFill="background1"/>
        <w:spacing w:after="0" w:line="276" w:lineRule="auto"/>
        <w:jc w:val="both"/>
        <w:rPr>
          <w:rFonts w:ascii="Times New Roman" w:hAnsi="Times New Roman" w:cs="Times New Roman"/>
          <w:sz w:val="24"/>
          <w:szCs w:val="24"/>
        </w:rPr>
      </w:pPr>
    </w:p>
    <w:p w14:paraId="5AD56E83" w14:textId="49EB6012" w:rsidR="009C6974" w:rsidRPr="00123EBD" w:rsidRDefault="009C6974" w:rsidP="00BC4E6A">
      <w:pPr>
        <w:shd w:val="clear" w:color="auto" w:fill="FFFFFF" w:themeFill="background1"/>
        <w:spacing w:after="0" w:line="276" w:lineRule="auto"/>
        <w:jc w:val="both"/>
        <w:rPr>
          <w:rFonts w:ascii="Times New Roman" w:hAnsi="Times New Roman" w:cs="Times New Roman"/>
          <w:sz w:val="24"/>
          <w:szCs w:val="24"/>
        </w:rPr>
      </w:pPr>
      <w:r w:rsidRPr="00123EBD">
        <w:rPr>
          <w:rFonts w:ascii="Times New Roman" w:hAnsi="Times New Roman" w:cs="Times New Roman"/>
          <w:sz w:val="24"/>
          <w:szCs w:val="24"/>
        </w:rPr>
        <w:t>Pod kategóriu  dôverných štatistický údajov spadajú rôzne skupiny údajov, medzi nimi nielen osobné údaje, ale aj údaje o podnikateľských subjektoch. Okrem aspektu možnej identifikácie štatistickej jednotky je pri klasifikácii údaja za dôverný štatistický údaj rozhodný fakt, že bol poskytnutý na štatistické účely orgánu vykonávajúcemu oficiálnu štatistiku, a nie ako povinnej osobe podľa § 2 ods. 1 zákona o slobode informácií.</w:t>
      </w:r>
    </w:p>
    <w:p w14:paraId="0C7A2EBF" w14:textId="77777777" w:rsidR="009C6974" w:rsidRPr="00123EBD" w:rsidRDefault="009C6974" w:rsidP="00BC4E6A">
      <w:pPr>
        <w:shd w:val="clear" w:color="auto" w:fill="FFFFFF" w:themeFill="background1"/>
        <w:spacing w:after="0" w:line="276" w:lineRule="auto"/>
        <w:jc w:val="both"/>
        <w:rPr>
          <w:rFonts w:ascii="Times New Roman" w:hAnsi="Times New Roman" w:cs="Times New Roman"/>
          <w:sz w:val="24"/>
          <w:szCs w:val="24"/>
        </w:rPr>
      </w:pPr>
    </w:p>
    <w:p w14:paraId="4A873781" w14:textId="74DF9FF9" w:rsidR="00353E98" w:rsidRPr="00123EBD" w:rsidRDefault="00353E98" w:rsidP="00BC4E6A">
      <w:pPr>
        <w:shd w:val="clear" w:color="auto" w:fill="FFFFFF" w:themeFill="background1"/>
        <w:spacing w:after="0" w:line="276" w:lineRule="auto"/>
        <w:jc w:val="both"/>
        <w:rPr>
          <w:rFonts w:ascii="Times New Roman" w:hAnsi="Times New Roman" w:cs="Times New Roman"/>
          <w:sz w:val="24"/>
          <w:szCs w:val="24"/>
        </w:rPr>
      </w:pPr>
      <w:r w:rsidRPr="00123EBD">
        <w:rPr>
          <w:rFonts w:ascii="Times New Roman" w:hAnsi="Times New Roman" w:cs="Times New Roman"/>
          <w:sz w:val="24"/>
          <w:szCs w:val="24"/>
        </w:rPr>
        <w:t>Režim sprístupňovania dôverných štatistických údajov z ktorých sa vytvárajú štatistické informácie a štatistické produkty je bezvýnimočne upravený štatistickými predpismi, a nemožno ich poskytovať na žiadosť podľa § 14 zákona o slobodnom prístupe k informáciám. R</w:t>
      </w:r>
      <w:r w:rsidR="00B22E9D" w:rsidRPr="00123EBD">
        <w:rPr>
          <w:rFonts w:ascii="Times New Roman" w:hAnsi="Times New Roman" w:cs="Times New Roman"/>
          <w:sz w:val="24"/>
          <w:szCs w:val="24"/>
        </w:rPr>
        <w:t>ovnako len štatistický predpis [</w:t>
      </w:r>
      <w:r w:rsidRPr="00123EBD">
        <w:rPr>
          <w:rFonts w:ascii="Times New Roman" w:hAnsi="Times New Roman" w:cs="Times New Roman"/>
          <w:sz w:val="24"/>
          <w:szCs w:val="24"/>
        </w:rPr>
        <w:t xml:space="preserve">čl. 23 nariadenia </w:t>
      </w:r>
      <w:r w:rsidR="00B22E9D" w:rsidRPr="00123EBD">
        <w:rPr>
          <w:rFonts w:ascii="Times New Roman" w:hAnsi="Times New Roman" w:cs="Times New Roman"/>
          <w:sz w:val="24"/>
          <w:szCs w:val="24"/>
        </w:rPr>
        <w:t>o európskej štatistike</w:t>
      </w:r>
      <w:r w:rsidR="000D4DBF">
        <w:rPr>
          <w:rFonts w:ascii="Times New Roman" w:hAnsi="Times New Roman" w:cs="Times New Roman"/>
          <w:sz w:val="24"/>
          <w:szCs w:val="24"/>
        </w:rPr>
        <w:t>, § 30 zákona č. </w:t>
      </w:r>
      <w:r w:rsidR="009C6974" w:rsidRPr="00123EBD">
        <w:rPr>
          <w:rFonts w:ascii="Times New Roman" w:hAnsi="Times New Roman" w:cs="Times New Roman"/>
          <w:sz w:val="24"/>
          <w:szCs w:val="24"/>
        </w:rPr>
        <w:t xml:space="preserve">540/2001 Z. z. o štátnej štatistike, nariadenie Komisie (EÚ) č. 557/2013 zo 17. júna 2013, ktorým sa vykonáva nariadenie </w:t>
      </w:r>
      <w:r w:rsidR="002B3066" w:rsidRPr="00123EBD">
        <w:rPr>
          <w:rFonts w:ascii="Times New Roman" w:hAnsi="Times New Roman" w:cs="Times New Roman"/>
          <w:sz w:val="24"/>
          <w:szCs w:val="24"/>
        </w:rPr>
        <w:t>o európskej štatistike</w:t>
      </w:r>
      <w:r w:rsidR="009C6974" w:rsidRPr="00123EBD">
        <w:rPr>
          <w:rFonts w:ascii="Times New Roman" w:hAnsi="Times New Roman" w:cs="Times New Roman"/>
          <w:sz w:val="24"/>
          <w:szCs w:val="24"/>
        </w:rPr>
        <w:t xml:space="preserve">, </w:t>
      </w:r>
      <w:r w:rsidRPr="00123EBD">
        <w:rPr>
          <w:rFonts w:ascii="Times New Roman" w:hAnsi="Times New Roman" w:cs="Times New Roman"/>
          <w:sz w:val="24"/>
          <w:szCs w:val="24"/>
        </w:rPr>
        <w:t>§ 5</w:t>
      </w:r>
      <w:r w:rsidR="009C6974" w:rsidRPr="00123EBD">
        <w:rPr>
          <w:rFonts w:ascii="Times New Roman" w:hAnsi="Times New Roman" w:cs="Times New Roman"/>
          <w:sz w:val="24"/>
          <w:szCs w:val="24"/>
        </w:rPr>
        <w:t>5 ods. 2 písm. a) prvý bod a druhý bod a § 5</w:t>
      </w:r>
      <w:r w:rsidRPr="00123EBD">
        <w:rPr>
          <w:rFonts w:ascii="Times New Roman" w:hAnsi="Times New Roman" w:cs="Times New Roman"/>
          <w:sz w:val="24"/>
          <w:szCs w:val="24"/>
        </w:rPr>
        <w:t>6 návrhu zákona</w:t>
      </w:r>
      <w:r w:rsidR="009C6974" w:rsidRPr="00123EBD">
        <w:rPr>
          <w:rFonts w:ascii="Times New Roman" w:hAnsi="Times New Roman" w:cs="Times New Roman"/>
          <w:sz w:val="24"/>
          <w:szCs w:val="24"/>
        </w:rPr>
        <w:t>]</w:t>
      </w:r>
      <w:r w:rsidRPr="00123EBD">
        <w:rPr>
          <w:rFonts w:ascii="Times New Roman" w:hAnsi="Times New Roman" w:cs="Times New Roman"/>
          <w:sz w:val="24"/>
          <w:szCs w:val="24"/>
        </w:rPr>
        <w:t xml:space="preserve"> určuje podmienky sprístupnenia dôverných štatistických údajov na vedecký účel, kde žiadateľ musí preukázať účel a splnenie podmienok na spracúvanie tejto kategórie údajov ale aj účel poskytnutia údajov.</w:t>
      </w:r>
    </w:p>
    <w:p w14:paraId="10C11FE7" w14:textId="77777777" w:rsidR="00BA20A2" w:rsidRPr="00123EBD" w:rsidRDefault="00BA20A2" w:rsidP="00BC4E6A">
      <w:pPr>
        <w:shd w:val="clear" w:color="auto" w:fill="FFFFFF" w:themeFill="background1"/>
        <w:spacing w:after="0" w:line="276" w:lineRule="auto"/>
        <w:jc w:val="both"/>
        <w:rPr>
          <w:rFonts w:ascii="Times New Roman" w:hAnsi="Times New Roman" w:cs="Times New Roman"/>
          <w:sz w:val="24"/>
          <w:szCs w:val="24"/>
        </w:rPr>
      </w:pPr>
    </w:p>
    <w:p w14:paraId="3E8F48FA" w14:textId="5E98389F" w:rsidR="00353E98" w:rsidRPr="00123EBD" w:rsidRDefault="00BA20A2" w:rsidP="00BC4E6A">
      <w:pPr>
        <w:shd w:val="clear" w:color="auto" w:fill="FFFFFF" w:themeFill="background1"/>
        <w:spacing w:after="0" w:line="276" w:lineRule="auto"/>
        <w:jc w:val="both"/>
        <w:rPr>
          <w:rFonts w:ascii="Times New Roman" w:hAnsi="Times New Roman" w:cs="Times New Roman"/>
          <w:sz w:val="24"/>
          <w:szCs w:val="24"/>
        </w:rPr>
      </w:pPr>
      <w:r w:rsidRPr="00123EBD">
        <w:rPr>
          <w:rFonts w:ascii="Times New Roman" w:hAnsi="Times New Roman" w:cs="Times New Roman"/>
          <w:sz w:val="24"/>
          <w:szCs w:val="24"/>
        </w:rPr>
        <w:t xml:space="preserve">Osobitné ustanovenia zákona </w:t>
      </w:r>
      <w:r w:rsidR="00E52373" w:rsidRPr="00123EBD">
        <w:rPr>
          <w:rFonts w:ascii="Times New Roman" w:hAnsi="Times New Roman" w:cs="Times New Roman"/>
          <w:sz w:val="24"/>
          <w:szCs w:val="24"/>
        </w:rPr>
        <w:t xml:space="preserve">o slobode </w:t>
      </w:r>
      <w:r w:rsidRPr="00123EBD">
        <w:rPr>
          <w:rFonts w:ascii="Times New Roman" w:hAnsi="Times New Roman" w:cs="Times New Roman"/>
          <w:sz w:val="24"/>
          <w:szCs w:val="24"/>
        </w:rPr>
        <w:t>informácií, ktoré upravujú sprístupňovanie informácií na opakované použitie sa nevzťahujú na dôverné štatistické údaje a dôverné štatistické údaje na vedecký účel, ako uvádza § 21c ods. 1 písm. i) zákona o slobode informácií.</w:t>
      </w:r>
      <w:r w:rsidR="00E52373" w:rsidRPr="00123EBD">
        <w:rPr>
          <w:rFonts w:ascii="Times New Roman" w:hAnsi="Times New Roman" w:cs="Times New Roman"/>
          <w:sz w:val="24"/>
          <w:szCs w:val="24"/>
        </w:rPr>
        <w:t xml:space="preserve"> </w:t>
      </w:r>
    </w:p>
    <w:p w14:paraId="08394905" w14:textId="77777777" w:rsidR="00353E98" w:rsidRDefault="00353E98" w:rsidP="00BC4E6A">
      <w:pPr>
        <w:shd w:val="clear" w:color="auto" w:fill="FFFFFF" w:themeFill="background1"/>
        <w:spacing w:after="0" w:line="276" w:lineRule="auto"/>
        <w:jc w:val="both"/>
        <w:rPr>
          <w:rFonts w:ascii="Times New Roman" w:hAnsi="Times New Roman" w:cs="Times New Roman"/>
          <w:sz w:val="24"/>
          <w:szCs w:val="24"/>
        </w:rPr>
      </w:pPr>
    </w:p>
    <w:p w14:paraId="016C577A" w14:textId="77777777" w:rsidR="008716B0" w:rsidRPr="007340D5"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2</w:t>
      </w:r>
    </w:p>
    <w:p w14:paraId="346487D0" w14:textId="77777777" w:rsidR="008716B0" w:rsidRPr="007340D5"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Spresňuje sa rozsah a uplatniteľnosť opatrení na zachovanie štatistickej dôvernosti. Tieto majú byť uplatňované primerane a slúžiť na ochranu štatistických jednotiek, ktorých sa tieto údaje týkajú, a zároveň umožniť vykonávanie štatistických činností v súlade s verejným záujmom. Prvá veta ustanovuje zásadu proporcionality, podľa ktorej uplatnené opatrenia na zachovanie dôvernosti nesmú prekračovať mieru nevyhnutnú na dosiahnutie účelu spracovania dôverných údajov. Druhá veta výslovne vylučuje uplatnenie týchto opatrení v prípade, že ide o spracovanie dôverného štatistického údaja, ktorý je zároveň verejne dostupný, a to výlučne na štatistické účely. Zákon tým zohľadňuje praktickú potrebu rozlišovať medzi skutočne dôvernými údajmi a údajmi, ktoré sú síce formálne dôverné, ale ich verejná dostupnosť ich z kategórie dôverných štatistických údajov vylučuje. </w:t>
      </w:r>
    </w:p>
    <w:p w14:paraId="0FBAFBA7" w14:textId="77777777" w:rsidR="008716B0" w:rsidRPr="007340D5" w:rsidRDefault="008716B0" w:rsidP="00BC4E6A">
      <w:pPr>
        <w:spacing w:after="0" w:line="276" w:lineRule="auto"/>
        <w:jc w:val="both"/>
        <w:rPr>
          <w:rFonts w:ascii="Times New Roman" w:hAnsi="Times New Roman" w:cs="Times New Roman"/>
          <w:sz w:val="24"/>
          <w:szCs w:val="24"/>
        </w:rPr>
      </w:pPr>
    </w:p>
    <w:p w14:paraId="1354E06B" w14:textId="77777777" w:rsidR="008716B0" w:rsidRPr="007340D5"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3</w:t>
      </w:r>
    </w:p>
    <w:p w14:paraId="3A32212E" w14:textId="77777777" w:rsidR="008716B0" w:rsidRPr="007340D5"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Určuje sa kompetencia členov národného štatistického systému rozhodovať o potrebe opätovného vykonania procesu prípravy dôverných štatistických údajov, ktoré už boli </w:t>
      </w:r>
      <w:r w:rsidRPr="007340D5">
        <w:rPr>
          <w:rFonts w:ascii="Times New Roman" w:hAnsi="Times New Roman" w:cs="Times New Roman"/>
          <w:sz w:val="24"/>
          <w:szCs w:val="24"/>
        </w:rPr>
        <w:lastRenderedPageBreak/>
        <w:t>v minulosti poskytnuté. Zavádza sa jasné pravidlo, že o tejto potrebe rozhoduje výlučne člen národného štatistického systému, ktorý je pôvodcom alebo správcom týchto údajov.</w:t>
      </w:r>
    </w:p>
    <w:p w14:paraId="302FBBAA" w14:textId="77777777" w:rsidR="008716B0" w:rsidRPr="007340D5" w:rsidRDefault="008716B0" w:rsidP="00BC4E6A">
      <w:pPr>
        <w:spacing w:after="0" w:line="276" w:lineRule="auto"/>
        <w:jc w:val="both"/>
        <w:rPr>
          <w:rFonts w:ascii="Times New Roman" w:hAnsi="Times New Roman" w:cs="Times New Roman"/>
          <w:sz w:val="24"/>
          <w:szCs w:val="24"/>
        </w:rPr>
      </w:pPr>
    </w:p>
    <w:p w14:paraId="323F31BD" w14:textId="77777777" w:rsidR="008716B0" w:rsidRPr="007340D5"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odsek 4</w:t>
      </w:r>
    </w:p>
    <w:p w14:paraId="3D63F65A" w14:textId="75E0C5B5" w:rsidR="008716B0" w:rsidRPr="007340D5"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Ustanovuje sa povinno</w:t>
      </w:r>
      <w:r w:rsidR="00170F5D" w:rsidRPr="007340D5">
        <w:rPr>
          <w:rFonts w:ascii="Times New Roman" w:hAnsi="Times New Roman" w:cs="Times New Roman"/>
          <w:sz w:val="24"/>
          <w:szCs w:val="24"/>
        </w:rPr>
        <w:t>sť mlčanlivosti a jej predmet. N</w:t>
      </w:r>
      <w:r w:rsidRPr="007340D5">
        <w:rPr>
          <w:rFonts w:ascii="Times New Roman" w:hAnsi="Times New Roman" w:cs="Times New Roman"/>
          <w:sz w:val="24"/>
          <w:szCs w:val="24"/>
        </w:rPr>
        <w:t>a základe doterajších skúseností sa navrhuje čo najširší okruh osôb prichádzajúcich do styku s dôvernými štatistickými údajmi. Člen národného štatistického systému a tretia osoba sú povinní preukazovať písomné oboznámenie fyzickej osoby, ktorá v ich mene oprávnene spracúva dôverné štatistické údaje, s povinnosťou mlčanlivosti. Člen národného štatistického systému vedie záznamy o používateľoch dôverných štatistických údajov a o účele, na ktorý boli tieto údaje poskytnuté. Ide jednak o ustálenú zmluvnú prax ako aj požiadavku vyplývajúcu zo všeobecného nariadenia o ochrane údajov v prípade osobných údajov.</w:t>
      </w:r>
    </w:p>
    <w:p w14:paraId="42A76C66" w14:textId="50567B3E" w:rsidR="00AF6063" w:rsidRPr="007340D5" w:rsidRDefault="00AF6063" w:rsidP="00BC4E6A">
      <w:pPr>
        <w:spacing w:after="0" w:line="276" w:lineRule="auto"/>
        <w:rPr>
          <w:rFonts w:ascii="Times New Roman" w:hAnsi="Times New Roman" w:cs="Times New Roman"/>
          <w:b/>
          <w:sz w:val="24"/>
          <w:szCs w:val="24"/>
        </w:rPr>
      </w:pPr>
    </w:p>
    <w:p w14:paraId="3E07F296" w14:textId="38C054FC" w:rsidR="008716B0"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8716B0" w:rsidRPr="007340D5">
        <w:rPr>
          <w:rFonts w:ascii="Times New Roman" w:hAnsi="Times New Roman" w:cs="Times New Roman"/>
          <w:b/>
          <w:sz w:val="24"/>
          <w:szCs w:val="24"/>
        </w:rPr>
        <w:t xml:space="preserve"> § </w:t>
      </w:r>
      <w:r w:rsidR="00415AB0" w:rsidRPr="007340D5">
        <w:rPr>
          <w:rFonts w:ascii="Times New Roman" w:hAnsi="Times New Roman" w:cs="Times New Roman"/>
          <w:b/>
          <w:sz w:val="24"/>
          <w:szCs w:val="24"/>
        </w:rPr>
        <w:t>60</w:t>
      </w:r>
    </w:p>
    <w:p w14:paraId="51F22AB3" w14:textId="3EF5D0B6" w:rsidR="008716B0" w:rsidRPr="007340D5" w:rsidRDefault="008716B0"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Ustanovujú sa osobitné pravidlá uplatňovania práv dotknutých osôb pri spracúvaní ich osobných údajov na štatistické účely podľa návrhu zákona. Návrh zákonnej úpravy sa</w:t>
      </w:r>
      <w:r w:rsidR="00026F4B" w:rsidRPr="007340D5">
        <w:rPr>
          <w:rFonts w:ascii="Times New Roman" w:hAnsi="Times New Roman" w:cs="Times New Roman"/>
          <w:sz w:val="24"/>
          <w:szCs w:val="24"/>
        </w:rPr>
        <w:t xml:space="preserve"> len</w:t>
      </w:r>
      <w:r w:rsidRPr="007340D5">
        <w:rPr>
          <w:rFonts w:ascii="Times New Roman" w:hAnsi="Times New Roman" w:cs="Times New Roman"/>
          <w:sz w:val="24"/>
          <w:szCs w:val="24"/>
        </w:rPr>
        <w:t xml:space="preserve"> </w:t>
      </w:r>
      <w:r w:rsidR="00026F4B" w:rsidRPr="007340D5">
        <w:rPr>
          <w:rFonts w:ascii="Times New Roman" w:hAnsi="Times New Roman" w:cs="Times New Roman"/>
          <w:sz w:val="24"/>
          <w:szCs w:val="24"/>
        </w:rPr>
        <w:t>čiastočne preberá z</w:t>
      </w:r>
      <w:r w:rsidRPr="007340D5">
        <w:rPr>
          <w:rFonts w:ascii="Times New Roman" w:hAnsi="Times New Roman" w:cs="Times New Roman"/>
          <w:sz w:val="24"/>
          <w:szCs w:val="24"/>
        </w:rPr>
        <w:t xml:space="preserve"> </w:t>
      </w:r>
      <w:r w:rsidR="00026F4B" w:rsidRPr="007340D5">
        <w:rPr>
          <w:rFonts w:ascii="Times New Roman" w:hAnsi="Times New Roman" w:cs="Times New Roman"/>
          <w:sz w:val="24"/>
          <w:szCs w:val="24"/>
        </w:rPr>
        <w:t>§ 30a</w:t>
      </w:r>
      <w:r w:rsidRPr="007340D5">
        <w:rPr>
          <w:rFonts w:ascii="Times New Roman" w:hAnsi="Times New Roman" w:cs="Times New Roman"/>
          <w:sz w:val="24"/>
          <w:szCs w:val="24"/>
        </w:rPr>
        <w:t xml:space="preserve"> doterajšieho zákona č. 540/2001 Z. z. o štátnej štatistike, </w:t>
      </w:r>
      <w:r w:rsidR="00781996" w:rsidRPr="007340D5">
        <w:rPr>
          <w:rFonts w:ascii="Times New Roman" w:hAnsi="Times New Roman" w:cs="Times New Roman"/>
          <w:sz w:val="24"/>
          <w:szCs w:val="24"/>
        </w:rPr>
        <w:t>ak je konkrétne zúženie práv dotknutej osoby priznaných všeobecn</w:t>
      </w:r>
      <w:r w:rsidR="000D4DBF">
        <w:rPr>
          <w:rFonts w:ascii="Times New Roman" w:hAnsi="Times New Roman" w:cs="Times New Roman"/>
          <w:sz w:val="24"/>
          <w:szCs w:val="24"/>
        </w:rPr>
        <w:t xml:space="preserve">ým nariadením o ochrane údajov </w:t>
      </w:r>
      <w:r w:rsidR="00781996" w:rsidRPr="007340D5">
        <w:rPr>
          <w:rFonts w:ascii="Times New Roman" w:hAnsi="Times New Roman" w:cs="Times New Roman"/>
          <w:sz w:val="24"/>
          <w:szCs w:val="24"/>
        </w:rPr>
        <w:t>EÚ odôvodnené potrebami plnenia úloh oficiálnej štatistiky vo verejnom záujme, teda tzv. štatistickými účelmi podľa čl. 89 všeobecného nariadenia o ochrane údajov.</w:t>
      </w:r>
    </w:p>
    <w:p w14:paraId="525CF66F" w14:textId="77777777" w:rsidR="00427DDD" w:rsidRPr="007340D5" w:rsidRDefault="00427DDD" w:rsidP="00BC4E6A">
      <w:pPr>
        <w:spacing w:after="0" w:line="276" w:lineRule="auto"/>
        <w:jc w:val="both"/>
        <w:rPr>
          <w:rFonts w:ascii="Times New Roman" w:hAnsi="Times New Roman" w:cs="Times New Roman"/>
          <w:sz w:val="24"/>
          <w:szCs w:val="24"/>
        </w:rPr>
      </w:pPr>
    </w:p>
    <w:p w14:paraId="5366DF42" w14:textId="2393D25C" w:rsidR="002E49F9" w:rsidRPr="007340D5" w:rsidRDefault="002E49F9"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781996" w:rsidRPr="007340D5">
        <w:rPr>
          <w:rFonts w:ascii="Times New Roman" w:hAnsi="Times New Roman" w:cs="Times New Roman"/>
          <w:sz w:val="24"/>
          <w:szCs w:val="24"/>
        </w:rPr>
        <w:t> odseku 2</w:t>
      </w:r>
      <w:r w:rsidRPr="007340D5">
        <w:rPr>
          <w:rFonts w:ascii="Times New Roman" w:hAnsi="Times New Roman" w:cs="Times New Roman"/>
          <w:sz w:val="24"/>
          <w:szCs w:val="24"/>
        </w:rPr>
        <w:t xml:space="preserve">, ktoré sa týka zmluvného partnera člena národného štatistického systému, ktorý sa podieľa na plnení jeho úloh, sa ustanovuje  </w:t>
      </w:r>
      <w:r w:rsidR="00781996" w:rsidRPr="007340D5">
        <w:rPr>
          <w:rFonts w:ascii="Times New Roman" w:hAnsi="Times New Roman" w:cs="Times New Roman"/>
          <w:sz w:val="24"/>
          <w:szCs w:val="24"/>
        </w:rPr>
        <w:t xml:space="preserve">jeho </w:t>
      </w:r>
      <w:r w:rsidRPr="007340D5">
        <w:rPr>
          <w:rFonts w:ascii="Times New Roman" w:hAnsi="Times New Roman" w:cs="Times New Roman"/>
          <w:sz w:val="24"/>
          <w:szCs w:val="24"/>
        </w:rPr>
        <w:t>postavenie sprostredkovateľov podľa všeobecné</w:t>
      </w:r>
      <w:r w:rsidR="00781996" w:rsidRPr="007340D5">
        <w:rPr>
          <w:rFonts w:ascii="Times New Roman" w:hAnsi="Times New Roman" w:cs="Times New Roman"/>
          <w:sz w:val="24"/>
          <w:szCs w:val="24"/>
        </w:rPr>
        <w:t>ho nariadenia o ochrane údajov; na režim spracúvania osobných údajov sa uplatňujú ustanovenia o sprostredkovateľskej zmluve.</w:t>
      </w:r>
    </w:p>
    <w:p w14:paraId="2C8FC623" w14:textId="77777777" w:rsidR="008716B0" w:rsidRPr="007340D5" w:rsidRDefault="008716B0" w:rsidP="00BC4E6A">
      <w:pPr>
        <w:spacing w:after="0" w:line="276" w:lineRule="auto"/>
        <w:jc w:val="both"/>
        <w:rPr>
          <w:rFonts w:ascii="Times New Roman" w:hAnsi="Times New Roman" w:cs="Times New Roman"/>
          <w:sz w:val="24"/>
          <w:szCs w:val="24"/>
        </w:rPr>
      </w:pPr>
    </w:p>
    <w:p w14:paraId="7A839C35" w14:textId="2E16C189" w:rsidR="009E009D"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w:t>
      </w:r>
      <w:r w:rsidR="00C65BE8" w:rsidRPr="007340D5">
        <w:rPr>
          <w:rFonts w:ascii="Times New Roman" w:hAnsi="Times New Roman" w:cs="Times New Roman"/>
          <w:b/>
          <w:sz w:val="24"/>
          <w:szCs w:val="24"/>
        </w:rPr>
        <w:t xml:space="preserve"> § </w:t>
      </w:r>
      <w:r w:rsidR="00415AB0" w:rsidRPr="007340D5">
        <w:rPr>
          <w:rFonts w:ascii="Times New Roman" w:hAnsi="Times New Roman" w:cs="Times New Roman"/>
          <w:b/>
          <w:sz w:val="24"/>
          <w:szCs w:val="24"/>
        </w:rPr>
        <w:t>61</w:t>
      </w:r>
    </w:p>
    <w:p w14:paraId="260C8615" w14:textId="77777777" w:rsidR="00EC07FE" w:rsidRPr="007340D5" w:rsidRDefault="00EC07FE" w:rsidP="00BC4E6A">
      <w:pPr>
        <w:spacing w:after="0" w:line="276" w:lineRule="auto"/>
        <w:jc w:val="both"/>
        <w:rPr>
          <w:rFonts w:ascii="Times New Roman" w:hAnsi="Times New Roman" w:cs="Times New Roman"/>
          <w:sz w:val="24"/>
        </w:rPr>
      </w:pPr>
      <w:r w:rsidRPr="007340D5">
        <w:rPr>
          <w:rFonts w:ascii="Times New Roman" w:hAnsi="Times New Roman" w:cs="Times New Roman"/>
          <w:sz w:val="24"/>
        </w:rPr>
        <w:t>Rozvoj oficiálnej štatistiky založený na vývoji a inováciách je nevyhnutnou súčasťou oficiálnej štatistiky, osobitne v existujúcom podnikateľskom prostredí, ktoré je definované konkurenciou veľkého počtu súkromných poskytovateľov údajov, stále rýchlejšie sa meniacim dátovým ekosystémom a rýchlym nárastom čoraz naliehavejších po</w:t>
      </w:r>
      <w:r w:rsidR="005209D1" w:rsidRPr="007340D5">
        <w:rPr>
          <w:rFonts w:ascii="Times New Roman" w:hAnsi="Times New Roman" w:cs="Times New Roman"/>
          <w:sz w:val="24"/>
        </w:rPr>
        <w:t>žiadaviek na nové, včasnejšie a </w:t>
      </w:r>
      <w:r w:rsidRPr="007340D5">
        <w:rPr>
          <w:rFonts w:ascii="Times New Roman" w:hAnsi="Times New Roman" w:cs="Times New Roman"/>
          <w:sz w:val="24"/>
        </w:rPr>
        <w:t>podrobnejšie štatistiky. V rámci Európskeho štatistického systému sa vývoj a inovácie realizujú prostredníctvom grantovej podpory Eurostatu.</w:t>
      </w:r>
    </w:p>
    <w:p w14:paraId="49808B9A" w14:textId="77777777" w:rsidR="00EC07FE" w:rsidRPr="007340D5" w:rsidRDefault="00EC07FE" w:rsidP="00BC4E6A">
      <w:pPr>
        <w:spacing w:after="0" w:line="276" w:lineRule="auto"/>
        <w:jc w:val="both"/>
        <w:rPr>
          <w:rFonts w:ascii="Times New Roman" w:hAnsi="Times New Roman" w:cs="Times New Roman"/>
          <w:sz w:val="24"/>
        </w:rPr>
      </w:pPr>
    </w:p>
    <w:p w14:paraId="637860B8" w14:textId="3F5B572E" w:rsidR="00BC4E6A" w:rsidRDefault="00907C4F" w:rsidP="00BC4E6A">
      <w:pPr>
        <w:spacing w:after="0" w:line="276" w:lineRule="auto"/>
        <w:jc w:val="both"/>
        <w:rPr>
          <w:rFonts w:ascii="Times New Roman" w:hAnsi="Times New Roman" w:cs="Times New Roman"/>
          <w:sz w:val="24"/>
        </w:rPr>
      </w:pPr>
      <w:r w:rsidRPr="007340D5">
        <w:rPr>
          <w:rFonts w:ascii="Times New Roman" w:hAnsi="Times New Roman" w:cs="Times New Roman"/>
          <w:sz w:val="24"/>
        </w:rPr>
        <w:t xml:space="preserve">Inovácie môžu byť </w:t>
      </w:r>
      <w:r w:rsidR="00EC07FE" w:rsidRPr="007340D5">
        <w:rPr>
          <w:rFonts w:ascii="Times New Roman" w:hAnsi="Times New Roman" w:cs="Times New Roman"/>
          <w:sz w:val="24"/>
        </w:rPr>
        <w:t>zamerané najmä na  využívanie digitálnych technológií, rozšírenie využívania zdrojov údajov vrátane nových digitálnych zdrojov, uplatňovanie nových technológií (napr. umelú inteligenciu),</w:t>
      </w:r>
      <w:r w:rsidRPr="007340D5">
        <w:rPr>
          <w:rFonts w:ascii="Times New Roman" w:hAnsi="Times New Roman" w:cs="Times New Roman"/>
          <w:sz w:val="24"/>
        </w:rPr>
        <w:t xml:space="preserve"> presadzovanie  inovatívnejších</w:t>
      </w:r>
      <w:r w:rsidR="00EC07FE" w:rsidRPr="007340D5">
        <w:rPr>
          <w:rFonts w:ascii="Times New Roman" w:hAnsi="Times New Roman" w:cs="Times New Roman"/>
          <w:sz w:val="24"/>
        </w:rPr>
        <w:t xml:space="preserve"> postupov. Výskum v oblasti štatistiky môže prispieť ku skvalitneniu produktov návrhom a overením nových metód a nástrojov v oblasti štatistiky a matematiky. Vývoj </w:t>
      </w:r>
      <w:r w:rsidRPr="007340D5">
        <w:rPr>
          <w:rFonts w:ascii="Times New Roman" w:hAnsi="Times New Roman" w:cs="Times New Roman"/>
          <w:sz w:val="24"/>
        </w:rPr>
        <w:t xml:space="preserve">a inovácie tak môžu </w:t>
      </w:r>
      <w:r w:rsidR="00EC07FE" w:rsidRPr="007340D5">
        <w:rPr>
          <w:rFonts w:ascii="Times New Roman" w:hAnsi="Times New Roman" w:cs="Times New Roman"/>
          <w:sz w:val="24"/>
        </w:rPr>
        <w:t>vytvárať podmienky pre tvorbu informácií, ktoré rýchlejšie predvídajú a reagujú na budúce výzvy v spoločnosti.</w:t>
      </w:r>
    </w:p>
    <w:p w14:paraId="2E2C4578" w14:textId="77777777" w:rsidR="00BC4E6A" w:rsidRDefault="00BC4E6A">
      <w:pPr>
        <w:rPr>
          <w:rFonts w:ascii="Times New Roman" w:hAnsi="Times New Roman" w:cs="Times New Roman"/>
          <w:sz w:val="24"/>
        </w:rPr>
      </w:pPr>
      <w:r>
        <w:rPr>
          <w:rFonts w:ascii="Times New Roman" w:hAnsi="Times New Roman" w:cs="Times New Roman"/>
          <w:sz w:val="24"/>
        </w:rPr>
        <w:br w:type="page"/>
      </w:r>
    </w:p>
    <w:p w14:paraId="5F30F2E1" w14:textId="2FFC07E6" w:rsidR="009E009D" w:rsidRPr="007340D5" w:rsidRDefault="00C76EC0"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K</w:t>
      </w:r>
      <w:r w:rsidR="00C65BE8" w:rsidRPr="007340D5">
        <w:rPr>
          <w:rFonts w:ascii="Times New Roman" w:hAnsi="Times New Roman" w:cs="Times New Roman"/>
          <w:b/>
          <w:sz w:val="24"/>
          <w:szCs w:val="24"/>
        </w:rPr>
        <w:t xml:space="preserve"> § 6</w:t>
      </w:r>
      <w:r w:rsidR="00415AB0" w:rsidRPr="007340D5">
        <w:rPr>
          <w:rFonts w:ascii="Times New Roman" w:hAnsi="Times New Roman" w:cs="Times New Roman"/>
          <w:b/>
          <w:sz w:val="24"/>
          <w:szCs w:val="24"/>
        </w:rPr>
        <w:t>2</w:t>
      </w:r>
    </w:p>
    <w:p w14:paraId="73E28B62" w14:textId="77777777" w:rsidR="00EC07FE" w:rsidRPr="007340D5" w:rsidRDefault="00EC07F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Štatistika v procese rozvoja alebo aj experimentálna štatistik</w:t>
      </w:r>
      <w:r w:rsidR="005209D1" w:rsidRPr="007340D5">
        <w:rPr>
          <w:rFonts w:ascii="Times New Roman" w:hAnsi="Times New Roman" w:cs="Times New Roman"/>
          <w:sz w:val="24"/>
          <w:szCs w:val="24"/>
        </w:rPr>
        <w:t>a využíva nové zdroje údajov a </w:t>
      </w:r>
      <w:r w:rsidRPr="007340D5">
        <w:rPr>
          <w:rFonts w:ascii="Times New Roman" w:hAnsi="Times New Roman" w:cs="Times New Roman"/>
          <w:sz w:val="24"/>
          <w:szCs w:val="24"/>
        </w:rPr>
        <w:t>metodiky s cieľom reagovať na vyvíjajúce sa potreby používateľov, najmä v oblastiach, kde zavedené metódy ešte nie sú úplne vyspelé alebo kde je potrebné zachytiť nové javy. Tieto štatistiky sú označené ako experimentálne z dôvodu obmedzení v harmonizácii, pokrytí alebo metodike a často sú k nim pripojené podrobné metodické poznámky.</w:t>
      </w:r>
      <w:r w:rsidR="00DD0698" w:rsidRPr="007340D5">
        <w:rPr>
          <w:rFonts w:ascii="Times New Roman" w:hAnsi="Times New Roman" w:cs="Times New Roman"/>
          <w:sz w:val="24"/>
          <w:szCs w:val="24"/>
        </w:rPr>
        <w:t xml:space="preserve"> Európska komisia (</w:t>
      </w:r>
      <w:r w:rsidRPr="007340D5">
        <w:rPr>
          <w:rFonts w:ascii="Times New Roman" w:hAnsi="Times New Roman" w:cs="Times New Roman"/>
          <w:sz w:val="24"/>
          <w:szCs w:val="24"/>
        </w:rPr>
        <w:t>Eurostat</w:t>
      </w:r>
      <w:r w:rsidR="00DD0698" w:rsidRPr="007340D5">
        <w:rPr>
          <w:rFonts w:ascii="Times New Roman" w:hAnsi="Times New Roman" w:cs="Times New Roman"/>
          <w:sz w:val="24"/>
          <w:szCs w:val="24"/>
        </w:rPr>
        <w:t>]</w:t>
      </w:r>
      <w:r w:rsidRPr="007340D5">
        <w:rPr>
          <w:rFonts w:ascii="Times New Roman" w:hAnsi="Times New Roman" w:cs="Times New Roman"/>
          <w:sz w:val="24"/>
          <w:szCs w:val="24"/>
        </w:rPr>
        <w:t xml:space="preserve"> napríklad meria vzťah medzi príjmom, spotrebou a bohatstvom na úrovni domácností. Ďalším príkladom je využívanie Wikipédie ako nového zdroja na tvorbu štatistík o návštevnosti lokalít svetového dedičstva UNESCO. Meria sa tak nielen popularita pamiatok, ale aj kultúrna spotreba verejnosti.</w:t>
      </w:r>
    </w:p>
    <w:p w14:paraId="550A3326" w14:textId="77777777" w:rsidR="00153F56" w:rsidRPr="007340D5" w:rsidRDefault="00153F56" w:rsidP="00BC4E6A">
      <w:pPr>
        <w:spacing w:after="0" w:line="276" w:lineRule="auto"/>
        <w:jc w:val="both"/>
        <w:rPr>
          <w:rFonts w:ascii="Times New Roman" w:hAnsi="Times New Roman" w:cs="Times New Roman"/>
          <w:sz w:val="24"/>
          <w:szCs w:val="24"/>
        </w:rPr>
      </w:pPr>
    </w:p>
    <w:p w14:paraId="03591F16" w14:textId="77777777" w:rsidR="00DD0698" w:rsidRPr="007340D5" w:rsidRDefault="00DD0698" w:rsidP="00BC4E6A">
      <w:p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V roku 2017 Eurostat zaviedol koncept „experimentálna štatistika“, ktorým pomenoval štatistické výstupy, ktoré pochádzajú z nových typov zdrojov, sú získavané novými metódami, ale nedosiahli potrebnú úroveň z hľadiska harmonizácie, pokrytia alebo metodiky, aby sa mohli zaradiť k európskej štatistike.  Experimentálna štatistika vyplnila medzery, ktoré vznikali medzi existujúcimi štatistickými zisťovaniami a novými nepredvídateľnými potrebami používateľov. Postupne sa ukázalo, aké má toto odvetvie limity: štatistické</w:t>
      </w:r>
      <w:r w:rsidR="005209D1" w:rsidRPr="007340D5">
        <w:rPr>
          <w:rFonts w:ascii="Times New Roman" w:eastAsia="Times New Roman" w:hAnsi="Times New Roman" w:cs="Times New Roman"/>
          <w:bCs/>
          <w:sz w:val="24"/>
          <w:szCs w:val="24"/>
          <w:lang w:eastAsia="cs-CZ"/>
        </w:rPr>
        <w:t xml:space="preserve"> výstupy sú rôznorodej úrovne a </w:t>
      </w:r>
      <w:r w:rsidRPr="007340D5">
        <w:rPr>
          <w:rFonts w:ascii="Times New Roman" w:eastAsia="Times New Roman" w:hAnsi="Times New Roman" w:cs="Times New Roman"/>
          <w:bCs/>
          <w:sz w:val="24"/>
          <w:szCs w:val="24"/>
          <w:lang w:eastAsia="cs-CZ"/>
        </w:rPr>
        <w:t xml:space="preserve">neexistovali zadefinované kritériá na prechod z experimentálnej štatistiky na oficiálnu európsku štatistiku. </w:t>
      </w:r>
    </w:p>
    <w:p w14:paraId="0D0A4026" w14:textId="77777777" w:rsidR="00D25560" w:rsidRPr="007340D5" w:rsidRDefault="00D25560" w:rsidP="00BC4E6A">
      <w:pPr>
        <w:spacing w:after="0" w:line="276" w:lineRule="auto"/>
        <w:jc w:val="both"/>
        <w:rPr>
          <w:rFonts w:ascii="Times New Roman" w:eastAsia="Times New Roman" w:hAnsi="Times New Roman" w:cs="Times New Roman"/>
          <w:bCs/>
          <w:sz w:val="24"/>
          <w:szCs w:val="24"/>
          <w:lang w:eastAsia="cs-CZ"/>
        </w:rPr>
      </w:pPr>
    </w:p>
    <w:p w14:paraId="5D4BAB46" w14:textId="77777777" w:rsidR="00DD0698" w:rsidRPr="007340D5" w:rsidRDefault="00DD0698" w:rsidP="00BC4E6A">
      <w:p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Na základe týchto skúseností</w:t>
      </w:r>
      <w:r w:rsidR="00B9201A" w:rsidRPr="007340D5">
        <w:rPr>
          <w:rFonts w:ascii="Times New Roman" w:eastAsia="Times New Roman" w:hAnsi="Times New Roman" w:cs="Times New Roman"/>
          <w:bCs/>
          <w:sz w:val="24"/>
          <w:szCs w:val="24"/>
          <w:lang w:eastAsia="cs-CZ"/>
        </w:rPr>
        <w:t xml:space="preserve"> bol v roku 2024 v rámci novely</w:t>
      </w:r>
      <w:r w:rsidRPr="007340D5">
        <w:rPr>
          <w:rFonts w:ascii="Times New Roman" w:eastAsia="Times New Roman" w:hAnsi="Times New Roman" w:cs="Times New Roman"/>
          <w:bCs/>
          <w:sz w:val="24"/>
          <w:szCs w:val="24"/>
          <w:lang w:eastAsia="cs-CZ"/>
        </w:rPr>
        <w:t xml:space="preserve"> nariadenia o európskej štatistike zavedený nový pojem „štatistika vo vývoji“. Európsku štatistiku vo vývoji možno definovať ako novovytvorené, alebo výrazne revidované štatistické výstupy a poznatky vypracované Európskou komisiou (Eurostat) a vnútroštátnymi štatistickými úradmi, ktoré sa nachádzajú vo fáza vývoja, testovania, overovania a zlepšovania, s cieľom ich integrácie do pravidelnej tvorby európskej štatistiky. Zvyčajne sa vyvíjajú iteratívne s využitím najmodernejších metodík a technológií a často integrujú viacero zdrojov údajov a modelovacích techník.</w:t>
      </w:r>
    </w:p>
    <w:p w14:paraId="3AF6827C" w14:textId="77777777" w:rsidR="00DD0698" w:rsidRPr="007340D5" w:rsidRDefault="00DD0698" w:rsidP="00BC4E6A">
      <w:pPr>
        <w:spacing w:after="0" w:line="276" w:lineRule="auto"/>
        <w:jc w:val="both"/>
        <w:rPr>
          <w:rFonts w:ascii="Times New Roman" w:eastAsia="Times New Roman" w:hAnsi="Times New Roman" w:cs="Times New Roman"/>
          <w:b/>
          <w:bCs/>
          <w:sz w:val="24"/>
          <w:szCs w:val="24"/>
          <w:lang w:eastAsia="cs-CZ"/>
        </w:rPr>
      </w:pPr>
    </w:p>
    <w:p w14:paraId="1DF891A9" w14:textId="77777777" w:rsidR="00DD0698" w:rsidRPr="007340D5" w:rsidRDefault="00DD0698" w:rsidP="00BC4E6A">
      <w:p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Princípy na ktorých je založený procesný rámec štatistiky vo vývoji:</w:t>
      </w:r>
    </w:p>
    <w:p w14:paraId="63F8C63A" w14:textId="77777777" w:rsidR="00DD0698" w:rsidRPr="007340D5" w:rsidRDefault="00DD0698" w:rsidP="00BC4E6A">
      <w:pPr>
        <w:numPr>
          <w:ilvl w:val="0"/>
          <w:numId w:val="7"/>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Podpora inovácií prostredníctvom vyváženia agilitou a štruktúrou (formalizovaný proces, režijné opatrenia);</w:t>
      </w:r>
    </w:p>
    <w:p w14:paraId="59D983FF" w14:textId="77777777" w:rsidR="00DD0698" w:rsidRPr="007340D5" w:rsidRDefault="00DD0698" w:rsidP="00BC4E6A">
      <w:pPr>
        <w:numPr>
          <w:ilvl w:val="0"/>
          <w:numId w:val="7"/>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Zameranie sa na relevantnosť výstupov od počiatočnej fázy;</w:t>
      </w:r>
    </w:p>
    <w:p w14:paraId="08A9C12E" w14:textId="77777777" w:rsidR="00DD0698" w:rsidRPr="007340D5" w:rsidRDefault="00DD0698" w:rsidP="00BC4E6A">
      <w:pPr>
        <w:numPr>
          <w:ilvl w:val="0"/>
          <w:numId w:val="7"/>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Kalibrácia kvality podľa potrieb používateľov;</w:t>
      </w:r>
    </w:p>
    <w:p w14:paraId="7364B8A1" w14:textId="77777777" w:rsidR="00DD0698" w:rsidRPr="007340D5" w:rsidRDefault="00DD0698" w:rsidP="00BC4E6A">
      <w:pPr>
        <w:numPr>
          <w:ilvl w:val="0"/>
          <w:numId w:val="7"/>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Pokrok prostredníctvom iterácie cyklu „rozvoj, testovanie a zlepšovanie“;</w:t>
      </w:r>
    </w:p>
    <w:p w14:paraId="7A0BFE28" w14:textId="77777777" w:rsidR="00DD0698" w:rsidRPr="007340D5" w:rsidRDefault="00DD0698" w:rsidP="00BC4E6A">
      <w:pPr>
        <w:numPr>
          <w:ilvl w:val="0"/>
          <w:numId w:val="7"/>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Akceptovanie možnosti prípadného zlyhania.</w:t>
      </w:r>
    </w:p>
    <w:p w14:paraId="39224688" w14:textId="77777777" w:rsidR="00DD0698" w:rsidRPr="007340D5" w:rsidRDefault="00DD0698" w:rsidP="00BC4E6A">
      <w:pPr>
        <w:spacing w:after="0" w:line="276" w:lineRule="auto"/>
        <w:jc w:val="both"/>
        <w:rPr>
          <w:rFonts w:ascii="Times New Roman" w:eastAsia="Times New Roman" w:hAnsi="Times New Roman" w:cs="Times New Roman"/>
          <w:bCs/>
          <w:sz w:val="24"/>
          <w:szCs w:val="24"/>
          <w:lang w:eastAsia="cs-CZ"/>
        </w:rPr>
      </w:pPr>
    </w:p>
    <w:p w14:paraId="72F8AEF0" w14:textId="77777777" w:rsidR="00DD0698" w:rsidRPr="007340D5" w:rsidRDefault="00DD0698" w:rsidP="00BC4E6A">
      <w:p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Vysokoúrovňový popis procesu integrácie štatistiky vo vývoji do európskej štatistiky:</w:t>
      </w:r>
    </w:p>
    <w:p w14:paraId="495C1DBB" w14:textId="77777777" w:rsidR="00DD0698" w:rsidRPr="007340D5" w:rsidRDefault="00DD0698" w:rsidP="00BC4E6A">
      <w:pPr>
        <w:numPr>
          <w:ilvl w:val="0"/>
          <w:numId w:val="8"/>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Iniciačná fáza;</w:t>
      </w:r>
    </w:p>
    <w:p w14:paraId="6DED622D" w14:textId="77777777" w:rsidR="00DD0698" w:rsidRPr="007340D5" w:rsidRDefault="00DD0698" w:rsidP="00BC4E6A">
      <w:pPr>
        <w:numPr>
          <w:ilvl w:val="0"/>
          <w:numId w:val="8"/>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Rozvoj a diseminácia;</w:t>
      </w:r>
    </w:p>
    <w:p w14:paraId="46DC50FB" w14:textId="77777777" w:rsidR="00DD0698" w:rsidRPr="007340D5" w:rsidRDefault="00DD0698" w:rsidP="00BC4E6A">
      <w:pPr>
        <w:numPr>
          <w:ilvl w:val="0"/>
          <w:numId w:val="8"/>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Integrácia do európskej štatistiky;</w:t>
      </w:r>
    </w:p>
    <w:p w14:paraId="0D1B981C" w14:textId="03AB7998" w:rsidR="00BC4E6A" w:rsidRDefault="00DD0698" w:rsidP="00BC4E6A">
      <w:pPr>
        <w:numPr>
          <w:ilvl w:val="0"/>
          <w:numId w:val="8"/>
        </w:numPr>
        <w:spacing w:after="0" w:line="276" w:lineRule="auto"/>
        <w:jc w:val="both"/>
        <w:rPr>
          <w:rFonts w:ascii="Times New Roman" w:eastAsia="Times New Roman" w:hAnsi="Times New Roman" w:cs="Times New Roman"/>
          <w:bCs/>
          <w:sz w:val="24"/>
          <w:szCs w:val="24"/>
          <w:lang w:eastAsia="cs-CZ"/>
        </w:rPr>
      </w:pPr>
      <w:r w:rsidRPr="007340D5">
        <w:rPr>
          <w:rFonts w:ascii="Times New Roman" w:eastAsia="Times New Roman" w:hAnsi="Times New Roman" w:cs="Times New Roman"/>
          <w:bCs/>
          <w:sz w:val="24"/>
          <w:szCs w:val="24"/>
          <w:lang w:eastAsia="cs-CZ"/>
        </w:rPr>
        <w:t>Štatistika je súčasťou európskej štatistiky.</w:t>
      </w:r>
    </w:p>
    <w:p w14:paraId="64647A55" w14:textId="77777777" w:rsidR="00BC4E6A" w:rsidRDefault="00BC4E6A">
      <w:pPr>
        <w:rPr>
          <w:rFonts w:ascii="Times New Roman" w:eastAsia="Times New Roman" w:hAnsi="Times New Roman" w:cs="Times New Roman"/>
          <w:bCs/>
          <w:sz w:val="24"/>
          <w:szCs w:val="24"/>
          <w:lang w:eastAsia="cs-CZ"/>
        </w:rPr>
      </w:pPr>
      <w:r>
        <w:rPr>
          <w:rFonts w:ascii="Times New Roman" w:eastAsia="Times New Roman" w:hAnsi="Times New Roman" w:cs="Times New Roman"/>
          <w:bCs/>
          <w:sz w:val="24"/>
          <w:szCs w:val="24"/>
          <w:lang w:eastAsia="cs-CZ"/>
        </w:rPr>
        <w:br w:type="page"/>
      </w:r>
    </w:p>
    <w:p w14:paraId="0EE4BB2C" w14:textId="77777777" w:rsidR="0062096E" w:rsidRPr="007340D5" w:rsidRDefault="0062096E"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K ôsmej časti zákona (§ 63 až 72)</w:t>
      </w:r>
    </w:p>
    <w:p w14:paraId="77ED404D" w14:textId="77777777" w:rsidR="0062096E" w:rsidRDefault="0062096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Zákon o oficiálnej štatistike ustanovuje, akým konaním sa osoba dopustí správneho deliktu, za spáchanie ktorého ustanovuje príslušnú sankciu. </w:t>
      </w:r>
    </w:p>
    <w:p w14:paraId="63C8C873" w14:textId="77777777" w:rsidR="0062096E" w:rsidRDefault="0062096E" w:rsidP="00BC4E6A">
      <w:pPr>
        <w:spacing w:after="0" w:line="276" w:lineRule="auto"/>
        <w:jc w:val="both"/>
        <w:rPr>
          <w:rFonts w:ascii="Times New Roman" w:hAnsi="Times New Roman" w:cs="Times New Roman"/>
          <w:sz w:val="24"/>
          <w:szCs w:val="24"/>
        </w:rPr>
      </w:pPr>
    </w:p>
    <w:p w14:paraId="28BED4FF" w14:textId="77777777" w:rsidR="0062096E" w:rsidRPr="007340D5" w:rsidRDefault="0062096E" w:rsidP="00BC4E6A">
      <w:pPr>
        <w:spacing w:after="0" w:line="276" w:lineRule="auto"/>
        <w:jc w:val="both"/>
        <w:rPr>
          <w:rFonts w:ascii="Times New Roman" w:hAnsi="Times New Roman" w:cs="Times New Roman"/>
          <w:sz w:val="24"/>
          <w:szCs w:val="24"/>
        </w:rPr>
      </w:pPr>
      <w:r w:rsidRPr="004704F9">
        <w:rPr>
          <w:rFonts w:ascii="Times New Roman" w:hAnsi="Times New Roman" w:cs="Times New Roman"/>
          <w:sz w:val="24"/>
          <w:szCs w:val="24"/>
        </w:rPr>
        <w:t>U</w:t>
      </w:r>
      <w:r>
        <w:rPr>
          <w:rFonts w:ascii="Times New Roman" w:hAnsi="Times New Roman" w:cs="Times New Roman"/>
          <w:sz w:val="24"/>
          <w:szCs w:val="24"/>
        </w:rPr>
        <w:t xml:space="preserve">loženie pokuty </w:t>
      </w:r>
      <w:r w:rsidRPr="004704F9">
        <w:rPr>
          <w:rFonts w:ascii="Times New Roman" w:hAnsi="Times New Roman" w:cs="Times New Roman"/>
          <w:sz w:val="24"/>
          <w:szCs w:val="24"/>
        </w:rPr>
        <w:t>má viesť porušiteľa k tomu, aby sa vyvaroval obdobného konania (individuálna prevencia), že odradí od obdobnej činnosti iných (generálna prevencia) a že bude v menšej miere naplnená aj represívna funkcia správneho trestania tým, že dôjde k určitému zásahu do majetkovej sféry účastníka konania.  Primárnym cieľom správneho trestania teda nie je sankcionovanie, ale </w:t>
      </w:r>
      <w:r>
        <w:rPr>
          <w:rFonts w:ascii="Times New Roman" w:hAnsi="Times New Roman" w:cs="Times New Roman"/>
          <w:sz w:val="24"/>
          <w:szCs w:val="24"/>
        </w:rPr>
        <w:t>zabezpečenie</w:t>
      </w:r>
      <w:r w:rsidRPr="004704F9">
        <w:rPr>
          <w:rFonts w:ascii="Times New Roman" w:hAnsi="Times New Roman" w:cs="Times New Roman"/>
          <w:sz w:val="24"/>
          <w:szCs w:val="24"/>
        </w:rPr>
        <w:t xml:space="preserve"> </w:t>
      </w:r>
      <w:r>
        <w:rPr>
          <w:rFonts w:ascii="Times New Roman" w:hAnsi="Times New Roman" w:cs="Times New Roman"/>
          <w:sz w:val="24"/>
          <w:szCs w:val="24"/>
        </w:rPr>
        <w:t>nevyhnutnej údajovej základne</w:t>
      </w:r>
      <w:r w:rsidRPr="006707AF">
        <w:rPr>
          <w:rFonts w:ascii="Times New Roman" w:hAnsi="Times New Roman" w:cs="Times New Roman"/>
          <w:sz w:val="24"/>
          <w:szCs w:val="24"/>
        </w:rPr>
        <w:t xml:space="preserve"> pre tvorbu verejných </w:t>
      </w:r>
      <w:r>
        <w:rPr>
          <w:rFonts w:ascii="Times New Roman" w:hAnsi="Times New Roman" w:cs="Times New Roman"/>
          <w:sz w:val="24"/>
          <w:szCs w:val="24"/>
        </w:rPr>
        <w:t>politík štátu a Únie plnením povinnosti spravodajských jednotiek,</w:t>
      </w:r>
      <w:r w:rsidRPr="004704F9">
        <w:rPr>
          <w:rFonts w:ascii="Times New Roman" w:hAnsi="Times New Roman" w:cs="Times New Roman"/>
          <w:sz w:val="24"/>
          <w:szCs w:val="24"/>
        </w:rPr>
        <w:t xml:space="preserve"> správcov administratívnych zdrojov, štátnych orgánov poskytujúcich výsledky rezortnej štatisti</w:t>
      </w:r>
      <w:r>
        <w:rPr>
          <w:rFonts w:ascii="Times New Roman" w:hAnsi="Times New Roman" w:cs="Times New Roman"/>
          <w:sz w:val="24"/>
          <w:szCs w:val="24"/>
        </w:rPr>
        <w:t>ky, súkromných držiteľov údajov,</w:t>
      </w:r>
      <w:r w:rsidRPr="006707AF">
        <w:rPr>
          <w:rFonts w:ascii="Times New Roman" w:hAnsi="Times New Roman" w:cs="Times New Roman"/>
          <w:sz w:val="24"/>
          <w:szCs w:val="24"/>
        </w:rPr>
        <w:t xml:space="preserve"> </w:t>
      </w:r>
      <w:r w:rsidRPr="004704F9">
        <w:rPr>
          <w:rFonts w:ascii="Times New Roman" w:hAnsi="Times New Roman" w:cs="Times New Roman"/>
          <w:sz w:val="24"/>
          <w:szCs w:val="24"/>
        </w:rPr>
        <w:t>organizácií</w:t>
      </w:r>
      <w:r>
        <w:rPr>
          <w:rFonts w:ascii="Times New Roman" w:hAnsi="Times New Roman" w:cs="Times New Roman"/>
          <w:sz w:val="24"/>
          <w:szCs w:val="24"/>
        </w:rPr>
        <w:t xml:space="preserve"> registrovaných v štatistickom registri organizácií a</w:t>
      </w:r>
      <w:r w:rsidRPr="004704F9">
        <w:rPr>
          <w:rFonts w:ascii="Times New Roman" w:hAnsi="Times New Roman" w:cs="Times New Roman"/>
          <w:sz w:val="24"/>
          <w:szCs w:val="24"/>
        </w:rPr>
        <w:t> subjektov zahraničného obchodu</w:t>
      </w:r>
      <w:r w:rsidRPr="006707AF">
        <w:rPr>
          <w:rFonts w:ascii="Times New Roman" w:hAnsi="Times New Roman" w:cs="Times New Roman"/>
          <w:sz w:val="24"/>
          <w:szCs w:val="24"/>
        </w:rPr>
        <w:t xml:space="preserve">. </w:t>
      </w:r>
      <w:r w:rsidRPr="004704F9">
        <w:rPr>
          <w:rFonts w:ascii="Times New Roman" w:hAnsi="Times New Roman" w:cs="Times New Roman"/>
          <w:sz w:val="24"/>
          <w:szCs w:val="24"/>
        </w:rPr>
        <w:t xml:space="preserve"> </w:t>
      </w:r>
      <w:r>
        <w:rPr>
          <w:rFonts w:ascii="Times New Roman" w:hAnsi="Times New Roman" w:cs="Times New Roman"/>
          <w:sz w:val="24"/>
          <w:szCs w:val="24"/>
        </w:rPr>
        <w:t>Okrem toho je člen národného štatistického systému povinný v súlade so štatistickými zásadami eliminovať konanie vedúce k protiprávnemu šíreniu</w:t>
      </w:r>
      <w:r w:rsidRPr="004704F9">
        <w:rPr>
          <w:rFonts w:ascii="Times New Roman" w:hAnsi="Times New Roman" w:cs="Times New Roman"/>
          <w:sz w:val="24"/>
          <w:szCs w:val="24"/>
        </w:rPr>
        <w:t xml:space="preserve"> štatistických informácií pred </w:t>
      </w:r>
      <w:r>
        <w:rPr>
          <w:rFonts w:ascii="Times New Roman" w:hAnsi="Times New Roman" w:cs="Times New Roman"/>
          <w:sz w:val="24"/>
          <w:szCs w:val="24"/>
        </w:rPr>
        <w:t xml:space="preserve">stanoveným </w:t>
      </w:r>
      <w:r w:rsidRPr="004704F9">
        <w:rPr>
          <w:rFonts w:ascii="Times New Roman" w:hAnsi="Times New Roman" w:cs="Times New Roman"/>
          <w:sz w:val="24"/>
          <w:szCs w:val="24"/>
        </w:rPr>
        <w:t xml:space="preserve">termínom prvého zverejnenia </w:t>
      </w:r>
      <w:r>
        <w:rPr>
          <w:rFonts w:ascii="Times New Roman" w:hAnsi="Times New Roman" w:cs="Times New Roman"/>
          <w:sz w:val="24"/>
          <w:szCs w:val="24"/>
        </w:rPr>
        <w:t>a porušeniu ochrany</w:t>
      </w:r>
      <w:r w:rsidRPr="004704F9">
        <w:rPr>
          <w:rFonts w:ascii="Times New Roman" w:hAnsi="Times New Roman" w:cs="Times New Roman"/>
          <w:sz w:val="24"/>
          <w:szCs w:val="24"/>
        </w:rPr>
        <w:t xml:space="preserve"> dôverných štatistických údajov </w:t>
      </w:r>
      <w:r>
        <w:rPr>
          <w:rFonts w:ascii="Times New Roman" w:hAnsi="Times New Roman" w:cs="Times New Roman"/>
          <w:sz w:val="24"/>
          <w:szCs w:val="24"/>
        </w:rPr>
        <w:t>o štatistických jednotkách</w:t>
      </w:r>
      <w:r w:rsidRPr="004704F9">
        <w:rPr>
          <w:rFonts w:ascii="Times New Roman" w:hAnsi="Times New Roman" w:cs="Times New Roman"/>
          <w:sz w:val="24"/>
          <w:szCs w:val="24"/>
        </w:rPr>
        <w:t>.</w:t>
      </w:r>
    </w:p>
    <w:p w14:paraId="3BFDFFB9" w14:textId="77777777" w:rsidR="0062096E" w:rsidRDefault="0062096E" w:rsidP="00BC4E6A">
      <w:pPr>
        <w:spacing w:after="0" w:line="276" w:lineRule="auto"/>
        <w:jc w:val="both"/>
        <w:rPr>
          <w:rFonts w:ascii="Times New Roman" w:hAnsi="Times New Roman" w:cs="Times New Roman"/>
          <w:sz w:val="24"/>
          <w:szCs w:val="24"/>
        </w:rPr>
      </w:pPr>
    </w:p>
    <w:p w14:paraId="1A4821D1" w14:textId="77777777" w:rsidR="0062096E" w:rsidRPr="007340D5" w:rsidRDefault="0062096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Široký popis skutkových podstát správnych deliktov oproti skutkovým podstatám podľa súčasnej právnej úpravy vyplýva z aplikačnej praxe. Niektoré súčasné skutkové podstaty je potrebné sprecizovať vzhľadom na ich súčasnú pomerne všeobecnú formuláciu spôsobujúcu aplikačné problémy (neplnenie spravodajskej povinnosti, porušenie štatistickej dôvernosti). Iné skutkové podstaty sú zavedené nanovo, pretože ide </w:t>
      </w:r>
      <w:r>
        <w:rPr>
          <w:rFonts w:ascii="Times New Roman" w:hAnsi="Times New Roman" w:cs="Times New Roman"/>
          <w:sz w:val="24"/>
          <w:szCs w:val="24"/>
        </w:rPr>
        <w:t xml:space="preserve">o </w:t>
      </w:r>
      <w:r w:rsidRPr="007340D5">
        <w:rPr>
          <w:rFonts w:ascii="Times New Roman" w:hAnsi="Times New Roman" w:cs="Times New Roman"/>
          <w:sz w:val="24"/>
          <w:szCs w:val="24"/>
        </w:rPr>
        <w:t xml:space="preserve">prípady s podstatným vplyvom na tvorbu štatistiky (poskytovanie údajov správcami administratívnych zdrojov, štátnymi orgánmi poskytujúcimi výsledky rezortnej štatistiky, súkromnými držiteľmi údajov), pričom nie sú v súčasnej právnej úprave sankcionované a teda ani nemajú preventívny účinok na porušiteľov. </w:t>
      </w:r>
      <w:r>
        <w:rPr>
          <w:rFonts w:ascii="Times New Roman" w:hAnsi="Times New Roman" w:cs="Times New Roman"/>
          <w:sz w:val="24"/>
          <w:szCs w:val="24"/>
        </w:rPr>
        <w:t>Skutkovo sa vymedzuje napríklad konanie správcu</w:t>
      </w:r>
      <w:r w:rsidRPr="007340D5">
        <w:rPr>
          <w:rFonts w:ascii="Times New Roman" w:hAnsi="Times New Roman" w:cs="Times New Roman"/>
          <w:sz w:val="24"/>
          <w:szCs w:val="24"/>
        </w:rPr>
        <w:t xml:space="preserve"> admin</w:t>
      </w:r>
      <w:r>
        <w:rPr>
          <w:rFonts w:ascii="Times New Roman" w:hAnsi="Times New Roman" w:cs="Times New Roman"/>
          <w:sz w:val="24"/>
          <w:szCs w:val="24"/>
        </w:rPr>
        <w:t>istratívneho zdroja resp. štátneho</w:t>
      </w:r>
      <w:r w:rsidRPr="007340D5">
        <w:rPr>
          <w:rFonts w:ascii="Times New Roman" w:hAnsi="Times New Roman" w:cs="Times New Roman"/>
          <w:sz w:val="24"/>
          <w:szCs w:val="24"/>
        </w:rPr>
        <w:t xml:space="preserve"> orgán</w:t>
      </w:r>
      <w:r>
        <w:rPr>
          <w:rFonts w:ascii="Times New Roman" w:hAnsi="Times New Roman" w:cs="Times New Roman"/>
          <w:sz w:val="24"/>
          <w:szCs w:val="24"/>
        </w:rPr>
        <w:t>u zodpovedného</w:t>
      </w:r>
      <w:r w:rsidRPr="007340D5">
        <w:rPr>
          <w:rFonts w:ascii="Times New Roman" w:hAnsi="Times New Roman" w:cs="Times New Roman"/>
          <w:sz w:val="24"/>
          <w:szCs w:val="24"/>
        </w:rPr>
        <w:t xml:space="preserve"> za vykonávanie rezortného zisťovania</w:t>
      </w:r>
      <w:r>
        <w:rPr>
          <w:rFonts w:ascii="Times New Roman" w:hAnsi="Times New Roman" w:cs="Times New Roman"/>
          <w:sz w:val="24"/>
          <w:szCs w:val="24"/>
        </w:rPr>
        <w:t>, ktorým sa</w:t>
      </w:r>
      <w:r w:rsidRPr="007340D5">
        <w:rPr>
          <w:rFonts w:ascii="Times New Roman" w:hAnsi="Times New Roman" w:cs="Times New Roman"/>
          <w:sz w:val="24"/>
          <w:szCs w:val="24"/>
        </w:rPr>
        <w:t xml:space="preserve"> dopustí porušenia povinnosti poskytnutia údajov na účely štátnej štatistiky. V dôsledku neposkytnutia údajov z administratívneho zdroja údajov resp. </w:t>
      </w:r>
      <w:r>
        <w:rPr>
          <w:rFonts w:ascii="Times New Roman" w:hAnsi="Times New Roman" w:cs="Times New Roman"/>
          <w:sz w:val="24"/>
          <w:szCs w:val="24"/>
        </w:rPr>
        <w:t xml:space="preserve">z </w:t>
      </w:r>
      <w:r w:rsidRPr="007340D5">
        <w:rPr>
          <w:rFonts w:ascii="Times New Roman" w:hAnsi="Times New Roman" w:cs="Times New Roman"/>
          <w:sz w:val="24"/>
          <w:szCs w:val="24"/>
        </w:rPr>
        <w:t>výsledkov rezortnej štatistiky príde k závažnému ohrozeniu spracovania štatistických informácií</w:t>
      </w:r>
      <w:r>
        <w:rPr>
          <w:rFonts w:ascii="Times New Roman" w:hAnsi="Times New Roman" w:cs="Times New Roman"/>
          <w:sz w:val="24"/>
          <w:szCs w:val="24"/>
        </w:rPr>
        <w:t>,</w:t>
      </w:r>
      <w:r w:rsidRPr="007340D5">
        <w:rPr>
          <w:rFonts w:ascii="Times New Roman" w:hAnsi="Times New Roman" w:cs="Times New Roman"/>
          <w:sz w:val="24"/>
          <w:szCs w:val="24"/>
        </w:rPr>
        <w:t xml:space="preserve"> čo môže mať </w:t>
      </w:r>
      <w:r>
        <w:rPr>
          <w:rFonts w:ascii="Times New Roman" w:hAnsi="Times New Roman" w:cs="Times New Roman"/>
          <w:sz w:val="24"/>
          <w:szCs w:val="24"/>
        </w:rPr>
        <w:t>negatívny vplyv</w:t>
      </w:r>
      <w:r w:rsidRPr="007340D5">
        <w:rPr>
          <w:rFonts w:ascii="Times New Roman" w:hAnsi="Times New Roman" w:cs="Times New Roman"/>
          <w:sz w:val="24"/>
          <w:szCs w:val="24"/>
        </w:rPr>
        <w:t xml:space="preserve"> </w:t>
      </w:r>
      <w:r>
        <w:rPr>
          <w:rFonts w:ascii="Times New Roman" w:hAnsi="Times New Roman" w:cs="Times New Roman"/>
          <w:sz w:val="24"/>
          <w:szCs w:val="24"/>
        </w:rPr>
        <w:t>na plnenie</w:t>
      </w:r>
      <w:r w:rsidRPr="007340D5">
        <w:rPr>
          <w:rFonts w:ascii="Times New Roman" w:hAnsi="Times New Roman" w:cs="Times New Roman"/>
          <w:sz w:val="24"/>
          <w:szCs w:val="24"/>
        </w:rPr>
        <w:t xml:space="preserve"> záväzku SR vyplývajúceho z európskej legislatívy v oblasti štatistiky, </w:t>
      </w:r>
      <w:r>
        <w:rPr>
          <w:rFonts w:ascii="Times New Roman" w:hAnsi="Times New Roman" w:cs="Times New Roman"/>
          <w:sz w:val="24"/>
          <w:szCs w:val="24"/>
        </w:rPr>
        <w:t xml:space="preserve">na </w:t>
      </w:r>
      <w:r w:rsidRPr="007340D5">
        <w:rPr>
          <w:rFonts w:ascii="Times New Roman" w:hAnsi="Times New Roman" w:cs="Times New Roman"/>
          <w:sz w:val="24"/>
          <w:szCs w:val="24"/>
        </w:rPr>
        <w:t xml:space="preserve">poskytovanie štatistických informácií národným používateľom, a </w:t>
      </w:r>
      <w:r>
        <w:rPr>
          <w:rFonts w:ascii="Times New Roman" w:hAnsi="Times New Roman" w:cs="Times New Roman"/>
          <w:sz w:val="24"/>
          <w:szCs w:val="24"/>
        </w:rPr>
        <w:t>tým</w:t>
      </w:r>
      <w:r w:rsidRPr="007340D5">
        <w:rPr>
          <w:rFonts w:ascii="Times New Roman" w:hAnsi="Times New Roman" w:cs="Times New Roman"/>
          <w:sz w:val="24"/>
          <w:szCs w:val="24"/>
        </w:rPr>
        <w:t xml:space="preserve"> významný negatívny vplyv na dôveryhodnosť štatistického úradu.</w:t>
      </w:r>
    </w:p>
    <w:p w14:paraId="5C461EF3" w14:textId="77777777" w:rsidR="0062096E" w:rsidRDefault="0062096E" w:rsidP="00BC4E6A">
      <w:pPr>
        <w:spacing w:after="0" w:line="276" w:lineRule="auto"/>
        <w:jc w:val="both"/>
        <w:rPr>
          <w:rFonts w:ascii="Times New Roman" w:hAnsi="Times New Roman" w:cs="Times New Roman"/>
          <w:sz w:val="24"/>
          <w:szCs w:val="24"/>
        </w:rPr>
      </w:pPr>
    </w:p>
    <w:p w14:paraId="091E29D2" w14:textId="77777777" w:rsidR="0062096E" w:rsidRDefault="0062096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Iné nové skutkové podstaty (porušenie povinnosti vo vzťahu k štatistickému registru podľa §</w:t>
      </w:r>
      <w:r>
        <w:rPr>
          <w:rFonts w:ascii="Times New Roman" w:hAnsi="Times New Roman" w:cs="Times New Roman"/>
          <w:sz w:val="24"/>
          <w:szCs w:val="24"/>
        </w:rPr>
        <w:t> </w:t>
      </w:r>
      <w:r w:rsidRPr="007340D5">
        <w:rPr>
          <w:rFonts w:ascii="Times New Roman" w:hAnsi="Times New Roman" w:cs="Times New Roman"/>
          <w:sz w:val="24"/>
          <w:szCs w:val="24"/>
        </w:rPr>
        <w:t>36 ods. 3 zákona, porušenie pravidiel šírenia štatistických informácií) majú odzrkadliť potreby členov národného štatistického systému na kvalitu a renomé štatistiky.</w:t>
      </w:r>
    </w:p>
    <w:p w14:paraId="65371316" w14:textId="77777777" w:rsidR="0062096E" w:rsidRDefault="0062096E" w:rsidP="00BC4E6A">
      <w:pPr>
        <w:spacing w:after="0" w:line="276" w:lineRule="auto"/>
        <w:jc w:val="both"/>
        <w:rPr>
          <w:rFonts w:ascii="Times New Roman" w:hAnsi="Times New Roman" w:cs="Times New Roman"/>
          <w:sz w:val="24"/>
          <w:szCs w:val="24"/>
        </w:rPr>
      </w:pPr>
    </w:p>
    <w:p w14:paraId="0CE41CDF" w14:textId="1AF949A0" w:rsidR="0062096E" w:rsidRPr="00A4716C" w:rsidRDefault="0062096E" w:rsidP="00BC4E6A">
      <w:pPr>
        <w:spacing w:after="0" w:line="276" w:lineRule="auto"/>
        <w:jc w:val="both"/>
        <w:rPr>
          <w:rFonts w:ascii="Times New Roman" w:hAnsi="Times New Roman" w:cs="Times New Roman"/>
          <w:sz w:val="24"/>
          <w:szCs w:val="24"/>
        </w:rPr>
      </w:pPr>
      <w:r w:rsidRPr="00A4716C">
        <w:rPr>
          <w:rFonts w:ascii="Times New Roman" w:hAnsi="Times New Roman" w:cs="Times New Roman"/>
          <w:sz w:val="24"/>
          <w:szCs w:val="24"/>
        </w:rPr>
        <w:t xml:space="preserve">Osobitne citlivé môže byť porušovanie ochrany štatistickej dôvernosti. Čl. 26 nariadenia </w:t>
      </w:r>
      <w:r w:rsidR="000D4DBF">
        <w:rPr>
          <w:rFonts w:ascii="Times New Roman" w:hAnsi="Times New Roman" w:cs="Times New Roman"/>
          <w:sz w:val="24"/>
          <w:szCs w:val="24"/>
        </w:rPr>
        <w:t>o </w:t>
      </w:r>
      <w:r w:rsidRPr="00A4716C">
        <w:rPr>
          <w:rFonts w:ascii="Times New Roman" w:hAnsi="Times New Roman" w:cs="Times New Roman"/>
          <w:sz w:val="24"/>
          <w:szCs w:val="24"/>
        </w:rPr>
        <w:t xml:space="preserve">európskej štatistike od členských štátov požaduje prijať </w:t>
      </w:r>
      <w:r w:rsidRPr="00A4716C">
        <w:rPr>
          <w:rFonts w:ascii="Times New Roman" w:hAnsi="Times New Roman" w:cs="Times New Roman"/>
          <w:i/>
          <w:sz w:val="24"/>
          <w:szCs w:val="24"/>
        </w:rPr>
        <w:t>„</w:t>
      </w:r>
      <w:r w:rsidRPr="00A4716C">
        <w:rPr>
          <w:rFonts w:ascii="Times New Roman" w:eastAsia="Arial Unicode MS" w:hAnsi="Times New Roman" w:cs="Times New Roman"/>
          <w:i/>
          <w:sz w:val="24"/>
          <w:szCs w:val="24"/>
          <w:shd w:val="clear" w:color="auto" w:fill="FFFFFF"/>
        </w:rPr>
        <w:t>primeran</w:t>
      </w:r>
      <w:r w:rsidRPr="00A4716C">
        <w:rPr>
          <w:rFonts w:ascii="Times New Roman" w:eastAsia="Malgun Gothic Semilight" w:hAnsi="Times New Roman" w:cs="Times New Roman"/>
          <w:i/>
          <w:sz w:val="24"/>
          <w:szCs w:val="24"/>
          <w:shd w:val="clear" w:color="auto" w:fill="FFFFFF"/>
        </w:rPr>
        <w:t>é</w:t>
      </w:r>
      <w:r w:rsidRPr="00A4716C">
        <w:rPr>
          <w:rFonts w:ascii="Times New Roman" w:eastAsia="Arial Unicode MS" w:hAnsi="Times New Roman" w:cs="Times New Roman"/>
          <w:i/>
          <w:sz w:val="24"/>
          <w:szCs w:val="24"/>
          <w:shd w:val="clear" w:color="auto" w:fill="FFFFFF"/>
        </w:rPr>
        <w:t xml:space="preserve"> opatrenia na zabr</w:t>
      </w:r>
      <w:r w:rsidRPr="00A4716C">
        <w:rPr>
          <w:rFonts w:ascii="Times New Roman" w:eastAsia="Malgun Gothic Semilight" w:hAnsi="Times New Roman" w:cs="Times New Roman"/>
          <w:i/>
          <w:sz w:val="24"/>
          <w:szCs w:val="24"/>
          <w:shd w:val="clear" w:color="auto" w:fill="FFFFFF"/>
        </w:rPr>
        <w:t>á</w:t>
      </w:r>
      <w:r w:rsidRPr="00A4716C">
        <w:rPr>
          <w:rFonts w:ascii="Times New Roman" w:eastAsia="Arial Unicode MS" w:hAnsi="Times New Roman" w:cs="Times New Roman"/>
          <w:i/>
          <w:sz w:val="24"/>
          <w:szCs w:val="24"/>
          <w:shd w:val="clear" w:color="auto" w:fill="FFFFFF"/>
        </w:rPr>
        <w:t>nenie a sankcionovanie ak</w:t>
      </w:r>
      <w:r w:rsidRPr="00A4716C">
        <w:rPr>
          <w:rFonts w:ascii="Times New Roman" w:eastAsia="Malgun Gothic Semilight" w:hAnsi="Times New Roman" w:cs="Times New Roman"/>
          <w:i/>
          <w:sz w:val="24"/>
          <w:szCs w:val="24"/>
          <w:shd w:val="clear" w:color="auto" w:fill="FFFFFF"/>
        </w:rPr>
        <w:t>ý</w:t>
      </w:r>
      <w:r w:rsidRPr="00A4716C">
        <w:rPr>
          <w:rFonts w:ascii="Times New Roman" w:eastAsia="Arial Unicode MS" w:hAnsi="Times New Roman" w:cs="Times New Roman"/>
          <w:i/>
          <w:sz w:val="24"/>
          <w:szCs w:val="24"/>
          <w:shd w:val="clear" w:color="auto" w:fill="FFFFFF"/>
        </w:rPr>
        <w:t>chkoľvek poru</w:t>
      </w:r>
      <w:r w:rsidRPr="00A4716C">
        <w:rPr>
          <w:rFonts w:ascii="Times New Roman" w:eastAsia="Malgun Gothic Semilight" w:hAnsi="Times New Roman" w:cs="Times New Roman"/>
          <w:i/>
          <w:sz w:val="24"/>
          <w:szCs w:val="24"/>
          <w:shd w:val="clear" w:color="auto" w:fill="FFFFFF"/>
        </w:rPr>
        <w:t>š</w:t>
      </w:r>
      <w:r w:rsidRPr="00A4716C">
        <w:rPr>
          <w:rFonts w:ascii="Times New Roman" w:eastAsia="Arial Unicode MS" w:hAnsi="Times New Roman" w:cs="Times New Roman"/>
          <w:i/>
          <w:sz w:val="24"/>
          <w:szCs w:val="24"/>
          <w:shd w:val="clear" w:color="auto" w:fill="FFFFFF"/>
        </w:rPr>
        <w:t>en</w:t>
      </w:r>
      <w:r w:rsidRPr="00A4716C">
        <w:rPr>
          <w:rFonts w:ascii="Times New Roman" w:eastAsia="Malgun Gothic Semilight" w:hAnsi="Times New Roman" w:cs="Times New Roman"/>
          <w:i/>
          <w:sz w:val="24"/>
          <w:szCs w:val="24"/>
          <w:shd w:val="clear" w:color="auto" w:fill="FFFFFF"/>
        </w:rPr>
        <w:t>í</w:t>
      </w:r>
      <w:r w:rsidRPr="00A4716C">
        <w:rPr>
          <w:rFonts w:ascii="Times New Roman" w:eastAsia="Arial Unicode MS" w:hAnsi="Times New Roman" w:cs="Times New Roman"/>
          <w:i/>
          <w:sz w:val="24"/>
          <w:szCs w:val="24"/>
          <w:shd w:val="clear" w:color="auto" w:fill="FFFFFF"/>
        </w:rPr>
        <w:t xml:space="preserve"> </w:t>
      </w:r>
      <w:r w:rsidRPr="00A4716C">
        <w:rPr>
          <w:rFonts w:ascii="Times New Roman" w:eastAsia="Malgun Gothic Semilight" w:hAnsi="Times New Roman" w:cs="Times New Roman"/>
          <w:i/>
          <w:sz w:val="24"/>
          <w:szCs w:val="24"/>
          <w:shd w:val="clear" w:color="auto" w:fill="FFFFFF"/>
        </w:rPr>
        <w:t>š</w:t>
      </w:r>
      <w:r w:rsidRPr="00A4716C">
        <w:rPr>
          <w:rFonts w:ascii="Times New Roman" w:eastAsia="Arial Unicode MS" w:hAnsi="Times New Roman" w:cs="Times New Roman"/>
          <w:i/>
          <w:sz w:val="24"/>
          <w:szCs w:val="24"/>
          <w:shd w:val="clear" w:color="auto" w:fill="FFFFFF"/>
        </w:rPr>
        <w:t>tatistickej d</w:t>
      </w:r>
      <w:r w:rsidRPr="00A4716C">
        <w:rPr>
          <w:rFonts w:ascii="Times New Roman" w:eastAsia="Malgun Gothic Semilight" w:hAnsi="Times New Roman" w:cs="Times New Roman"/>
          <w:i/>
          <w:sz w:val="24"/>
          <w:szCs w:val="24"/>
          <w:shd w:val="clear" w:color="auto" w:fill="FFFFFF"/>
        </w:rPr>
        <w:t>ô</w:t>
      </w:r>
      <w:r w:rsidRPr="00A4716C">
        <w:rPr>
          <w:rFonts w:ascii="Times New Roman" w:eastAsia="Arial Unicode MS" w:hAnsi="Times New Roman" w:cs="Times New Roman"/>
          <w:i/>
          <w:sz w:val="24"/>
          <w:szCs w:val="24"/>
          <w:shd w:val="clear" w:color="auto" w:fill="FFFFFF"/>
        </w:rPr>
        <w:t>vernosti. Stanoven</w:t>
      </w:r>
      <w:r w:rsidRPr="00A4716C">
        <w:rPr>
          <w:rFonts w:ascii="Times New Roman" w:eastAsia="Malgun Gothic Semilight" w:hAnsi="Times New Roman" w:cs="Times New Roman"/>
          <w:i/>
          <w:sz w:val="24"/>
          <w:szCs w:val="24"/>
          <w:shd w:val="clear" w:color="auto" w:fill="FFFFFF"/>
        </w:rPr>
        <w:t>é</w:t>
      </w:r>
      <w:r w:rsidRPr="00A4716C">
        <w:rPr>
          <w:rFonts w:ascii="Times New Roman" w:eastAsia="Arial Unicode MS" w:hAnsi="Times New Roman" w:cs="Times New Roman"/>
          <w:i/>
          <w:sz w:val="24"/>
          <w:szCs w:val="24"/>
          <w:shd w:val="clear" w:color="auto" w:fill="FFFFFF"/>
        </w:rPr>
        <w:t xml:space="preserve"> sankcie musia byť </w:t>
      </w:r>
      <w:r w:rsidRPr="00A4716C">
        <w:rPr>
          <w:rFonts w:ascii="Times New Roman" w:eastAsia="Malgun Gothic Semilight" w:hAnsi="Times New Roman" w:cs="Times New Roman"/>
          <w:i/>
          <w:sz w:val="24"/>
          <w:szCs w:val="24"/>
          <w:shd w:val="clear" w:color="auto" w:fill="FFFFFF"/>
        </w:rPr>
        <w:t>ú</w:t>
      </w:r>
      <w:r w:rsidRPr="00A4716C">
        <w:rPr>
          <w:rFonts w:ascii="Times New Roman" w:eastAsia="Arial Unicode MS" w:hAnsi="Times New Roman" w:cs="Times New Roman"/>
          <w:i/>
          <w:sz w:val="24"/>
          <w:szCs w:val="24"/>
          <w:shd w:val="clear" w:color="auto" w:fill="FFFFFF"/>
        </w:rPr>
        <w:t>činn</w:t>
      </w:r>
      <w:r w:rsidRPr="00A4716C">
        <w:rPr>
          <w:rFonts w:ascii="Times New Roman" w:eastAsia="Malgun Gothic Semilight" w:hAnsi="Times New Roman" w:cs="Times New Roman"/>
          <w:i/>
          <w:sz w:val="24"/>
          <w:szCs w:val="24"/>
          <w:shd w:val="clear" w:color="auto" w:fill="FFFFFF"/>
        </w:rPr>
        <w:t>é</w:t>
      </w:r>
      <w:r w:rsidRPr="00A4716C">
        <w:rPr>
          <w:rFonts w:ascii="Times New Roman" w:eastAsia="Arial Unicode MS" w:hAnsi="Times New Roman" w:cs="Times New Roman"/>
          <w:i/>
          <w:sz w:val="24"/>
          <w:szCs w:val="24"/>
          <w:shd w:val="clear" w:color="auto" w:fill="FFFFFF"/>
        </w:rPr>
        <w:t>, primeran</w:t>
      </w:r>
      <w:r w:rsidRPr="00A4716C">
        <w:rPr>
          <w:rFonts w:ascii="Times New Roman" w:eastAsia="Malgun Gothic Semilight" w:hAnsi="Times New Roman" w:cs="Times New Roman"/>
          <w:i/>
          <w:sz w:val="24"/>
          <w:szCs w:val="24"/>
          <w:shd w:val="clear" w:color="auto" w:fill="FFFFFF"/>
        </w:rPr>
        <w:t>é</w:t>
      </w:r>
      <w:r w:rsidRPr="00A4716C">
        <w:rPr>
          <w:rFonts w:ascii="Times New Roman" w:eastAsia="Arial Unicode MS" w:hAnsi="Times New Roman" w:cs="Times New Roman"/>
          <w:i/>
          <w:sz w:val="24"/>
          <w:szCs w:val="24"/>
          <w:shd w:val="clear" w:color="auto" w:fill="FFFFFF"/>
        </w:rPr>
        <w:t xml:space="preserve"> a odr</w:t>
      </w:r>
      <w:r w:rsidRPr="00A4716C">
        <w:rPr>
          <w:rFonts w:ascii="Times New Roman" w:eastAsia="Malgun Gothic Semilight" w:hAnsi="Times New Roman" w:cs="Times New Roman"/>
          <w:i/>
          <w:sz w:val="24"/>
          <w:szCs w:val="24"/>
          <w:shd w:val="clear" w:color="auto" w:fill="FFFFFF"/>
        </w:rPr>
        <w:t>á</w:t>
      </w:r>
      <w:r w:rsidRPr="00A4716C">
        <w:rPr>
          <w:rFonts w:ascii="Times New Roman" w:eastAsia="Arial Unicode MS" w:hAnsi="Times New Roman" w:cs="Times New Roman"/>
          <w:i/>
          <w:sz w:val="24"/>
          <w:szCs w:val="24"/>
          <w:shd w:val="clear" w:color="auto" w:fill="FFFFFF"/>
        </w:rPr>
        <w:t>dzaj</w:t>
      </w:r>
      <w:r w:rsidRPr="00A4716C">
        <w:rPr>
          <w:rFonts w:ascii="Times New Roman" w:eastAsia="Malgun Gothic Semilight" w:hAnsi="Times New Roman" w:cs="Times New Roman"/>
          <w:i/>
          <w:sz w:val="24"/>
          <w:szCs w:val="24"/>
          <w:shd w:val="clear" w:color="auto" w:fill="FFFFFF"/>
        </w:rPr>
        <w:t>ú</w:t>
      </w:r>
      <w:r w:rsidRPr="00A4716C">
        <w:rPr>
          <w:rFonts w:ascii="Times New Roman" w:eastAsia="Arial Unicode MS" w:hAnsi="Times New Roman" w:cs="Times New Roman"/>
          <w:i/>
          <w:sz w:val="24"/>
          <w:szCs w:val="24"/>
          <w:shd w:val="clear" w:color="auto" w:fill="FFFFFF"/>
        </w:rPr>
        <w:t>ce.“</w:t>
      </w:r>
      <w:r w:rsidRPr="00A4716C">
        <w:rPr>
          <w:rFonts w:ascii="Times New Roman" w:eastAsia="Arial Unicode MS" w:hAnsi="Times New Roman" w:cs="Times New Roman"/>
          <w:sz w:val="24"/>
          <w:szCs w:val="24"/>
          <w:shd w:val="clear" w:color="auto" w:fill="FFFFFF"/>
        </w:rPr>
        <w:t xml:space="preserve">. Táto skutočnosť odôvodňuje výšku navrhovanej pokuty podľa § 70 ods. 1 písm. d) návrhu zákona a je nutné uviesť, že je to ďaleko pod hranicou pokút, ktoré sa ukladajú za porušenie práva EÚ v iných zákonoch SR. </w:t>
      </w:r>
      <w:r w:rsidRPr="00A4716C">
        <w:rPr>
          <w:rFonts w:ascii="Times New Roman" w:hAnsi="Times New Roman" w:cs="Times New Roman"/>
          <w:sz w:val="24"/>
          <w:szCs w:val="24"/>
        </w:rPr>
        <w:t xml:space="preserve">Upúšťa sa od kvalifikácie </w:t>
      </w:r>
      <w:r w:rsidRPr="00A4716C">
        <w:rPr>
          <w:rFonts w:ascii="Times New Roman" w:hAnsi="Times New Roman" w:cs="Times New Roman"/>
          <w:sz w:val="24"/>
          <w:szCs w:val="24"/>
        </w:rPr>
        <w:lastRenderedPageBreak/>
        <w:t>porušenia štatistickej dôvernosti ako priestupku a odpadá tak skúmanie zavinenia. Je to dané objektívnou stránkou páchania tohto deliktu, kde zreťazením aktivít, ktoré sú v rozpore s predpismi informačnej a kybernetickej bezpečnosti, nastáva škodlivý následok, a nie je možné objektívne zistiť zavinenie konkrétnych osôb, pričom na druhej strane porušiteľ koná v mene právneho subjektu, ktorý nedodržiava alebo nekontroluje a nevynucuje dodržiavanie pravidiel na ochranu štatistickej dôvernosti uložené zmluvou a zákonom. Samotné prejednanie deliktu sa zveruje členom národného štatistického systému, a nie okresným úradom, ktoré nedisponujú znalosťami fungovania národného štatistického systému.</w:t>
      </w:r>
    </w:p>
    <w:p w14:paraId="26343D60" w14:textId="77777777" w:rsidR="0062096E" w:rsidRPr="00A4716C" w:rsidRDefault="0062096E" w:rsidP="00BC4E6A">
      <w:pPr>
        <w:spacing w:after="0" w:line="276" w:lineRule="auto"/>
        <w:jc w:val="both"/>
        <w:rPr>
          <w:rFonts w:ascii="Times New Roman" w:hAnsi="Times New Roman" w:cs="Times New Roman"/>
          <w:sz w:val="24"/>
          <w:szCs w:val="24"/>
        </w:rPr>
      </w:pPr>
    </w:p>
    <w:p w14:paraId="3D2365B7" w14:textId="77777777" w:rsidR="0062096E" w:rsidRPr="00A4716C" w:rsidRDefault="0062096E" w:rsidP="00BC4E6A">
      <w:pPr>
        <w:spacing w:after="0" w:line="276" w:lineRule="auto"/>
        <w:jc w:val="both"/>
        <w:rPr>
          <w:rFonts w:ascii="Times New Roman" w:hAnsi="Times New Roman" w:cs="Times New Roman"/>
          <w:sz w:val="24"/>
          <w:szCs w:val="24"/>
        </w:rPr>
      </w:pPr>
      <w:r w:rsidRPr="00A4716C">
        <w:rPr>
          <w:rFonts w:ascii="Times New Roman" w:hAnsi="Times New Roman" w:cs="Times New Roman"/>
          <w:sz w:val="24"/>
          <w:szCs w:val="24"/>
        </w:rPr>
        <w:t>Najfrekventovanejšími skutkovými podstatami porušovania povinností uložených zákonom zostávajú porušenia spravodajskej povinnosti. Návrh zákona umožňuje členovi národného štatistického systému príslušnému na zber údajov v štatistickom zisťovaní zohľadniť pri správnom trestaní viaceré skutočnosti, ktoré majú vplyv na začatie konania o správnom delikte  alebo na výšku uloženej pokuty.</w:t>
      </w:r>
    </w:p>
    <w:p w14:paraId="1201EF28" w14:textId="77777777" w:rsidR="0062096E" w:rsidRPr="00A4716C" w:rsidRDefault="0062096E" w:rsidP="00BC4E6A">
      <w:pPr>
        <w:spacing w:after="0" w:line="276" w:lineRule="auto"/>
        <w:jc w:val="both"/>
        <w:rPr>
          <w:rFonts w:ascii="Times New Roman" w:hAnsi="Times New Roman" w:cs="Times New Roman"/>
          <w:sz w:val="24"/>
          <w:szCs w:val="24"/>
        </w:rPr>
      </w:pPr>
    </w:p>
    <w:p w14:paraId="6F40848E" w14:textId="77777777" w:rsidR="0062096E" w:rsidRPr="00A4716C" w:rsidRDefault="0062096E" w:rsidP="00BC4E6A">
      <w:pPr>
        <w:spacing w:after="0" w:line="276" w:lineRule="auto"/>
        <w:jc w:val="both"/>
        <w:rPr>
          <w:rFonts w:ascii="Times New Roman" w:hAnsi="Times New Roman" w:cs="Times New Roman"/>
          <w:sz w:val="24"/>
          <w:szCs w:val="24"/>
        </w:rPr>
      </w:pPr>
      <w:r w:rsidRPr="00A4716C">
        <w:rPr>
          <w:rFonts w:ascii="Times New Roman" w:hAnsi="Times New Roman" w:cs="Times New Roman"/>
          <w:sz w:val="24"/>
          <w:szCs w:val="24"/>
        </w:rPr>
        <w:t xml:space="preserve">Z hľadiska vedenia správneho konania sa navrhuje ako v doterajšej právnej úprave procesne postupovať podľa zákona č. 71//1967 Zb. o správnom konaní (správny poriadok) v znení neskorších predpisov. Úlohou konajúceho člena národného štatistického systému  a predmetom správneho konania je zistiť, či sa skutok stal, či ho spáchal účastník konania, či je skutok porušením zákona o oficiálnej štatistike a či neexistujú okolnosti vylučujúce protiprávnosť činu spôsobujúce zánik deliktuálnej zodpovednosti alebo sankcionovateľnosti prerokovávaných porušení zákona. </w:t>
      </w:r>
    </w:p>
    <w:p w14:paraId="192A302D" w14:textId="77777777" w:rsidR="0062096E" w:rsidRPr="00596033" w:rsidRDefault="0062096E" w:rsidP="00BC4E6A">
      <w:pPr>
        <w:spacing w:after="0" w:line="276" w:lineRule="auto"/>
        <w:jc w:val="both"/>
        <w:rPr>
          <w:rFonts w:ascii="Times New Roman" w:hAnsi="Times New Roman" w:cs="Times New Roman"/>
          <w:b/>
          <w:sz w:val="24"/>
          <w:szCs w:val="24"/>
        </w:rPr>
      </w:pPr>
    </w:p>
    <w:p w14:paraId="0286FA1B" w14:textId="77777777" w:rsidR="0062096E" w:rsidRPr="00A4716C" w:rsidRDefault="0062096E" w:rsidP="00BC4E6A">
      <w:pPr>
        <w:spacing w:after="0" w:line="276" w:lineRule="auto"/>
        <w:jc w:val="both"/>
        <w:rPr>
          <w:rFonts w:ascii="Times New Roman" w:hAnsi="Times New Roman" w:cs="Times New Roman"/>
          <w:sz w:val="24"/>
          <w:szCs w:val="24"/>
        </w:rPr>
      </w:pPr>
      <w:r w:rsidRPr="00A4716C">
        <w:rPr>
          <w:rFonts w:ascii="Times New Roman" w:hAnsi="Times New Roman" w:cs="Times New Roman"/>
          <w:sz w:val="24"/>
          <w:szCs w:val="24"/>
        </w:rPr>
        <w:t>Podľa § 21 ods. 4  písm. c) návrhu zákona je spravodajská jednotka povinná vopred, teda pred termínom plnenia spravodajskej povinnosti, informovať príslušného člena národného štatistického systému, že nebude z objektívnych príčin schopná splniť svoju spravodajskú povinnosť riadne a včas. Vzhľadom na čas potrebný na spracovanie údajov získaných zebrom od spravodajských jednotiek je člen národného štatistického systému oprávnený v súlade s § 21 ods. 8 návrhu zákona vyhodnotiť, či má neskoršie riadne splnenie spravodajskej povinnosti pre tvorbu štatistiky význam. Ak význam má a člen národného štatistického systému vyhodnotí dôvody oznámené spravodajskou jednotkou ako objektívne, určí spravodajskej jednotke nový termín riadneho slnenia povinnosti a s prihliadnutím na technické podmienky zberu určí spôsob, akým je možné povinnosť dodatočne splniť. Ak k poskytnutiu údajov zo strany spravodajskej jednotky dôjde, k spáchaniu správneho deliktu nedôjde a nie je dôvod začať konanie o správnom delikte.</w:t>
      </w:r>
    </w:p>
    <w:p w14:paraId="0F35836D" w14:textId="77777777" w:rsidR="0062096E" w:rsidRPr="00A4716C" w:rsidRDefault="0062096E" w:rsidP="00BC4E6A">
      <w:pPr>
        <w:spacing w:after="0" w:line="276" w:lineRule="auto"/>
        <w:jc w:val="both"/>
        <w:rPr>
          <w:rFonts w:ascii="Times New Roman" w:hAnsi="Times New Roman" w:cs="Times New Roman"/>
          <w:sz w:val="24"/>
          <w:szCs w:val="24"/>
        </w:rPr>
      </w:pPr>
    </w:p>
    <w:p w14:paraId="12FFA71F" w14:textId="77777777" w:rsidR="0062096E" w:rsidRPr="00A4716C" w:rsidRDefault="0062096E" w:rsidP="00BC4E6A">
      <w:pPr>
        <w:spacing w:after="0" w:line="276" w:lineRule="auto"/>
        <w:jc w:val="both"/>
        <w:rPr>
          <w:rFonts w:ascii="Times New Roman" w:hAnsi="Times New Roman" w:cs="Times New Roman"/>
          <w:sz w:val="24"/>
          <w:szCs w:val="24"/>
        </w:rPr>
      </w:pPr>
      <w:r w:rsidRPr="00A4716C">
        <w:rPr>
          <w:rFonts w:ascii="Times New Roman" w:hAnsi="Times New Roman" w:cs="Times New Roman"/>
          <w:sz w:val="24"/>
          <w:szCs w:val="24"/>
        </w:rPr>
        <w:t xml:space="preserve">Ďalšia situácia, ktorú návrh zákona osobitne rieši z pohľadu plnenia spravodajskej povinnosti, je zistenie člena národného štatistického systému po uplynutí termínu na plnenie spravodajskej povinnosti, že táto povinnosť splnená nie je. Člen národného štatistického systému ako správny orgán má dve možnosti odvíjajúce sa od posúdenia všeobecného kritéria závažnosti porušenia povinnosti definovanej v § 70 ods. 5 písm. a) návrhu zákona. Ak vyhodnotí vplyv na kvalitu štatistiky tak, že nesplnením spravodajskej povinnosti nebude jej kvalita znížená alebo ohrozená, konanie o správnom delikte nezačne. V opačnom prípade v súlade s § 21 ods. 8 návrhu zákona skúma, či sú na strane spravodajskej jednotky objektívne dôvody na dodatočné </w:t>
      </w:r>
      <w:r w:rsidRPr="00A4716C">
        <w:rPr>
          <w:rFonts w:ascii="Times New Roman" w:hAnsi="Times New Roman" w:cs="Times New Roman"/>
          <w:sz w:val="24"/>
          <w:szCs w:val="24"/>
        </w:rPr>
        <w:lastRenderedPageBreak/>
        <w:t xml:space="preserve">plnenie spravodajskej povinnosti a súčasne aj skutočnosť, či má neskoršie poskytnutie údajov význam vzhľadom na lehotu potrebnú na spracovanie údajov získaných zberom. Ak má neskoršie riadne poskytnutie význam, určí spravodajskej jednotke písomne termín a spôsob splnenia spravodajskej povinnosti a po jej splnení skonanie o správnom delikte zastaví. </w:t>
      </w:r>
    </w:p>
    <w:p w14:paraId="74BB156B" w14:textId="77777777" w:rsidR="0062096E" w:rsidRPr="00A4716C" w:rsidRDefault="0062096E" w:rsidP="00BC4E6A">
      <w:pPr>
        <w:spacing w:after="0" w:line="276" w:lineRule="auto"/>
        <w:jc w:val="both"/>
        <w:rPr>
          <w:rFonts w:ascii="Times New Roman" w:hAnsi="Times New Roman" w:cs="Times New Roman"/>
          <w:sz w:val="24"/>
          <w:szCs w:val="24"/>
        </w:rPr>
      </w:pPr>
    </w:p>
    <w:p w14:paraId="48319CD0" w14:textId="53F64A3C" w:rsidR="0062096E" w:rsidRPr="00A4716C" w:rsidRDefault="0062096E" w:rsidP="00BC4E6A">
      <w:pPr>
        <w:spacing w:after="0" w:line="276" w:lineRule="auto"/>
        <w:jc w:val="both"/>
        <w:rPr>
          <w:rFonts w:ascii="Times New Roman" w:hAnsi="Times New Roman" w:cs="Times New Roman"/>
          <w:sz w:val="24"/>
          <w:szCs w:val="24"/>
        </w:rPr>
      </w:pPr>
      <w:r w:rsidRPr="00A4716C">
        <w:rPr>
          <w:rFonts w:ascii="Times New Roman" w:hAnsi="Times New Roman" w:cs="Times New Roman"/>
          <w:sz w:val="24"/>
          <w:szCs w:val="24"/>
        </w:rPr>
        <w:t>Posudzovanie závažnosti vplyvu porušenia povinnosti uloženej návrhom zákona alebo na jeho základe je v kompetencii príslušného člen</w:t>
      </w:r>
      <w:r w:rsidR="00AD1D74">
        <w:rPr>
          <w:rFonts w:ascii="Times New Roman" w:hAnsi="Times New Roman" w:cs="Times New Roman"/>
          <w:sz w:val="24"/>
          <w:szCs w:val="24"/>
        </w:rPr>
        <w:t>a</w:t>
      </w:r>
      <w:r w:rsidRPr="00A4716C">
        <w:rPr>
          <w:rFonts w:ascii="Times New Roman" w:hAnsi="Times New Roman" w:cs="Times New Roman"/>
          <w:sz w:val="24"/>
          <w:szCs w:val="24"/>
        </w:rPr>
        <w:t xml:space="preserve"> národného štatistického systému. Objektívnou medzou takéhoto rozhodovania je kvalita oficiálnej štatistiky. V konečnom dôsledku je aj spôsob aplikácie ustanovení návrhu zákona, ktoré upravuje správne trestanie predmetom monitorovania a metodického usmerňovania zo strany štatistického úradu ako koordinátora národného štatistického systému a subjektu zodpovedného voči Európskej komisii za tvorbu a šírenie európskych štatistík.</w:t>
      </w:r>
    </w:p>
    <w:p w14:paraId="3259A39E" w14:textId="77777777" w:rsidR="0062096E" w:rsidRDefault="0062096E" w:rsidP="00BC4E6A">
      <w:pPr>
        <w:spacing w:after="0" w:line="276" w:lineRule="auto"/>
        <w:jc w:val="both"/>
        <w:rPr>
          <w:rFonts w:ascii="Times New Roman" w:hAnsi="Times New Roman" w:cs="Times New Roman"/>
          <w:sz w:val="24"/>
          <w:szCs w:val="24"/>
        </w:rPr>
      </w:pPr>
    </w:p>
    <w:p w14:paraId="33E6A5E3" w14:textId="77777777" w:rsidR="0062096E" w:rsidRPr="00A4716C" w:rsidRDefault="0062096E"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Výška pokuty za neplnenie spravodajskej povinnosti niektorým zo spôsobov uvedených v § 63 ods. 1 písm. a) alebo b) návrhu zákona o štátnej štatistike nestanovuje dolné hranice sadzby pokuty, ale len ich horné hranice, takže dáva členovi národného štatistického systému  široký priestor pre správnu úvahu pri zohľadňovaní príčin a následkov protiprávneho konania. </w:t>
      </w:r>
      <w:r w:rsidRPr="006707AF">
        <w:rPr>
          <w:rFonts w:ascii="Times New Roman" w:hAnsi="Times New Roman" w:cs="Times New Roman"/>
          <w:sz w:val="24"/>
          <w:szCs w:val="24"/>
        </w:rPr>
        <w:t xml:space="preserve">Už v súčasnosti štatistický úrad ako správny orgán pri ukladaní sankcií (pokút) </w:t>
      </w:r>
      <w:r>
        <w:rPr>
          <w:rFonts w:ascii="Times New Roman" w:hAnsi="Times New Roman" w:cs="Times New Roman"/>
          <w:sz w:val="24"/>
          <w:szCs w:val="24"/>
        </w:rPr>
        <w:t xml:space="preserve">za neplnenie spravodajskej povinnosti </w:t>
      </w:r>
      <w:r w:rsidRPr="006707AF">
        <w:rPr>
          <w:rFonts w:ascii="Times New Roman" w:hAnsi="Times New Roman" w:cs="Times New Roman"/>
          <w:sz w:val="24"/>
          <w:szCs w:val="24"/>
        </w:rPr>
        <w:t>rešpektuje ustálenú judikatúru súdov v odvetv</w:t>
      </w:r>
      <w:r>
        <w:rPr>
          <w:rFonts w:ascii="Times New Roman" w:hAnsi="Times New Roman" w:cs="Times New Roman"/>
          <w:sz w:val="24"/>
          <w:szCs w:val="24"/>
        </w:rPr>
        <w:t>í</w:t>
      </w:r>
      <w:r w:rsidRPr="006707AF">
        <w:rPr>
          <w:rFonts w:ascii="Times New Roman" w:hAnsi="Times New Roman" w:cs="Times New Roman"/>
          <w:sz w:val="24"/>
          <w:szCs w:val="24"/>
        </w:rPr>
        <w:t xml:space="preserve"> správneho práva, ktorá poukazuje na skutočnosť, že správne trestanie nemá mať likvidačný charakter. Preto štatistický úrad na základe správnej úvahy ukladá v jednotlivom správnom konaní pokutu za nesplnenie spravodajskej povinnosti v spodnej hranici zákonom ustanovenej výšky pokuty vo výške maximálne 200 EUR, pri opakovanom porušení vo výške 300 EUR, hoci maximálna výška </w:t>
      </w:r>
      <w:r w:rsidRPr="00A4716C">
        <w:rPr>
          <w:rFonts w:ascii="Times New Roman" w:hAnsi="Times New Roman" w:cs="Times New Roman"/>
          <w:sz w:val="24"/>
          <w:szCs w:val="24"/>
        </w:rPr>
        <w:t>pokuty podľa doterajšej právnej úpravy je určená až sumou 3 320 EUR [§ 32 ods. 1 písm. a) zákona o štátnej štatistike]. Použitie štyroch horných hraníc sadzieb pokuty, ktoré vyplýva z ustanovenia § 70 ods. 1 písm. a) pre skutkové podstaty porušenia spravodajskej povinnosti odzrkadľuje objektívne kritérium frekvenciu zberu údajov od spravodajskej jednotky, na ktorom možno ilustrovať, že za závažnejšie porušenie sa zásadne bude považovať neplnenie spravodajskej povinnosti pri štatistických zisťovaniach s nižšou frekvenciou zberu požadovaných údajov počas kalendárneho roka. Prvé tri horné sadzby pokuty (500, 1500 a 3000 EUR) za porušenie spravodajskej povinnosti sú pod hranicou maximálnej sadzby pokuty podľa doterajšej právnej úpravy.</w:t>
      </w:r>
    </w:p>
    <w:p w14:paraId="3276C5DD" w14:textId="77777777" w:rsidR="0062096E" w:rsidRPr="00A4716C" w:rsidRDefault="0062096E" w:rsidP="00BC4E6A">
      <w:pPr>
        <w:spacing w:after="0" w:line="276" w:lineRule="auto"/>
        <w:jc w:val="both"/>
        <w:rPr>
          <w:rFonts w:ascii="Times New Roman" w:hAnsi="Times New Roman" w:cs="Times New Roman"/>
          <w:sz w:val="24"/>
          <w:szCs w:val="24"/>
        </w:rPr>
      </w:pPr>
    </w:p>
    <w:p w14:paraId="1191854E" w14:textId="4778226B" w:rsidR="0062096E" w:rsidRPr="00A4716C" w:rsidRDefault="0062096E" w:rsidP="00BC4E6A">
      <w:pPr>
        <w:spacing w:after="0" w:line="276" w:lineRule="auto"/>
        <w:jc w:val="both"/>
        <w:rPr>
          <w:rFonts w:ascii="Times New Roman" w:hAnsi="Times New Roman" w:cs="Times New Roman"/>
          <w:sz w:val="24"/>
          <w:szCs w:val="24"/>
        </w:rPr>
      </w:pPr>
      <w:r w:rsidRPr="00A4716C">
        <w:rPr>
          <w:rFonts w:ascii="Times New Roman" w:hAnsi="Times New Roman" w:cs="Times New Roman"/>
          <w:sz w:val="24"/>
          <w:szCs w:val="24"/>
        </w:rPr>
        <w:t xml:space="preserve">Pri ukladaní pokuty za správny delikt je úlohou člena národného štatistického systému v správnom konaní prihliadnuť aj na závažnosť, spôsob, následky, okolnosti protiprávneho konania alebo opomenutia, ako aj na to, či mu boli uložené členom národného štatistického systému za tie isté protiprávne konania v minulosti pokuty. Podľa § 70 ods. 5 písm. b) návrhu zákona člen národného štatistického systému zohľadní objektívne skutočnosti brániace splneniu spravodajskej povinnosti podľa zákona, napríklad môže ísť o preukázanie skutočnosti, že v dôsledku zmeny ekonomickej činnosti nemôže spravodajská jednotka poskytovať požadované údaje, pretože nemá čo vykazovať, alebo v čase plnenia spravodajskej povinnosti existujú v dôsledku vyššej moci (napr. prírodné pohromy) alebo vzhľadom na ekonomický a právny stav hospodárskeho subjektu okolnosti, že nemá technické zázemie ani personálne zdroje na plnenie spravodajskej povinnosti. Vo vyššie uvedených prípadoch, ktoré je správny </w:t>
      </w:r>
      <w:r w:rsidRPr="00A4716C">
        <w:rPr>
          <w:rFonts w:ascii="Times New Roman" w:hAnsi="Times New Roman" w:cs="Times New Roman"/>
          <w:sz w:val="24"/>
          <w:szCs w:val="24"/>
        </w:rPr>
        <w:lastRenderedPageBreak/>
        <w:t>orgán povinný v rámci správnej úvahy zodpovedne vyhodnotiť, je možné za splnenia určených podmienok od sankcionovania aj upustiť, avšak inštitút prerokovania správneho deliktu namiesto uloženia pokuty by bol pri prerokúvaní neplnenia spravodajskej povinnosti  vzhľadom na početnosť povinných spravodajských jednotiek a pomerne veľkú mieru neplnenia spravodajskej povinnosti zdĺhavou a administratívne nákladnou činnosť</w:t>
      </w:r>
      <w:r w:rsidR="00AD1D74">
        <w:rPr>
          <w:rFonts w:ascii="Times New Roman" w:hAnsi="Times New Roman" w:cs="Times New Roman"/>
          <w:sz w:val="24"/>
          <w:szCs w:val="24"/>
        </w:rPr>
        <w:t>ou</w:t>
      </w:r>
      <w:r w:rsidRPr="00A4716C">
        <w:rPr>
          <w:rFonts w:ascii="Times New Roman" w:hAnsi="Times New Roman" w:cs="Times New Roman"/>
          <w:sz w:val="24"/>
          <w:szCs w:val="24"/>
        </w:rPr>
        <w:t>.</w:t>
      </w:r>
    </w:p>
    <w:p w14:paraId="16B3C8E5" w14:textId="77777777" w:rsidR="0062096E" w:rsidRPr="00A4716C" w:rsidRDefault="0062096E" w:rsidP="00BC4E6A">
      <w:pPr>
        <w:spacing w:after="0" w:line="276" w:lineRule="auto"/>
        <w:jc w:val="both"/>
        <w:rPr>
          <w:rFonts w:ascii="Times New Roman" w:hAnsi="Times New Roman" w:cs="Times New Roman"/>
          <w:sz w:val="24"/>
          <w:szCs w:val="24"/>
        </w:rPr>
      </w:pPr>
    </w:p>
    <w:p w14:paraId="0A2EBE94" w14:textId="3B395183" w:rsidR="0062096E" w:rsidRPr="00A4716C" w:rsidRDefault="0062096E" w:rsidP="00BC4E6A">
      <w:pPr>
        <w:spacing w:after="0"/>
        <w:jc w:val="both"/>
        <w:rPr>
          <w:rFonts w:ascii="Times New Roman" w:hAnsi="Times New Roman" w:cs="Times New Roman"/>
          <w:sz w:val="24"/>
          <w:szCs w:val="24"/>
        </w:rPr>
      </w:pPr>
      <w:r w:rsidRPr="00A4716C">
        <w:rPr>
          <w:rFonts w:ascii="Times New Roman" w:hAnsi="Times New Roman" w:cs="Times New Roman"/>
          <w:sz w:val="24"/>
          <w:szCs w:val="24"/>
        </w:rPr>
        <w:t xml:space="preserve">Koncept správneho trestania v návrhu zákona po vyhodnotení pripomienkového konania považuje štatistický úrad za súladný s úlohami uznesenia vlády </w:t>
      </w:r>
      <w:r w:rsidR="00DA2D2F">
        <w:rPr>
          <w:rFonts w:ascii="Times New Roman" w:hAnsi="Times New Roman" w:cs="Times New Roman"/>
          <w:sz w:val="24"/>
          <w:szCs w:val="24"/>
        </w:rPr>
        <w:t xml:space="preserve">Slovenskej republiky </w:t>
      </w:r>
      <w:r w:rsidRPr="00A4716C">
        <w:rPr>
          <w:rFonts w:ascii="Times New Roman" w:hAnsi="Times New Roman" w:cs="Times New Roman"/>
          <w:sz w:val="24"/>
          <w:szCs w:val="24"/>
        </w:rPr>
        <w:t xml:space="preserve"> č. </w:t>
      </w:r>
      <w:r w:rsidRPr="00A4716C">
        <w:rPr>
          <w:rFonts w:ascii="Times New Roman" w:hAnsi="Times New Roman" w:cs="Times New Roman"/>
          <w:bCs/>
          <w:sz w:val="24"/>
          <w:szCs w:val="24"/>
        </w:rPr>
        <w:t>243 z 3. júna 2026</w:t>
      </w:r>
      <w:r w:rsidRPr="00A4716C">
        <w:rPr>
          <w:rFonts w:ascii="Times New Roman" w:hAnsi="Times New Roman" w:cs="Times New Roman"/>
          <w:sz w:val="24"/>
          <w:szCs w:val="24"/>
        </w:rPr>
        <w:t xml:space="preserve"> </w:t>
      </w:r>
      <w:hyperlink r:id="rId9" w:history="1">
        <w:r w:rsidR="000D4DBF">
          <w:rPr>
            <w:rStyle w:val="Hypertextovprepojenie"/>
            <w:rFonts w:ascii="Times New Roman" w:hAnsi="Times New Roman" w:cs="Times New Roman"/>
            <w:color w:val="auto"/>
            <w:sz w:val="24"/>
            <w:szCs w:val="24"/>
            <w:u w:val="none"/>
          </w:rPr>
          <w:t>k </w:t>
        </w:r>
        <w:r w:rsidRPr="00A4716C">
          <w:rPr>
            <w:rStyle w:val="Hypertextovprepojenie"/>
            <w:rFonts w:ascii="Times New Roman" w:hAnsi="Times New Roman" w:cs="Times New Roman"/>
            <w:color w:val="auto"/>
            <w:sz w:val="24"/>
            <w:szCs w:val="24"/>
            <w:u w:val="none"/>
          </w:rPr>
          <w:t>návrhu zákona, ktorým sa menia a dopĺňajú niektoré zákony v súvislosti so stabilizačnými opatreniami pre podnikateľské prostredie</w:t>
        </w:r>
      </w:hyperlink>
      <w:r w:rsidRPr="00A4716C">
        <w:rPr>
          <w:rFonts w:ascii="Times New Roman" w:hAnsi="Times New Roman" w:cs="Times New Roman"/>
          <w:sz w:val="24"/>
          <w:szCs w:val="24"/>
        </w:rPr>
        <w:t xml:space="preserve"> do 31. decembra 2026 „</w:t>
      </w:r>
      <w:r w:rsidRPr="00A4716C">
        <w:rPr>
          <w:rFonts w:ascii="Times New Roman" w:hAnsi="Times New Roman" w:cs="Times New Roman"/>
          <w:i/>
          <w:sz w:val="24"/>
          <w:szCs w:val="24"/>
        </w:rPr>
        <w:t xml:space="preserve">C. 26. </w:t>
      </w:r>
      <w:r w:rsidRPr="00A4716C">
        <w:rPr>
          <w:rFonts w:ascii="Times New Roman" w:hAnsi="Times New Roman" w:cs="Times New Roman"/>
          <w:bCs/>
          <w:i/>
          <w:sz w:val="24"/>
          <w:szCs w:val="24"/>
        </w:rPr>
        <w:t>preskúmať legislatívnu úpravu s cieľom zaviesť inštitút druhej šance, kedy finančná sankcia nasleduje až po druhom porušení predpisov</w:t>
      </w:r>
      <w:r w:rsidRPr="00A4716C">
        <w:rPr>
          <w:rFonts w:ascii="Times New Roman" w:hAnsi="Times New Roman" w:cs="Times New Roman"/>
          <w:bCs/>
          <w:sz w:val="24"/>
          <w:szCs w:val="24"/>
        </w:rPr>
        <w:t>“ a „</w:t>
      </w:r>
      <w:r w:rsidRPr="00A4716C">
        <w:rPr>
          <w:rFonts w:ascii="Times New Roman" w:hAnsi="Times New Roman" w:cs="Times New Roman"/>
          <w:i/>
          <w:sz w:val="24"/>
          <w:szCs w:val="24"/>
        </w:rPr>
        <w:t xml:space="preserve">a C.30 </w:t>
      </w:r>
      <w:r w:rsidRPr="00A4716C">
        <w:rPr>
          <w:rFonts w:ascii="Times New Roman" w:hAnsi="Times New Roman" w:cs="Times New Roman"/>
          <w:bCs/>
          <w:i/>
          <w:sz w:val="24"/>
          <w:szCs w:val="24"/>
        </w:rPr>
        <w:t>znížiť sankcie za neplnenie povinností voči Štatistickému úradu SR v oblasti štatistického zisťovania</w:t>
      </w:r>
      <w:r w:rsidRPr="00A4716C">
        <w:rPr>
          <w:rFonts w:ascii="Times New Roman" w:hAnsi="Times New Roman" w:cs="Times New Roman"/>
          <w:bCs/>
          <w:sz w:val="24"/>
          <w:szCs w:val="24"/>
        </w:rPr>
        <w:t xml:space="preserve">“. Hoci v prípade ukladania sankcií nejde o poskytovanie druhej šance, je prístup k spravodajským jednotkám založený na rovnakom zaobchádzaní, vzájomnej komunikácii (výslovné zakotvenie oznamovacích povinností nielen na strane spravodajskej jednotky ale aj na strane člena národného štatistického systému vrátane poskytovania metodickej pomoci), elektronizácii plnenia spravodajskej povinnosti a určuje viacero objektívnych skutočností na strane spravodajskej jednotky aj správneho orgánu, ktoré umožňujú vyhnúť sa sankcii alebo modifikovať jej výšku. </w:t>
      </w:r>
    </w:p>
    <w:p w14:paraId="68B8A991" w14:textId="77777777" w:rsidR="00BC4E6A" w:rsidRDefault="00BC4E6A" w:rsidP="00BC4E6A">
      <w:pPr>
        <w:spacing w:after="0" w:line="276" w:lineRule="auto"/>
        <w:jc w:val="both"/>
        <w:rPr>
          <w:rFonts w:ascii="Times New Roman" w:hAnsi="Times New Roman" w:cs="Times New Roman"/>
          <w:sz w:val="24"/>
          <w:szCs w:val="24"/>
        </w:rPr>
      </w:pPr>
    </w:p>
    <w:p w14:paraId="3E51EEE2" w14:textId="65116E13" w:rsidR="0062096E" w:rsidRPr="007340D5" w:rsidRDefault="0062096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Zavádza sa inštitút priorizačnej politiky, ktorý má určité spoločné znaky s priorizačnou politikou podľa predpisov v oblasti protimonopolného práva. Vzhľadom na rozmanitosť štatistických tém alebo čiastkových štatistických tém, mieru návratnosti úplne a správne vyplnených štatistických formulárov a význam štatistických informácií pre kľúčových používateľov je vhodné, aby sa členovia národného štatistického systému sústredili  z dôvodu administratívnej náročnosti konaní o správnych deliktoch v prípade zvyšujúcej sa tendencie neplnenia spravodajskej povinnosti na postihovanie tých spravodajských jednotiek, ktoré významnou mierou znižujú kvalitu štatistických informácií neposkytnutím údajov v požadovanom čase alebo poskytnutím neúplných údajov alebo údajov nezodpovedajúcich skutočnosti. </w:t>
      </w:r>
      <w:r>
        <w:rPr>
          <w:rFonts w:ascii="Times New Roman" w:hAnsi="Times New Roman" w:cs="Times New Roman"/>
          <w:sz w:val="24"/>
          <w:szCs w:val="24"/>
        </w:rPr>
        <w:t>K</w:t>
      </w:r>
      <w:r w:rsidRPr="007340D5">
        <w:rPr>
          <w:rFonts w:ascii="Times New Roman" w:hAnsi="Times New Roman" w:cs="Times New Roman"/>
          <w:sz w:val="24"/>
          <w:szCs w:val="24"/>
        </w:rPr>
        <w:t>ritérium závažnosti pri výbero</w:t>
      </w:r>
      <w:r>
        <w:rPr>
          <w:rFonts w:ascii="Times New Roman" w:hAnsi="Times New Roman" w:cs="Times New Roman"/>
          <w:sz w:val="24"/>
          <w:szCs w:val="24"/>
        </w:rPr>
        <w:t>vo</w:t>
      </w:r>
      <w:r w:rsidRPr="007340D5">
        <w:rPr>
          <w:rFonts w:ascii="Times New Roman" w:hAnsi="Times New Roman" w:cs="Times New Roman"/>
          <w:sz w:val="24"/>
          <w:szCs w:val="24"/>
        </w:rPr>
        <w:t>m postihovaní spravodajských jednotiek predstavuje objektívne kritérium vzhľadom na ustanovené kritériá k</w:t>
      </w:r>
      <w:r>
        <w:rPr>
          <w:rFonts w:ascii="Times New Roman" w:hAnsi="Times New Roman" w:cs="Times New Roman"/>
          <w:sz w:val="24"/>
          <w:szCs w:val="24"/>
        </w:rPr>
        <w:t xml:space="preserve">vality štatistického výstupu </w:t>
      </w:r>
      <w:r w:rsidRPr="007340D5">
        <w:rPr>
          <w:rFonts w:ascii="Times New Roman" w:hAnsi="Times New Roman" w:cs="Times New Roman"/>
          <w:sz w:val="24"/>
          <w:szCs w:val="24"/>
        </w:rPr>
        <w:t>a nadväzujúce ukazovatele a normované postupy a štandardy tvorby štatistík.</w:t>
      </w:r>
    </w:p>
    <w:p w14:paraId="68463A00" w14:textId="77777777" w:rsidR="0062096E" w:rsidRDefault="0062096E" w:rsidP="00BC4E6A">
      <w:pPr>
        <w:spacing w:after="0" w:line="276" w:lineRule="auto"/>
        <w:jc w:val="both"/>
        <w:rPr>
          <w:rFonts w:ascii="Times New Roman" w:hAnsi="Times New Roman" w:cs="Times New Roman"/>
          <w:sz w:val="24"/>
          <w:szCs w:val="24"/>
        </w:rPr>
      </w:pPr>
    </w:p>
    <w:p w14:paraId="782F3757" w14:textId="77777777" w:rsidR="00C51628" w:rsidRDefault="00C51628" w:rsidP="00BC4E6A">
      <w:pPr>
        <w:shd w:val="clear" w:color="auto" w:fill="FFFFFF" w:themeFill="background1"/>
        <w:spacing w:after="0" w:line="276" w:lineRule="auto"/>
        <w:jc w:val="both"/>
        <w:rPr>
          <w:rFonts w:ascii="Times New Roman" w:hAnsi="Times New Roman" w:cs="Times New Roman"/>
          <w:b/>
          <w:sz w:val="24"/>
          <w:szCs w:val="24"/>
        </w:rPr>
      </w:pPr>
    </w:p>
    <w:p w14:paraId="6643E5DB" w14:textId="7E89D2BE" w:rsidR="00C51628" w:rsidRPr="00596033" w:rsidRDefault="00C51628"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 xml:space="preserve">K § </w:t>
      </w:r>
      <w:r w:rsidR="001042AC" w:rsidRPr="00596033">
        <w:rPr>
          <w:rFonts w:ascii="Times New Roman" w:hAnsi="Times New Roman" w:cs="Times New Roman"/>
          <w:b/>
          <w:sz w:val="24"/>
          <w:szCs w:val="24"/>
        </w:rPr>
        <w:t>73</w:t>
      </w:r>
    </w:p>
    <w:p w14:paraId="1FFFD359" w14:textId="23EAFD72" w:rsidR="00C51628" w:rsidRPr="00C51628" w:rsidRDefault="00C51628" w:rsidP="00BC4E6A">
      <w:pPr>
        <w:shd w:val="clear" w:color="auto" w:fill="FFFFFF" w:themeFill="background1"/>
        <w:spacing w:after="0" w:line="276" w:lineRule="auto"/>
        <w:jc w:val="both"/>
        <w:rPr>
          <w:rFonts w:ascii="Times New Roman" w:hAnsi="Times New Roman" w:cs="Times New Roman"/>
          <w:sz w:val="24"/>
          <w:szCs w:val="24"/>
        </w:rPr>
      </w:pPr>
      <w:r w:rsidRPr="00C51628">
        <w:rPr>
          <w:rFonts w:ascii="Times New Roman" w:hAnsi="Times New Roman" w:cs="Times New Roman"/>
          <w:sz w:val="24"/>
          <w:szCs w:val="24"/>
        </w:rPr>
        <w:t xml:space="preserve">Z dôvodu nerušenej realizácie štatistického procesu pri spracúvaní údajov </w:t>
      </w:r>
      <w:r>
        <w:rPr>
          <w:rFonts w:ascii="Times New Roman" w:hAnsi="Times New Roman" w:cs="Times New Roman"/>
          <w:sz w:val="24"/>
          <w:szCs w:val="24"/>
        </w:rPr>
        <w:t>na základe</w:t>
      </w:r>
      <w:r w:rsidRPr="00C51628">
        <w:rPr>
          <w:rFonts w:ascii="Times New Roman" w:hAnsi="Times New Roman" w:cs="Times New Roman"/>
          <w:sz w:val="24"/>
          <w:szCs w:val="24"/>
        </w:rPr>
        <w:t xml:space="preserve"> vymedzeného okruhu dohôd uzavretých podľa zákona o oficiálnej štatistike, sa </w:t>
      </w:r>
      <w:r>
        <w:rPr>
          <w:rFonts w:ascii="Times New Roman" w:hAnsi="Times New Roman" w:cs="Times New Roman"/>
          <w:sz w:val="24"/>
          <w:szCs w:val="24"/>
        </w:rPr>
        <w:t>vylučuje</w:t>
      </w:r>
      <w:r w:rsidRPr="00C51628">
        <w:rPr>
          <w:rFonts w:ascii="Times New Roman" w:hAnsi="Times New Roman" w:cs="Times New Roman"/>
          <w:sz w:val="24"/>
          <w:szCs w:val="24"/>
        </w:rPr>
        <w:t xml:space="preserve"> pôsobnosť tých ustanovení oboch kódexov, ktoré by na základe </w:t>
      </w:r>
      <w:r w:rsidR="001042AC">
        <w:rPr>
          <w:rFonts w:ascii="Times New Roman" w:hAnsi="Times New Roman" w:cs="Times New Roman"/>
          <w:sz w:val="24"/>
          <w:szCs w:val="24"/>
        </w:rPr>
        <w:t>uplatnenej zmluvnej voľnosti mohli negatívne ovplyvniť</w:t>
      </w:r>
      <w:r w:rsidRPr="00C51628">
        <w:rPr>
          <w:rFonts w:ascii="Times New Roman" w:hAnsi="Times New Roman" w:cs="Times New Roman"/>
          <w:sz w:val="24"/>
          <w:szCs w:val="24"/>
        </w:rPr>
        <w:t xml:space="preserve"> štatistický proces, alebo jeho výstup, čím by </w:t>
      </w:r>
      <w:r>
        <w:rPr>
          <w:rFonts w:ascii="Times New Roman" w:hAnsi="Times New Roman" w:cs="Times New Roman"/>
          <w:sz w:val="24"/>
          <w:szCs w:val="24"/>
        </w:rPr>
        <w:t xml:space="preserve">došlo k ohrozeniu </w:t>
      </w:r>
      <w:r w:rsidR="001042AC">
        <w:rPr>
          <w:rFonts w:ascii="Times New Roman" w:hAnsi="Times New Roman" w:cs="Times New Roman"/>
          <w:sz w:val="24"/>
          <w:szCs w:val="24"/>
        </w:rPr>
        <w:t xml:space="preserve">verejného záujmu, t. j. </w:t>
      </w:r>
      <w:r>
        <w:rPr>
          <w:rFonts w:ascii="Times New Roman" w:hAnsi="Times New Roman" w:cs="Times New Roman"/>
          <w:sz w:val="24"/>
          <w:szCs w:val="24"/>
        </w:rPr>
        <w:t>plnenia</w:t>
      </w:r>
      <w:r w:rsidRPr="00C51628">
        <w:rPr>
          <w:rFonts w:ascii="Times New Roman" w:hAnsi="Times New Roman" w:cs="Times New Roman"/>
          <w:sz w:val="24"/>
          <w:szCs w:val="24"/>
        </w:rPr>
        <w:t xml:space="preserve"> záväzkov člena národného štatistického systému napr. vo vzťahu k Európskej únii.</w:t>
      </w:r>
      <w:r w:rsidR="001042AC">
        <w:rPr>
          <w:rFonts w:ascii="Times New Roman" w:hAnsi="Times New Roman" w:cs="Times New Roman"/>
          <w:sz w:val="24"/>
          <w:szCs w:val="24"/>
        </w:rPr>
        <w:t xml:space="preserve"> Ak sa kódexy súkromného práva aplikujú na zmluvné vzťahy bez obmedzení, návrh zákona pomenúva tieto dvojstranné úkony ako zmluvy, pri dvojstranných úkonoch zmluvnej povahy, kde sa neaplikujú ustanovenia o ukončení zmlúv alebo zabezpečení záväzkov zo zmlúv, označujú sa tieto dvojstranné úkony ako dohody. Ide o čisto praktické </w:t>
      </w:r>
      <w:r w:rsidR="001042AC">
        <w:rPr>
          <w:rFonts w:ascii="Times New Roman" w:hAnsi="Times New Roman" w:cs="Times New Roman"/>
          <w:sz w:val="24"/>
          <w:szCs w:val="24"/>
        </w:rPr>
        <w:lastRenderedPageBreak/>
        <w:t>hľadisko, ktoré avizuje uvedené osobitosti. V odseku 3 sa</w:t>
      </w:r>
      <w:r w:rsidR="000D4DBF">
        <w:rPr>
          <w:rFonts w:ascii="Times New Roman" w:hAnsi="Times New Roman" w:cs="Times New Roman"/>
          <w:sz w:val="24"/>
          <w:szCs w:val="24"/>
        </w:rPr>
        <w:t xml:space="preserve"> stanovuje spôsob uzatvárania a </w:t>
      </w:r>
      <w:r w:rsidR="001042AC">
        <w:rPr>
          <w:rFonts w:ascii="Times New Roman" w:hAnsi="Times New Roman" w:cs="Times New Roman"/>
          <w:sz w:val="24"/>
          <w:szCs w:val="24"/>
        </w:rPr>
        <w:t>ukončenia dohôd.</w:t>
      </w:r>
    </w:p>
    <w:p w14:paraId="0C228CC4" w14:textId="77777777" w:rsidR="00C51628" w:rsidRDefault="00C51628" w:rsidP="00BC4E6A">
      <w:pPr>
        <w:shd w:val="clear" w:color="auto" w:fill="FFFFFF" w:themeFill="background1"/>
        <w:spacing w:after="0" w:line="276" w:lineRule="auto"/>
        <w:jc w:val="both"/>
        <w:rPr>
          <w:rFonts w:ascii="Times New Roman" w:hAnsi="Times New Roman" w:cs="Times New Roman"/>
          <w:b/>
          <w:sz w:val="24"/>
          <w:szCs w:val="24"/>
        </w:rPr>
      </w:pPr>
    </w:p>
    <w:p w14:paraId="57C43795" w14:textId="77777777" w:rsidR="00C51628" w:rsidRDefault="00C51628" w:rsidP="00BC4E6A">
      <w:pPr>
        <w:shd w:val="clear" w:color="auto" w:fill="FFFFFF" w:themeFill="background1"/>
        <w:spacing w:after="0" w:line="276" w:lineRule="auto"/>
        <w:jc w:val="both"/>
        <w:rPr>
          <w:rFonts w:ascii="Times New Roman" w:hAnsi="Times New Roman" w:cs="Times New Roman"/>
          <w:b/>
          <w:sz w:val="24"/>
          <w:szCs w:val="24"/>
        </w:rPr>
      </w:pPr>
    </w:p>
    <w:p w14:paraId="6E34D84F" w14:textId="1E9CBBD5" w:rsidR="009E009D" w:rsidRPr="00596033" w:rsidRDefault="00C76EC0"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K</w:t>
      </w:r>
      <w:r w:rsidR="00C65BE8" w:rsidRPr="00596033">
        <w:rPr>
          <w:rFonts w:ascii="Times New Roman" w:hAnsi="Times New Roman" w:cs="Times New Roman"/>
          <w:b/>
          <w:sz w:val="24"/>
          <w:szCs w:val="24"/>
        </w:rPr>
        <w:t xml:space="preserve"> § </w:t>
      </w:r>
      <w:r w:rsidR="001042AC" w:rsidRPr="00596033">
        <w:rPr>
          <w:rFonts w:ascii="Times New Roman" w:hAnsi="Times New Roman" w:cs="Times New Roman"/>
          <w:b/>
          <w:sz w:val="24"/>
          <w:szCs w:val="24"/>
        </w:rPr>
        <w:t>74</w:t>
      </w:r>
    </w:p>
    <w:p w14:paraId="7C5B3460" w14:textId="0F655D18" w:rsidR="009E009D" w:rsidRPr="00596033" w:rsidRDefault="003F5B78" w:rsidP="00BC4E6A">
      <w:pPr>
        <w:spacing w:after="0" w:line="276" w:lineRule="auto"/>
        <w:jc w:val="both"/>
        <w:rPr>
          <w:rFonts w:ascii="Times New Roman" w:hAnsi="Times New Roman" w:cs="Times New Roman"/>
          <w:sz w:val="24"/>
          <w:szCs w:val="24"/>
        </w:rPr>
      </w:pPr>
      <w:r w:rsidRPr="00596033">
        <w:rPr>
          <w:rFonts w:ascii="Times New Roman" w:hAnsi="Times New Roman" w:cs="Times New Roman"/>
          <w:sz w:val="24"/>
          <w:szCs w:val="24"/>
        </w:rPr>
        <w:t xml:space="preserve">Vymedzuje sa predmet </w:t>
      </w:r>
      <w:r w:rsidR="008D52C5" w:rsidRPr="00596033">
        <w:rPr>
          <w:rFonts w:ascii="Times New Roman" w:hAnsi="Times New Roman" w:cs="Times New Roman"/>
          <w:sz w:val="24"/>
          <w:szCs w:val="24"/>
        </w:rPr>
        <w:t xml:space="preserve">úpravy vykonávacích </w:t>
      </w:r>
      <w:r w:rsidR="003B7B88" w:rsidRPr="00596033">
        <w:rPr>
          <w:rFonts w:ascii="Times New Roman" w:hAnsi="Times New Roman" w:cs="Times New Roman"/>
          <w:sz w:val="24"/>
          <w:szCs w:val="24"/>
        </w:rPr>
        <w:t>právnych</w:t>
      </w:r>
      <w:r w:rsidRPr="00596033">
        <w:rPr>
          <w:rFonts w:ascii="Times New Roman" w:hAnsi="Times New Roman" w:cs="Times New Roman"/>
          <w:sz w:val="24"/>
          <w:szCs w:val="24"/>
        </w:rPr>
        <w:t xml:space="preserve"> predpisov</w:t>
      </w:r>
      <w:r w:rsidR="003B7B88" w:rsidRPr="00596033">
        <w:rPr>
          <w:rFonts w:ascii="Times New Roman" w:hAnsi="Times New Roman" w:cs="Times New Roman"/>
          <w:sz w:val="24"/>
          <w:szCs w:val="24"/>
        </w:rPr>
        <w:t xml:space="preserve"> </w:t>
      </w:r>
      <w:r w:rsidR="008D52C5" w:rsidRPr="00596033">
        <w:rPr>
          <w:rFonts w:ascii="Times New Roman" w:hAnsi="Times New Roman" w:cs="Times New Roman"/>
          <w:sz w:val="24"/>
          <w:szCs w:val="24"/>
        </w:rPr>
        <w:t>k</w:t>
      </w:r>
      <w:r w:rsidR="003B7B88" w:rsidRPr="00596033">
        <w:rPr>
          <w:rFonts w:ascii="Times New Roman" w:hAnsi="Times New Roman" w:cs="Times New Roman"/>
          <w:sz w:val="24"/>
          <w:szCs w:val="24"/>
        </w:rPr>
        <w:t xml:space="preserve"> zákon</w:t>
      </w:r>
      <w:r w:rsidR="008D52C5" w:rsidRPr="00596033">
        <w:rPr>
          <w:rFonts w:ascii="Times New Roman" w:hAnsi="Times New Roman" w:cs="Times New Roman"/>
          <w:sz w:val="24"/>
          <w:szCs w:val="24"/>
        </w:rPr>
        <w:t>u</w:t>
      </w:r>
      <w:r w:rsidR="003B7B88" w:rsidRPr="00596033">
        <w:rPr>
          <w:rFonts w:ascii="Times New Roman" w:hAnsi="Times New Roman" w:cs="Times New Roman"/>
          <w:sz w:val="24"/>
          <w:szCs w:val="24"/>
        </w:rPr>
        <w:t xml:space="preserve"> o oficiálnej štatistike</w:t>
      </w:r>
      <w:r w:rsidRPr="00596033">
        <w:rPr>
          <w:rFonts w:ascii="Times New Roman" w:hAnsi="Times New Roman" w:cs="Times New Roman"/>
          <w:sz w:val="24"/>
          <w:szCs w:val="24"/>
        </w:rPr>
        <w:t xml:space="preserve">. V prípade pod písmenom d) sa s ohľadom na osvedčenú prax ustanovuje hraničný termín pre vydanie </w:t>
      </w:r>
      <w:r w:rsidR="00D22327" w:rsidRPr="00596033">
        <w:rPr>
          <w:rFonts w:ascii="Times New Roman" w:hAnsi="Times New Roman" w:cs="Times New Roman"/>
          <w:sz w:val="24"/>
          <w:szCs w:val="24"/>
        </w:rPr>
        <w:t>vykonávacieho predpisu</w:t>
      </w:r>
      <w:r w:rsidRPr="00596033">
        <w:rPr>
          <w:rFonts w:ascii="Times New Roman" w:hAnsi="Times New Roman" w:cs="Times New Roman"/>
          <w:sz w:val="24"/>
          <w:szCs w:val="24"/>
        </w:rPr>
        <w:t xml:space="preserve"> v súlade s potrebami členov národného štatistického systému a adaptáciu držiteľov údajov využiteľných pre potreby oficiálnej štatistiky. Vykonávací predpis podľa písmena e) (podrobnosti o charakteristikách premenných v sčítaní obyvateľov a v sčítaní domov a bytov, formul</w:t>
      </w:r>
      <w:r w:rsidR="005209D1" w:rsidRPr="00596033">
        <w:rPr>
          <w:rFonts w:ascii="Times New Roman" w:hAnsi="Times New Roman" w:cs="Times New Roman"/>
          <w:sz w:val="24"/>
          <w:szCs w:val="24"/>
        </w:rPr>
        <w:t>ároch pre sčítanie obyvateľov a </w:t>
      </w:r>
      <w:r w:rsidRPr="00596033">
        <w:rPr>
          <w:rFonts w:ascii="Times New Roman" w:hAnsi="Times New Roman" w:cs="Times New Roman"/>
          <w:sz w:val="24"/>
          <w:szCs w:val="24"/>
        </w:rPr>
        <w:t>formulároch pre sčítanie domov a bytov) bude vydaný až v rámci prípravy príslušn</w:t>
      </w:r>
      <w:r w:rsidR="005209D1" w:rsidRPr="00596033">
        <w:rPr>
          <w:rFonts w:ascii="Times New Roman" w:hAnsi="Times New Roman" w:cs="Times New Roman"/>
          <w:sz w:val="24"/>
          <w:szCs w:val="24"/>
        </w:rPr>
        <w:t xml:space="preserve">ého sčítania obyvateľov, domov </w:t>
      </w:r>
      <w:r w:rsidRPr="00596033">
        <w:rPr>
          <w:rFonts w:ascii="Times New Roman" w:hAnsi="Times New Roman" w:cs="Times New Roman"/>
          <w:sz w:val="24"/>
          <w:szCs w:val="24"/>
        </w:rPr>
        <w:t xml:space="preserve">a bytov z dôvodu nadväznosti na právne predpisy </w:t>
      </w:r>
      <w:r w:rsidR="00BA5B81" w:rsidRPr="00596033">
        <w:rPr>
          <w:rFonts w:ascii="Times New Roman" w:hAnsi="Times New Roman" w:cs="Times New Roman"/>
          <w:sz w:val="24"/>
          <w:szCs w:val="24"/>
        </w:rPr>
        <w:t>EÚ</w:t>
      </w:r>
      <w:r w:rsidRPr="00596033">
        <w:rPr>
          <w:rFonts w:ascii="Times New Roman" w:hAnsi="Times New Roman" w:cs="Times New Roman"/>
          <w:sz w:val="24"/>
          <w:szCs w:val="24"/>
        </w:rPr>
        <w:t xml:space="preserve"> aktuálne v čase jeho realizácie. </w:t>
      </w:r>
    </w:p>
    <w:p w14:paraId="51F53372" w14:textId="7D6AD145" w:rsidR="00901EA0" w:rsidRDefault="00901EA0" w:rsidP="00BC4E6A">
      <w:pPr>
        <w:spacing w:after="0" w:line="276" w:lineRule="auto"/>
        <w:jc w:val="both"/>
        <w:rPr>
          <w:rFonts w:ascii="Times New Roman" w:hAnsi="Times New Roman" w:cs="Times New Roman"/>
          <w:sz w:val="24"/>
          <w:szCs w:val="24"/>
        </w:rPr>
      </w:pPr>
    </w:p>
    <w:p w14:paraId="05EB4685" w14:textId="77777777" w:rsidR="00596033" w:rsidRPr="00596033" w:rsidRDefault="00596033" w:rsidP="00BC4E6A">
      <w:pPr>
        <w:spacing w:after="0" w:line="276" w:lineRule="auto"/>
        <w:jc w:val="both"/>
        <w:rPr>
          <w:rFonts w:ascii="Times New Roman" w:hAnsi="Times New Roman" w:cs="Times New Roman"/>
          <w:sz w:val="24"/>
          <w:szCs w:val="24"/>
        </w:rPr>
      </w:pPr>
    </w:p>
    <w:p w14:paraId="46C37DE5" w14:textId="38488732" w:rsidR="009E009D" w:rsidRPr="00596033" w:rsidRDefault="00C76EC0"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K</w:t>
      </w:r>
      <w:r w:rsidR="00A352E5" w:rsidRPr="00596033">
        <w:rPr>
          <w:rFonts w:ascii="Times New Roman" w:hAnsi="Times New Roman" w:cs="Times New Roman"/>
          <w:b/>
          <w:sz w:val="24"/>
          <w:szCs w:val="24"/>
        </w:rPr>
        <w:t xml:space="preserve"> § </w:t>
      </w:r>
      <w:r w:rsidR="001042AC" w:rsidRPr="00596033">
        <w:rPr>
          <w:rFonts w:ascii="Times New Roman" w:hAnsi="Times New Roman" w:cs="Times New Roman"/>
          <w:b/>
          <w:sz w:val="24"/>
          <w:szCs w:val="24"/>
        </w:rPr>
        <w:t>75</w:t>
      </w:r>
    </w:p>
    <w:p w14:paraId="5A7413F7" w14:textId="2FDF6EEE" w:rsidR="00A810AF" w:rsidRPr="00596033" w:rsidRDefault="00AD1D74"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U</w:t>
      </w:r>
      <w:r w:rsidR="00830B86" w:rsidRPr="00596033">
        <w:rPr>
          <w:rFonts w:ascii="Times New Roman" w:hAnsi="Times New Roman" w:cs="Times New Roman"/>
          <w:sz w:val="24"/>
          <w:szCs w:val="24"/>
        </w:rPr>
        <w:t xml:space="preserve">pravujú </w:t>
      </w:r>
      <w:r>
        <w:rPr>
          <w:rFonts w:ascii="Times New Roman" w:hAnsi="Times New Roman" w:cs="Times New Roman"/>
          <w:sz w:val="24"/>
          <w:szCs w:val="24"/>
        </w:rPr>
        <w:t xml:space="preserve">sa </w:t>
      </w:r>
      <w:r w:rsidR="00830B86" w:rsidRPr="00596033">
        <w:rPr>
          <w:rFonts w:ascii="Times New Roman" w:hAnsi="Times New Roman" w:cs="Times New Roman"/>
          <w:sz w:val="24"/>
          <w:szCs w:val="24"/>
        </w:rPr>
        <w:t>rozhodovacie procesy</w:t>
      </w:r>
      <w:r w:rsidR="00A810AF" w:rsidRPr="00596033">
        <w:rPr>
          <w:rFonts w:ascii="Times New Roman" w:hAnsi="Times New Roman" w:cs="Times New Roman"/>
          <w:sz w:val="24"/>
          <w:szCs w:val="24"/>
        </w:rPr>
        <w:t xml:space="preserve"> v oblasti oficiálnej štatistiky</w:t>
      </w:r>
      <w:r w:rsidR="00830B86" w:rsidRPr="00596033">
        <w:rPr>
          <w:rFonts w:ascii="Times New Roman" w:hAnsi="Times New Roman" w:cs="Times New Roman"/>
          <w:sz w:val="24"/>
          <w:szCs w:val="24"/>
        </w:rPr>
        <w:t>, ktoré nie sú správnymi konaniami, a preto pôsobnosť správn</w:t>
      </w:r>
      <w:r w:rsidR="00A810AF" w:rsidRPr="00596033">
        <w:rPr>
          <w:rFonts w:ascii="Times New Roman" w:hAnsi="Times New Roman" w:cs="Times New Roman"/>
          <w:sz w:val="24"/>
          <w:szCs w:val="24"/>
        </w:rPr>
        <w:t>eho poriadku nie je vôbec daná.</w:t>
      </w:r>
    </w:p>
    <w:p w14:paraId="55A61D27" w14:textId="2FB2A3D7" w:rsidR="00830B86" w:rsidRPr="00596033" w:rsidRDefault="00AD1D74"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V</w:t>
      </w:r>
      <w:r w:rsidR="00830B86" w:rsidRPr="00596033">
        <w:rPr>
          <w:rFonts w:ascii="Times New Roman" w:hAnsi="Times New Roman" w:cs="Times New Roman"/>
          <w:sz w:val="24"/>
          <w:szCs w:val="24"/>
        </w:rPr>
        <w:t> ďalších rozhodovacích procesoch podľa návrhu zákona, ktoré sú osob</w:t>
      </w:r>
      <w:r w:rsidR="00A810AF" w:rsidRPr="00596033">
        <w:rPr>
          <w:rFonts w:ascii="Times New Roman" w:hAnsi="Times New Roman" w:cs="Times New Roman"/>
          <w:sz w:val="24"/>
          <w:szCs w:val="24"/>
        </w:rPr>
        <w:t>i</w:t>
      </w:r>
      <w:r>
        <w:rPr>
          <w:rFonts w:ascii="Times New Roman" w:hAnsi="Times New Roman" w:cs="Times New Roman"/>
          <w:sz w:val="24"/>
          <w:szCs w:val="24"/>
        </w:rPr>
        <w:t xml:space="preserve">tnými druhmi správneho konania sa </w:t>
      </w:r>
      <w:r w:rsidR="00830B86" w:rsidRPr="00596033">
        <w:rPr>
          <w:rFonts w:ascii="Times New Roman" w:hAnsi="Times New Roman" w:cs="Times New Roman"/>
          <w:sz w:val="24"/>
          <w:szCs w:val="24"/>
        </w:rPr>
        <w:t>uplatňuje subsidiárna pôsobnosť správneho poriadku:</w:t>
      </w:r>
    </w:p>
    <w:p w14:paraId="58506A3A" w14:textId="30B47EB0" w:rsidR="00830B86" w:rsidRPr="00596033" w:rsidRDefault="00AD1D74" w:rsidP="00BC4E6A">
      <w:pPr>
        <w:pStyle w:val="Odsekzoznamu"/>
        <w:numPr>
          <w:ilvl w:val="0"/>
          <w:numId w:val="18"/>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konaní</w:t>
      </w:r>
      <w:r w:rsidR="002C5DE2" w:rsidRPr="00596033">
        <w:rPr>
          <w:rFonts w:ascii="Times New Roman" w:hAnsi="Times New Roman" w:cs="Times New Roman"/>
          <w:sz w:val="24"/>
          <w:szCs w:val="24"/>
        </w:rPr>
        <w:t xml:space="preserve"> o sprístupnení údajov v súkromnej držbe</w:t>
      </w:r>
      <w:r w:rsidR="00830B86" w:rsidRPr="00596033">
        <w:rPr>
          <w:rFonts w:ascii="Times New Roman" w:hAnsi="Times New Roman" w:cs="Times New Roman"/>
          <w:sz w:val="24"/>
          <w:szCs w:val="24"/>
        </w:rPr>
        <w:t xml:space="preserve"> </w:t>
      </w:r>
      <w:r>
        <w:rPr>
          <w:rFonts w:ascii="Times New Roman" w:hAnsi="Times New Roman" w:cs="Times New Roman"/>
          <w:sz w:val="24"/>
          <w:szCs w:val="24"/>
        </w:rPr>
        <w:t>upravenom v</w:t>
      </w:r>
      <w:r w:rsidR="00830B86" w:rsidRPr="00596033">
        <w:rPr>
          <w:rFonts w:ascii="Times New Roman" w:hAnsi="Times New Roman" w:cs="Times New Roman"/>
          <w:sz w:val="24"/>
          <w:szCs w:val="24"/>
        </w:rPr>
        <w:t xml:space="preserve"> § 28 ods. 5 a 6 návrhu zákona,</w:t>
      </w:r>
    </w:p>
    <w:p w14:paraId="03313793" w14:textId="71D3FA59" w:rsidR="00830B86" w:rsidRPr="00596033" w:rsidRDefault="00AD1D74" w:rsidP="00BC4E6A">
      <w:pPr>
        <w:pStyle w:val="Odsekzoznamu"/>
        <w:numPr>
          <w:ilvl w:val="0"/>
          <w:numId w:val="18"/>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v konaní</w:t>
      </w:r>
      <w:r w:rsidR="002C5DE2" w:rsidRPr="00596033">
        <w:rPr>
          <w:rFonts w:ascii="Times New Roman" w:hAnsi="Times New Roman" w:cs="Times New Roman"/>
          <w:sz w:val="24"/>
          <w:szCs w:val="24"/>
        </w:rPr>
        <w:t xml:space="preserve"> o úprave výsledkov štatistiky zahraničného obchodu</w:t>
      </w:r>
      <w:r w:rsidR="00830B86" w:rsidRPr="00596033">
        <w:rPr>
          <w:rFonts w:ascii="Times New Roman" w:hAnsi="Times New Roman" w:cs="Times New Roman"/>
          <w:sz w:val="24"/>
          <w:szCs w:val="24"/>
        </w:rPr>
        <w:t xml:space="preserve"> v § 58</w:t>
      </w:r>
      <w:r w:rsidR="00310D7D" w:rsidRPr="00596033">
        <w:rPr>
          <w:rFonts w:ascii="Times New Roman" w:hAnsi="Times New Roman" w:cs="Times New Roman"/>
          <w:sz w:val="24"/>
          <w:szCs w:val="24"/>
        </w:rPr>
        <w:t xml:space="preserve"> a</w:t>
      </w:r>
    </w:p>
    <w:p w14:paraId="1BB14A05" w14:textId="04C91D73" w:rsidR="002C5DE2" w:rsidRPr="00596033" w:rsidRDefault="00AD1D74" w:rsidP="00BC4E6A">
      <w:pPr>
        <w:pStyle w:val="Odsekzoznamu"/>
        <w:numPr>
          <w:ilvl w:val="0"/>
          <w:numId w:val="18"/>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v konaní</w:t>
      </w:r>
      <w:r w:rsidR="00830B86" w:rsidRPr="00596033">
        <w:rPr>
          <w:rFonts w:ascii="Times New Roman" w:hAnsi="Times New Roman" w:cs="Times New Roman"/>
          <w:sz w:val="24"/>
          <w:szCs w:val="24"/>
        </w:rPr>
        <w:t xml:space="preserve"> </w:t>
      </w:r>
      <w:r w:rsidR="002C5DE2" w:rsidRPr="00596033">
        <w:rPr>
          <w:rFonts w:ascii="Times New Roman" w:hAnsi="Times New Roman" w:cs="Times New Roman"/>
          <w:sz w:val="24"/>
          <w:szCs w:val="24"/>
        </w:rPr>
        <w:t xml:space="preserve">o správnom delikte </w:t>
      </w:r>
      <w:r w:rsidR="00830B86" w:rsidRPr="00596033">
        <w:rPr>
          <w:rFonts w:ascii="Times New Roman" w:hAnsi="Times New Roman" w:cs="Times New Roman"/>
          <w:sz w:val="24"/>
          <w:szCs w:val="24"/>
        </w:rPr>
        <w:t>v</w:t>
      </w:r>
      <w:r>
        <w:rPr>
          <w:rFonts w:ascii="Times New Roman" w:hAnsi="Times New Roman" w:cs="Times New Roman"/>
          <w:sz w:val="24"/>
          <w:szCs w:val="24"/>
        </w:rPr>
        <w:t xml:space="preserve"> </w:t>
      </w:r>
      <w:r w:rsidR="00830B86" w:rsidRPr="00596033">
        <w:rPr>
          <w:rFonts w:ascii="Times New Roman" w:hAnsi="Times New Roman" w:cs="Times New Roman"/>
          <w:sz w:val="24"/>
          <w:szCs w:val="24"/>
        </w:rPr>
        <w:t>§ 71</w:t>
      </w:r>
      <w:r w:rsidR="002C5DE2" w:rsidRPr="00596033">
        <w:rPr>
          <w:rFonts w:ascii="Times New Roman" w:hAnsi="Times New Roman" w:cs="Times New Roman"/>
          <w:sz w:val="24"/>
          <w:szCs w:val="24"/>
        </w:rPr>
        <w:t>.</w:t>
      </w:r>
    </w:p>
    <w:p w14:paraId="621FAFEC" w14:textId="7B1D3038" w:rsidR="002C5DE2" w:rsidRDefault="002C5DE2" w:rsidP="00BC4E6A">
      <w:pPr>
        <w:spacing w:after="0" w:line="276" w:lineRule="auto"/>
        <w:jc w:val="both"/>
        <w:rPr>
          <w:rFonts w:ascii="Times New Roman" w:hAnsi="Times New Roman" w:cs="Times New Roman"/>
          <w:sz w:val="24"/>
          <w:szCs w:val="24"/>
        </w:rPr>
      </w:pPr>
    </w:p>
    <w:p w14:paraId="29CFE076" w14:textId="77777777" w:rsidR="00596033" w:rsidRPr="00596033" w:rsidRDefault="00596033" w:rsidP="00BC4E6A">
      <w:pPr>
        <w:spacing w:after="0" w:line="276" w:lineRule="auto"/>
        <w:jc w:val="both"/>
        <w:rPr>
          <w:rFonts w:ascii="Times New Roman" w:hAnsi="Times New Roman" w:cs="Times New Roman"/>
          <w:sz w:val="24"/>
          <w:szCs w:val="24"/>
        </w:rPr>
      </w:pPr>
    </w:p>
    <w:p w14:paraId="2F31D067" w14:textId="78B03AB8" w:rsidR="009E009D" w:rsidRPr="00596033" w:rsidRDefault="00C76EC0"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K</w:t>
      </w:r>
      <w:r w:rsidR="00D22327" w:rsidRPr="00596033">
        <w:rPr>
          <w:rFonts w:ascii="Times New Roman" w:hAnsi="Times New Roman" w:cs="Times New Roman"/>
          <w:b/>
          <w:sz w:val="24"/>
          <w:szCs w:val="24"/>
        </w:rPr>
        <w:t xml:space="preserve"> § </w:t>
      </w:r>
      <w:r w:rsidR="001042AC" w:rsidRPr="00596033">
        <w:rPr>
          <w:rFonts w:ascii="Times New Roman" w:hAnsi="Times New Roman" w:cs="Times New Roman"/>
          <w:b/>
          <w:sz w:val="24"/>
          <w:szCs w:val="24"/>
        </w:rPr>
        <w:t>76</w:t>
      </w:r>
    </w:p>
    <w:p w14:paraId="2514D3A4" w14:textId="77777777" w:rsidR="009206C2" w:rsidRPr="00596033" w:rsidRDefault="009206C2" w:rsidP="00BC4E6A">
      <w:pPr>
        <w:widowControl w:val="0"/>
        <w:tabs>
          <w:tab w:val="left" w:pos="389"/>
        </w:tabs>
        <w:autoSpaceDE w:val="0"/>
        <w:autoSpaceDN w:val="0"/>
        <w:spacing w:after="0" w:line="276" w:lineRule="auto"/>
        <w:jc w:val="both"/>
        <w:rPr>
          <w:rStyle w:val="Zstupntext"/>
          <w:color w:val="auto"/>
          <w:sz w:val="24"/>
          <w:szCs w:val="24"/>
        </w:rPr>
      </w:pPr>
      <w:r w:rsidRPr="00596033">
        <w:rPr>
          <w:rStyle w:val="Zstupntext"/>
          <w:color w:val="auto"/>
          <w:sz w:val="24"/>
          <w:szCs w:val="24"/>
        </w:rPr>
        <w:t xml:space="preserve">Zákon výslovne ustanovuje, </w:t>
      </w:r>
      <w:r w:rsidR="003F5B78" w:rsidRPr="00596033">
        <w:rPr>
          <w:rStyle w:val="Zstupntext"/>
          <w:color w:val="auto"/>
          <w:sz w:val="24"/>
          <w:szCs w:val="24"/>
        </w:rPr>
        <w:t>na ktoré štatistické inštitúty, procesy a podprocesy sa zákon o e-Governmente nevzťahuje z dôvodu ich osobitnej povahy</w:t>
      </w:r>
      <w:r w:rsidRPr="00596033">
        <w:rPr>
          <w:rStyle w:val="Zstupntext"/>
          <w:color w:val="auto"/>
          <w:sz w:val="24"/>
          <w:szCs w:val="24"/>
        </w:rPr>
        <w:t xml:space="preserve">.  </w:t>
      </w:r>
    </w:p>
    <w:p w14:paraId="2B07F459" w14:textId="37BCB85A" w:rsidR="009206C2" w:rsidRDefault="009206C2" w:rsidP="00BC4E6A">
      <w:pPr>
        <w:widowControl w:val="0"/>
        <w:tabs>
          <w:tab w:val="left" w:pos="389"/>
        </w:tabs>
        <w:autoSpaceDE w:val="0"/>
        <w:autoSpaceDN w:val="0"/>
        <w:spacing w:after="0" w:line="276" w:lineRule="auto"/>
        <w:jc w:val="both"/>
        <w:rPr>
          <w:rStyle w:val="Zstupntext"/>
          <w:color w:val="auto"/>
          <w:sz w:val="24"/>
          <w:szCs w:val="24"/>
        </w:rPr>
      </w:pPr>
    </w:p>
    <w:p w14:paraId="5DF931FB" w14:textId="77777777" w:rsidR="00596033" w:rsidRPr="00596033" w:rsidRDefault="00596033" w:rsidP="00BC4E6A">
      <w:pPr>
        <w:widowControl w:val="0"/>
        <w:tabs>
          <w:tab w:val="left" w:pos="389"/>
        </w:tabs>
        <w:autoSpaceDE w:val="0"/>
        <w:autoSpaceDN w:val="0"/>
        <w:spacing w:after="0" w:line="276" w:lineRule="auto"/>
        <w:jc w:val="both"/>
        <w:rPr>
          <w:rStyle w:val="Zstupntext"/>
          <w:color w:val="auto"/>
          <w:sz w:val="24"/>
          <w:szCs w:val="24"/>
        </w:rPr>
      </w:pPr>
    </w:p>
    <w:p w14:paraId="0B5B8AAF" w14:textId="1F415425" w:rsidR="009E009D" w:rsidRPr="00596033" w:rsidRDefault="00C76EC0"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K</w:t>
      </w:r>
      <w:r w:rsidR="00D22327" w:rsidRPr="00596033">
        <w:rPr>
          <w:rFonts w:ascii="Times New Roman" w:hAnsi="Times New Roman" w:cs="Times New Roman"/>
          <w:b/>
          <w:sz w:val="24"/>
          <w:szCs w:val="24"/>
        </w:rPr>
        <w:t xml:space="preserve"> § </w:t>
      </w:r>
      <w:r w:rsidR="001042AC" w:rsidRPr="00596033">
        <w:rPr>
          <w:rFonts w:ascii="Times New Roman" w:hAnsi="Times New Roman" w:cs="Times New Roman"/>
          <w:b/>
          <w:sz w:val="24"/>
          <w:szCs w:val="24"/>
        </w:rPr>
        <w:t>77</w:t>
      </w:r>
    </w:p>
    <w:p w14:paraId="51E422FB" w14:textId="77777777" w:rsidR="009E009D" w:rsidRPr="00596033" w:rsidRDefault="00685639" w:rsidP="00BC4E6A">
      <w:pPr>
        <w:spacing w:after="0" w:line="276" w:lineRule="auto"/>
        <w:jc w:val="both"/>
        <w:rPr>
          <w:rFonts w:ascii="Times New Roman" w:hAnsi="Times New Roman" w:cs="Times New Roman"/>
          <w:sz w:val="24"/>
          <w:szCs w:val="24"/>
        </w:rPr>
      </w:pPr>
      <w:r w:rsidRPr="00596033">
        <w:rPr>
          <w:rFonts w:ascii="Times New Roman" w:hAnsi="Times New Roman" w:cs="Times New Roman"/>
          <w:sz w:val="24"/>
          <w:szCs w:val="24"/>
        </w:rPr>
        <w:t xml:space="preserve">Z dôvodu právnej istoty sa ustanovuje, ktoré inštitúty a subjekty sa bez potreby </w:t>
      </w:r>
      <w:r w:rsidR="003F5B78" w:rsidRPr="00596033">
        <w:rPr>
          <w:rFonts w:ascii="Times New Roman" w:hAnsi="Times New Roman" w:cs="Times New Roman"/>
          <w:sz w:val="24"/>
          <w:szCs w:val="24"/>
        </w:rPr>
        <w:t>ďalších legislatívnych úprav alebo iných zásahov</w:t>
      </w:r>
      <w:r w:rsidRPr="00596033">
        <w:rPr>
          <w:rFonts w:ascii="Times New Roman" w:hAnsi="Times New Roman" w:cs="Times New Roman"/>
          <w:sz w:val="24"/>
          <w:szCs w:val="24"/>
        </w:rPr>
        <w:t xml:space="preserve"> považujú za inštitúty a subjekty podľa zákona o oficiálnej štatistike. Ustanovujú sa normy potrebné na posudzovanie právnych vzťahov najmä zmluvného charakteru, ktoré vznikli na základe zrušovaného zákona o štátnej štatistike  členov národného štatistického systému a zabezpečujúce ich kontinuitu alebo zrušenie. Zároveň sa vybraným orgánom štátnej správy ukladajú lehoty na zosúladenie niektorých postupov a inštitútov s novým zákonom o oficiálnej štatistike.</w:t>
      </w:r>
    </w:p>
    <w:p w14:paraId="381ED4FF" w14:textId="77C5E600" w:rsidR="00BC4E6A" w:rsidRDefault="00BC4E6A">
      <w:pPr>
        <w:rPr>
          <w:rFonts w:ascii="Times New Roman" w:hAnsi="Times New Roman" w:cs="Times New Roman"/>
          <w:sz w:val="24"/>
          <w:szCs w:val="24"/>
        </w:rPr>
      </w:pPr>
      <w:r>
        <w:rPr>
          <w:rFonts w:ascii="Times New Roman" w:hAnsi="Times New Roman" w:cs="Times New Roman"/>
          <w:sz w:val="24"/>
          <w:szCs w:val="24"/>
        </w:rPr>
        <w:br w:type="page"/>
      </w:r>
    </w:p>
    <w:p w14:paraId="6DC36CBC" w14:textId="5B1C4A11" w:rsidR="004D36AE" w:rsidRPr="00596033" w:rsidRDefault="004D36AE"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lastRenderedPageBreak/>
        <w:t xml:space="preserve">K § </w:t>
      </w:r>
      <w:r w:rsidR="001042AC" w:rsidRPr="00596033">
        <w:rPr>
          <w:rFonts w:ascii="Times New Roman" w:hAnsi="Times New Roman" w:cs="Times New Roman"/>
          <w:b/>
          <w:sz w:val="24"/>
          <w:szCs w:val="24"/>
        </w:rPr>
        <w:t xml:space="preserve">78 </w:t>
      </w:r>
      <w:r w:rsidRPr="00596033">
        <w:rPr>
          <w:rFonts w:ascii="Times New Roman" w:hAnsi="Times New Roman" w:cs="Times New Roman"/>
          <w:b/>
          <w:sz w:val="24"/>
          <w:szCs w:val="24"/>
        </w:rPr>
        <w:t>a k prílohe</w:t>
      </w:r>
    </w:p>
    <w:p w14:paraId="7ED160FC" w14:textId="43DF606A" w:rsidR="004D36AE" w:rsidRPr="00596033" w:rsidRDefault="004D36AE" w:rsidP="00BC4E6A">
      <w:pPr>
        <w:shd w:val="clear" w:color="auto" w:fill="FFFFFF" w:themeFill="background1"/>
        <w:spacing w:after="0" w:line="276" w:lineRule="auto"/>
        <w:jc w:val="both"/>
        <w:rPr>
          <w:rFonts w:ascii="Times New Roman" w:hAnsi="Times New Roman" w:cs="Times New Roman"/>
          <w:sz w:val="24"/>
          <w:szCs w:val="24"/>
        </w:rPr>
      </w:pPr>
      <w:r w:rsidRPr="00596033">
        <w:rPr>
          <w:rFonts w:ascii="Times New Roman" w:hAnsi="Times New Roman" w:cs="Times New Roman"/>
          <w:sz w:val="24"/>
          <w:szCs w:val="24"/>
        </w:rPr>
        <w:t>V súvislosti so štatistickým zberom údajov na účely monitorovania úrovne dodržiavania pravidiel transparentného odmeňovania žien a mužov sa predloženým návrhom zákona transponuje do slovenského právneho poriadku čl. 31 smernice Európskeho parlamentu a Rady (EÚ) 2023/970 z 10. mája 2023, ktorou sa posilňuje uplatňovanie zásady rovnakej odmeny pre mužov a ženy za rovnakú prácu alebo prácu rovnakej hodnoty prostredníctvom transparentnosti odmeňovania a mechanizmov presadzovania</w:t>
      </w:r>
      <w:r w:rsidR="00CA2618" w:rsidRPr="00596033">
        <w:rPr>
          <w:rFonts w:ascii="Times New Roman" w:hAnsi="Times New Roman" w:cs="Times New Roman"/>
          <w:sz w:val="24"/>
          <w:szCs w:val="24"/>
        </w:rPr>
        <w:t xml:space="preserve"> (Ú. v. EÚ L 132, 17.5.2023)</w:t>
      </w:r>
      <w:r w:rsidRPr="00596033">
        <w:rPr>
          <w:rFonts w:ascii="Times New Roman" w:hAnsi="Times New Roman" w:cs="Times New Roman"/>
          <w:sz w:val="24"/>
          <w:szCs w:val="24"/>
        </w:rPr>
        <w:t>. Čl. 31 citovanej smernice bude transponovaný aj do vyhlášky, ktorou sa ustanovuje údajová základňa a do vyhlášky, ktorou sa ustanovuje štatistický pracovný program na roky 2027 až 2029.</w:t>
      </w:r>
    </w:p>
    <w:p w14:paraId="13C81C62" w14:textId="5A899E33" w:rsidR="004D36AE" w:rsidRPr="00596033" w:rsidRDefault="004D36AE" w:rsidP="00BC4E6A">
      <w:pPr>
        <w:spacing w:after="0"/>
        <w:rPr>
          <w:rFonts w:ascii="Times New Roman" w:hAnsi="Times New Roman" w:cs="Times New Roman"/>
          <w:sz w:val="24"/>
          <w:szCs w:val="24"/>
        </w:rPr>
      </w:pPr>
    </w:p>
    <w:p w14:paraId="6C86F3CD" w14:textId="77777777" w:rsidR="00D5468A" w:rsidRPr="00596033" w:rsidRDefault="00D5468A" w:rsidP="00BC4E6A">
      <w:pPr>
        <w:spacing w:after="0"/>
        <w:rPr>
          <w:rFonts w:ascii="Times New Roman" w:hAnsi="Times New Roman" w:cs="Times New Roman"/>
          <w:sz w:val="24"/>
          <w:szCs w:val="24"/>
        </w:rPr>
      </w:pPr>
    </w:p>
    <w:p w14:paraId="0C6604CB" w14:textId="3C66B0E9" w:rsidR="009E009D" w:rsidRPr="00596033" w:rsidRDefault="00C76EC0"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K</w:t>
      </w:r>
      <w:r w:rsidR="00D22327" w:rsidRPr="00596033">
        <w:rPr>
          <w:rFonts w:ascii="Times New Roman" w:hAnsi="Times New Roman" w:cs="Times New Roman"/>
          <w:b/>
          <w:sz w:val="24"/>
          <w:szCs w:val="24"/>
        </w:rPr>
        <w:t xml:space="preserve"> § </w:t>
      </w:r>
      <w:r w:rsidR="001042AC" w:rsidRPr="00596033">
        <w:rPr>
          <w:rFonts w:ascii="Times New Roman" w:hAnsi="Times New Roman" w:cs="Times New Roman"/>
          <w:b/>
          <w:sz w:val="24"/>
          <w:szCs w:val="24"/>
        </w:rPr>
        <w:t>79</w:t>
      </w:r>
    </w:p>
    <w:p w14:paraId="40D29B77" w14:textId="77777777" w:rsidR="00D25560" w:rsidRPr="00596033" w:rsidRDefault="00685639" w:rsidP="00BC4E6A">
      <w:pPr>
        <w:spacing w:after="0" w:line="276" w:lineRule="auto"/>
        <w:jc w:val="both"/>
        <w:rPr>
          <w:rFonts w:ascii="Times New Roman" w:hAnsi="Times New Roman" w:cs="Times New Roman"/>
          <w:sz w:val="24"/>
          <w:szCs w:val="24"/>
        </w:rPr>
      </w:pPr>
      <w:r w:rsidRPr="00596033">
        <w:rPr>
          <w:rFonts w:ascii="Times New Roman" w:hAnsi="Times New Roman" w:cs="Times New Roman"/>
          <w:sz w:val="24"/>
          <w:szCs w:val="24"/>
        </w:rPr>
        <w:t>V nadväznosti na zmeny v oblasti vydávania štatistických klasifikácií a štatistických číselníkov sa rušia príslušné vykonávacie právne predpisy, ktorými boli vydávané. Zároveň sa rušia vykonávacie právne predpisy, ktoré sú obsolentné.</w:t>
      </w:r>
    </w:p>
    <w:p w14:paraId="6AA2F527" w14:textId="376F0D58" w:rsidR="00427DDD" w:rsidRDefault="00427DDD" w:rsidP="00BC4E6A">
      <w:pPr>
        <w:shd w:val="clear" w:color="auto" w:fill="FFFFFF" w:themeFill="background1"/>
        <w:spacing w:after="0" w:line="276" w:lineRule="auto"/>
        <w:jc w:val="both"/>
        <w:rPr>
          <w:rFonts w:ascii="Times New Roman" w:hAnsi="Times New Roman" w:cs="Times New Roman"/>
          <w:b/>
          <w:sz w:val="24"/>
          <w:szCs w:val="24"/>
        </w:rPr>
      </w:pPr>
    </w:p>
    <w:p w14:paraId="3A5FAC1B" w14:textId="2DFBD000" w:rsidR="00F96DB3" w:rsidRDefault="00F96DB3" w:rsidP="00BC4E6A">
      <w:pPr>
        <w:shd w:val="clear" w:color="auto" w:fill="FFFFFF" w:themeFill="background1"/>
        <w:spacing w:after="0" w:line="276" w:lineRule="auto"/>
        <w:jc w:val="both"/>
        <w:rPr>
          <w:rFonts w:ascii="Times New Roman" w:hAnsi="Times New Roman" w:cs="Times New Roman"/>
          <w:b/>
          <w:sz w:val="24"/>
          <w:szCs w:val="24"/>
        </w:rPr>
      </w:pPr>
    </w:p>
    <w:p w14:paraId="55510012" w14:textId="35C18269" w:rsidR="00F96DB3" w:rsidRPr="00596033" w:rsidRDefault="00F96DB3"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K čl. II</w:t>
      </w:r>
    </w:p>
    <w:p w14:paraId="5260F3F0" w14:textId="77777777" w:rsidR="00F96DB3" w:rsidRPr="00596033" w:rsidRDefault="00F96DB3" w:rsidP="00BC4E6A">
      <w:pPr>
        <w:shd w:val="clear" w:color="auto" w:fill="FFFFFF" w:themeFill="background1"/>
        <w:spacing w:after="0" w:line="276" w:lineRule="auto"/>
        <w:jc w:val="both"/>
        <w:rPr>
          <w:rFonts w:ascii="Times New Roman" w:hAnsi="Times New Roman" w:cs="Times New Roman"/>
          <w:sz w:val="24"/>
          <w:szCs w:val="24"/>
        </w:rPr>
      </w:pPr>
    </w:p>
    <w:p w14:paraId="1D187D2D" w14:textId="09ED19EE" w:rsidR="00F96DB3" w:rsidRPr="00596033" w:rsidRDefault="00F96DB3" w:rsidP="00BC4E6A">
      <w:pPr>
        <w:spacing w:after="0" w:line="276" w:lineRule="auto"/>
        <w:jc w:val="both"/>
        <w:rPr>
          <w:rFonts w:ascii="Times New Roman" w:eastAsia="Times New Roman" w:hAnsi="Times New Roman" w:cs="Times New Roman"/>
          <w:sz w:val="24"/>
        </w:rPr>
      </w:pPr>
      <w:r w:rsidRPr="00596033">
        <w:rPr>
          <w:rFonts w:ascii="Times New Roman" w:eastAsia="Times New Roman" w:hAnsi="Times New Roman" w:cs="Times New Roman"/>
          <w:sz w:val="24"/>
        </w:rPr>
        <w:t xml:space="preserve">Údaje podľa § 50 ods. 1 leteckého zákona sú nevyhnutné na tvorbu, šírenie a rozvoj oficiálnej štatistiky (európskej štatistiky za Slovenskú republiku) v štatistickej doméne Doprava. Tieto činnosti sú v súčasnosti plnením úloh štátnej štatistiky, ako vyplýva z § 1 a § 4 ods. 1 zákona č. 540/2001 Z. z. o štátnej štatistike v znení zákona č. 144/2021 Z. z. </w:t>
      </w:r>
    </w:p>
    <w:p w14:paraId="4F86F918" w14:textId="77777777" w:rsidR="00F96DB3" w:rsidRPr="00596033" w:rsidRDefault="00F96DB3" w:rsidP="00BC4E6A">
      <w:pPr>
        <w:spacing w:after="0" w:line="276" w:lineRule="auto"/>
        <w:jc w:val="both"/>
        <w:rPr>
          <w:rFonts w:ascii="Times New Roman" w:eastAsia="Times New Roman" w:hAnsi="Times New Roman" w:cs="Times New Roman"/>
          <w:sz w:val="24"/>
        </w:rPr>
      </w:pPr>
    </w:p>
    <w:p w14:paraId="080EEE15" w14:textId="219666E0" w:rsidR="00F96DB3" w:rsidRPr="00596033" w:rsidRDefault="00F96DB3" w:rsidP="00BC4E6A">
      <w:pPr>
        <w:spacing w:after="0" w:line="276" w:lineRule="auto"/>
        <w:jc w:val="both"/>
        <w:rPr>
          <w:rFonts w:ascii="Times New Roman" w:eastAsia="Times New Roman" w:hAnsi="Times New Roman" w:cs="Times New Roman"/>
          <w:sz w:val="24"/>
        </w:rPr>
      </w:pPr>
      <w:r w:rsidRPr="00596033">
        <w:rPr>
          <w:rFonts w:ascii="Times New Roman" w:eastAsia="Times New Roman" w:hAnsi="Times New Roman" w:cs="Times New Roman"/>
          <w:sz w:val="24"/>
        </w:rPr>
        <w:t xml:space="preserve">Podľa čl. 17a ods. 1 nariadenia </w:t>
      </w:r>
      <w:r w:rsidR="00B22E9D" w:rsidRPr="00596033">
        <w:rPr>
          <w:rFonts w:ascii="Times New Roman" w:eastAsia="Times New Roman" w:hAnsi="Times New Roman" w:cs="Times New Roman"/>
          <w:sz w:val="24"/>
        </w:rPr>
        <w:t>o európskej štatistike:</w:t>
      </w:r>
      <w:r w:rsidRPr="00596033">
        <w:rPr>
          <w:rFonts w:ascii="Times New Roman" w:eastAsia="Times New Roman" w:hAnsi="Times New Roman" w:cs="Times New Roman"/>
          <w:sz w:val="24"/>
        </w:rPr>
        <w:t xml:space="preserve"> </w:t>
      </w:r>
      <w:r w:rsidR="00B22E9D" w:rsidRPr="00596033">
        <w:rPr>
          <w:rFonts w:ascii="Times New Roman" w:eastAsia="Times New Roman" w:hAnsi="Times New Roman" w:cs="Times New Roman"/>
          <w:sz w:val="24"/>
        </w:rPr>
        <w:t>„</w:t>
      </w:r>
      <w:r w:rsidRPr="00596033">
        <w:rPr>
          <w:rFonts w:ascii="Times New Roman" w:eastAsia="Times New Roman" w:hAnsi="Times New Roman" w:cs="Times New Roman"/>
          <w:sz w:val="24"/>
        </w:rPr>
        <w:t xml:space="preserve">Vnútroštátne verejné a poloverejné subjekty podľa vnútroštátneho práva zodpovedné za administratívne zdroje údajov, databázy, systémy interoperability alebo údaje, ktoré sú relevantné a </w:t>
      </w:r>
      <w:r w:rsidR="000D4DBF">
        <w:rPr>
          <w:rFonts w:ascii="Times New Roman" w:eastAsia="Times New Roman" w:hAnsi="Times New Roman" w:cs="Times New Roman"/>
          <w:sz w:val="24"/>
        </w:rPr>
        <w:t>nevyhnutné pre rozvoj, tvorbu a </w:t>
      </w:r>
      <w:r w:rsidRPr="00596033">
        <w:rPr>
          <w:rFonts w:ascii="Times New Roman" w:eastAsia="Times New Roman" w:hAnsi="Times New Roman" w:cs="Times New Roman"/>
          <w:sz w:val="24"/>
        </w:rPr>
        <w:t>šírenie európskej štatistiky, umožnia národným štatistickým úradom a iným vnútroštátnym orgánom bezplatný prístup k týmto údajom a príslušným metaúdajom, ich použitie a integráciu, a to včas a s dostatočnou periodicitou a granularitou na účely rozvoja, tvorby a šírenia európskej štatistiky.</w:t>
      </w:r>
      <w:r w:rsidR="00B22E9D" w:rsidRPr="00596033">
        <w:rPr>
          <w:rFonts w:ascii="Times New Roman" w:eastAsia="Times New Roman" w:hAnsi="Times New Roman" w:cs="Times New Roman"/>
          <w:sz w:val="24"/>
        </w:rPr>
        <w:t>“</w:t>
      </w:r>
      <w:r w:rsidRPr="00596033">
        <w:rPr>
          <w:rFonts w:ascii="Times New Roman" w:eastAsia="Times New Roman" w:hAnsi="Times New Roman" w:cs="Times New Roman"/>
          <w:sz w:val="24"/>
        </w:rPr>
        <w:t xml:space="preserve">. </w:t>
      </w:r>
    </w:p>
    <w:p w14:paraId="7D749D2F" w14:textId="77777777" w:rsidR="00F96DB3" w:rsidRPr="00596033" w:rsidRDefault="00F96DB3" w:rsidP="00BC4E6A">
      <w:pPr>
        <w:shd w:val="clear" w:color="auto" w:fill="FFFFFF" w:themeFill="background1"/>
        <w:spacing w:after="0" w:line="276" w:lineRule="auto"/>
        <w:jc w:val="both"/>
        <w:rPr>
          <w:rFonts w:ascii="Times New Roman" w:hAnsi="Times New Roman" w:cs="Times New Roman"/>
          <w:sz w:val="24"/>
          <w:szCs w:val="24"/>
        </w:rPr>
      </w:pPr>
    </w:p>
    <w:p w14:paraId="7162F800" w14:textId="247166EF" w:rsidR="00F96DB3" w:rsidRPr="00596033" w:rsidRDefault="00F96DB3" w:rsidP="00BC4E6A">
      <w:pPr>
        <w:shd w:val="clear" w:color="auto" w:fill="FFFFFF" w:themeFill="background1"/>
        <w:spacing w:after="0" w:line="276" w:lineRule="auto"/>
        <w:jc w:val="both"/>
        <w:rPr>
          <w:rFonts w:ascii="Times New Roman" w:hAnsi="Times New Roman" w:cs="Times New Roman"/>
          <w:sz w:val="24"/>
          <w:szCs w:val="24"/>
        </w:rPr>
      </w:pPr>
      <w:r w:rsidRPr="00596033">
        <w:rPr>
          <w:rFonts w:ascii="Times New Roman" w:hAnsi="Times New Roman" w:cs="Times New Roman"/>
          <w:sz w:val="24"/>
          <w:szCs w:val="24"/>
        </w:rPr>
        <w:t>Navrhovaná úprava zabezpečí zosúladenie predloženého návrhu zákona s medzinárodným leteckým právom. Vzhľadom na aktuálny stav legislatívneho</w:t>
      </w:r>
      <w:r w:rsidR="000D4DBF">
        <w:rPr>
          <w:rFonts w:ascii="Times New Roman" w:hAnsi="Times New Roman" w:cs="Times New Roman"/>
          <w:sz w:val="24"/>
          <w:szCs w:val="24"/>
        </w:rPr>
        <w:t xml:space="preserve"> procesu návrhu nového zákona o </w:t>
      </w:r>
      <w:r w:rsidRPr="00596033">
        <w:rPr>
          <w:rFonts w:ascii="Times New Roman" w:hAnsi="Times New Roman" w:cs="Times New Roman"/>
          <w:sz w:val="24"/>
          <w:szCs w:val="24"/>
        </w:rPr>
        <w:t>civilnom letectve, ktorý sa predkladá na rokovanie vlády v rovnakom čase ako návrh zákona a má byť účinný od 1. apríla 2027, čo je tri mesiace po nadobudnutí účinnosti návrhu zákona, je potrebné upraviť predmetnú problematiku zmenou zák</w:t>
      </w:r>
      <w:r w:rsidR="000D4DBF">
        <w:rPr>
          <w:rFonts w:ascii="Times New Roman" w:hAnsi="Times New Roman" w:cs="Times New Roman"/>
          <w:sz w:val="24"/>
          <w:szCs w:val="24"/>
        </w:rPr>
        <w:t>ona č. </w:t>
      </w:r>
      <w:r w:rsidRPr="00596033">
        <w:rPr>
          <w:rFonts w:ascii="Times New Roman" w:hAnsi="Times New Roman" w:cs="Times New Roman"/>
          <w:sz w:val="24"/>
          <w:szCs w:val="24"/>
        </w:rPr>
        <w:t>143/1998 Z. z.</w:t>
      </w:r>
    </w:p>
    <w:p w14:paraId="3FD03F5F" w14:textId="77777777" w:rsidR="00F96DB3" w:rsidRPr="00596033" w:rsidRDefault="00F96DB3" w:rsidP="00BC4E6A">
      <w:pPr>
        <w:spacing w:after="0" w:line="276" w:lineRule="auto"/>
        <w:jc w:val="both"/>
        <w:rPr>
          <w:rFonts w:ascii="Times New Roman" w:eastAsia="Times New Roman" w:hAnsi="Times New Roman" w:cs="Times New Roman"/>
          <w:sz w:val="24"/>
        </w:rPr>
      </w:pPr>
    </w:p>
    <w:p w14:paraId="177B545E" w14:textId="640C20E8" w:rsidR="00F96DB3" w:rsidRPr="00596033" w:rsidRDefault="00F96DB3" w:rsidP="00BC4E6A">
      <w:pPr>
        <w:shd w:val="clear" w:color="auto" w:fill="FFFFFF" w:themeFill="background1"/>
        <w:spacing w:after="0" w:line="276" w:lineRule="auto"/>
        <w:jc w:val="both"/>
        <w:rPr>
          <w:rFonts w:ascii="Times New Roman" w:hAnsi="Times New Roman" w:cs="Times New Roman"/>
          <w:sz w:val="24"/>
          <w:szCs w:val="24"/>
        </w:rPr>
      </w:pPr>
      <w:r w:rsidRPr="00596033">
        <w:rPr>
          <w:rFonts w:ascii="Times New Roman" w:eastAsia="Times New Roman" w:hAnsi="Times New Roman" w:cs="Times New Roman"/>
          <w:sz w:val="24"/>
        </w:rPr>
        <w:t xml:space="preserve">Štatistický úrad SR je podľa čl. 20 ods. 2 a 3 nariadenia </w:t>
      </w:r>
      <w:r w:rsidR="00B22E9D" w:rsidRPr="00596033">
        <w:rPr>
          <w:rFonts w:ascii="Times New Roman" w:eastAsia="Times New Roman" w:hAnsi="Times New Roman" w:cs="Times New Roman"/>
          <w:sz w:val="24"/>
        </w:rPr>
        <w:t>o európskej štatistike</w:t>
      </w:r>
      <w:r w:rsidRPr="00596033">
        <w:rPr>
          <w:rFonts w:ascii="Times New Roman" w:eastAsia="Times New Roman" w:hAnsi="Times New Roman" w:cs="Times New Roman"/>
          <w:sz w:val="24"/>
        </w:rPr>
        <w:t>, § 3 ods. 1 písm. e) a ods. 6 a § 30 zákona č. 540/2001 Z. z. povinný dodržiavať základný princíp ochrany štatistickej dôvernosti, ktorý okrem iného zahŕňa povinnosť nesprístupňovať poskytnuté dôverné štatistické údaje bez súhlasu štatistickej jednotky na iný ako štatistický účel. Termín "štátna štatistika" označuje základný pojem právneho poriadku SR, preto odkaz na osobitný zákon nie je potrebné doplniť.</w:t>
      </w:r>
    </w:p>
    <w:p w14:paraId="344E4DAD" w14:textId="02C4590A" w:rsidR="00F96DB3" w:rsidRDefault="00F96DB3" w:rsidP="00BC4E6A">
      <w:pPr>
        <w:shd w:val="clear" w:color="auto" w:fill="FFFFFF" w:themeFill="background1"/>
        <w:spacing w:after="0" w:line="276" w:lineRule="auto"/>
        <w:jc w:val="both"/>
        <w:rPr>
          <w:rFonts w:ascii="Times New Roman" w:hAnsi="Times New Roman" w:cs="Times New Roman"/>
          <w:b/>
          <w:sz w:val="24"/>
          <w:szCs w:val="24"/>
        </w:rPr>
      </w:pPr>
    </w:p>
    <w:p w14:paraId="48DF8F20" w14:textId="77777777" w:rsidR="00F96DB3" w:rsidRPr="007340D5" w:rsidRDefault="00F96DB3" w:rsidP="00BC4E6A">
      <w:pPr>
        <w:shd w:val="clear" w:color="auto" w:fill="FFFFFF" w:themeFill="background1"/>
        <w:spacing w:after="0" w:line="276" w:lineRule="auto"/>
        <w:jc w:val="both"/>
        <w:rPr>
          <w:rFonts w:ascii="Times New Roman" w:hAnsi="Times New Roman" w:cs="Times New Roman"/>
          <w:b/>
          <w:sz w:val="24"/>
          <w:szCs w:val="24"/>
        </w:rPr>
      </w:pPr>
    </w:p>
    <w:p w14:paraId="0C141A05" w14:textId="5C3B5A36" w:rsidR="003C4FA5" w:rsidRPr="00E46659" w:rsidRDefault="003C4FA5" w:rsidP="00BC4E6A">
      <w:pPr>
        <w:shd w:val="clear" w:color="auto" w:fill="FFFFFF" w:themeFill="background1"/>
        <w:spacing w:after="0" w:line="276" w:lineRule="auto"/>
        <w:jc w:val="both"/>
        <w:rPr>
          <w:rFonts w:ascii="Times New Roman" w:hAnsi="Times New Roman" w:cs="Times New Roman"/>
          <w:b/>
          <w:strike/>
          <w:sz w:val="24"/>
          <w:szCs w:val="24"/>
        </w:rPr>
      </w:pPr>
      <w:r w:rsidRPr="007340D5">
        <w:rPr>
          <w:rFonts w:ascii="Times New Roman" w:hAnsi="Times New Roman" w:cs="Times New Roman"/>
          <w:b/>
          <w:sz w:val="24"/>
          <w:szCs w:val="24"/>
        </w:rPr>
        <w:t xml:space="preserve">K čl. </w:t>
      </w:r>
      <w:r w:rsidR="00E46659" w:rsidRPr="00E46659">
        <w:rPr>
          <w:rFonts w:ascii="Times New Roman" w:hAnsi="Times New Roman" w:cs="Times New Roman"/>
          <w:b/>
          <w:sz w:val="24"/>
          <w:szCs w:val="24"/>
        </w:rPr>
        <w:t>I</w:t>
      </w:r>
      <w:r w:rsidR="00E46659">
        <w:rPr>
          <w:rFonts w:ascii="Times New Roman" w:hAnsi="Times New Roman" w:cs="Times New Roman"/>
          <w:b/>
          <w:sz w:val="24"/>
          <w:szCs w:val="24"/>
        </w:rPr>
        <w:t>I</w:t>
      </w:r>
      <w:r w:rsidR="00F96DB3">
        <w:rPr>
          <w:rFonts w:ascii="Times New Roman" w:hAnsi="Times New Roman" w:cs="Times New Roman"/>
          <w:b/>
          <w:sz w:val="24"/>
          <w:szCs w:val="24"/>
        </w:rPr>
        <w:t>I</w:t>
      </w:r>
    </w:p>
    <w:p w14:paraId="3AD7065C" w14:textId="68CE8B52" w:rsidR="00E46659" w:rsidRPr="00596033" w:rsidRDefault="00E46659" w:rsidP="00BC4E6A">
      <w:pPr>
        <w:spacing w:after="0" w:line="276" w:lineRule="auto"/>
        <w:jc w:val="both"/>
        <w:rPr>
          <w:rFonts w:ascii="Times New Roman" w:hAnsi="Times New Roman" w:cs="Times New Roman"/>
          <w:sz w:val="24"/>
          <w:szCs w:val="24"/>
        </w:rPr>
      </w:pPr>
      <w:r w:rsidRPr="00596033">
        <w:rPr>
          <w:rFonts w:ascii="Times New Roman" w:hAnsi="Times New Roman" w:cs="Times New Roman"/>
          <w:sz w:val="24"/>
          <w:szCs w:val="24"/>
        </w:rPr>
        <w:t xml:space="preserve">Zmena sa navrhuje z dôvodu premenovania oblasti ústrednej štátnej správy. </w:t>
      </w:r>
      <w:r w:rsidR="001F7B4C" w:rsidRPr="00596033">
        <w:rPr>
          <w:rFonts w:ascii="Times New Roman" w:eastAsia="Times New Roman" w:hAnsi="Times New Roman" w:cs="Times New Roman"/>
          <w:sz w:val="24"/>
        </w:rPr>
        <w:t xml:space="preserve">Názov „oficiálna štatistika“ pochádza z oficiálnych dokumentov a komunikácie OSN. </w:t>
      </w:r>
      <w:r w:rsidRPr="00596033">
        <w:rPr>
          <w:rFonts w:ascii="Times New Roman" w:hAnsi="Times New Roman" w:cs="Times New Roman"/>
          <w:sz w:val="24"/>
          <w:szCs w:val="24"/>
        </w:rPr>
        <w:t>Na navrhovanú zmenu bude nadväzovať aj zmena nariadenia vlády Slovenskej republiky č. 113/2017, ktorým sa ustanovujú odbory štátnej služby podľa § 6 ods. 1 zákona č. 55/2017 Z. z. o štátnej služby a o zmene a doplnení niektorých zákonov, pretože podľa § 3 písm. o) patrí medzi špeciálne odbory štátnej služby aj odbor 2.15 Štátna štatistika.</w:t>
      </w:r>
    </w:p>
    <w:p w14:paraId="1FE2A119" w14:textId="77777777" w:rsidR="00596033" w:rsidRDefault="00596033" w:rsidP="00BC4E6A">
      <w:pPr>
        <w:shd w:val="clear" w:color="auto" w:fill="FFFFFF" w:themeFill="background1"/>
        <w:spacing w:after="0" w:line="276" w:lineRule="auto"/>
        <w:jc w:val="both"/>
        <w:rPr>
          <w:rFonts w:ascii="Times New Roman" w:hAnsi="Times New Roman" w:cs="Times New Roman"/>
          <w:b/>
          <w:sz w:val="24"/>
          <w:szCs w:val="24"/>
        </w:rPr>
      </w:pPr>
    </w:p>
    <w:p w14:paraId="4A6062EB" w14:textId="77777777" w:rsidR="00596033" w:rsidRDefault="00596033" w:rsidP="00BC4E6A">
      <w:pPr>
        <w:shd w:val="clear" w:color="auto" w:fill="FFFFFF" w:themeFill="background1"/>
        <w:spacing w:after="0" w:line="276" w:lineRule="auto"/>
        <w:jc w:val="both"/>
        <w:rPr>
          <w:rFonts w:ascii="Times New Roman" w:hAnsi="Times New Roman" w:cs="Times New Roman"/>
          <w:b/>
          <w:sz w:val="24"/>
          <w:szCs w:val="24"/>
        </w:rPr>
      </w:pPr>
    </w:p>
    <w:p w14:paraId="59CAAC8F" w14:textId="73BD9094" w:rsidR="009E009D" w:rsidRPr="007340D5" w:rsidRDefault="001564A5" w:rsidP="00BC4E6A">
      <w:pPr>
        <w:shd w:val="clear" w:color="auto" w:fill="FFFFFF" w:themeFill="background1"/>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K čl. IV</w:t>
      </w:r>
    </w:p>
    <w:p w14:paraId="717E4DE0" w14:textId="57CD6296" w:rsidR="00840CA7" w:rsidRPr="00596033" w:rsidRDefault="00840CA7" w:rsidP="00BC4E6A">
      <w:pPr>
        <w:shd w:val="clear" w:color="auto" w:fill="FFFFFF" w:themeFill="background1"/>
        <w:spacing w:after="0" w:line="276" w:lineRule="auto"/>
        <w:jc w:val="both"/>
        <w:rPr>
          <w:rFonts w:ascii="Times New Roman" w:hAnsi="Times New Roman" w:cs="Times New Roman"/>
          <w:strike/>
          <w:sz w:val="24"/>
          <w:szCs w:val="24"/>
        </w:rPr>
      </w:pPr>
      <w:r w:rsidRPr="00596033">
        <w:rPr>
          <w:rFonts w:ascii="Times New Roman" w:eastAsia="Times New Roman" w:hAnsi="Times New Roman" w:cs="Times New Roman"/>
          <w:sz w:val="24"/>
        </w:rPr>
        <w:t>Návrh zákona o oficiálnej štatistike nahrádza doterajší koncept štátnej štatistiky konceptom oficiálnej štatistiky. Z uvedeného dôvo</w:t>
      </w:r>
      <w:r w:rsidR="001F7B4C" w:rsidRPr="00596033">
        <w:rPr>
          <w:rFonts w:ascii="Times New Roman" w:eastAsia="Times New Roman" w:hAnsi="Times New Roman" w:cs="Times New Roman"/>
          <w:sz w:val="24"/>
        </w:rPr>
        <w:t xml:space="preserve">du sa odporúčanou úpravou </w:t>
      </w:r>
      <w:r w:rsidR="000D4DBF">
        <w:rPr>
          <w:rFonts w:ascii="Times New Roman" w:eastAsia="Times New Roman" w:hAnsi="Times New Roman" w:cs="Times New Roman"/>
          <w:sz w:val="24"/>
        </w:rPr>
        <w:t>zabezpečí súlad zákona č. </w:t>
      </w:r>
      <w:r w:rsidRPr="00596033">
        <w:rPr>
          <w:rFonts w:ascii="Times New Roman" w:eastAsia="Times New Roman" w:hAnsi="Times New Roman" w:cs="Times New Roman"/>
          <w:sz w:val="24"/>
        </w:rPr>
        <w:t>461/2003 Z. z. o sociálnom poistení v znení neskorších predpisov s novou právnou úpravou oficiálnej štatistiky a odstránia sa odkazy na zrušovaný právny predpis a vykonávacie predpisy.</w:t>
      </w:r>
    </w:p>
    <w:p w14:paraId="03656120" w14:textId="73AB33BF" w:rsidR="00A352E5" w:rsidRDefault="00A352E5" w:rsidP="00BC4E6A">
      <w:pPr>
        <w:shd w:val="clear" w:color="auto" w:fill="FFFFFF" w:themeFill="background1"/>
        <w:spacing w:after="0" w:line="276" w:lineRule="auto"/>
        <w:jc w:val="both"/>
        <w:rPr>
          <w:rFonts w:ascii="Times New Roman" w:hAnsi="Times New Roman" w:cs="Times New Roman"/>
          <w:b/>
          <w:sz w:val="24"/>
          <w:szCs w:val="24"/>
        </w:rPr>
      </w:pPr>
    </w:p>
    <w:p w14:paraId="2BBBA45D" w14:textId="77777777" w:rsidR="002C17B9" w:rsidRPr="007340D5" w:rsidRDefault="002C17B9" w:rsidP="00BC4E6A">
      <w:pPr>
        <w:shd w:val="clear" w:color="auto" w:fill="FFFFFF" w:themeFill="background1"/>
        <w:spacing w:after="0" w:line="276" w:lineRule="auto"/>
        <w:jc w:val="both"/>
        <w:rPr>
          <w:rFonts w:ascii="Times New Roman" w:hAnsi="Times New Roman" w:cs="Times New Roman"/>
          <w:b/>
          <w:sz w:val="24"/>
          <w:szCs w:val="24"/>
        </w:rPr>
      </w:pPr>
    </w:p>
    <w:p w14:paraId="273F9B65" w14:textId="72B1C009" w:rsidR="00061BB4" w:rsidRPr="007340D5" w:rsidRDefault="008A7D35" w:rsidP="00BC4E6A">
      <w:pPr>
        <w:shd w:val="clear" w:color="auto" w:fill="FFFFFF" w:themeFill="background1"/>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 xml:space="preserve">K čl. </w:t>
      </w:r>
      <w:r w:rsidR="00061BB4" w:rsidRPr="007340D5">
        <w:rPr>
          <w:rFonts w:ascii="Times New Roman" w:hAnsi="Times New Roman" w:cs="Times New Roman"/>
          <w:b/>
          <w:sz w:val="24"/>
          <w:szCs w:val="24"/>
        </w:rPr>
        <w:t>V</w:t>
      </w:r>
    </w:p>
    <w:p w14:paraId="4E392CA9" w14:textId="77777777" w:rsidR="00061BB4" w:rsidRPr="007340D5" w:rsidRDefault="00061BB4" w:rsidP="00BC4E6A">
      <w:pPr>
        <w:spacing w:after="0" w:line="276" w:lineRule="auto"/>
        <w:jc w:val="both"/>
        <w:rPr>
          <w:rFonts w:ascii="Times New Roman" w:hAnsi="Times New Roman" w:cs="Times New Roman"/>
          <w:sz w:val="24"/>
          <w:szCs w:val="24"/>
        </w:rPr>
      </w:pPr>
    </w:p>
    <w:p w14:paraId="29E41B09" w14:textId="77777777" w:rsidR="001564A5" w:rsidRPr="001564A5" w:rsidRDefault="001564A5" w:rsidP="00BC4E6A">
      <w:pPr>
        <w:shd w:val="clear" w:color="auto" w:fill="FFFFFF"/>
        <w:spacing w:after="0" w:line="276" w:lineRule="auto"/>
        <w:jc w:val="both"/>
        <w:rPr>
          <w:rFonts w:ascii="Times New Roman" w:hAnsi="Times New Roman" w:cs="Times New Roman"/>
          <w:iCs/>
          <w:strike/>
          <w:sz w:val="24"/>
        </w:rPr>
      </w:pPr>
      <w:r w:rsidRPr="001564A5">
        <w:rPr>
          <w:rFonts w:ascii="Times New Roman" w:hAnsi="Times New Roman" w:cs="Times New Roman"/>
          <w:iCs/>
          <w:color w:val="000000"/>
          <w:sz w:val="24"/>
        </w:rPr>
        <w:t xml:space="preserve">V článku V sa predkladanou novelou zosúlaďuje aktuálne znenie § 3 ods. 1 a 2 zákona č. 523/2004 Z. z. o rozpočtových pravidlách verejnej správy  a o zmene a doplnení niektorých zákonov v znení neskorších predpisov s nariadením Európskeho parlamentu a Rady (EÚ) č. 549/2013 z 21. mája 2013 o európskom systéme národných a regionálnych účtov v Európskej únii. </w:t>
      </w:r>
    </w:p>
    <w:p w14:paraId="26041758" w14:textId="374BB8E4" w:rsidR="007504F4" w:rsidRPr="00596033" w:rsidRDefault="007504F4"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 xml:space="preserve">K čl. </w:t>
      </w:r>
      <w:r w:rsidR="000123D6" w:rsidRPr="00596033">
        <w:rPr>
          <w:rFonts w:ascii="Times New Roman" w:hAnsi="Times New Roman" w:cs="Times New Roman"/>
          <w:b/>
          <w:sz w:val="24"/>
          <w:szCs w:val="24"/>
        </w:rPr>
        <w:t>V</w:t>
      </w:r>
      <w:r w:rsidR="00EA743D">
        <w:rPr>
          <w:rFonts w:ascii="Times New Roman" w:hAnsi="Times New Roman" w:cs="Times New Roman"/>
          <w:b/>
          <w:sz w:val="24"/>
          <w:szCs w:val="24"/>
        </w:rPr>
        <w:t>I</w:t>
      </w:r>
      <w:r w:rsidR="000123D6" w:rsidRPr="00596033">
        <w:rPr>
          <w:rFonts w:ascii="Times New Roman" w:hAnsi="Times New Roman" w:cs="Times New Roman"/>
          <w:b/>
          <w:sz w:val="24"/>
          <w:szCs w:val="24"/>
        </w:rPr>
        <w:t xml:space="preserve"> a V</w:t>
      </w:r>
      <w:r w:rsidR="00840CA7" w:rsidRPr="00596033">
        <w:rPr>
          <w:rFonts w:ascii="Times New Roman" w:hAnsi="Times New Roman" w:cs="Times New Roman"/>
          <w:b/>
          <w:sz w:val="24"/>
          <w:szCs w:val="24"/>
        </w:rPr>
        <w:t>I</w:t>
      </w:r>
      <w:r w:rsidR="00EA743D">
        <w:rPr>
          <w:rFonts w:ascii="Times New Roman" w:hAnsi="Times New Roman" w:cs="Times New Roman"/>
          <w:b/>
          <w:sz w:val="24"/>
          <w:szCs w:val="24"/>
        </w:rPr>
        <w:t>I</w:t>
      </w:r>
    </w:p>
    <w:p w14:paraId="06005F1E" w14:textId="66B7668E" w:rsidR="007504F4" w:rsidRPr="007340D5" w:rsidRDefault="007504F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Vypustenie textu zosúlaďuje Autorský zákon s princípom oficiálnej štatistiky, ktorým je štatistická dôvernosť podľa § 3 ods. 1 písm. e) a ods. 6 návrhu zákona resp. zásada štatistickej dôvernosti podľa čl. 2 ods. 1 písm. e) nariadenia </w:t>
      </w:r>
      <w:r w:rsidR="00CA2618" w:rsidRPr="007340D5">
        <w:rPr>
          <w:rFonts w:ascii="Times New Roman" w:hAnsi="Times New Roman" w:cs="Times New Roman"/>
          <w:sz w:val="24"/>
          <w:szCs w:val="24"/>
        </w:rPr>
        <w:t>o európskej štatistike</w:t>
      </w:r>
      <w:r w:rsidRPr="007340D5">
        <w:rPr>
          <w:rFonts w:ascii="Times New Roman" w:hAnsi="Times New Roman" w:cs="Times New Roman"/>
          <w:sz w:val="24"/>
          <w:szCs w:val="24"/>
        </w:rPr>
        <w:t>.</w:t>
      </w:r>
    </w:p>
    <w:p w14:paraId="574DB4B3" w14:textId="77777777" w:rsidR="007504F4" w:rsidRPr="007340D5" w:rsidRDefault="007504F4" w:rsidP="00BC4E6A">
      <w:pPr>
        <w:spacing w:after="0" w:line="276" w:lineRule="auto"/>
        <w:jc w:val="both"/>
        <w:rPr>
          <w:rFonts w:ascii="Times New Roman" w:hAnsi="Times New Roman" w:cs="Times New Roman"/>
          <w:sz w:val="24"/>
          <w:szCs w:val="24"/>
        </w:rPr>
      </w:pPr>
    </w:p>
    <w:p w14:paraId="5B1A16B6" w14:textId="3F738E14" w:rsidR="007504F4" w:rsidRPr="007340D5" w:rsidRDefault="007504F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Ustanovenie Autorského zákona v účinnom znení ukladá štatistickému úradu poskytovať vymedzeným oprávneným osobám "informácie", pričom sa nerozlišuje medzi poskytovaním štatistickej informácie a poskytovaním dôverného štatistického údaja. Štatistickú informáciu, ktorá predstavuje agregovaný údaj, podľa ktorého nie je štatistická jednotka ani nepriamo identifikovateľná, štatistický úrad môže poskytnúť, ale vzhľadom na účel ustanovenia § 59 ods. 1 Autorského zákona je zrejmé, že o takúto informáciu. Poskytovanie dôverných štatistických údajov je prípustné len na štatistický účel. Výnimkami sú len poskytovanie na vedecký účel alebo poskytovania na základe jednoznačného súhlasu štatistickej jednotky. Aby bolo poskytnutie dôverných štatistických údajov o štatistickej jednotke na účely podľa § 59 Autorského zákona napriek už uvedenému v súlade s vyššie uvedeným základným princípom resp. štatistickou zásadou, musel by existovať právny akt</w:t>
      </w:r>
      <w:r w:rsidR="000D4DBF">
        <w:rPr>
          <w:rFonts w:ascii="Times New Roman" w:hAnsi="Times New Roman" w:cs="Times New Roman"/>
          <w:sz w:val="24"/>
          <w:szCs w:val="24"/>
        </w:rPr>
        <w:t xml:space="preserve"> EÚ alebo medzinárodná zmluva s </w:t>
      </w:r>
      <w:r w:rsidRPr="007340D5">
        <w:rPr>
          <w:rFonts w:ascii="Times New Roman" w:hAnsi="Times New Roman" w:cs="Times New Roman"/>
          <w:sz w:val="24"/>
          <w:szCs w:val="24"/>
        </w:rPr>
        <w:t xml:space="preserve">prednosťou pred zákonom, ktorá by aplikáciu predmetného základného princípu/štatistickej zásady prelamovala. Podľa čl. 20 ods. 2 písm. a) nariadenia </w:t>
      </w:r>
      <w:r w:rsidR="00CA2618" w:rsidRPr="007340D5">
        <w:rPr>
          <w:rFonts w:ascii="Times New Roman" w:hAnsi="Times New Roman" w:cs="Times New Roman"/>
          <w:sz w:val="24"/>
          <w:szCs w:val="24"/>
        </w:rPr>
        <w:t>o európskej štatistike</w:t>
      </w:r>
      <w:r w:rsidR="00CA2618" w:rsidRPr="007340D5">
        <w:rPr>
          <w:rFonts w:ascii="Times New Roman" w:hAnsi="Times New Roman" w:cs="Times New Roman"/>
          <w:i/>
          <w:sz w:val="24"/>
          <w:szCs w:val="24"/>
        </w:rPr>
        <w:t xml:space="preserve"> </w:t>
      </w:r>
      <w:r w:rsidRPr="007340D5">
        <w:rPr>
          <w:rFonts w:ascii="Times New Roman" w:hAnsi="Times New Roman" w:cs="Times New Roman"/>
          <w:i/>
          <w:sz w:val="24"/>
          <w:szCs w:val="24"/>
        </w:rPr>
        <w:t xml:space="preserve">"národné štatistické úrady a iné vnútroštátne orgány a Komisia (Eurostat) môžu šíriť štatistické výsledky, </w:t>
      </w:r>
      <w:r w:rsidRPr="007340D5">
        <w:rPr>
          <w:rFonts w:ascii="Times New Roman" w:hAnsi="Times New Roman" w:cs="Times New Roman"/>
          <w:i/>
          <w:sz w:val="24"/>
          <w:szCs w:val="24"/>
        </w:rPr>
        <w:lastRenderedPageBreak/>
        <w:t>ktoré by mohli umožniť identifikáciu štatistickej jednotky, v týchto výnimočných prípadoch: a) ak sú osobitné podmienky a spôsoby stanovené právnym aktom Európskeho parlamentu a Rady prijatým v súlade s článkom 251 zmluvy a štatistické výsledky sa upravia tak, aby ich šírením nebola dotknutá štatistická dôvernosť, kedykoľvek o to požiada štatistická jednotka".</w:t>
      </w:r>
      <w:r w:rsidRPr="007340D5">
        <w:rPr>
          <w:rFonts w:ascii="Times New Roman" w:hAnsi="Times New Roman" w:cs="Times New Roman"/>
          <w:sz w:val="24"/>
          <w:szCs w:val="24"/>
        </w:rPr>
        <w:t xml:space="preserve"> Takýmto nariadením  je v oblasti podnikových štatistík nariadenie Európskeho parlamentu a Rady (EÚ) 2019/2152 z 27. novembra 2019 o európskych podnikových štatistikách, ktorým sa zrušuje 10 právnych aktov v oblasti podnikových štatistík v platnom znení Dovozcom a vývozcom sa na základe nariadenia (EÚ) 2019/2152 poskytuje ochrana štatistických výsledkov v štatistike zahraničného obchodu, ak o ňu požiadajú štatistický úrad. Výnimka z poskytovania dôverných štatistických údajov sa teda ustanovuje na účel šírenia európskej štatistiky, nie na účel správneho, súdneho alebo iného, štátom vedeného konania  alebo iného rozhodovacieho procesu mimo oblasť oficiálnej štatistiky – poskytovanie a spracúvanie údajov o štatistickej jednotke nad rámec plnenia úloh oficiálnej štatistiky totiž ohrozuje dôveru verejnosti a štatistických jednotiek v objektivitu a odbornú nezávislosť štatistických orgánov a znižuje mieru odpovedí v štatistických zisťovaniach.</w:t>
      </w:r>
    </w:p>
    <w:p w14:paraId="12E61C3C" w14:textId="77777777" w:rsidR="007504F4" w:rsidRPr="007340D5" w:rsidRDefault="007504F4" w:rsidP="00BC4E6A">
      <w:pPr>
        <w:spacing w:after="0" w:line="276" w:lineRule="auto"/>
        <w:jc w:val="both"/>
        <w:rPr>
          <w:rFonts w:ascii="Times New Roman" w:hAnsi="Times New Roman" w:cs="Times New Roman"/>
          <w:sz w:val="24"/>
          <w:szCs w:val="24"/>
        </w:rPr>
      </w:pPr>
    </w:p>
    <w:p w14:paraId="20D5F4A7" w14:textId="522EC6F2" w:rsidR="007504F4" w:rsidRPr="00596033" w:rsidRDefault="007504F4" w:rsidP="00BC4E6A">
      <w:pPr>
        <w:spacing w:after="0" w:line="276" w:lineRule="auto"/>
        <w:jc w:val="both"/>
        <w:rPr>
          <w:rFonts w:ascii="Times New Roman" w:hAnsi="Times New Roman" w:cs="Times New Roman"/>
          <w:sz w:val="24"/>
          <w:szCs w:val="24"/>
        </w:rPr>
      </w:pPr>
      <w:r w:rsidRPr="00596033">
        <w:rPr>
          <w:rFonts w:ascii="Times New Roman" w:hAnsi="Times New Roman" w:cs="Times New Roman"/>
          <w:sz w:val="24"/>
          <w:szCs w:val="24"/>
        </w:rPr>
        <w:t xml:space="preserve">Z rovnakého dôvodu ochrany štatistickej dôvernosti sa navrhuje upraviť aj znenie zákona, ktorý predmetom čl. </w:t>
      </w:r>
      <w:r w:rsidR="000123D6" w:rsidRPr="00596033">
        <w:rPr>
          <w:rFonts w:ascii="Times New Roman" w:hAnsi="Times New Roman" w:cs="Times New Roman"/>
          <w:sz w:val="24"/>
          <w:szCs w:val="24"/>
        </w:rPr>
        <w:t>V</w:t>
      </w:r>
      <w:r w:rsidR="00EA743D">
        <w:rPr>
          <w:rFonts w:ascii="Times New Roman" w:hAnsi="Times New Roman" w:cs="Times New Roman"/>
          <w:sz w:val="24"/>
          <w:szCs w:val="24"/>
        </w:rPr>
        <w:t>II</w:t>
      </w:r>
      <w:r w:rsidR="000123D6" w:rsidRPr="00596033">
        <w:rPr>
          <w:rFonts w:ascii="Times New Roman" w:hAnsi="Times New Roman" w:cs="Times New Roman"/>
          <w:sz w:val="24"/>
          <w:szCs w:val="24"/>
        </w:rPr>
        <w:t xml:space="preserve"> </w:t>
      </w:r>
      <w:r w:rsidRPr="00596033">
        <w:rPr>
          <w:rFonts w:ascii="Times New Roman" w:hAnsi="Times New Roman" w:cs="Times New Roman"/>
          <w:sz w:val="24"/>
          <w:szCs w:val="24"/>
        </w:rPr>
        <w:t>návrhu zákona.</w:t>
      </w:r>
    </w:p>
    <w:p w14:paraId="6035F011" w14:textId="37BC937A" w:rsidR="007504F4" w:rsidRPr="00596033" w:rsidRDefault="007504F4" w:rsidP="00BC4E6A">
      <w:pPr>
        <w:spacing w:after="0" w:line="276" w:lineRule="auto"/>
        <w:jc w:val="both"/>
        <w:rPr>
          <w:rFonts w:ascii="Times New Roman" w:hAnsi="Times New Roman" w:cs="Times New Roman"/>
          <w:sz w:val="24"/>
          <w:szCs w:val="24"/>
        </w:rPr>
      </w:pPr>
    </w:p>
    <w:p w14:paraId="58726E09" w14:textId="1E626FD5" w:rsidR="000123D6" w:rsidRPr="00596033" w:rsidRDefault="000123D6" w:rsidP="00BC4E6A">
      <w:pPr>
        <w:spacing w:after="0" w:line="276" w:lineRule="auto"/>
        <w:jc w:val="both"/>
        <w:rPr>
          <w:rFonts w:ascii="Times New Roman" w:hAnsi="Times New Roman" w:cs="Times New Roman"/>
          <w:sz w:val="24"/>
          <w:szCs w:val="24"/>
        </w:rPr>
      </w:pPr>
    </w:p>
    <w:p w14:paraId="47CA37BB" w14:textId="5E8AA0CC" w:rsidR="003D7147" w:rsidRPr="00596033" w:rsidRDefault="003D7147" w:rsidP="00BC4E6A">
      <w:pPr>
        <w:shd w:val="clear" w:color="auto" w:fill="FFFFFF" w:themeFill="background1"/>
        <w:spacing w:after="0" w:line="276" w:lineRule="auto"/>
        <w:jc w:val="both"/>
        <w:rPr>
          <w:rFonts w:ascii="Times New Roman" w:hAnsi="Times New Roman" w:cs="Times New Roman"/>
          <w:b/>
          <w:strike/>
          <w:sz w:val="24"/>
          <w:szCs w:val="24"/>
        </w:rPr>
      </w:pPr>
      <w:r w:rsidRPr="00596033">
        <w:rPr>
          <w:rFonts w:ascii="Times New Roman" w:hAnsi="Times New Roman" w:cs="Times New Roman"/>
          <w:b/>
          <w:sz w:val="24"/>
          <w:szCs w:val="24"/>
        </w:rPr>
        <w:t>K </w:t>
      </w:r>
      <w:r w:rsidR="007D3016" w:rsidRPr="00596033">
        <w:rPr>
          <w:rFonts w:ascii="Times New Roman" w:hAnsi="Times New Roman" w:cs="Times New Roman"/>
          <w:b/>
          <w:sz w:val="24"/>
          <w:szCs w:val="24"/>
        </w:rPr>
        <w:t>č</w:t>
      </w:r>
      <w:r w:rsidRPr="00596033">
        <w:rPr>
          <w:rFonts w:ascii="Times New Roman" w:hAnsi="Times New Roman" w:cs="Times New Roman"/>
          <w:b/>
          <w:sz w:val="24"/>
          <w:szCs w:val="24"/>
        </w:rPr>
        <w:t xml:space="preserve">l. </w:t>
      </w:r>
      <w:r w:rsidR="000123D6" w:rsidRPr="00596033">
        <w:rPr>
          <w:rFonts w:ascii="Times New Roman" w:hAnsi="Times New Roman" w:cs="Times New Roman"/>
          <w:b/>
          <w:sz w:val="24"/>
          <w:szCs w:val="24"/>
        </w:rPr>
        <w:t>VI</w:t>
      </w:r>
      <w:r w:rsidR="00840CA7" w:rsidRPr="00596033">
        <w:rPr>
          <w:rFonts w:ascii="Times New Roman" w:hAnsi="Times New Roman" w:cs="Times New Roman"/>
          <w:b/>
          <w:sz w:val="24"/>
          <w:szCs w:val="24"/>
        </w:rPr>
        <w:t>I</w:t>
      </w:r>
      <w:r w:rsidR="00EA743D">
        <w:rPr>
          <w:rFonts w:ascii="Times New Roman" w:hAnsi="Times New Roman" w:cs="Times New Roman"/>
          <w:b/>
          <w:sz w:val="24"/>
          <w:szCs w:val="24"/>
        </w:rPr>
        <w:t>I</w:t>
      </w:r>
    </w:p>
    <w:p w14:paraId="7A172FB7" w14:textId="5AC3E200" w:rsidR="000123D6" w:rsidRPr="00596033" w:rsidRDefault="000123D6"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t>K bodom 1, 2 a 4</w:t>
      </w:r>
    </w:p>
    <w:p w14:paraId="1C6F858C" w14:textId="77777777" w:rsidR="000123D6" w:rsidRPr="00596033" w:rsidRDefault="000123D6" w:rsidP="00BC4E6A">
      <w:pPr>
        <w:shd w:val="clear" w:color="auto" w:fill="FFFFFF" w:themeFill="background1"/>
        <w:spacing w:after="0" w:line="276" w:lineRule="auto"/>
        <w:jc w:val="both"/>
        <w:rPr>
          <w:rFonts w:ascii="Times New Roman" w:hAnsi="Times New Roman" w:cs="Times New Roman"/>
          <w:sz w:val="24"/>
          <w:szCs w:val="24"/>
        </w:rPr>
      </w:pPr>
    </w:p>
    <w:p w14:paraId="1A9C0A40" w14:textId="3E45B8C9" w:rsidR="000123D6" w:rsidRPr="00596033" w:rsidRDefault="000123D6" w:rsidP="00BC4E6A">
      <w:pPr>
        <w:shd w:val="clear" w:color="auto" w:fill="FFFFFF" w:themeFill="background1"/>
        <w:spacing w:after="0" w:line="276" w:lineRule="auto"/>
        <w:jc w:val="both"/>
        <w:rPr>
          <w:rFonts w:ascii="Times New Roman" w:hAnsi="Times New Roman" w:cs="Times New Roman"/>
          <w:sz w:val="24"/>
          <w:szCs w:val="24"/>
        </w:rPr>
      </w:pPr>
      <w:r w:rsidRPr="00596033">
        <w:rPr>
          <w:rFonts w:ascii="Times New Roman" w:eastAsia="Times New Roman" w:hAnsi="Times New Roman" w:cs="Times New Roman"/>
          <w:sz w:val="24"/>
        </w:rPr>
        <w:t>Zákon č. 76/2026 Z. z. o rovnakom odmeňovaní mužov a žien za rovnakú prácu alebo za prácu rovnakej hodnoty a o zmene a doplnení niektorých zákonov v § 18 ods. 1 ukladá zamestnávateľom, ktorí vznikli pred jeho účinnosťou, povinnosť zaviesť štruktúry odmeňovania podľa § 3 do 31. júla 2026, čo znamená, že relevantné mzdové dáta sa začínajú systematicky zbierať až od 1. augusta 2026. Prvú  správu o odmeňovaní podávajú zamestnávatelia s najmenej 150 zamestnancami podľa § 18 ods. 3 do 7. júna 2027 s údajmi za obdobie od 1. augusta 2026 do 31. decembra 2026, a preto je žiadúce upraviť, že aj počet zamestnancov na podanie prvej správy sa bude odvíjať od tohto referenčného obdobia. Zároveň je potrebné, aby bol zber predmetných údajov realizovaný prostredníctvom elektronického formulára určeného Ministerstvom práce, sociálnych vecí a rodiny Slovenskej republiky. Uvedený postup je nevyhnutný na zabezpečenie jednotného rozsahu, štruktúry a formátu poskytovaných údajov, čím sa vytvárajú predpoklady pre ich k</w:t>
      </w:r>
      <w:r w:rsidR="000D4DBF">
        <w:rPr>
          <w:rFonts w:ascii="Times New Roman" w:eastAsia="Times New Roman" w:hAnsi="Times New Roman" w:cs="Times New Roman"/>
          <w:sz w:val="24"/>
        </w:rPr>
        <w:t>onzistentnosť, porovnateľnosť a </w:t>
      </w:r>
      <w:r w:rsidRPr="00596033">
        <w:rPr>
          <w:rFonts w:ascii="Times New Roman" w:eastAsia="Times New Roman" w:hAnsi="Times New Roman" w:cs="Times New Roman"/>
          <w:sz w:val="24"/>
        </w:rPr>
        <w:t>správnu interpretáciu naprieč všetkými dotknutými zamestnávateľmi. Používanie jednotného elektronického formulára zároveň zabezpečuje dosiah</w:t>
      </w:r>
      <w:r w:rsidR="000D4DBF">
        <w:rPr>
          <w:rFonts w:ascii="Times New Roman" w:eastAsia="Times New Roman" w:hAnsi="Times New Roman" w:cs="Times New Roman"/>
          <w:sz w:val="24"/>
        </w:rPr>
        <w:t>nutie potrebnej spoľahlivosti a </w:t>
      </w:r>
      <w:r w:rsidRPr="00596033">
        <w:rPr>
          <w:rFonts w:ascii="Times New Roman" w:eastAsia="Times New Roman" w:hAnsi="Times New Roman" w:cs="Times New Roman"/>
          <w:sz w:val="24"/>
        </w:rPr>
        <w:t>objektívnosti pre vyhodnocovanie uplatňovania zásady rovnakého odmeňovania.</w:t>
      </w:r>
    </w:p>
    <w:p w14:paraId="1D1936B5" w14:textId="77777777" w:rsidR="000123D6" w:rsidRDefault="000123D6" w:rsidP="00BC4E6A">
      <w:pPr>
        <w:shd w:val="clear" w:color="auto" w:fill="FFFFFF" w:themeFill="background1"/>
        <w:spacing w:after="0" w:line="276" w:lineRule="auto"/>
        <w:jc w:val="both"/>
        <w:rPr>
          <w:rFonts w:ascii="Times New Roman" w:hAnsi="Times New Roman" w:cs="Times New Roman"/>
          <w:sz w:val="24"/>
          <w:szCs w:val="24"/>
        </w:rPr>
      </w:pPr>
    </w:p>
    <w:p w14:paraId="7C304B76" w14:textId="6CF173CC" w:rsidR="000123D6" w:rsidRDefault="000123D6" w:rsidP="00BC4E6A">
      <w:pPr>
        <w:shd w:val="clear" w:color="auto" w:fill="FFFFFF" w:themeFill="background1"/>
        <w:spacing w:after="0" w:line="276" w:lineRule="auto"/>
        <w:jc w:val="both"/>
        <w:rPr>
          <w:rFonts w:ascii="Times New Roman" w:hAnsi="Times New Roman" w:cs="Times New Roman"/>
          <w:sz w:val="24"/>
          <w:szCs w:val="24"/>
        </w:rPr>
      </w:pPr>
      <w:r>
        <w:rPr>
          <w:rFonts w:ascii="Times New Roman" w:hAnsi="Times New Roman" w:cs="Times New Roman"/>
          <w:sz w:val="24"/>
          <w:szCs w:val="24"/>
        </w:rPr>
        <w:t>K bodu 3</w:t>
      </w:r>
    </w:p>
    <w:p w14:paraId="5FB8F1DC" w14:textId="1B149CAB" w:rsidR="003D7147" w:rsidRPr="00596033" w:rsidRDefault="00FE7282" w:rsidP="00BC4E6A">
      <w:pPr>
        <w:shd w:val="clear" w:color="auto" w:fill="FFFFFF" w:themeFill="background1"/>
        <w:spacing w:after="0" w:line="276" w:lineRule="auto"/>
        <w:jc w:val="both"/>
        <w:rPr>
          <w:rFonts w:ascii="Times New Roman" w:hAnsi="Times New Roman" w:cs="Times New Roman"/>
          <w:sz w:val="24"/>
          <w:szCs w:val="24"/>
        </w:rPr>
      </w:pPr>
      <w:r w:rsidRPr="00596033">
        <w:rPr>
          <w:rFonts w:ascii="Times New Roman" w:hAnsi="Times New Roman" w:cs="Times New Roman"/>
          <w:sz w:val="24"/>
          <w:szCs w:val="24"/>
        </w:rPr>
        <w:t>Nadpis, t</w:t>
      </w:r>
      <w:r w:rsidR="003D7147" w:rsidRPr="00596033">
        <w:rPr>
          <w:rFonts w:ascii="Times New Roman" w:hAnsi="Times New Roman" w:cs="Times New Roman"/>
          <w:sz w:val="24"/>
          <w:szCs w:val="24"/>
        </w:rPr>
        <w:t xml:space="preserve">ext príslušného ustanovenia zákona </w:t>
      </w:r>
      <w:r w:rsidR="008E52A3" w:rsidRPr="00596033">
        <w:rPr>
          <w:rFonts w:ascii="Times New Roman" w:eastAsia="Times New Roman" w:hAnsi="Times New Roman" w:cs="Times New Roman"/>
          <w:sz w:val="24"/>
        </w:rPr>
        <w:t xml:space="preserve">č. 76/2026 Z. z. </w:t>
      </w:r>
      <w:r w:rsidR="003D7147" w:rsidRPr="00596033">
        <w:rPr>
          <w:rFonts w:ascii="Times New Roman" w:hAnsi="Times New Roman" w:cs="Times New Roman"/>
          <w:sz w:val="24"/>
          <w:szCs w:val="24"/>
        </w:rPr>
        <w:t>a poznámky pod čiarou sa zosúlaďuje so zákonom o oficiálnej štatistike.</w:t>
      </w:r>
    </w:p>
    <w:p w14:paraId="07D16C4C" w14:textId="17D33977" w:rsidR="000123D6" w:rsidRDefault="000123D6" w:rsidP="00BC4E6A">
      <w:pPr>
        <w:shd w:val="clear" w:color="auto" w:fill="FFFFFF" w:themeFill="background1"/>
        <w:spacing w:after="0" w:line="276" w:lineRule="auto"/>
        <w:jc w:val="both"/>
        <w:rPr>
          <w:rFonts w:ascii="Times New Roman" w:hAnsi="Times New Roman" w:cs="Times New Roman"/>
          <w:sz w:val="24"/>
          <w:szCs w:val="24"/>
        </w:rPr>
      </w:pPr>
    </w:p>
    <w:p w14:paraId="0C66F2A7" w14:textId="77777777" w:rsidR="003D7147" w:rsidRPr="00B77FD1" w:rsidRDefault="003D7147" w:rsidP="00BC4E6A">
      <w:pPr>
        <w:shd w:val="clear" w:color="auto" w:fill="FFFFFF" w:themeFill="background1"/>
        <w:spacing w:after="0" w:line="276" w:lineRule="auto"/>
        <w:jc w:val="both"/>
        <w:rPr>
          <w:rFonts w:ascii="Times New Roman" w:hAnsi="Times New Roman" w:cs="Times New Roman"/>
          <w:sz w:val="24"/>
          <w:szCs w:val="24"/>
        </w:rPr>
      </w:pPr>
    </w:p>
    <w:p w14:paraId="165C04A1" w14:textId="6D5EE909" w:rsidR="007435F4" w:rsidRPr="00596033" w:rsidRDefault="003D7147" w:rsidP="00BC4E6A">
      <w:pPr>
        <w:shd w:val="clear" w:color="auto" w:fill="FFFFFF" w:themeFill="background1"/>
        <w:spacing w:after="0" w:line="276" w:lineRule="auto"/>
        <w:jc w:val="both"/>
        <w:rPr>
          <w:rFonts w:ascii="Times New Roman" w:hAnsi="Times New Roman" w:cs="Times New Roman"/>
          <w:b/>
          <w:sz w:val="24"/>
          <w:szCs w:val="24"/>
        </w:rPr>
      </w:pPr>
      <w:r w:rsidRPr="00596033">
        <w:rPr>
          <w:rFonts w:ascii="Times New Roman" w:hAnsi="Times New Roman" w:cs="Times New Roman"/>
          <w:b/>
          <w:sz w:val="24"/>
          <w:szCs w:val="24"/>
        </w:rPr>
        <w:lastRenderedPageBreak/>
        <w:t>K </w:t>
      </w:r>
      <w:r w:rsidR="007D3016" w:rsidRPr="00596033">
        <w:rPr>
          <w:rFonts w:ascii="Times New Roman" w:hAnsi="Times New Roman" w:cs="Times New Roman"/>
          <w:b/>
          <w:sz w:val="24"/>
          <w:szCs w:val="24"/>
        </w:rPr>
        <w:t>č</w:t>
      </w:r>
      <w:r w:rsidR="009E009D" w:rsidRPr="00596033">
        <w:rPr>
          <w:rFonts w:ascii="Times New Roman" w:hAnsi="Times New Roman" w:cs="Times New Roman"/>
          <w:b/>
          <w:sz w:val="24"/>
          <w:szCs w:val="24"/>
        </w:rPr>
        <w:t xml:space="preserve">l. </w:t>
      </w:r>
      <w:r w:rsidR="00EA743D">
        <w:rPr>
          <w:rFonts w:ascii="Times New Roman" w:hAnsi="Times New Roman" w:cs="Times New Roman"/>
          <w:b/>
          <w:sz w:val="24"/>
          <w:szCs w:val="24"/>
        </w:rPr>
        <w:t>IX</w:t>
      </w:r>
    </w:p>
    <w:p w14:paraId="632A3F0C" w14:textId="77777777" w:rsidR="007435F4" w:rsidRPr="007340D5" w:rsidRDefault="007435F4"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Ustanovuje sa delená účinnosť zákona o oficiálnej štatistike.</w:t>
      </w:r>
    </w:p>
    <w:p w14:paraId="66C18FCA" w14:textId="77777777" w:rsidR="007853AE" w:rsidRPr="007340D5" w:rsidRDefault="007853AE" w:rsidP="00BC4E6A">
      <w:pPr>
        <w:spacing w:after="0" w:line="276" w:lineRule="auto"/>
        <w:jc w:val="both"/>
        <w:rPr>
          <w:rFonts w:ascii="Times New Roman" w:hAnsi="Times New Roman" w:cs="Times New Roman"/>
          <w:iCs/>
          <w:sz w:val="24"/>
          <w:szCs w:val="24"/>
        </w:rPr>
      </w:pPr>
    </w:p>
    <w:p w14:paraId="2AB62FD2" w14:textId="447101FB" w:rsidR="007435F4" w:rsidRPr="007340D5" w:rsidRDefault="007435F4" w:rsidP="00BC4E6A">
      <w:pPr>
        <w:spacing w:after="0" w:line="276" w:lineRule="auto"/>
        <w:jc w:val="both"/>
        <w:rPr>
          <w:rFonts w:ascii="Times New Roman" w:hAnsi="Times New Roman" w:cs="Times New Roman"/>
          <w:iCs/>
          <w:sz w:val="24"/>
          <w:szCs w:val="24"/>
        </w:rPr>
      </w:pPr>
      <w:r w:rsidRPr="007340D5">
        <w:rPr>
          <w:rFonts w:ascii="Times New Roman" w:hAnsi="Times New Roman" w:cs="Times New Roman"/>
          <w:iCs/>
          <w:sz w:val="24"/>
          <w:szCs w:val="24"/>
        </w:rPr>
        <w:t>Termín účinnosti 1. január 202</w:t>
      </w:r>
      <w:r w:rsidR="007853AE" w:rsidRPr="007340D5">
        <w:rPr>
          <w:rFonts w:ascii="Times New Roman" w:hAnsi="Times New Roman" w:cs="Times New Roman"/>
          <w:iCs/>
          <w:sz w:val="24"/>
          <w:szCs w:val="24"/>
        </w:rPr>
        <w:t>7</w:t>
      </w:r>
      <w:r w:rsidRPr="007340D5">
        <w:rPr>
          <w:rFonts w:ascii="Times New Roman" w:hAnsi="Times New Roman" w:cs="Times New Roman"/>
          <w:iCs/>
          <w:sz w:val="24"/>
          <w:szCs w:val="24"/>
        </w:rPr>
        <w:t xml:space="preserve"> je platný pre väčšinu ustanovení a navrhuje sa ako najskorší možný dátum po schválení návrhu zákona z dôvodu nutnosti zabezpečiť využívanie údajov v súkromnej držbe ako zdroja údajov a z dôvodu končiaceho sa posledného trojročného programovacieho obdobia zberu údajov podľa doterajšieho zákona; počas roka 2026 je potrebné pripraviť štatistický pracovný program a na roky 2027 až 20</w:t>
      </w:r>
      <w:r w:rsidR="00D22327" w:rsidRPr="007340D5">
        <w:rPr>
          <w:rFonts w:ascii="Times New Roman" w:hAnsi="Times New Roman" w:cs="Times New Roman"/>
          <w:iCs/>
          <w:sz w:val="24"/>
          <w:szCs w:val="24"/>
        </w:rPr>
        <w:t>29</w:t>
      </w:r>
      <w:r w:rsidRPr="007340D5">
        <w:rPr>
          <w:rFonts w:ascii="Times New Roman" w:hAnsi="Times New Roman" w:cs="Times New Roman"/>
          <w:iCs/>
          <w:sz w:val="24"/>
          <w:szCs w:val="24"/>
        </w:rPr>
        <w:t xml:space="preserve"> podľa ustanovení § </w:t>
      </w:r>
      <w:r w:rsidR="00415AB0" w:rsidRPr="007340D5">
        <w:rPr>
          <w:rFonts w:ascii="Times New Roman" w:hAnsi="Times New Roman" w:cs="Times New Roman"/>
          <w:iCs/>
          <w:sz w:val="24"/>
          <w:szCs w:val="24"/>
        </w:rPr>
        <w:t>18</w:t>
      </w:r>
      <w:r w:rsidR="00D22327" w:rsidRPr="007340D5">
        <w:rPr>
          <w:rFonts w:ascii="Times New Roman" w:hAnsi="Times New Roman" w:cs="Times New Roman"/>
          <w:iCs/>
          <w:sz w:val="24"/>
          <w:szCs w:val="24"/>
        </w:rPr>
        <w:t xml:space="preserve"> a</w:t>
      </w:r>
      <w:r w:rsidRPr="007340D5">
        <w:rPr>
          <w:rFonts w:ascii="Times New Roman" w:hAnsi="Times New Roman" w:cs="Times New Roman"/>
          <w:iCs/>
          <w:sz w:val="24"/>
          <w:szCs w:val="24"/>
        </w:rPr>
        <w:t> zostaviť údajovú základňu podľa čl. I § 1</w:t>
      </w:r>
      <w:r w:rsidR="00415AB0" w:rsidRPr="007340D5">
        <w:rPr>
          <w:rFonts w:ascii="Times New Roman" w:hAnsi="Times New Roman" w:cs="Times New Roman"/>
          <w:iCs/>
          <w:sz w:val="24"/>
          <w:szCs w:val="24"/>
        </w:rPr>
        <w:t>9</w:t>
      </w:r>
      <w:r w:rsidRPr="007340D5">
        <w:rPr>
          <w:rFonts w:ascii="Times New Roman" w:hAnsi="Times New Roman" w:cs="Times New Roman"/>
          <w:iCs/>
          <w:sz w:val="24"/>
          <w:szCs w:val="24"/>
        </w:rPr>
        <w:t xml:space="preserve"> v súčinnosti s inými členmi národného štatistického systému. Prípravné činnosti budú prebiehať paralelne s implementáciou súvisiacich zmenových požiadaviek na jednotný informačný systém štatistických údajov, prostredníctvom ktorého sa realizujú štatistický pracovný program a údajová základňa.</w:t>
      </w:r>
    </w:p>
    <w:p w14:paraId="2A55534C" w14:textId="77777777" w:rsidR="007853AE" w:rsidRPr="007340D5" w:rsidRDefault="007853AE" w:rsidP="00BC4E6A">
      <w:pPr>
        <w:spacing w:after="0" w:line="276" w:lineRule="auto"/>
        <w:jc w:val="both"/>
        <w:rPr>
          <w:rFonts w:ascii="Times New Roman" w:hAnsi="Times New Roman" w:cs="Times New Roman"/>
          <w:iCs/>
          <w:sz w:val="24"/>
          <w:szCs w:val="24"/>
        </w:rPr>
      </w:pPr>
    </w:p>
    <w:p w14:paraId="26695371" w14:textId="77777777" w:rsidR="007435F4" w:rsidRPr="00596033" w:rsidRDefault="007435F4" w:rsidP="00BC4E6A">
      <w:pPr>
        <w:spacing w:after="0" w:line="276" w:lineRule="auto"/>
        <w:jc w:val="both"/>
        <w:rPr>
          <w:rFonts w:ascii="Times New Roman" w:hAnsi="Times New Roman" w:cs="Times New Roman"/>
          <w:iCs/>
          <w:sz w:val="24"/>
          <w:szCs w:val="24"/>
        </w:rPr>
      </w:pPr>
      <w:r w:rsidRPr="00596033">
        <w:rPr>
          <w:rFonts w:ascii="Times New Roman" w:hAnsi="Times New Roman" w:cs="Times New Roman"/>
          <w:iCs/>
          <w:sz w:val="24"/>
          <w:szCs w:val="24"/>
        </w:rPr>
        <w:t>Neskoršia účinnosť niektorých ustanovení je odôvodnená špecifickými skutočnosťami:</w:t>
      </w:r>
    </w:p>
    <w:p w14:paraId="361A6CFD" w14:textId="07831F8A" w:rsidR="00D22327" w:rsidRPr="00596033" w:rsidRDefault="00D22327" w:rsidP="00BC4E6A">
      <w:pPr>
        <w:pStyle w:val="Odsekzoznamu"/>
        <w:numPr>
          <w:ilvl w:val="0"/>
          <w:numId w:val="6"/>
        </w:numPr>
        <w:spacing w:after="0" w:line="276" w:lineRule="auto"/>
        <w:ind w:left="360"/>
        <w:contextualSpacing w:val="0"/>
        <w:jc w:val="both"/>
        <w:rPr>
          <w:rFonts w:ascii="Times New Roman" w:hAnsi="Times New Roman" w:cs="Times New Roman"/>
          <w:iCs/>
          <w:sz w:val="24"/>
          <w:szCs w:val="24"/>
        </w:rPr>
      </w:pPr>
      <w:r w:rsidRPr="00596033">
        <w:rPr>
          <w:rFonts w:ascii="Times New Roman" w:hAnsi="Times New Roman" w:cs="Times New Roman"/>
          <w:iCs/>
          <w:sz w:val="24"/>
          <w:szCs w:val="24"/>
        </w:rPr>
        <w:t xml:space="preserve">časovou dotáciou na </w:t>
      </w:r>
      <w:r w:rsidR="00596033" w:rsidRPr="00596033">
        <w:rPr>
          <w:rFonts w:ascii="Times New Roman" w:hAnsi="Times New Roman" w:cs="Times New Roman"/>
          <w:iCs/>
          <w:sz w:val="24"/>
          <w:szCs w:val="24"/>
        </w:rPr>
        <w:t>sprístupňuje katalógu me</w:t>
      </w:r>
      <w:r w:rsidR="000D4DBF">
        <w:rPr>
          <w:rFonts w:ascii="Times New Roman" w:hAnsi="Times New Roman" w:cs="Times New Roman"/>
          <w:iCs/>
          <w:sz w:val="24"/>
          <w:szCs w:val="24"/>
        </w:rPr>
        <w:t>taúdajov k údajom požadovaným v </w:t>
      </w:r>
      <w:r w:rsidR="00596033" w:rsidRPr="00596033">
        <w:rPr>
          <w:rFonts w:ascii="Times New Roman" w:hAnsi="Times New Roman" w:cs="Times New Roman"/>
          <w:iCs/>
          <w:sz w:val="24"/>
          <w:szCs w:val="24"/>
        </w:rPr>
        <w:t xml:space="preserve">štatistických zisťovaniach v strojovo čitateľnom otvorenom formáte a </w:t>
      </w:r>
      <w:r w:rsidRPr="00596033">
        <w:rPr>
          <w:rFonts w:ascii="Times New Roman" w:hAnsi="Times New Roman" w:cs="Times New Roman"/>
          <w:iCs/>
          <w:sz w:val="24"/>
          <w:szCs w:val="24"/>
        </w:rPr>
        <w:t xml:space="preserve">prípravu informácie </w:t>
      </w:r>
      <w:r w:rsidR="00D5747E" w:rsidRPr="00596033">
        <w:rPr>
          <w:rFonts w:ascii="Times New Roman" w:hAnsi="Times New Roman" w:cs="Times New Roman"/>
          <w:iCs/>
          <w:sz w:val="24"/>
          <w:szCs w:val="24"/>
        </w:rPr>
        <w:t>požadovanej od iných</w:t>
      </w:r>
      <w:r w:rsidRPr="00596033">
        <w:rPr>
          <w:rFonts w:ascii="Times New Roman" w:hAnsi="Times New Roman" w:cs="Times New Roman"/>
          <w:iCs/>
          <w:sz w:val="24"/>
          <w:szCs w:val="24"/>
        </w:rPr>
        <w:t xml:space="preserve"> členov n</w:t>
      </w:r>
      <w:r w:rsidR="000D600F" w:rsidRPr="00596033">
        <w:rPr>
          <w:rFonts w:ascii="Times New Roman" w:hAnsi="Times New Roman" w:cs="Times New Roman"/>
          <w:iCs/>
          <w:sz w:val="24"/>
          <w:szCs w:val="24"/>
        </w:rPr>
        <w:t xml:space="preserve">árodného štatistického systému podľa </w:t>
      </w:r>
      <w:r w:rsidRPr="00596033">
        <w:rPr>
          <w:rFonts w:ascii="Times New Roman" w:hAnsi="Times New Roman" w:cs="Times New Roman"/>
          <w:iCs/>
          <w:sz w:val="24"/>
          <w:szCs w:val="24"/>
        </w:rPr>
        <w:t>čl. I</w:t>
      </w:r>
      <w:r w:rsidR="000D600F" w:rsidRPr="00596033">
        <w:rPr>
          <w:rFonts w:ascii="Times New Roman" w:hAnsi="Times New Roman" w:cs="Times New Roman"/>
          <w:iCs/>
          <w:sz w:val="24"/>
          <w:szCs w:val="24"/>
        </w:rPr>
        <w:t xml:space="preserve"> § 8 </w:t>
      </w:r>
      <w:r w:rsidR="00596033" w:rsidRPr="00596033">
        <w:rPr>
          <w:rFonts w:ascii="Times New Roman" w:hAnsi="Times New Roman" w:cs="Times New Roman"/>
          <w:iCs/>
          <w:sz w:val="24"/>
          <w:szCs w:val="24"/>
        </w:rPr>
        <w:t xml:space="preserve">ods. 1 </w:t>
      </w:r>
      <w:r w:rsidR="000D600F" w:rsidRPr="00596033">
        <w:rPr>
          <w:rFonts w:ascii="Times New Roman" w:hAnsi="Times New Roman" w:cs="Times New Roman"/>
          <w:iCs/>
          <w:sz w:val="24"/>
          <w:szCs w:val="24"/>
        </w:rPr>
        <w:t xml:space="preserve">písm. </w:t>
      </w:r>
      <w:r w:rsidR="00596033">
        <w:rPr>
          <w:rFonts w:ascii="Times New Roman" w:hAnsi="Times New Roman" w:cs="Times New Roman"/>
          <w:iCs/>
          <w:sz w:val="24"/>
          <w:szCs w:val="24"/>
        </w:rPr>
        <w:t>l) a q</w:t>
      </w:r>
      <w:r w:rsidR="000D600F" w:rsidRPr="00596033">
        <w:rPr>
          <w:rFonts w:ascii="Times New Roman" w:hAnsi="Times New Roman" w:cs="Times New Roman"/>
          <w:iCs/>
          <w:sz w:val="24"/>
          <w:szCs w:val="24"/>
        </w:rPr>
        <w:t>)</w:t>
      </w:r>
      <w:r w:rsidRPr="00596033">
        <w:rPr>
          <w:rFonts w:ascii="Times New Roman" w:hAnsi="Times New Roman" w:cs="Times New Roman"/>
          <w:iCs/>
          <w:sz w:val="24"/>
          <w:szCs w:val="24"/>
        </w:rPr>
        <w:t>,</w:t>
      </w:r>
    </w:p>
    <w:p w14:paraId="2ED3EBD2" w14:textId="6220D9D2" w:rsidR="007435F4" w:rsidRPr="00596033" w:rsidRDefault="007435F4" w:rsidP="00BC4E6A">
      <w:pPr>
        <w:pStyle w:val="Odsekzoznamu"/>
        <w:numPr>
          <w:ilvl w:val="0"/>
          <w:numId w:val="6"/>
        </w:numPr>
        <w:spacing w:after="0" w:line="276" w:lineRule="auto"/>
        <w:ind w:left="360"/>
        <w:contextualSpacing w:val="0"/>
        <w:jc w:val="both"/>
        <w:rPr>
          <w:rFonts w:ascii="Times New Roman" w:hAnsi="Times New Roman" w:cs="Times New Roman"/>
          <w:iCs/>
          <w:sz w:val="24"/>
          <w:szCs w:val="24"/>
        </w:rPr>
      </w:pPr>
      <w:r w:rsidRPr="00596033">
        <w:rPr>
          <w:rFonts w:ascii="Times New Roman" w:hAnsi="Times New Roman" w:cs="Times New Roman"/>
          <w:iCs/>
          <w:sz w:val="24"/>
          <w:szCs w:val="24"/>
        </w:rPr>
        <w:t xml:space="preserve">verejným obstarávaním, prípravou a testovaním informačného systému vzdialeného prístupu k dôverným štatistickým údajom (IS MONA) podľa čl. I </w:t>
      </w:r>
      <w:r w:rsidR="000D600F" w:rsidRPr="00596033">
        <w:rPr>
          <w:rFonts w:ascii="Times New Roman" w:hAnsi="Times New Roman" w:cs="Times New Roman"/>
          <w:iCs/>
          <w:sz w:val="24"/>
          <w:szCs w:val="24"/>
        </w:rPr>
        <w:t xml:space="preserve">§ 8 </w:t>
      </w:r>
      <w:r w:rsidR="000D600F" w:rsidRPr="00596033">
        <w:rPr>
          <w:rFonts w:ascii="Times New Roman" w:hAnsi="Times New Roman" w:cs="Times New Roman"/>
          <w:sz w:val="24"/>
          <w:szCs w:val="24"/>
        </w:rPr>
        <w:t>ods. 1 písm. e) tretieho bodu</w:t>
      </w:r>
      <w:r w:rsidR="000D600F" w:rsidRPr="00596033">
        <w:rPr>
          <w:rFonts w:ascii="Times New Roman" w:hAnsi="Times New Roman" w:cs="Times New Roman"/>
          <w:iCs/>
          <w:sz w:val="24"/>
          <w:szCs w:val="24"/>
        </w:rPr>
        <w:t xml:space="preserve"> a </w:t>
      </w:r>
      <w:r w:rsidRPr="00596033">
        <w:rPr>
          <w:rFonts w:ascii="Times New Roman" w:hAnsi="Times New Roman" w:cs="Times New Roman"/>
          <w:iCs/>
          <w:sz w:val="24"/>
          <w:szCs w:val="24"/>
        </w:rPr>
        <w:t>§ 5</w:t>
      </w:r>
      <w:r w:rsidR="00415AB0" w:rsidRPr="00596033">
        <w:rPr>
          <w:rFonts w:ascii="Times New Roman" w:hAnsi="Times New Roman" w:cs="Times New Roman"/>
          <w:iCs/>
          <w:sz w:val="24"/>
          <w:szCs w:val="24"/>
        </w:rPr>
        <w:t>6</w:t>
      </w:r>
      <w:r w:rsidRPr="00596033">
        <w:rPr>
          <w:rFonts w:ascii="Times New Roman" w:hAnsi="Times New Roman" w:cs="Times New Roman"/>
          <w:iCs/>
          <w:sz w:val="24"/>
          <w:szCs w:val="24"/>
        </w:rPr>
        <w:t xml:space="preserve"> ods. 5 písm. b)</w:t>
      </w:r>
      <w:r w:rsidR="00840CA7" w:rsidRPr="00596033">
        <w:rPr>
          <w:rFonts w:ascii="Times New Roman" w:hAnsi="Times New Roman" w:cs="Times New Roman"/>
          <w:iCs/>
          <w:sz w:val="24"/>
          <w:szCs w:val="24"/>
        </w:rPr>
        <w:t>; na zabezpečenie prevádzky IS MONA nie sú v štátnom rozpočte alokované dostatočné finančné prostriedky a úrad rieši možnosť viaczdrojového krytia.</w:t>
      </w:r>
    </w:p>
    <w:p w14:paraId="130A9CD3" w14:textId="77777777" w:rsidR="007853AE" w:rsidRPr="007340D5" w:rsidRDefault="007853AE" w:rsidP="00BC4E6A">
      <w:pPr>
        <w:spacing w:after="0" w:line="276" w:lineRule="auto"/>
        <w:jc w:val="both"/>
        <w:rPr>
          <w:rFonts w:ascii="Times New Roman" w:hAnsi="Times New Roman" w:cs="Times New Roman"/>
          <w:iCs/>
          <w:sz w:val="24"/>
          <w:szCs w:val="24"/>
        </w:rPr>
      </w:pPr>
    </w:p>
    <w:p w14:paraId="192F13B6" w14:textId="5F66AB34" w:rsidR="00BC4E6A" w:rsidRDefault="007435F4" w:rsidP="00BC4E6A">
      <w:pPr>
        <w:spacing w:after="0" w:line="276" w:lineRule="auto"/>
        <w:jc w:val="both"/>
        <w:rPr>
          <w:rFonts w:ascii="Times New Roman" w:hAnsi="Times New Roman" w:cs="Times New Roman"/>
          <w:iCs/>
          <w:sz w:val="24"/>
          <w:szCs w:val="24"/>
        </w:rPr>
      </w:pPr>
      <w:r w:rsidRPr="007340D5">
        <w:rPr>
          <w:rFonts w:ascii="Times New Roman" w:hAnsi="Times New Roman" w:cs="Times New Roman"/>
          <w:iCs/>
          <w:sz w:val="24"/>
          <w:szCs w:val="24"/>
        </w:rPr>
        <w:t xml:space="preserve">Legisvakačná lehota je postačujúca na zabezpečenie cieľov návrhu </w:t>
      </w:r>
      <w:r w:rsidR="007853AE" w:rsidRPr="007340D5">
        <w:rPr>
          <w:rFonts w:ascii="Times New Roman" w:hAnsi="Times New Roman" w:cs="Times New Roman"/>
          <w:iCs/>
          <w:sz w:val="24"/>
          <w:szCs w:val="24"/>
        </w:rPr>
        <w:t>zákona</w:t>
      </w:r>
      <w:r w:rsidRPr="007340D5">
        <w:rPr>
          <w:rFonts w:ascii="Times New Roman" w:hAnsi="Times New Roman" w:cs="Times New Roman"/>
          <w:iCs/>
          <w:sz w:val="24"/>
          <w:szCs w:val="24"/>
        </w:rPr>
        <w:t>.</w:t>
      </w:r>
    </w:p>
    <w:p w14:paraId="00C2C5E8" w14:textId="77777777" w:rsidR="00BC4E6A" w:rsidRDefault="00BC4E6A" w:rsidP="00BC4E6A">
      <w:pPr>
        <w:spacing w:after="0"/>
        <w:rPr>
          <w:rFonts w:ascii="Times New Roman" w:hAnsi="Times New Roman" w:cs="Times New Roman"/>
          <w:iCs/>
          <w:sz w:val="24"/>
          <w:szCs w:val="24"/>
        </w:rPr>
      </w:pPr>
      <w:r>
        <w:rPr>
          <w:rFonts w:ascii="Times New Roman" w:hAnsi="Times New Roman" w:cs="Times New Roman"/>
          <w:iCs/>
          <w:sz w:val="24"/>
          <w:szCs w:val="24"/>
        </w:rPr>
        <w:br w:type="page"/>
      </w:r>
    </w:p>
    <w:p w14:paraId="4385E131" w14:textId="7B14B18E" w:rsidR="008D52C5" w:rsidRPr="007340D5" w:rsidRDefault="008D52C5"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 xml:space="preserve">K návrhu vyhlášky, ktorou sa ustanovujú podrobnosti o obsahu, štruktúre a periodicite správy o kvalite a jej aktualizácie vydaných iným členom národného štatistického systému alebo jeho poverenou organizáciou podľa § </w:t>
      </w:r>
      <w:r w:rsidR="000B5F8B" w:rsidRPr="00596033">
        <w:rPr>
          <w:rFonts w:ascii="Times New Roman" w:hAnsi="Times New Roman" w:cs="Times New Roman"/>
          <w:b/>
          <w:sz w:val="24"/>
          <w:szCs w:val="24"/>
        </w:rPr>
        <w:t>74</w:t>
      </w:r>
      <w:r w:rsidR="000B5F8B">
        <w:rPr>
          <w:rFonts w:ascii="Times New Roman" w:hAnsi="Times New Roman" w:cs="Times New Roman"/>
          <w:b/>
          <w:sz w:val="24"/>
          <w:szCs w:val="24"/>
        </w:rPr>
        <w:t xml:space="preserve"> </w:t>
      </w:r>
      <w:r w:rsidRPr="007340D5">
        <w:rPr>
          <w:rFonts w:ascii="Times New Roman" w:hAnsi="Times New Roman" w:cs="Times New Roman"/>
          <w:b/>
          <w:sz w:val="24"/>
          <w:szCs w:val="24"/>
        </w:rPr>
        <w:t>písm. a) návrhu zákona</w:t>
      </w:r>
    </w:p>
    <w:p w14:paraId="038CF036" w14:textId="77777777" w:rsidR="008D52C5" w:rsidRPr="007340D5" w:rsidRDefault="008D52C5" w:rsidP="00BC4E6A">
      <w:pPr>
        <w:spacing w:after="0" w:line="276" w:lineRule="auto"/>
        <w:jc w:val="both"/>
        <w:rPr>
          <w:rFonts w:ascii="Times New Roman" w:hAnsi="Times New Roman" w:cs="Times New Roman"/>
          <w:b/>
          <w:sz w:val="24"/>
          <w:szCs w:val="24"/>
        </w:rPr>
      </w:pPr>
    </w:p>
    <w:p w14:paraId="5583AE25" w14:textId="77777777"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Preberá sa doterajšia právna úprava podrobností o obsahu a štruktúre správy o zostavenej štatistike podľa vyhlášky Štatistického úradu Slovenskej republiky č. 432/2023 Z. z.  o správe o kvalite zostavenej štatistiky.</w:t>
      </w:r>
    </w:p>
    <w:p w14:paraId="63536421" w14:textId="77777777" w:rsidR="00F3065F" w:rsidRPr="007340D5" w:rsidRDefault="00F3065F" w:rsidP="00BC4E6A">
      <w:pPr>
        <w:spacing w:after="0" w:line="276" w:lineRule="auto"/>
        <w:jc w:val="both"/>
        <w:rPr>
          <w:rFonts w:ascii="Times New Roman" w:hAnsi="Times New Roman" w:cs="Times New Roman"/>
          <w:sz w:val="24"/>
          <w:szCs w:val="24"/>
        </w:rPr>
      </w:pPr>
    </w:p>
    <w:p w14:paraId="029511FB" w14:textId="6488A37B"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Správy o kvalite sú neoddeliteľnou súčasťou systému metaúdajov každého člena národného (európskeho) štatistického systému v SR. Predmetom správy o kvalite je štatistický produkt určený na zverejnenie. Môže ísť o štatistický produkt vytvorený v rámci európskeho štatistického programu na vnútroštátnej úrovni alebo o štatistický produkt vytvorený mimo rámca európskej štatistiky a definovaný členom národného štatistického systému. Stanovenie náležitostí správ o kvalite vykonávacím právnym predpisom je vhodným nástrojom na zabezpečenie jednotnej štruktúry a požadovaného obsahu týchto dokumentov, ktorý sa osvedčil v európskom štatistickom systéme.</w:t>
      </w:r>
    </w:p>
    <w:p w14:paraId="2BDF7F29" w14:textId="77777777" w:rsidR="00F3065F" w:rsidRPr="007340D5" w:rsidRDefault="00F3065F" w:rsidP="00BC4E6A">
      <w:pPr>
        <w:spacing w:after="0" w:line="276" w:lineRule="auto"/>
        <w:jc w:val="both"/>
        <w:rPr>
          <w:rFonts w:ascii="Times New Roman" w:hAnsi="Times New Roman" w:cs="Times New Roman"/>
          <w:sz w:val="24"/>
          <w:szCs w:val="24"/>
        </w:rPr>
      </w:pPr>
    </w:p>
    <w:p w14:paraId="54FA0EA4" w14:textId="77777777"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Oproti správam o kvalite štatistík vypracovaným podľa nariadení Európskej únie, má prehľadnosť a zrozumiteľnosť informácií v správach o kvalite podľa návrhu vyhlášky za cieľ aj zlepšenie dostupnosti a využiteľnosti údajov zostavenej štatistiky pre čo najväčší počet používateľov oficiálnej štatistiky. Správy o kvalite  slúžia zároveň na monitorovanie a hodnotenie kvality štatistík zo strany štatistického úradu ako koordinátora národného štatistického systému. </w:t>
      </w:r>
    </w:p>
    <w:p w14:paraId="257EBEBC" w14:textId="77777777" w:rsidR="00F3065F" w:rsidRPr="007340D5" w:rsidRDefault="00F3065F" w:rsidP="00BC4E6A">
      <w:pPr>
        <w:spacing w:after="0" w:line="276" w:lineRule="auto"/>
        <w:jc w:val="both"/>
        <w:rPr>
          <w:rFonts w:ascii="Times New Roman" w:hAnsi="Times New Roman" w:cs="Times New Roman"/>
          <w:sz w:val="24"/>
          <w:szCs w:val="24"/>
        </w:rPr>
      </w:pPr>
    </w:p>
    <w:p w14:paraId="4C075F62" w14:textId="69D86CFE"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Správa má byť zverejnená v súlade so štandardami informačných systémov verejnej správy v slovenskom aj anglickom jazyku. Zverejňovanie správ má byť zabezpečené prostredníctvom informačného systému štatistického úradu. Tvorba správ o kvalite zostavených štatistík bude pokrytá v rámci existujúcich personálnych kapacít a finančných limitov príslušných členov národného štatistického systému. </w:t>
      </w:r>
    </w:p>
    <w:p w14:paraId="73AB5861" w14:textId="77777777" w:rsidR="00F3065F" w:rsidRPr="007340D5" w:rsidRDefault="00F3065F" w:rsidP="00BC4E6A">
      <w:pPr>
        <w:spacing w:after="0" w:line="276" w:lineRule="auto"/>
        <w:jc w:val="both"/>
        <w:rPr>
          <w:rFonts w:ascii="Times New Roman" w:hAnsi="Times New Roman" w:cs="Times New Roman"/>
          <w:sz w:val="24"/>
          <w:szCs w:val="24"/>
        </w:rPr>
      </w:pPr>
    </w:p>
    <w:p w14:paraId="2688DFE9" w14:textId="77777777" w:rsidR="00F3065F" w:rsidRPr="007340D5" w:rsidRDefault="00F3065F"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 1</w:t>
      </w:r>
    </w:p>
    <w:p w14:paraId="6C02C396" w14:textId="2F67646A"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Ako predloha vytvárania týchto správ v záujme využitia osvedčených postupov sa navrhuje požadovať štruktúru správ, ktorá je harmonizovaná so štandardizovanou štruktúrou správy o</w:t>
      </w:r>
      <w:r w:rsidR="0064793E">
        <w:rPr>
          <w:rFonts w:ascii="Times New Roman" w:hAnsi="Times New Roman" w:cs="Times New Roman"/>
          <w:sz w:val="24"/>
          <w:szCs w:val="24"/>
        </w:rPr>
        <w:t> </w:t>
      </w:r>
      <w:r w:rsidRPr="007340D5">
        <w:rPr>
          <w:rFonts w:ascii="Times New Roman" w:hAnsi="Times New Roman" w:cs="Times New Roman"/>
          <w:sz w:val="24"/>
          <w:szCs w:val="24"/>
        </w:rPr>
        <w:t xml:space="preserve">kvalite SIMS (Single Integrated Metadata Structure, dostupné na </w:t>
      </w:r>
      <w:hyperlink r:id="rId10" w:history="1">
        <w:r w:rsidRPr="007340D5">
          <w:rPr>
            <w:rStyle w:val="Hypertextovprepojenie"/>
            <w:rFonts w:ascii="Times New Roman" w:hAnsi="Times New Roman" w:cs="Times New Roman"/>
            <w:sz w:val="24"/>
            <w:szCs w:val="24"/>
          </w:rPr>
          <w:t>https://ec.europa.eu/eurostat/web/metadata/reference-metadata-reporting-standards</w:t>
        </w:r>
      </w:hyperlink>
      <w:r w:rsidRPr="007340D5">
        <w:rPr>
          <w:rFonts w:ascii="Times New Roman" w:hAnsi="Times New Roman" w:cs="Times New Roman"/>
          <w:sz w:val="24"/>
          <w:szCs w:val="24"/>
        </w:rPr>
        <w:t xml:space="preserve">) vytvorenou Komisiou (Eurostat) na účely popisu údajov šírených prostredníctvom webového sídla. Správy o kvalite zostavených štatistík poskytujú používateľom informácie, ktoré pomáhajú pri interpretácii šírených štatistických údajov. Okrem kontaktných údajov a krátkeho a ľahko zrozumiteľného popisu súboru údajov obsahujú aj základné a ostatné kritériá kvality údajov: informácie o inštitucionálnom mandáte, politike dôvernosti, politike zverejňovania, periodicite zverejňovania, dostupnosti, riadení kvality, relevantnosti, presnosti a spoľahlivosti, včasnosti a dochvíľnosti, porovnateľnosti a koherentnosti, nákladoch a záťaži respondentov, revízii údajov a štatistickom spracovaní. </w:t>
      </w:r>
    </w:p>
    <w:p w14:paraId="41163872" w14:textId="77777777" w:rsidR="00F3065F" w:rsidRPr="007340D5" w:rsidRDefault="00F3065F" w:rsidP="00BC4E6A">
      <w:pPr>
        <w:spacing w:after="0" w:line="276" w:lineRule="auto"/>
        <w:jc w:val="both"/>
        <w:rPr>
          <w:rFonts w:ascii="Times New Roman" w:hAnsi="Times New Roman" w:cs="Times New Roman"/>
          <w:b/>
          <w:sz w:val="24"/>
          <w:szCs w:val="24"/>
        </w:rPr>
      </w:pPr>
    </w:p>
    <w:p w14:paraId="2DCD7639" w14:textId="77777777" w:rsidR="00F3065F" w:rsidRPr="007340D5" w:rsidRDefault="00F3065F"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K § 2</w:t>
      </w:r>
    </w:p>
    <w:p w14:paraId="3E3D2387" w14:textId="77777777"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Upravujú sa základné pojmy na účely vyhlášky.</w:t>
      </w:r>
    </w:p>
    <w:p w14:paraId="4A88BC12" w14:textId="77777777" w:rsidR="00F3065F" w:rsidRPr="007340D5" w:rsidRDefault="00F3065F" w:rsidP="00BC4E6A">
      <w:pPr>
        <w:spacing w:after="0" w:line="276" w:lineRule="auto"/>
        <w:jc w:val="both"/>
        <w:rPr>
          <w:rFonts w:ascii="Times New Roman" w:hAnsi="Times New Roman" w:cs="Times New Roman"/>
          <w:sz w:val="24"/>
          <w:szCs w:val="24"/>
        </w:rPr>
      </w:pPr>
    </w:p>
    <w:p w14:paraId="4988BF70" w14:textId="314919C4" w:rsidR="00E861FA"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Povinnosť </w:t>
      </w:r>
      <w:r w:rsidR="00E861FA" w:rsidRPr="007340D5">
        <w:rPr>
          <w:rFonts w:ascii="Times New Roman" w:hAnsi="Times New Roman" w:cs="Times New Roman"/>
          <w:sz w:val="24"/>
          <w:szCs w:val="24"/>
        </w:rPr>
        <w:t xml:space="preserve">člena národného štatistického systému </w:t>
      </w:r>
      <w:r w:rsidRPr="007340D5">
        <w:rPr>
          <w:rFonts w:ascii="Times New Roman" w:hAnsi="Times New Roman" w:cs="Times New Roman"/>
          <w:sz w:val="24"/>
          <w:szCs w:val="24"/>
        </w:rPr>
        <w:t>vypracúvať a zverejň</w:t>
      </w:r>
      <w:r w:rsidR="00E861FA" w:rsidRPr="007340D5">
        <w:rPr>
          <w:rFonts w:ascii="Times New Roman" w:hAnsi="Times New Roman" w:cs="Times New Roman"/>
          <w:sz w:val="24"/>
          <w:szCs w:val="24"/>
        </w:rPr>
        <w:t>ovať správu o kvalite podľa § 1</w:t>
      </w:r>
      <w:r w:rsidR="00415AB0" w:rsidRPr="007340D5">
        <w:rPr>
          <w:rFonts w:ascii="Times New Roman" w:hAnsi="Times New Roman" w:cs="Times New Roman"/>
          <w:sz w:val="24"/>
          <w:szCs w:val="24"/>
        </w:rPr>
        <w:t>3</w:t>
      </w:r>
      <w:r w:rsidRPr="007340D5">
        <w:rPr>
          <w:rFonts w:ascii="Times New Roman" w:hAnsi="Times New Roman" w:cs="Times New Roman"/>
          <w:sz w:val="24"/>
          <w:szCs w:val="24"/>
        </w:rPr>
        <w:t xml:space="preserve"> </w:t>
      </w:r>
      <w:r w:rsidR="00E861FA" w:rsidRPr="007340D5">
        <w:rPr>
          <w:rFonts w:ascii="Times New Roman" w:hAnsi="Times New Roman" w:cs="Times New Roman"/>
          <w:sz w:val="24"/>
          <w:szCs w:val="24"/>
        </w:rPr>
        <w:t>návrhu zákona</w:t>
      </w:r>
      <w:r w:rsidRPr="007340D5">
        <w:rPr>
          <w:rFonts w:ascii="Times New Roman" w:hAnsi="Times New Roman" w:cs="Times New Roman"/>
          <w:sz w:val="24"/>
          <w:szCs w:val="24"/>
        </w:rPr>
        <w:t xml:space="preserve"> sa vzťahuje </w:t>
      </w:r>
      <w:r w:rsidR="00E861FA" w:rsidRPr="007340D5">
        <w:rPr>
          <w:rFonts w:ascii="Times New Roman" w:hAnsi="Times New Roman" w:cs="Times New Roman"/>
          <w:sz w:val="24"/>
          <w:szCs w:val="24"/>
        </w:rPr>
        <w:t xml:space="preserve">na štatistické produkty zverejnené príslušným členom národného štatistického systému v </w:t>
      </w:r>
      <w:r w:rsidRPr="007340D5">
        <w:rPr>
          <w:rFonts w:ascii="Times New Roman" w:hAnsi="Times New Roman" w:cs="Times New Roman"/>
          <w:sz w:val="24"/>
          <w:szCs w:val="24"/>
        </w:rPr>
        <w:t>súlade s</w:t>
      </w:r>
      <w:r w:rsidR="00E861FA" w:rsidRPr="007340D5">
        <w:rPr>
          <w:rFonts w:ascii="Times New Roman" w:hAnsi="Times New Roman" w:cs="Times New Roman"/>
          <w:sz w:val="24"/>
          <w:szCs w:val="24"/>
        </w:rPr>
        <w:t xml:space="preserve">o štatistickým pracovným programom. Predmetom správy o kvalite nie je štatistický produkt vytvorený na žiadosť (§ </w:t>
      </w:r>
      <w:r w:rsidR="00415AB0" w:rsidRPr="007340D5">
        <w:rPr>
          <w:rFonts w:ascii="Times New Roman" w:hAnsi="Times New Roman" w:cs="Times New Roman"/>
          <w:sz w:val="24"/>
          <w:szCs w:val="24"/>
        </w:rPr>
        <w:t>51</w:t>
      </w:r>
      <w:r w:rsidR="00E861FA" w:rsidRPr="007340D5">
        <w:rPr>
          <w:rFonts w:ascii="Times New Roman" w:hAnsi="Times New Roman" w:cs="Times New Roman"/>
          <w:sz w:val="24"/>
          <w:szCs w:val="24"/>
        </w:rPr>
        <w:t xml:space="preserve"> návrhu zákona).</w:t>
      </w:r>
    </w:p>
    <w:p w14:paraId="2ABEED2A" w14:textId="77777777" w:rsidR="00F3065F" w:rsidRPr="007340D5" w:rsidRDefault="00F3065F" w:rsidP="00BC4E6A">
      <w:pPr>
        <w:spacing w:after="0" w:line="276" w:lineRule="auto"/>
        <w:jc w:val="both"/>
        <w:rPr>
          <w:rFonts w:ascii="Times New Roman" w:hAnsi="Times New Roman" w:cs="Times New Roman"/>
          <w:sz w:val="24"/>
          <w:szCs w:val="24"/>
        </w:rPr>
      </w:pPr>
    </w:p>
    <w:p w14:paraId="799D3B9F" w14:textId="77777777"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Správu o kvalite je možné vytvoriť a publikovať k zostavenej štatistike (štatistický produkt) alebo skupine obsahovo súvisiacich zostavených štatistík v rámci štatistickej domény (napríklad Práca, Náklady práce).</w:t>
      </w:r>
    </w:p>
    <w:p w14:paraId="20053B06" w14:textId="77777777" w:rsidR="00F3065F" w:rsidRPr="007340D5" w:rsidRDefault="00F3065F" w:rsidP="00BC4E6A">
      <w:pPr>
        <w:spacing w:after="0" w:line="276" w:lineRule="auto"/>
        <w:jc w:val="both"/>
        <w:rPr>
          <w:rFonts w:ascii="Times New Roman" w:hAnsi="Times New Roman" w:cs="Times New Roman"/>
          <w:sz w:val="24"/>
          <w:szCs w:val="24"/>
        </w:rPr>
      </w:pPr>
    </w:p>
    <w:p w14:paraId="03B61D31" w14:textId="77777777" w:rsidR="00F3065F" w:rsidRPr="007340D5" w:rsidRDefault="00F3065F" w:rsidP="00BC4E6A">
      <w:pPr>
        <w:spacing w:after="0" w:line="276" w:lineRule="auto"/>
        <w:jc w:val="both"/>
        <w:rPr>
          <w:rFonts w:ascii="Times New Roman" w:hAnsi="Times New Roman" w:cs="Times New Roman"/>
          <w:sz w:val="24"/>
          <w:szCs w:val="24"/>
          <w:u w:val="single"/>
        </w:rPr>
      </w:pPr>
      <w:r w:rsidRPr="007340D5">
        <w:rPr>
          <w:rFonts w:ascii="Times New Roman" w:hAnsi="Times New Roman" w:cs="Times New Roman"/>
          <w:sz w:val="24"/>
          <w:szCs w:val="24"/>
        </w:rPr>
        <w:t>Definícia metaúdajov je zhodná s definíciou v internetovom slovníku Európskej komisie (Eurostat) (</w:t>
      </w:r>
      <w:hyperlink r:id="rId11" w:history="1">
        <w:r w:rsidRPr="007340D5">
          <w:rPr>
            <w:rStyle w:val="Hypertextovprepojenie"/>
            <w:rFonts w:ascii="Times New Roman" w:hAnsi="Times New Roman" w:cs="Times New Roman"/>
            <w:color w:val="auto"/>
            <w:sz w:val="24"/>
            <w:szCs w:val="24"/>
          </w:rPr>
          <w:t>https://ec.europa.eu/eurostat/statistics-explained/index.php?title=Glossary:Metadata</w:t>
        </w:r>
      </w:hyperlink>
      <w:r w:rsidRPr="007340D5">
        <w:rPr>
          <w:rFonts w:ascii="Times New Roman" w:hAnsi="Times New Roman" w:cs="Times New Roman"/>
          <w:sz w:val="24"/>
          <w:szCs w:val="24"/>
        </w:rPr>
        <w:t xml:space="preserve">) a zodpovedá cieľom návrhu vyhlášky. Podrobnejšie informácie k definícii metaúdajov, ich členení a používaní v európskej štatistike sú dostupné na stránkach Európskej komisie (Eurostat): </w:t>
      </w:r>
      <w:hyperlink r:id="rId12" w:anchor="38;text=Metadata&amp;" w:history="1">
        <w:r w:rsidRPr="007340D5">
          <w:rPr>
            <w:rStyle w:val="Hypertextovprepojenie"/>
            <w:rFonts w:ascii="Times New Roman" w:hAnsi="Times New Roman" w:cs="Times New Roman"/>
            <w:color w:val="auto"/>
            <w:sz w:val="24"/>
            <w:szCs w:val="24"/>
          </w:rPr>
          <w:t>Search - Eurostat (europa.eu)</w:t>
        </w:r>
      </w:hyperlink>
      <w:r w:rsidRPr="007340D5">
        <w:rPr>
          <w:rFonts w:ascii="Times New Roman" w:hAnsi="Times New Roman" w:cs="Times New Roman"/>
          <w:sz w:val="24"/>
          <w:szCs w:val="24"/>
          <w:u w:val="single"/>
        </w:rPr>
        <w:t>.</w:t>
      </w:r>
    </w:p>
    <w:p w14:paraId="5CD6261A" w14:textId="77777777" w:rsidR="00E861FA" w:rsidRPr="007340D5" w:rsidRDefault="00E861FA" w:rsidP="00BC4E6A">
      <w:pPr>
        <w:spacing w:after="0" w:line="276" w:lineRule="auto"/>
        <w:jc w:val="both"/>
        <w:rPr>
          <w:rFonts w:ascii="Times New Roman" w:hAnsi="Times New Roman" w:cs="Times New Roman"/>
          <w:sz w:val="24"/>
          <w:szCs w:val="24"/>
        </w:rPr>
      </w:pPr>
    </w:p>
    <w:p w14:paraId="68DAB6D2" w14:textId="77777777" w:rsidR="00F3065F" w:rsidRPr="007340D5" w:rsidRDefault="00F3065F"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 3</w:t>
      </w:r>
    </w:p>
    <w:p w14:paraId="29A47E84" w14:textId="77777777"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 odsekoch 1 až 3 sa ustanovujú lehoty na vypracovanie a zverejnenie správ o kvalite zostavených štatistík v závislosti od obdobia, za aké sa zostavuje konkrétna štatistika.</w:t>
      </w:r>
    </w:p>
    <w:p w14:paraId="26965AD5" w14:textId="77777777" w:rsidR="00F3065F" w:rsidRPr="007340D5" w:rsidRDefault="00F3065F" w:rsidP="00BC4E6A">
      <w:pPr>
        <w:spacing w:after="0" w:line="276" w:lineRule="auto"/>
        <w:jc w:val="both"/>
        <w:rPr>
          <w:rFonts w:ascii="Times New Roman" w:hAnsi="Times New Roman" w:cs="Times New Roman"/>
          <w:sz w:val="24"/>
          <w:szCs w:val="24"/>
        </w:rPr>
      </w:pPr>
    </w:p>
    <w:p w14:paraId="0E6C5B2E" w14:textId="77777777" w:rsidR="00F3065F" w:rsidRPr="007340D5" w:rsidRDefault="00F3065F"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 4</w:t>
      </w:r>
    </w:p>
    <w:p w14:paraId="6DF2A77C" w14:textId="3BCE569B"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Navrhovaný dátum účinnosti reflektuje </w:t>
      </w:r>
      <w:r w:rsidR="00FF6A3D" w:rsidRPr="007340D5">
        <w:rPr>
          <w:rFonts w:ascii="Times New Roman" w:hAnsi="Times New Roman" w:cs="Times New Roman"/>
          <w:sz w:val="24"/>
          <w:szCs w:val="24"/>
        </w:rPr>
        <w:t>nadobudnutie</w:t>
      </w:r>
      <w:r w:rsidR="00E861FA" w:rsidRPr="007340D5">
        <w:rPr>
          <w:rFonts w:ascii="Times New Roman" w:hAnsi="Times New Roman" w:cs="Times New Roman"/>
          <w:sz w:val="24"/>
          <w:szCs w:val="24"/>
        </w:rPr>
        <w:t xml:space="preserve"> účinnosti prevažnej časti ustanovení návrhu zákona. V § 7</w:t>
      </w:r>
      <w:r w:rsidR="00415AB0" w:rsidRPr="007340D5">
        <w:rPr>
          <w:rFonts w:ascii="Times New Roman" w:hAnsi="Times New Roman" w:cs="Times New Roman"/>
          <w:sz w:val="24"/>
          <w:szCs w:val="24"/>
        </w:rPr>
        <w:t>6</w:t>
      </w:r>
      <w:r w:rsidR="00E861FA" w:rsidRPr="007340D5">
        <w:rPr>
          <w:rFonts w:ascii="Times New Roman" w:hAnsi="Times New Roman" w:cs="Times New Roman"/>
          <w:sz w:val="24"/>
          <w:szCs w:val="24"/>
        </w:rPr>
        <w:t xml:space="preserve"> návrhu zákona sa určuje, že správy o kvalite štatistických produktov</w:t>
      </w:r>
      <w:r w:rsidR="00FF6A3D" w:rsidRPr="007340D5">
        <w:rPr>
          <w:rFonts w:ascii="Times New Roman" w:hAnsi="Times New Roman" w:cs="Times New Roman"/>
          <w:sz w:val="24"/>
          <w:szCs w:val="24"/>
        </w:rPr>
        <w:t xml:space="preserve">, ktoré neboli vydané do nadobudnutia účinnosti návrhu zákona, sa vytvoria podľa nového predpisu. </w:t>
      </w:r>
      <w:r w:rsidR="00E861FA" w:rsidRPr="007340D5">
        <w:rPr>
          <w:rFonts w:ascii="Times New Roman" w:hAnsi="Times New Roman" w:cs="Times New Roman"/>
          <w:sz w:val="24"/>
          <w:szCs w:val="24"/>
        </w:rPr>
        <w:t xml:space="preserve"> </w:t>
      </w:r>
    </w:p>
    <w:p w14:paraId="11102D98" w14:textId="77777777" w:rsidR="00F3065F" w:rsidRPr="007340D5" w:rsidRDefault="00F3065F" w:rsidP="00BC4E6A">
      <w:pPr>
        <w:spacing w:after="0" w:line="276" w:lineRule="auto"/>
        <w:jc w:val="both"/>
        <w:rPr>
          <w:rFonts w:ascii="Times New Roman" w:hAnsi="Times New Roman" w:cs="Times New Roman"/>
          <w:sz w:val="24"/>
          <w:szCs w:val="24"/>
        </w:rPr>
      </w:pPr>
    </w:p>
    <w:p w14:paraId="284F0018" w14:textId="77777777" w:rsidR="00F3065F" w:rsidRPr="007340D5" w:rsidRDefault="00F3065F"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prílohe vyhlášky</w:t>
      </w:r>
    </w:p>
    <w:p w14:paraId="79C34E24" w14:textId="6B293538"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Štruktúra správy o kvalite uvedená v prílohe bola prijatá ako štandard v rámci Európskeho štatistického systému a je záväzná pre členov národného štatistického systému na základe pravidiel formulovaných v Kódexe postupov pre európsku štatistiku, ktorého záväznosť ustanovuje čl. 11 nariadenia </w:t>
      </w:r>
      <w:r w:rsidR="00CA2618" w:rsidRPr="007340D5">
        <w:rPr>
          <w:rFonts w:ascii="Times New Roman" w:hAnsi="Times New Roman" w:cs="Times New Roman"/>
          <w:sz w:val="24"/>
          <w:szCs w:val="24"/>
        </w:rPr>
        <w:t>o európskej štatistike</w:t>
      </w:r>
      <w:r w:rsidRPr="007340D5">
        <w:rPr>
          <w:rFonts w:ascii="Times New Roman" w:hAnsi="Times New Roman" w:cs="Times New Roman"/>
          <w:sz w:val="24"/>
          <w:szCs w:val="24"/>
        </w:rPr>
        <w:t>. Štruktúra správy o kvalite reflektuje záväzok ku kvalite (napríklad ukazovateľ 4.3), správnu metodik</w:t>
      </w:r>
      <w:r w:rsidR="000D4DBF">
        <w:rPr>
          <w:rFonts w:ascii="Times New Roman" w:hAnsi="Times New Roman" w:cs="Times New Roman"/>
          <w:sz w:val="24"/>
          <w:szCs w:val="24"/>
        </w:rPr>
        <w:t>u (napríklad ukazovateľ 7.1.) a </w:t>
      </w:r>
      <w:r w:rsidRPr="007340D5">
        <w:rPr>
          <w:rFonts w:ascii="Times New Roman" w:hAnsi="Times New Roman" w:cs="Times New Roman"/>
          <w:sz w:val="24"/>
          <w:szCs w:val="24"/>
        </w:rPr>
        <w:t>prístupnosť a zrozumiteľnosť európskej štatistiky (napríklad ukazovateľ 15.7).</w:t>
      </w:r>
    </w:p>
    <w:p w14:paraId="5499A879" w14:textId="77777777" w:rsidR="00F3065F" w:rsidRPr="007340D5" w:rsidRDefault="00F3065F" w:rsidP="00BC4E6A">
      <w:pPr>
        <w:spacing w:after="0" w:line="276" w:lineRule="auto"/>
        <w:jc w:val="both"/>
        <w:rPr>
          <w:rFonts w:ascii="Times New Roman" w:hAnsi="Times New Roman" w:cs="Times New Roman"/>
          <w:sz w:val="24"/>
          <w:szCs w:val="24"/>
        </w:rPr>
      </w:pPr>
    </w:p>
    <w:p w14:paraId="25E10B4A" w14:textId="77777777" w:rsidR="00F3065F" w:rsidRPr="007340D5" w:rsidRDefault="00F3065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Výpočet jednotlivých indikátorov je podrobne popísaný v metodickom materiáli vydanom Komisiou (Eurostat) „ESS Handbook for quality and metadata reports“ dostupnom na webovom sídle Eurostatu a v Národnej príručke kvality Národného štatistického systému, ktorý je interným materiálom Národného štatistického systému a je k dispozícii všetkým jeho členom a ich zodpovedným zamestnancom v rámci komunikačnej platformy Confluence.</w:t>
      </w:r>
    </w:p>
    <w:p w14:paraId="457AEDD9" w14:textId="77777777" w:rsidR="00F3065F" w:rsidRPr="007340D5" w:rsidRDefault="00F3065F" w:rsidP="00BC4E6A">
      <w:pPr>
        <w:spacing w:after="0" w:line="276" w:lineRule="auto"/>
        <w:jc w:val="both"/>
        <w:rPr>
          <w:rFonts w:ascii="Times New Roman" w:hAnsi="Times New Roman" w:cs="Times New Roman"/>
          <w:sz w:val="24"/>
          <w:szCs w:val="24"/>
        </w:rPr>
      </w:pPr>
    </w:p>
    <w:p w14:paraId="17B2411E" w14:textId="1DB3A37C" w:rsidR="00E86A27" w:rsidRPr="007340D5" w:rsidRDefault="00F3065F"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sz w:val="24"/>
          <w:szCs w:val="24"/>
        </w:rPr>
        <w:t xml:space="preserve">Povinné polia predstavujú minimálny základ pre hodnotenie kvality štatistických produktov podľa štandardizovanej štruktúry metaúdajov SIMS. </w:t>
      </w:r>
      <w:r w:rsidR="00E86A27" w:rsidRPr="007340D5">
        <w:rPr>
          <w:rFonts w:ascii="Times New Roman" w:hAnsi="Times New Roman" w:cs="Times New Roman"/>
          <w:b/>
          <w:sz w:val="24"/>
          <w:szCs w:val="24"/>
        </w:rPr>
        <w:br w:type="page"/>
      </w:r>
    </w:p>
    <w:p w14:paraId="5ECAB65E" w14:textId="3AE5E0F7" w:rsidR="00A0693E" w:rsidRPr="007340D5" w:rsidRDefault="00A0693E"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 xml:space="preserve">K návrhu vyhlášky, ktorou sa ustanovujú podrobnosti o plnení podmienky nadobudnutia osobitného kvalifikačného predpokladu, obsahu vzdelávania a o vykonaní skúšky na účel nadobudnutia osobitného kvalifikačného predpokladu podľa § </w:t>
      </w:r>
      <w:r w:rsidR="000B5F8B" w:rsidRPr="00596033">
        <w:rPr>
          <w:rFonts w:ascii="Times New Roman" w:hAnsi="Times New Roman" w:cs="Times New Roman"/>
          <w:b/>
          <w:sz w:val="24"/>
          <w:szCs w:val="24"/>
        </w:rPr>
        <w:t xml:space="preserve">74 </w:t>
      </w:r>
      <w:r w:rsidRPr="00596033">
        <w:rPr>
          <w:rFonts w:ascii="Times New Roman" w:hAnsi="Times New Roman" w:cs="Times New Roman"/>
          <w:b/>
          <w:sz w:val="24"/>
          <w:szCs w:val="24"/>
        </w:rPr>
        <w:t>p</w:t>
      </w:r>
      <w:r w:rsidRPr="007340D5">
        <w:rPr>
          <w:rFonts w:ascii="Times New Roman" w:hAnsi="Times New Roman" w:cs="Times New Roman"/>
          <w:b/>
          <w:sz w:val="24"/>
          <w:szCs w:val="24"/>
        </w:rPr>
        <w:t>ísm. b) návrhu zákona</w:t>
      </w:r>
    </w:p>
    <w:p w14:paraId="21C31675" w14:textId="7DE1BADA" w:rsidR="00A0693E" w:rsidRPr="007340D5" w:rsidRDefault="00A0693E" w:rsidP="00BC4E6A">
      <w:pPr>
        <w:spacing w:after="0" w:line="276" w:lineRule="auto"/>
        <w:jc w:val="both"/>
        <w:rPr>
          <w:rFonts w:ascii="Times New Roman" w:hAnsi="Times New Roman" w:cs="Times New Roman"/>
          <w:b/>
          <w:sz w:val="24"/>
          <w:szCs w:val="24"/>
        </w:rPr>
      </w:pPr>
    </w:p>
    <w:p w14:paraId="2C4AFFD4" w14:textId="78627195" w:rsidR="00D5747E" w:rsidRPr="007340D5" w:rsidRDefault="00C779AB"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w:t>
      </w:r>
      <w:r w:rsidR="00D5747E" w:rsidRPr="007340D5">
        <w:rPr>
          <w:rFonts w:ascii="Times New Roman" w:hAnsi="Times New Roman" w:cs="Times New Roman"/>
          <w:b/>
          <w:sz w:val="24"/>
          <w:szCs w:val="24"/>
        </w:rPr>
        <w:t xml:space="preserve"> 1</w:t>
      </w:r>
    </w:p>
    <w:p w14:paraId="5D372752" w14:textId="79825554" w:rsidR="00D5747E" w:rsidRPr="007340D5" w:rsidRDefault="00D5747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Definuje sa predmet úpravy v súlade so splnomocňovacím ustanovením.</w:t>
      </w:r>
    </w:p>
    <w:p w14:paraId="48826F23" w14:textId="77777777" w:rsidR="00D5747E" w:rsidRPr="007340D5" w:rsidRDefault="00D5747E" w:rsidP="00BC4E6A">
      <w:pPr>
        <w:spacing w:after="0" w:line="276" w:lineRule="auto"/>
        <w:jc w:val="both"/>
        <w:rPr>
          <w:rFonts w:ascii="Times New Roman" w:hAnsi="Times New Roman" w:cs="Times New Roman"/>
          <w:b/>
          <w:sz w:val="24"/>
          <w:szCs w:val="24"/>
        </w:rPr>
      </w:pPr>
    </w:p>
    <w:p w14:paraId="57CA3DC5" w14:textId="3DBFFFBB" w:rsidR="00D5747E" w:rsidRPr="007340D5" w:rsidRDefault="00D5747E"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 xml:space="preserve">K § </w:t>
      </w:r>
      <w:r w:rsidR="00C779AB" w:rsidRPr="007340D5">
        <w:rPr>
          <w:rFonts w:ascii="Times New Roman" w:hAnsi="Times New Roman" w:cs="Times New Roman"/>
          <w:b/>
          <w:sz w:val="24"/>
          <w:szCs w:val="24"/>
        </w:rPr>
        <w:t>2</w:t>
      </w:r>
      <w:r w:rsidRPr="007340D5">
        <w:rPr>
          <w:rFonts w:ascii="Times New Roman" w:hAnsi="Times New Roman" w:cs="Times New Roman"/>
          <w:b/>
          <w:sz w:val="24"/>
          <w:szCs w:val="24"/>
        </w:rPr>
        <w:t xml:space="preserve"> a k prílohe</w:t>
      </w:r>
    </w:p>
    <w:p w14:paraId="261DEC96" w14:textId="78B6D034" w:rsidR="00D5747E" w:rsidRPr="007340D5" w:rsidRDefault="00D5747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Definuje sa osobitný kvalifikačný predpoklad a spôsob jeho nadobudnutia vrátane uplatniteľných výnimiek spočívajúcich v možnosti neabsolvovať odbornú prípravu a skúšku, ak (štátny) zamestnanec splní aspoň jednu z taxatívne vymedzených podmienok.</w:t>
      </w:r>
    </w:p>
    <w:p w14:paraId="32EE72A2" w14:textId="77777777" w:rsidR="00C779AB" w:rsidRPr="007340D5" w:rsidRDefault="00C779AB" w:rsidP="00BC4E6A">
      <w:pPr>
        <w:spacing w:after="0" w:line="276" w:lineRule="auto"/>
        <w:jc w:val="both"/>
        <w:rPr>
          <w:rFonts w:ascii="Times New Roman" w:hAnsi="Times New Roman" w:cs="Times New Roman"/>
          <w:sz w:val="24"/>
          <w:szCs w:val="24"/>
        </w:rPr>
      </w:pPr>
    </w:p>
    <w:p w14:paraId="2D179CD3" w14:textId="3C920129" w:rsidR="00C779AB" w:rsidRPr="007340D5" w:rsidRDefault="00C779AB"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 3</w:t>
      </w:r>
    </w:p>
    <w:p w14:paraId="3EC86A55" w14:textId="04758FBB" w:rsidR="00D5747E" w:rsidRPr="007340D5" w:rsidRDefault="00D5747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Ustanovuje sa obsah a rozsah odbornej prípravy.</w:t>
      </w:r>
    </w:p>
    <w:p w14:paraId="7B95DF40" w14:textId="77777777" w:rsidR="00C779AB" w:rsidRPr="007340D5" w:rsidRDefault="00C779AB" w:rsidP="00BC4E6A">
      <w:pPr>
        <w:spacing w:after="0" w:line="276" w:lineRule="auto"/>
        <w:jc w:val="both"/>
        <w:rPr>
          <w:rFonts w:ascii="Times New Roman" w:hAnsi="Times New Roman" w:cs="Times New Roman"/>
          <w:b/>
          <w:sz w:val="24"/>
          <w:szCs w:val="24"/>
        </w:rPr>
      </w:pPr>
    </w:p>
    <w:p w14:paraId="3FB4ABA6" w14:textId="5E0282BE" w:rsidR="00D5747E" w:rsidRPr="007340D5" w:rsidRDefault="00D5747E"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 xml:space="preserve">k § </w:t>
      </w:r>
      <w:r w:rsidR="00C779AB" w:rsidRPr="007340D5">
        <w:rPr>
          <w:rFonts w:ascii="Times New Roman" w:hAnsi="Times New Roman" w:cs="Times New Roman"/>
          <w:b/>
          <w:sz w:val="24"/>
          <w:szCs w:val="24"/>
        </w:rPr>
        <w:t>4</w:t>
      </w:r>
    </w:p>
    <w:p w14:paraId="4C1BC76D" w14:textId="048D7F8A" w:rsidR="00D5747E" w:rsidRPr="007340D5" w:rsidRDefault="00C779A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Určuje sa forma a priebeh skúšky. </w:t>
      </w:r>
    </w:p>
    <w:p w14:paraId="43628475" w14:textId="77777777" w:rsidR="00C779AB" w:rsidRPr="007340D5" w:rsidRDefault="00C779AB" w:rsidP="00BC4E6A">
      <w:pPr>
        <w:spacing w:after="0" w:line="276" w:lineRule="auto"/>
        <w:jc w:val="both"/>
        <w:rPr>
          <w:rFonts w:ascii="Times New Roman" w:hAnsi="Times New Roman" w:cs="Times New Roman"/>
          <w:b/>
          <w:sz w:val="24"/>
          <w:szCs w:val="24"/>
        </w:rPr>
      </w:pPr>
    </w:p>
    <w:p w14:paraId="14C92946" w14:textId="00F749BA" w:rsidR="00D5747E" w:rsidRPr="007340D5" w:rsidRDefault="00D5747E"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 4</w:t>
      </w:r>
    </w:p>
    <w:p w14:paraId="29D42529" w14:textId="7CB456F1" w:rsidR="00D5747E" w:rsidRPr="007340D5" w:rsidRDefault="00C779A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Určuje sa zloženie komisie, navrhovanie a menovanie členov komisie a riešenie zaujatosti.</w:t>
      </w:r>
    </w:p>
    <w:p w14:paraId="2D786186" w14:textId="77777777" w:rsidR="00C779AB" w:rsidRPr="007340D5" w:rsidRDefault="00C779AB" w:rsidP="00BC4E6A">
      <w:pPr>
        <w:spacing w:after="0" w:line="276" w:lineRule="auto"/>
        <w:jc w:val="both"/>
        <w:rPr>
          <w:rFonts w:ascii="Times New Roman" w:hAnsi="Times New Roman" w:cs="Times New Roman"/>
          <w:b/>
          <w:sz w:val="24"/>
          <w:szCs w:val="24"/>
        </w:rPr>
      </w:pPr>
    </w:p>
    <w:p w14:paraId="1E66E26E" w14:textId="371B08C9" w:rsidR="008D52C5" w:rsidRPr="007340D5" w:rsidRDefault="00C779AB"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t>K § 5</w:t>
      </w:r>
    </w:p>
    <w:p w14:paraId="232CCDD4" w14:textId="3D3475D0" w:rsidR="00C779AB" w:rsidRPr="007340D5" w:rsidRDefault="00C779A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Ustanovuje účinnosť predpisu. Termín, do ktorého sú povinní nadobudnúť osobitný kvalifikačný predpoklad zamestnanci určení za zodpovedných za plnenie úloh iného orgánu vykonávajúceho štátnu štatistiku podľa § 11 ods. 2 zákona o štátnej štatistike, a zamestnanci vymenovaní za zodpovedné osoby od 1. 1. 2027 do 31. 3. 2027 je pr</w:t>
      </w:r>
      <w:r w:rsidR="00415AB0" w:rsidRPr="007340D5">
        <w:rPr>
          <w:rFonts w:ascii="Times New Roman" w:hAnsi="Times New Roman" w:cs="Times New Roman"/>
          <w:sz w:val="24"/>
          <w:szCs w:val="24"/>
        </w:rPr>
        <w:t>edmetom prechodnej úpravy v § 76</w:t>
      </w:r>
      <w:r w:rsidRPr="007340D5">
        <w:rPr>
          <w:rFonts w:ascii="Times New Roman" w:hAnsi="Times New Roman" w:cs="Times New Roman"/>
          <w:sz w:val="24"/>
          <w:szCs w:val="24"/>
        </w:rPr>
        <w:t xml:space="preserve"> návrhu zákona. V spojení so šesťmesačnou lehotou na nadobudnutie osobitného kvalifikačného predpokladu pre zodpovednú osobu je vytvorený priestor na zabezpečenie prvého kola odbornej prípravy bez nutnosti odkladu účinnosti ustanovenia § 1</w:t>
      </w:r>
      <w:r w:rsidR="00415AB0" w:rsidRPr="007340D5">
        <w:rPr>
          <w:rFonts w:ascii="Times New Roman" w:hAnsi="Times New Roman" w:cs="Times New Roman"/>
          <w:sz w:val="24"/>
          <w:szCs w:val="24"/>
        </w:rPr>
        <w:t>6</w:t>
      </w:r>
      <w:r w:rsidRPr="007340D5">
        <w:rPr>
          <w:rFonts w:ascii="Times New Roman" w:hAnsi="Times New Roman" w:cs="Times New Roman"/>
          <w:sz w:val="24"/>
          <w:szCs w:val="24"/>
        </w:rPr>
        <w:t xml:space="preserve">  návrhu zákona a vyhlášky.</w:t>
      </w:r>
    </w:p>
    <w:p w14:paraId="209F89EB" w14:textId="77777777" w:rsidR="004E5D00" w:rsidRPr="007340D5" w:rsidRDefault="004E5D00" w:rsidP="00BC4E6A">
      <w:pPr>
        <w:spacing w:after="0" w:line="276" w:lineRule="auto"/>
        <w:jc w:val="both"/>
        <w:rPr>
          <w:rFonts w:ascii="Times New Roman" w:hAnsi="Times New Roman" w:cs="Times New Roman"/>
          <w:b/>
          <w:sz w:val="24"/>
          <w:szCs w:val="24"/>
        </w:rPr>
      </w:pPr>
    </w:p>
    <w:p w14:paraId="293A5CC5" w14:textId="77777777" w:rsidR="004E5D00" w:rsidRPr="007340D5" w:rsidRDefault="004E5D00" w:rsidP="00BC4E6A">
      <w:pPr>
        <w:spacing w:after="0" w:line="276" w:lineRule="auto"/>
        <w:jc w:val="both"/>
        <w:rPr>
          <w:rFonts w:ascii="Times New Roman" w:hAnsi="Times New Roman" w:cs="Times New Roman"/>
          <w:b/>
          <w:sz w:val="24"/>
          <w:szCs w:val="24"/>
        </w:rPr>
      </w:pPr>
    </w:p>
    <w:p w14:paraId="094A3552" w14:textId="77777777" w:rsidR="00E86A27" w:rsidRPr="007340D5" w:rsidRDefault="00E86A27" w:rsidP="00BC4E6A">
      <w:pPr>
        <w:spacing w:after="0"/>
        <w:rPr>
          <w:rFonts w:ascii="Times New Roman" w:hAnsi="Times New Roman" w:cs="Times New Roman"/>
          <w:b/>
          <w:sz w:val="24"/>
          <w:szCs w:val="24"/>
        </w:rPr>
      </w:pPr>
      <w:r w:rsidRPr="007340D5">
        <w:rPr>
          <w:rFonts w:ascii="Times New Roman" w:hAnsi="Times New Roman" w:cs="Times New Roman"/>
          <w:b/>
          <w:sz w:val="24"/>
          <w:szCs w:val="24"/>
        </w:rPr>
        <w:br w:type="page"/>
      </w:r>
    </w:p>
    <w:p w14:paraId="1C2E924C" w14:textId="50716A96" w:rsidR="00EF337F" w:rsidRPr="007340D5" w:rsidRDefault="00EF337F"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K návrhu vyhlášky, ktorou sa ustanovuje Štátny štatistický program na roky 2027 až 202</w:t>
      </w:r>
      <w:r w:rsidR="005209D1" w:rsidRPr="007340D5">
        <w:rPr>
          <w:rFonts w:ascii="Times New Roman" w:hAnsi="Times New Roman" w:cs="Times New Roman"/>
          <w:b/>
          <w:sz w:val="24"/>
          <w:szCs w:val="24"/>
        </w:rPr>
        <w:t>9</w:t>
      </w:r>
      <w:r w:rsidRPr="007340D5">
        <w:rPr>
          <w:rFonts w:ascii="Times New Roman" w:hAnsi="Times New Roman" w:cs="Times New Roman"/>
          <w:b/>
          <w:sz w:val="24"/>
          <w:szCs w:val="24"/>
        </w:rPr>
        <w:t xml:space="preserve"> podľa § </w:t>
      </w:r>
      <w:r w:rsidR="000B5F8B" w:rsidRPr="00596033">
        <w:rPr>
          <w:rFonts w:ascii="Times New Roman" w:hAnsi="Times New Roman" w:cs="Times New Roman"/>
          <w:b/>
          <w:sz w:val="24"/>
          <w:szCs w:val="24"/>
        </w:rPr>
        <w:t xml:space="preserve">74 </w:t>
      </w:r>
      <w:r w:rsidRPr="007340D5">
        <w:rPr>
          <w:rFonts w:ascii="Times New Roman" w:hAnsi="Times New Roman" w:cs="Times New Roman"/>
          <w:b/>
          <w:sz w:val="24"/>
          <w:szCs w:val="24"/>
        </w:rPr>
        <w:t>písm. c) návrhu zákona</w:t>
      </w:r>
    </w:p>
    <w:p w14:paraId="41AF34A4" w14:textId="77777777" w:rsidR="00EF337F" w:rsidRPr="007340D5" w:rsidRDefault="00EF337F" w:rsidP="00BC4E6A">
      <w:pPr>
        <w:spacing w:after="0" w:line="276" w:lineRule="auto"/>
        <w:jc w:val="both"/>
        <w:rPr>
          <w:rFonts w:ascii="Times New Roman" w:hAnsi="Times New Roman" w:cs="Times New Roman"/>
          <w:b/>
          <w:sz w:val="24"/>
          <w:szCs w:val="24"/>
        </w:rPr>
      </w:pPr>
    </w:p>
    <w:p w14:paraId="2969D58D" w14:textId="68E97DBD" w:rsidR="00B9772C" w:rsidRPr="007340D5" w:rsidRDefault="00EF337F"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Cieľom oficiálnej štatistiky je poskytovanie štatistických informácií, ktoré sú potrebné na posudzovanie demografického a sociálno-ekonomického vývoja a stavu životného prostredia v S</w:t>
      </w:r>
      <w:r w:rsidR="00923583" w:rsidRPr="007340D5">
        <w:rPr>
          <w:rFonts w:ascii="Times New Roman" w:hAnsi="Times New Roman" w:cs="Times New Roman"/>
          <w:sz w:val="24"/>
          <w:szCs w:val="24"/>
        </w:rPr>
        <w:t>R</w:t>
      </w:r>
      <w:r w:rsidRPr="007340D5">
        <w:rPr>
          <w:rFonts w:ascii="Times New Roman" w:hAnsi="Times New Roman" w:cs="Times New Roman"/>
          <w:sz w:val="24"/>
          <w:szCs w:val="24"/>
        </w:rPr>
        <w:t xml:space="preserve">. Na dosiahnutie tohto cieľa štatistický úrad a ostatní členovia národného štatistického systému zhromažďujú, spracovávajú, analyzujú a uchovávajú údaje a zverejňujú štatistické informácie. Uvedené činnosti, usporiadané podľa štatistických domén, oblastí, okruhov a tém, sú predmetom </w:t>
      </w:r>
      <w:r w:rsidRPr="007340D5">
        <w:rPr>
          <w:rFonts w:ascii="Times New Roman" w:hAnsi="Times New Roman" w:cs="Times New Roman"/>
          <w:bCs/>
          <w:sz w:val="24"/>
          <w:szCs w:val="24"/>
        </w:rPr>
        <w:t>Štatistického pracovného programu (ďalej len „pracovný program“)</w:t>
      </w:r>
      <w:r w:rsidRPr="007340D5">
        <w:rPr>
          <w:rFonts w:ascii="Times New Roman" w:hAnsi="Times New Roman" w:cs="Times New Roman"/>
          <w:sz w:val="24"/>
          <w:szCs w:val="24"/>
        </w:rPr>
        <w:t>, ktorý štatistický úrad vydáva vyhláškou na trojročné obdobie. Do pracovného programu sa zahŕňajú aj podporné činnosti ako sú: vedenie štatistických registrov, správa metainformačného systému a rozvojové činnosti, prípadne experimentálne činnosti. Pracovný program obsahuje činnosti, ktoré pokračujú z minulých období a vykonávajú sa v pravidelných, ročných alebo viacročných intervaloch, resp. nepravidelne, a nové činnosti</w:t>
      </w:r>
      <w:r w:rsidR="00B9772C" w:rsidRPr="007340D5">
        <w:rPr>
          <w:rFonts w:ascii="Times New Roman" w:hAnsi="Times New Roman" w:cs="Times New Roman"/>
          <w:sz w:val="24"/>
          <w:szCs w:val="24"/>
        </w:rPr>
        <w:t xml:space="preserve"> – príkladom sú jednoročné, dvojročné a viacročné štatistické zisťovania podľa nariadenia Európskeho parlamentu a Rady (EÚ) 2025/2458 z 26. novembra 2025 o európskej štatistike obyvateľstva, domov a bytov, ktorým sa mení nariadenie (ES) č. 862/2007 a ktorým sa zrušujú nariadenia (ES) č. 763/2008 a (EÚ) č.</w:t>
      </w:r>
      <w:r w:rsidR="00BF5B64">
        <w:rPr>
          <w:rFonts w:ascii="Times New Roman" w:hAnsi="Times New Roman" w:cs="Times New Roman"/>
          <w:sz w:val="24"/>
          <w:szCs w:val="24"/>
        </w:rPr>
        <w:t> </w:t>
      </w:r>
      <w:r w:rsidR="00B9772C" w:rsidRPr="007340D5">
        <w:rPr>
          <w:rFonts w:ascii="Times New Roman" w:hAnsi="Times New Roman" w:cs="Times New Roman"/>
          <w:sz w:val="24"/>
          <w:szCs w:val="24"/>
        </w:rPr>
        <w:t>1260/2013</w:t>
      </w:r>
      <w:r w:rsidRPr="007340D5">
        <w:rPr>
          <w:rFonts w:ascii="Times New Roman" w:hAnsi="Times New Roman" w:cs="Times New Roman"/>
          <w:sz w:val="24"/>
          <w:szCs w:val="24"/>
        </w:rPr>
        <w:t xml:space="preserve">. </w:t>
      </w:r>
    </w:p>
    <w:p w14:paraId="4ACBCBE1" w14:textId="77777777" w:rsidR="00B9772C" w:rsidRPr="007340D5" w:rsidRDefault="00B9772C" w:rsidP="00BC4E6A">
      <w:pPr>
        <w:spacing w:after="0" w:line="276" w:lineRule="auto"/>
        <w:jc w:val="both"/>
        <w:rPr>
          <w:rFonts w:ascii="Times New Roman" w:hAnsi="Times New Roman" w:cs="Times New Roman"/>
          <w:sz w:val="24"/>
          <w:szCs w:val="24"/>
        </w:rPr>
      </w:pPr>
    </w:p>
    <w:p w14:paraId="798358E8" w14:textId="703560B4" w:rsidR="00EF337F" w:rsidRPr="007340D5" w:rsidRDefault="00EF337F" w:rsidP="00BC4E6A">
      <w:pPr>
        <w:spacing w:after="0" w:line="276" w:lineRule="auto"/>
        <w:jc w:val="both"/>
        <w:rPr>
          <w:rFonts w:ascii="Arial" w:hAnsi="Arial" w:cs="Arial"/>
        </w:rPr>
      </w:pPr>
      <w:r w:rsidRPr="007340D5">
        <w:rPr>
          <w:rFonts w:ascii="Times New Roman" w:hAnsi="Times New Roman" w:cs="Times New Roman"/>
          <w:sz w:val="24"/>
          <w:szCs w:val="24"/>
        </w:rPr>
        <w:t xml:space="preserve">Popis činností je formulovaný tak, aby v rámci štatistického produkčného procesu pokryl všetky fázy štatistického hodnototvorného procesu „Generic Statistical Business Process Model“ (ďalej len „GSBPM“), v ktorých sa tieto činnosti vykonávajú. Pojem „poskytovanie štatistických informácií“ sa uvádza v kontexte realizovania všetkých predchádzajúcich krokov. Zoznam a vymedzenie zdrojov údajov využívaných v príslušnom programovacom období na tvorbu oficiálnej štatistiky obsahuje </w:t>
      </w:r>
      <w:r w:rsidRPr="007340D5">
        <w:rPr>
          <w:rFonts w:ascii="Times New Roman" w:hAnsi="Times New Roman" w:cs="Times New Roman"/>
          <w:bCs/>
          <w:sz w:val="24"/>
          <w:szCs w:val="24"/>
        </w:rPr>
        <w:t>údajová základňa, ktorá sa vydáva osobitným vykonávacím predpisom</w:t>
      </w:r>
      <w:r w:rsidRPr="007340D5">
        <w:rPr>
          <w:rFonts w:ascii="Times New Roman" w:hAnsi="Times New Roman" w:cs="Times New Roman"/>
          <w:sz w:val="24"/>
          <w:szCs w:val="24"/>
        </w:rPr>
        <w:t xml:space="preserve">. Produkty šírené </w:t>
      </w:r>
      <w:r w:rsidR="00923583" w:rsidRPr="007340D5">
        <w:rPr>
          <w:rFonts w:ascii="Times New Roman" w:hAnsi="Times New Roman" w:cs="Times New Roman"/>
          <w:sz w:val="24"/>
          <w:szCs w:val="24"/>
        </w:rPr>
        <w:t>š</w:t>
      </w:r>
      <w:r w:rsidRPr="007340D5">
        <w:rPr>
          <w:rFonts w:ascii="Times New Roman" w:hAnsi="Times New Roman" w:cs="Times New Roman"/>
          <w:sz w:val="24"/>
          <w:szCs w:val="24"/>
        </w:rPr>
        <w:t xml:space="preserve">tatistickým úradom </w:t>
      </w:r>
      <w:r w:rsidR="005209D1" w:rsidRPr="007340D5">
        <w:rPr>
          <w:rFonts w:ascii="Times New Roman" w:hAnsi="Times New Roman" w:cs="Times New Roman"/>
          <w:sz w:val="24"/>
          <w:szCs w:val="24"/>
        </w:rPr>
        <w:t>sú registrované a </w:t>
      </w:r>
      <w:r w:rsidRPr="007340D5">
        <w:rPr>
          <w:rFonts w:ascii="Times New Roman" w:hAnsi="Times New Roman" w:cs="Times New Roman"/>
          <w:sz w:val="24"/>
          <w:szCs w:val="24"/>
        </w:rPr>
        <w:t>dostupné v </w:t>
      </w:r>
      <w:r w:rsidRPr="007340D5">
        <w:rPr>
          <w:rFonts w:ascii="Times New Roman" w:hAnsi="Times New Roman" w:cs="Times New Roman"/>
          <w:bCs/>
          <w:sz w:val="24"/>
          <w:szCs w:val="24"/>
        </w:rPr>
        <w:t>Katalógu produktov</w:t>
      </w:r>
      <w:r w:rsidRPr="007340D5">
        <w:rPr>
          <w:rFonts w:ascii="Times New Roman" w:hAnsi="Times New Roman" w:cs="Times New Roman"/>
          <w:sz w:val="24"/>
          <w:szCs w:val="24"/>
        </w:rPr>
        <w:t xml:space="preserve">. Informácie z hľadiska metód, procesov a zdrojov použitých pri kompilácii štatistických výstupov vytvorených k jednotlivým štatistickým témam poskytujú správy o kvalite. </w:t>
      </w:r>
      <w:r w:rsidRPr="007340D5">
        <w:rPr>
          <w:rFonts w:ascii="Times New Roman" w:hAnsi="Times New Roman" w:cs="Times New Roman"/>
          <w:bCs/>
          <w:sz w:val="24"/>
          <w:szCs w:val="24"/>
        </w:rPr>
        <w:t>Správy o kvalite</w:t>
      </w:r>
      <w:r w:rsidRPr="007340D5">
        <w:rPr>
          <w:rFonts w:ascii="Times New Roman" w:hAnsi="Times New Roman" w:cs="Times New Roman"/>
          <w:sz w:val="24"/>
          <w:szCs w:val="24"/>
        </w:rPr>
        <w:t xml:space="preserve"> sú integrálnou súčasťou metaúdajov, pomáhajú používateľom pri interpretácii údajov, k čomu prispieva skutočnosť, že sú výrazne obsahovo orientované.</w:t>
      </w:r>
    </w:p>
    <w:p w14:paraId="3EF6BA9C" w14:textId="3B573B9D" w:rsidR="00EF337F" w:rsidRPr="007340D5" w:rsidRDefault="00EF337F" w:rsidP="00BC4E6A">
      <w:pPr>
        <w:spacing w:after="0" w:line="276" w:lineRule="auto"/>
        <w:jc w:val="both"/>
        <w:rPr>
          <w:rFonts w:ascii="Times New Roman" w:hAnsi="Times New Roman" w:cs="Times New Roman"/>
          <w:sz w:val="24"/>
          <w:szCs w:val="24"/>
        </w:rPr>
      </w:pPr>
    </w:p>
    <w:p w14:paraId="55789836" w14:textId="323E8CAA" w:rsidR="00262AA1" w:rsidRPr="007340D5" w:rsidRDefault="00262AA1" w:rsidP="00BC4E6A">
      <w:pPr>
        <w:pStyle w:val="Zkladntext"/>
        <w:spacing w:line="276" w:lineRule="auto"/>
        <w:rPr>
          <w:szCs w:val="24"/>
        </w:rPr>
      </w:pPr>
      <w:r w:rsidRPr="007340D5">
        <w:rPr>
          <w:bCs/>
          <w:szCs w:val="24"/>
        </w:rPr>
        <w:t xml:space="preserve">Elektronický zoznam uvedený v ustanovení slúži spravodajským jednotkám na plnenie spravodajskej povinnosti podľa § </w:t>
      </w:r>
      <w:r w:rsidR="00415AB0" w:rsidRPr="007340D5">
        <w:rPr>
          <w:bCs/>
          <w:szCs w:val="24"/>
        </w:rPr>
        <w:t>21</w:t>
      </w:r>
      <w:r w:rsidRPr="007340D5">
        <w:rPr>
          <w:bCs/>
          <w:szCs w:val="24"/>
        </w:rPr>
        <w:t xml:space="preserve"> zákona a používateľom štátnej štatistiky na uplatnenie práva na informácie a dotknutým osobám pri uplatňovaní práva na ochranu ich osobných údajov. Aktuálna adresa zoznamu štatistických formulárov je https://zber.statistics.sk/ .</w:t>
      </w:r>
    </w:p>
    <w:p w14:paraId="1C96DA4B" w14:textId="77777777" w:rsidR="00262AA1" w:rsidRPr="007340D5" w:rsidRDefault="00262AA1" w:rsidP="00BC4E6A">
      <w:pPr>
        <w:spacing w:after="0" w:line="276" w:lineRule="auto"/>
        <w:jc w:val="both"/>
        <w:rPr>
          <w:rFonts w:ascii="Times New Roman" w:hAnsi="Times New Roman" w:cs="Times New Roman"/>
          <w:sz w:val="24"/>
          <w:szCs w:val="24"/>
        </w:rPr>
      </w:pPr>
    </w:p>
    <w:p w14:paraId="1A61D61B" w14:textId="77777777" w:rsidR="00EF337F" w:rsidRPr="007340D5" w:rsidRDefault="00EF337F" w:rsidP="00BC4E6A">
      <w:pPr>
        <w:spacing w:after="0" w:line="276" w:lineRule="auto"/>
        <w:jc w:val="both"/>
        <w:rPr>
          <w:rFonts w:ascii="Times New Roman" w:hAnsi="Times New Roman" w:cs="Times New Roman"/>
          <w:sz w:val="24"/>
          <w:szCs w:val="24"/>
        </w:rPr>
      </w:pPr>
    </w:p>
    <w:p w14:paraId="5EFFB23B" w14:textId="77777777" w:rsidR="00E86A27" w:rsidRPr="007340D5" w:rsidRDefault="00E86A27" w:rsidP="00BC4E6A">
      <w:pPr>
        <w:spacing w:after="0"/>
        <w:rPr>
          <w:rFonts w:ascii="Times New Roman" w:hAnsi="Times New Roman" w:cs="Times New Roman"/>
          <w:b/>
          <w:sz w:val="24"/>
          <w:szCs w:val="24"/>
        </w:rPr>
      </w:pPr>
      <w:r w:rsidRPr="007340D5">
        <w:rPr>
          <w:rFonts w:ascii="Times New Roman" w:hAnsi="Times New Roman" w:cs="Times New Roman"/>
          <w:b/>
          <w:sz w:val="24"/>
          <w:szCs w:val="24"/>
        </w:rPr>
        <w:br w:type="page"/>
      </w:r>
    </w:p>
    <w:p w14:paraId="365F7EB5" w14:textId="04D22ED1" w:rsidR="00EF337F" w:rsidRPr="007340D5" w:rsidRDefault="00EF337F"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 xml:space="preserve">K návrhu vyhlášky, ktorou sa ustanovuje údajová základňa podľa § </w:t>
      </w:r>
      <w:r w:rsidR="000B5F8B" w:rsidRPr="00596033">
        <w:rPr>
          <w:rFonts w:ascii="Times New Roman" w:hAnsi="Times New Roman" w:cs="Times New Roman"/>
          <w:b/>
          <w:sz w:val="24"/>
          <w:szCs w:val="24"/>
        </w:rPr>
        <w:t xml:space="preserve">74 </w:t>
      </w:r>
      <w:r w:rsidRPr="007340D5">
        <w:rPr>
          <w:rFonts w:ascii="Times New Roman" w:hAnsi="Times New Roman" w:cs="Times New Roman"/>
          <w:b/>
          <w:sz w:val="24"/>
          <w:szCs w:val="24"/>
        </w:rPr>
        <w:t>písm. d) návrhu zákona</w:t>
      </w:r>
    </w:p>
    <w:p w14:paraId="4BE701E0" w14:textId="77777777" w:rsidR="005C4FE4" w:rsidRPr="007340D5" w:rsidRDefault="005C4FE4" w:rsidP="00BC4E6A">
      <w:pPr>
        <w:spacing w:after="0" w:line="276" w:lineRule="auto"/>
        <w:rPr>
          <w:rFonts w:ascii="Times New Roman" w:hAnsi="Times New Roman" w:cs="Times New Roman"/>
          <w:sz w:val="24"/>
          <w:szCs w:val="24"/>
        </w:rPr>
      </w:pPr>
    </w:p>
    <w:p w14:paraId="2897EB99" w14:textId="301ED345" w:rsidR="005C4FE4" w:rsidRPr="007340D5" w:rsidRDefault="005C4FE4" w:rsidP="00BC4E6A">
      <w:pPr>
        <w:spacing w:after="0" w:line="276" w:lineRule="auto"/>
        <w:rPr>
          <w:rFonts w:ascii="Times New Roman" w:hAnsi="Times New Roman" w:cs="Times New Roman"/>
          <w:b/>
          <w:sz w:val="24"/>
          <w:szCs w:val="24"/>
        </w:rPr>
      </w:pPr>
      <w:r w:rsidRPr="007340D5">
        <w:rPr>
          <w:rFonts w:ascii="Times New Roman" w:hAnsi="Times New Roman" w:cs="Times New Roman"/>
          <w:b/>
          <w:sz w:val="24"/>
          <w:szCs w:val="24"/>
        </w:rPr>
        <w:t>K § 1</w:t>
      </w:r>
    </w:p>
    <w:p w14:paraId="299BCA32" w14:textId="6EB0B5CA" w:rsidR="00262AA1" w:rsidRPr="007340D5" w:rsidRDefault="00262AA1"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Ustanovuje sa predmet úpravy, pričom sa zdôrazňuje väzba údajovej základne na úlohy člena národného štatistického systému ustanovené štatistickým pracovným programom. </w:t>
      </w:r>
    </w:p>
    <w:p w14:paraId="34CD6474" w14:textId="77777777" w:rsidR="00262AA1" w:rsidRPr="007340D5" w:rsidRDefault="00262AA1" w:rsidP="00BC4E6A">
      <w:pPr>
        <w:spacing w:after="0" w:line="276" w:lineRule="auto"/>
        <w:jc w:val="both"/>
        <w:rPr>
          <w:rFonts w:ascii="Times New Roman" w:hAnsi="Times New Roman" w:cs="Times New Roman"/>
          <w:sz w:val="24"/>
          <w:szCs w:val="24"/>
        </w:rPr>
      </w:pPr>
    </w:p>
    <w:p w14:paraId="4328CF5B" w14:textId="77777777" w:rsidR="00262AA1" w:rsidRPr="007340D5" w:rsidRDefault="00262AA1" w:rsidP="00BC4E6A">
      <w:pPr>
        <w:spacing w:after="0" w:line="276" w:lineRule="auto"/>
        <w:rPr>
          <w:rFonts w:ascii="Times New Roman" w:hAnsi="Times New Roman" w:cs="Times New Roman"/>
          <w:b/>
          <w:sz w:val="24"/>
          <w:szCs w:val="24"/>
        </w:rPr>
      </w:pPr>
      <w:r w:rsidRPr="007340D5">
        <w:rPr>
          <w:rFonts w:ascii="Times New Roman" w:hAnsi="Times New Roman" w:cs="Times New Roman"/>
          <w:b/>
          <w:sz w:val="24"/>
          <w:szCs w:val="24"/>
        </w:rPr>
        <w:t>K § 2</w:t>
      </w:r>
    </w:p>
    <w:p w14:paraId="3D4529DD" w14:textId="6B46F94F" w:rsidR="00262AA1" w:rsidRPr="007340D5" w:rsidRDefault="00262AA1" w:rsidP="00BC4E6A">
      <w:pPr>
        <w:spacing w:after="0" w:line="276" w:lineRule="auto"/>
        <w:rPr>
          <w:rFonts w:ascii="Times New Roman" w:hAnsi="Times New Roman" w:cs="Times New Roman"/>
          <w:sz w:val="24"/>
          <w:szCs w:val="24"/>
        </w:rPr>
      </w:pPr>
      <w:r w:rsidRPr="007340D5">
        <w:rPr>
          <w:rFonts w:ascii="Times New Roman" w:hAnsi="Times New Roman" w:cs="Times New Roman"/>
          <w:sz w:val="24"/>
          <w:szCs w:val="24"/>
        </w:rPr>
        <w:t>Ustanovujú sa vymedzenia pojmov  použitých vo vyhláške.</w:t>
      </w:r>
    </w:p>
    <w:p w14:paraId="0796D7F7" w14:textId="77777777" w:rsidR="00262AA1" w:rsidRPr="007340D5" w:rsidRDefault="00262AA1" w:rsidP="00BC4E6A">
      <w:pPr>
        <w:spacing w:after="0" w:line="276" w:lineRule="auto"/>
        <w:rPr>
          <w:rFonts w:ascii="Times New Roman" w:hAnsi="Times New Roman" w:cs="Times New Roman"/>
          <w:sz w:val="24"/>
          <w:szCs w:val="24"/>
        </w:rPr>
      </w:pPr>
    </w:p>
    <w:p w14:paraId="233E473C" w14:textId="5C8F7C0D" w:rsidR="00D468FA" w:rsidRPr="007340D5" w:rsidRDefault="00D468FA" w:rsidP="00BC4E6A">
      <w:pPr>
        <w:spacing w:after="0" w:line="276" w:lineRule="auto"/>
        <w:rPr>
          <w:rFonts w:ascii="Times New Roman" w:hAnsi="Times New Roman" w:cs="Times New Roman"/>
          <w:sz w:val="24"/>
          <w:szCs w:val="24"/>
        </w:rPr>
      </w:pPr>
      <w:r w:rsidRPr="007340D5">
        <w:rPr>
          <w:rFonts w:ascii="Times New Roman" w:hAnsi="Times New Roman" w:cs="Times New Roman"/>
          <w:sz w:val="24"/>
          <w:szCs w:val="24"/>
        </w:rPr>
        <w:t>– odsek 1</w:t>
      </w:r>
    </w:p>
    <w:p w14:paraId="4063ED48" w14:textId="3D142D77" w:rsidR="00262AA1" w:rsidRPr="007340D5" w:rsidRDefault="00E12D1B"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Pri</w:t>
      </w:r>
      <w:r w:rsidR="00262AA1" w:rsidRPr="007340D5">
        <w:rPr>
          <w:rFonts w:ascii="Times New Roman" w:hAnsi="Times New Roman" w:cs="Times New Roman"/>
          <w:sz w:val="24"/>
          <w:szCs w:val="24"/>
        </w:rPr>
        <w:t xml:space="preserve"> r</w:t>
      </w:r>
      <w:r w:rsidRPr="007340D5">
        <w:rPr>
          <w:rFonts w:ascii="Times New Roman" w:hAnsi="Times New Roman" w:cs="Times New Roman"/>
          <w:sz w:val="24"/>
          <w:szCs w:val="24"/>
        </w:rPr>
        <w:t>ealizácii</w:t>
      </w:r>
      <w:r w:rsidR="00262AA1" w:rsidRPr="007340D5">
        <w:rPr>
          <w:rFonts w:ascii="Times New Roman" w:hAnsi="Times New Roman" w:cs="Times New Roman"/>
          <w:sz w:val="24"/>
          <w:szCs w:val="24"/>
        </w:rPr>
        <w:t xml:space="preserve"> štatistického zisťovania </w:t>
      </w:r>
      <w:r w:rsidRPr="007340D5">
        <w:rPr>
          <w:rFonts w:ascii="Times New Roman" w:hAnsi="Times New Roman" w:cs="Times New Roman"/>
          <w:sz w:val="24"/>
          <w:szCs w:val="24"/>
        </w:rPr>
        <w:t xml:space="preserve">vymedzeného </w:t>
      </w:r>
      <w:r w:rsidR="00262AA1" w:rsidRPr="007340D5">
        <w:rPr>
          <w:rFonts w:ascii="Times New Roman" w:hAnsi="Times New Roman" w:cs="Times New Roman"/>
          <w:sz w:val="24"/>
          <w:szCs w:val="24"/>
        </w:rPr>
        <w:t xml:space="preserve">podľa prílohy č. 1 </w:t>
      </w:r>
      <w:r w:rsidRPr="007340D5">
        <w:rPr>
          <w:rFonts w:ascii="Times New Roman" w:hAnsi="Times New Roman" w:cs="Times New Roman"/>
          <w:sz w:val="24"/>
          <w:szCs w:val="24"/>
        </w:rPr>
        <w:t>s</w:t>
      </w:r>
      <w:r w:rsidR="00262AA1" w:rsidRPr="007340D5">
        <w:rPr>
          <w:rFonts w:ascii="Times New Roman" w:hAnsi="Times New Roman" w:cs="Times New Roman"/>
          <w:sz w:val="24"/>
          <w:szCs w:val="24"/>
        </w:rPr>
        <w:t xml:space="preserve">a </w:t>
      </w:r>
      <w:r w:rsidRPr="007340D5">
        <w:rPr>
          <w:rFonts w:ascii="Times New Roman" w:hAnsi="Times New Roman" w:cs="Times New Roman"/>
          <w:sz w:val="24"/>
          <w:szCs w:val="24"/>
        </w:rPr>
        <w:t xml:space="preserve">z dôvodu </w:t>
      </w:r>
      <w:r w:rsidR="00262AA1" w:rsidRPr="007340D5">
        <w:rPr>
          <w:rFonts w:ascii="Times New Roman" w:hAnsi="Times New Roman" w:cs="Times New Roman"/>
          <w:sz w:val="24"/>
          <w:szCs w:val="24"/>
        </w:rPr>
        <w:t xml:space="preserve">presného vymedzenia </w:t>
      </w:r>
      <w:r w:rsidRPr="007340D5">
        <w:rPr>
          <w:rFonts w:ascii="Times New Roman" w:hAnsi="Times New Roman" w:cs="Times New Roman"/>
          <w:sz w:val="24"/>
          <w:szCs w:val="24"/>
        </w:rPr>
        <w:t xml:space="preserve">rozsahu populácie spravodajských jednotiek a ich </w:t>
      </w:r>
      <w:r w:rsidR="00262AA1" w:rsidRPr="007340D5">
        <w:rPr>
          <w:rFonts w:ascii="Times New Roman" w:hAnsi="Times New Roman" w:cs="Times New Roman"/>
          <w:sz w:val="24"/>
          <w:szCs w:val="24"/>
        </w:rPr>
        <w:t xml:space="preserve">spravodajskej povinnosti </w:t>
      </w:r>
      <w:r w:rsidRPr="007340D5">
        <w:rPr>
          <w:rFonts w:ascii="Times New Roman" w:hAnsi="Times New Roman" w:cs="Times New Roman"/>
          <w:sz w:val="24"/>
          <w:szCs w:val="24"/>
        </w:rPr>
        <w:t xml:space="preserve">definujú použité metódy zberu údajov štatistickom zisťovaní. </w:t>
      </w:r>
      <w:r w:rsidR="00262AA1" w:rsidRPr="007340D5">
        <w:rPr>
          <w:rFonts w:ascii="Times New Roman" w:hAnsi="Times New Roman" w:cs="Times New Roman"/>
          <w:sz w:val="24"/>
          <w:szCs w:val="24"/>
        </w:rPr>
        <w:t xml:space="preserve">v súlade so základným metodickým rámcom </w:t>
      </w:r>
      <w:r w:rsidRPr="007340D5">
        <w:rPr>
          <w:rFonts w:ascii="Times New Roman" w:hAnsi="Times New Roman" w:cs="Times New Roman"/>
          <w:sz w:val="24"/>
          <w:szCs w:val="24"/>
        </w:rPr>
        <w:t>národného štatistického systému.</w:t>
      </w:r>
    </w:p>
    <w:p w14:paraId="26171ABC" w14:textId="77777777" w:rsidR="00262AA1" w:rsidRPr="007340D5" w:rsidRDefault="00262AA1" w:rsidP="00BC4E6A">
      <w:pPr>
        <w:spacing w:after="0" w:line="276" w:lineRule="auto"/>
        <w:rPr>
          <w:rFonts w:ascii="Times New Roman" w:hAnsi="Times New Roman" w:cs="Times New Roman"/>
          <w:sz w:val="24"/>
          <w:szCs w:val="24"/>
        </w:rPr>
      </w:pPr>
    </w:p>
    <w:p w14:paraId="5492C310" w14:textId="2D42DEBB" w:rsidR="00262AA1" w:rsidRPr="007340D5" w:rsidRDefault="00262AA1" w:rsidP="00BC4E6A">
      <w:pPr>
        <w:spacing w:after="0" w:line="276" w:lineRule="auto"/>
        <w:rPr>
          <w:rFonts w:ascii="Times New Roman" w:hAnsi="Times New Roman" w:cs="Times New Roman"/>
          <w:sz w:val="24"/>
          <w:szCs w:val="24"/>
        </w:rPr>
      </w:pPr>
      <w:r w:rsidRPr="007340D5">
        <w:rPr>
          <w:rFonts w:ascii="Times New Roman" w:hAnsi="Times New Roman" w:cs="Times New Roman"/>
          <w:sz w:val="24"/>
          <w:szCs w:val="24"/>
        </w:rPr>
        <w:t>– odseky 2 až 5</w:t>
      </w:r>
    </w:p>
    <w:p w14:paraId="1D5229D6" w14:textId="166746B3" w:rsidR="00262AA1" w:rsidRPr="007340D5" w:rsidRDefault="00262AA1" w:rsidP="00BC4E6A">
      <w:pPr>
        <w:pStyle w:val="Zkladntext"/>
        <w:spacing w:line="276" w:lineRule="auto"/>
        <w:rPr>
          <w:color w:val="000000"/>
          <w:szCs w:val="24"/>
        </w:rPr>
      </w:pPr>
      <w:r w:rsidRPr="007340D5">
        <w:rPr>
          <w:szCs w:val="24"/>
        </w:rPr>
        <w:t xml:space="preserve">Z dôvodu potrieb aplikačnej praxe sa určujú štatistické klasifikácie rozhodné pri vymedzení spravodajskej jednotky od 1. januára 2027. V priebehu programovacieho obdobia 2027 až 2029 bude štatistická klasifikácia ekonomických činností postupne nahrádzaná novou verziou na základe </w:t>
      </w:r>
      <w:r w:rsidRPr="007340D5">
        <w:rPr>
          <w:color w:val="000000"/>
          <w:szCs w:val="24"/>
        </w:rPr>
        <w:t>delegovaného nariadenia Komisie (EÚ) 2023/137 z 10. októbra 2022, ktorým sa mení nariadenie Európskeho parlamentu a Rady (ES) č. 1893/2006, ktorým sa zavádza štatistická klasifikácia ekonomických činností NACE Revision 2 (Ú. v. EÚ L 19, 20.1.2023), čo vyvolá potrebu vydať novelu vyhlášky s cieľom aktualizovať v prílohách kódy a názvy ekonomických činností dotknutých subjektov. Kódy SK NACE a ESA 2010 sú uvedené nielen v štatistických registroch, ale sú zverejnené aj v referenčnom registri právnických osôb, podnikateľov a orgánov verejnej moci, ktorého správcom je úrad.</w:t>
      </w:r>
    </w:p>
    <w:p w14:paraId="5D9CD523" w14:textId="77777777" w:rsidR="00262AA1" w:rsidRPr="007340D5" w:rsidRDefault="00262AA1" w:rsidP="00BC4E6A">
      <w:pPr>
        <w:pStyle w:val="Zkladntext"/>
        <w:spacing w:line="276" w:lineRule="auto"/>
        <w:rPr>
          <w:szCs w:val="24"/>
        </w:rPr>
      </w:pPr>
    </w:p>
    <w:p w14:paraId="7E753177" w14:textId="77777777" w:rsidR="00262AA1" w:rsidRPr="007340D5" w:rsidRDefault="00262AA1" w:rsidP="00BC4E6A">
      <w:pPr>
        <w:pStyle w:val="Zkladntext"/>
        <w:spacing w:line="276" w:lineRule="auto"/>
        <w:rPr>
          <w:b/>
          <w:szCs w:val="24"/>
        </w:rPr>
      </w:pPr>
      <w:r w:rsidRPr="007340D5">
        <w:rPr>
          <w:b/>
          <w:szCs w:val="24"/>
        </w:rPr>
        <w:t>K § 3</w:t>
      </w:r>
    </w:p>
    <w:p w14:paraId="3A15CCAA" w14:textId="0B85B101" w:rsidR="00262AA1" w:rsidRPr="007340D5" w:rsidRDefault="00262AA1" w:rsidP="00BC4E6A">
      <w:pPr>
        <w:pStyle w:val="Zkladntext"/>
        <w:spacing w:line="276" w:lineRule="auto"/>
        <w:rPr>
          <w:szCs w:val="24"/>
        </w:rPr>
      </w:pPr>
      <w:r w:rsidRPr="007340D5">
        <w:rPr>
          <w:szCs w:val="24"/>
        </w:rPr>
        <w:t>Vymedzujú sa prílohy vyhlášky, ktoré upravujú vymedzenie zdrojov údajov</w:t>
      </w:r>
      <w:r w:rsidR="00EB202F" w:rsidRPr="007340D5">
        <w:rPr>
          <w:szCs w:val="24"/>
        </w:rPr>
        <w:t xml:space="preserve"> využívaných členmi národného štatistického systému</w:t>
      </w:r>
      <w:r w:rsidRPr="007340D5">
        <w:rPr>
          <w:szCs w:val="24"/>
        </w:rPr>
        <w:t>.</w:t>
      </w:r>
    </w:p>
    <w:p w14:paraId="2B332B45" w14:textId="77777777" w:rsidR="00262AA1" w:rsidRPr="007340D5" w:rsidRDefault="00262AA1" w:rsidP="00BC4E6A">
      <w:pPr>
        <w:pStyle w:val="Zkladntext"/>
        <w:spacing w:line="276" w:lineRule="auto"/>
        <w:rPr>
          <w:szCs w:val="24"/>
        </w:rPr>
      </w:pPr>
    </w:p>
    <w:p w14:paraId="7D48D0A2" w14:textId="56D1017E" w:rsidR="00262AA1" w:rsidRPr="007340D5" w:rsidRDefault="00262AA1" w:rsidP="00BC4E6A">
      <w:pPr>
        <w:pStyle w:val="Zkladntext"/>
        <w:spacing w:line="276" w:lineRule="auto"/>
        <w:rPr>
          <w:b/>
          <w:szCs w:val="24"/>
        </w:rPr>
      </w:pPr>
      <w:r w:rsidRPr="007340D5">
        <w:rPr>
          <w:b/>
          <w:szCs w:val="24"/>
        </w:rPr>
        <w:t>K § 4</w:t>
      </w:r>
    </w:p>
    <w:p w14:paraId="5885E729" w14:textId="39FBEEE0" w:rsidR="00262AA1" w:rsidRPr="007340D5" w:rsidRDefault="00262AA1" w:rsidP="00BC4E6A">
      <w:pPr>
        <w:pStyle w:val="Zkladntext"/>
        <w:spacing w:line="276" w:lineRule="auto"/>
        <w:rPr>
          <w:bCs/>
          <w:szCs w:val="24"/>
        </w:rPr>
      </w:pPr>
      <w:r w:rsidRPr="007340D5">
        <w:rPr>
          <w:bCs/>
          <w:szCs w:val="24"/>
        </w:rPr>
        <w:t xml:space="preserve">Ustanovujú sa </w:t>
      </w:r>
      <w:r w:rsidR="00EB202F" w:rsidRPr="007340D5">
        <w:rPr>
          <w:bCs/>
          <w:szCs w:val="24"/>
        </w:rPr>
        <w:t xml:space="preserve">výlučné </w:t>
      </w:r>
      <w:r w:rsidRPr="007340D5">
        <w:rPr>
          <w:bCs/>
          <w:szCs w:val="24"/>
        </w:rPr>
        <w:t>spôsoby poskytovania údajov v</w:t>
      </w:r>
      <w:r w:rsidR="00EB202F" w:rsidRPr="007340D5">
        <w:rPr>
          <w:bCs/>
          <w:szCs w:val="24"/>
        </w:rPr>
        <w:t> konkrétnych  štatistických zisťovaniach</w:t>
      </w:r>
      <w:r w:rsidRPr="007340D5">
        <w:rPr>
          <w:bCs/>
          <w:szCs w:val="24"/>
        </w:rPr>
        <w:t>.</w:t>
      </w:r>
    </w:p>
    <w:p w14:paraId="1107CEC9" w14:textId="41042448" w:rsidR="00EB202F" w:rsidRPr="007340D5" w:rsidRDefault="00EB202F" w:rsidP="00BC4E6A">
      <w:pPr>
        <w:pStyle w:val="Zkladntext"/>
        <w:spacing w:line="276" w:lineRule="auto"/>
        <w:rPr>
          <w:bCs/>
          <w:szCs w:val="24"/>
        </w:rPr>
      </w:pPr>
    </w:p>
    <w:p w14:paraId="6A6E2C96" w14:textId="77777777" w:rsidR="00E12D1B" w:rsidRPr="007340D5" w:rsidRDefault="00E12D1B" w:rsidP="00BC4E6A">
      <w:pPr>
        <w:pStyle w:val="Zkladntext"/>
        <w:spacing w:line="276" w:lineRule="auto"/>
        <w:rPr>
          <w:b/>
          <w:lang w:eastAsia="sk-SK"/>
        </w:rPr>
      </w:pPr>
      <w:r w:rsidRPr="007340D5">
        <w:rPr>
          <w:b/>
          <w:lang w:eastAsia="sk-SK"/>
        </w:rPr>
        <w:t>K § 5</w:t>
      </w:r>
    </w:p>
    <w:p w14:paraId="55A19F2A" w14:textId="33AAAC63" w:rsidR="00E12D1B" w:rsidRPr="007340D5" w:rsidRDefault="00E12D1B" w:rsidP="00BC4E6A">
      <w:pPr>
        <w:pStyle w:val="Zkladntext"/>
        <w:spacing w:line="276" w:lineRule="auto"/>
        <w:rPr>
          <w:lang w:eastAsia="sk-SK"/>
        </w:rPr>
      </w:pPr>
      <w:r w:rsidRPr="007340D5">
        <w:rPr>
          <w:lang w:eastAsia="sk-SK"/>
        </w:rPr>
        <w:t xml:space="preserve">Zrušovacie ustanovenie. Kontinuita s predošlým programovacím obdobím z dôvodu dobiehajúcich povinností držiteľov údajov a orgánov vykonávajúcich štátnu štatistiku musí byť zachovaná aj v prípade, že došlo k zrušeniu zákona o štátnej štatistike. Preto sa k zrušeniu vyhlášky č. 425/2023 Z. z. v znení neskorších predpisov pristúpi až vo vykonávacom predpise. </w:t>
      </w:r>
    </w:p>
    <w:p w14:paraId="30F4BE0B" w14:textId="77777777" w:rsidR="00E12D1B" w:rsidRPr="007340D5" w:rsidRDefault="00E12D1B" w:rsidP="00BC4E6A">
      <w:pPr>
        <w:pStyle w:val="Zkladntext"/>
        <w:spacing w:line="276" w:lineRule="auto"/>
        <w:rPr>
          <w:lang w:eastAsia="sk-SK"/>
        </w:rPr>
      </w:pPr>
    </w:p>
    <w:p w14:paraId="41094574" w14:textId="6516A63F" w:rsidR="005C4FE4" w:rsidRPr="007340D5" w:rsidRDefault="005C4FE4" w:rsidP="00BC4E6A">
      <w:pPr>
        <w:pStyle w:val="Zkladntext"/>
        <w:spacing w:line="276" w:lineRule="auto"/>
        <w:rPr>
          <w:b/>
          <w:lang w:eastAsia="sk-SK"/>
        </w:rPr>
      </w:pPr>
      <w:r w:rsidRPr="007340D5">
        <w:rPr>
          <w:b/>
          <w:lang w:eastAsia="sk-SK"/>
        </w:rPr>
        <w:t xml:space="preserve">K § </w:t>
      </w:r>
      <w:r w:rsidR="00E12D1B" w:rsidRPr="007340D5">
        <w:rPr>
          <w:b/>
          <w:lang w:eastAsia="sk-SK"/>
        </w:rPr>
        <w:t>6</w:t>
      </w:r>
    </w:p>
    <w:p w14:paraId="2E291A16" w14:textId="1CA61ABE" w:rsidR="00D468FA" w:rsidRPr="007340D5" w:rsidRDefault="00D468FA" w:rsidP="00BC4E6A">
      <w:pPr>
        <w:pStyle w:val="Zkladntext"/>
        <w:spacing w:line="276" w:lineRule="auto"/>
      </w:pPr>
      <w:r w:rsidRPr="007340D5">
        <w:rPr>
          <w:lang w:eastAsia="sk-SK"/>
        </w:rPr>
        <w:t>Navrhovaná účinnosť vyhlášky 1. január 202</w:t>
      </w:r>
      <w:r w:rsidR="00E12D1B" w:rsidRPr="007340D5">
        <w:rPr>
          <w:lang w:eastAsia="sk-SK"/>
        </w:rPr>
        <w:t>7</w:t>
      </w:r>
      <w:r w:rsidRPr="007340D5">
        <w:rPr>
          <w:lang w:eastAsia="sk-SK"/>
        </w:rPr>
        <w:t xml:space="preserve"> reflektuje </w:t>
      </w:r>
      <w:r w:rsidR="005C4FE4" w:rsidRPr="007340D5">
        <w:rPr>
          <w:lang w:eastAsia="sk-SK"/>
        </w:rPr>
        <w:t xml:space="preserve">účinnosť návrhu zákona a </w:t>
      </w:r>
      <w:r w:rsidRPr="007340D5">
        <w:rPr>
          <w:lang w:eastAsia="sk-SK"/>
        </w:rPr>
        <w:t>začiatok nového programového obdobia</w:t>
      </w:r>
      <w:r w:rsidR="00E12D1B" w:rsidRPr="007340D5">
        <w:rPr>
          <w:lang w:eastAsia="sk-SK"/>
        </w:rPr>
        <w:t xml:space="preserve">. </w:t>
      </w:r>
      <w:r w:rsidRPr="007340D5">
        <w:t xml:space="preserve">Delená účinnosť vyhlášky sa navrhuje z dôvodu, že je potrebné </w:t>
      </w:r>
      <w:r w:rsidRPr="007340D5">
        <w:lastRenderedPageBreak/>
        <w:t xml:space="preserve">zabezpečiť, aby spravodajské jednotky </w:t>
      </w:r>
      <w:r w:rsidR="00E12D1B" w:rsidRPr="007340D5">
        <w:t xml:space="preserve">a správcovia administratívnych zdrojov </w:t>
      </w:r>
      <w:r w:rsidRPr="007340D5">
        <w:t xml:space="preserve">poskytli </w:t>
      </w:r>
      <w:r w:rsidR="00E12D1B" w:rsidRPr="007340D5">
        <w:t xml:space="preserve">členom národného štatistického systému </w:t>
      </w:r>
      <w:r w:rsidRPr="007340D5">
        <w:t>aj štatistické údaje v  lehotách ustanovených podľa predchádzajúcej platnej úpravy</w:t>
      </w:r>
      <w:r w:rsidR="005C4FE4" w:rsidRPr="007340D5">
        <w:t xml:space="preserve"> (vyhláška č. 425/2023 Z. z. v znení neskorších predpisov vydaná podľa § 12 zákona o štátnej štatistike)</w:t>
      </w:r>
      <w:r w:rsidRPr="007340D5">
        <w:t xml:space="preserve">, ktoré </w:t>
      </w:r>
      <w:r w:rsidR="005C4FE4" w:rsidRPr="007340D5">
        <w:t>sa s</w:t>
      </w:r>
      <w:r w:rsidRPr="007340D5">
        <w:t>končia do 31. decembra 202</w:t>
      </w:r>
      <w:r w:rsidR="005C4FE4" w:rsidRPr="007340D5">
        <w:t>7</w:t>
      </w:r>
      <w:r w:rsidRPr="007340D5">
        <w:t>.</w:t>
      </w:r>
    </w:p>
    <w:p w14:paraId="79DA8758" w14:textId="77777777" w:rsidR="00D468FA" w:rsidRPr="007340D5" w:rsidRDefault="00D468FA" w:rsidP="00BC4E6A">
      <w:pPr>
        <w:pStyle w:val="Zkladntext"/>
        <w:spacing w:line="276" w:lineRule="auto"/>
      </w:pPr>
    </w:p>
    <w:p w14:paraId="10F60452" w14:textId="4FF19A41" w:rsidR="00D468FA" w:rsidRPr="007340D5" w:rsidRDefault="00D468FA" w:rsidP="00BC4E6A">
      <w:pPr>
        <w:pStyle w:val="Zkladntext"/>
        <w:spacing w:line="276" w:lineRule="auto"/>
        <w:rPr>
          <w:b/>
        </w:rPr>
      </w:pPr>
      <w:r w:rsidRPr="007340D5">
        <w:rPr>
          <w:b/>
        </w:rPr>
        <w:t xml:space="preserve">K prílohám č. 1 až </w:t>
      </w:r>
      <w:r w:rsidR="00BF5B64">
        <w:rPr>
          <w:b/>
        </w:rPr>
        <w:t>8</w:t>
      </w:r>
    </w:p>
    <w:p w14:paraId="3ABD812C" w14:textId="77777777" w:rsidR="00EB202F" w:rsidRPr="007340D5" w:rsidRDefault="005C4FE4" w:rsidP="00BC4E6A">
      <w:pPr>
        <w:pStyle w:val="Zkladntext"/>
        <w:spacing w:line="276" w:lineRule="auto"/>
        <w:rPr>
          <w:szCs w:val="24"/>
        </w:rPr>
      </w:pPr>
      <w:r w:rsidRPr="007340D5">
        <w:rPr>
          <w:szCs w:val="24"/>
        </w:rPr>
        <w:t xml:space="preserve">V prílohe č. 1 údajovej základne sú zaradené štatistické zisťovania vykonávané členmi národného štatistického systému. </w:t>
      </w:r>
    </w:p>
    <w:p w14:paraId="31D48FA7" w14:textId="77777777" w:rsidR="00EB202F" w:rsidRPr="007340D5" w:rsidRDefault="00EB202F" w:rsidP="00BC4E6A">
      <w:pPr>
        <w:pStyle w:val="Zkladntext"/>
        <w:spacing w:line="276" w:lineRule="auto"/>
        <w:rPr>
          <w:szCs w:val="24"/>
        </w:rPr>
      </w:pPr>
    </w:p>
    <w:p w14:paraId="1B2953E2" w14:textId="7B641CEB" w:rsidR="005C4FE4" w:rsidRPr="007340D5" w:rsidRDefault="005C4FE4" w:rsidP="00BC4E6A">
      <w:pPr>
        <w:pStyle w:val="Zkladntext"/>
        <w:spacing w:line="276" w:lineRule="auto"/>
        <w:rPr>
          <w:szCs w:val="24"/>
        </w:rPr>
      </w:pPr>
      <w:r w:rsidRPr="007340D5">
        <w:rPr>
          <w:szCs w:val="24"/>
        </w:rPr>
        <w:t xml:space="preserve">V rámci ďalších príloh údajovej základne sú zaradené ďalšie zdroje údajov využívané na tvorbu oficiálnej štatistiky </w:t>
      </w:r>
      <w:r w:rsidR="00EB202F" w:rsidRPr="007340D5">
        <w:rPr>
          <w:szCs w:val="24"/>
        </w:rPr>
        <w:t xml:space="preserve">podľa </w:t>
      </w:r>
      <w:r w:rsidRPr="007340D5">
        <w:rPr>
          <w:szCs w:val="24"/>
        </w:rPr>
        <w:t xml:space="preserve">§ </w:t>
      </w:r>
      <w:r w:rsidR="00554772" w:rsidRPr="007340D5">
        <w:rPr>
          <w:szCs w:val="24"/>
        </w:rPr>
        <w:t>19</w:t>
      </w:r>
      <w:r w:rsidRPr="007340D5">
        <w:rPr>
          <w:szCs w:val="24"/>
        </w:rPr>
        <w:t xml:space="preserve"> ods. 2 zákona. Sem patria údaje, ktoré boli </w:t>
      </w:r>
      <w:r w:rsidR="00EB202F" w:rsidRPr="007340D5">
        <w:rPr>
          <w:szCs w:val="24"/>
        </w:rPr>
        <w:t xml:space="preserve">prevzaté z administratívnych zdrojov údajov, získané ako výsledky rezortných štatistických zisťovaní, zo súkromných zdrojov údajov, z referenčných registrov, zo súbor zdieľaných členmi európskeho štatistického systému a </w:t>
      </w:r>
      <w:r w:rsidRPr="007340D5">
        <w:rPr>
          <w:szCs w:val="24"/>
        </w:rPr>
        <w:t>iné zdroje údajov ustanovené v podobe taxatívneho zoznamu s využitím odkazov na osobitné predpisy.</w:t>
      </w:r>
    </w:p>
    <w:p w14:paraId="30A5B0AF" w14:textId="51334DF7" w:rsidR="005C4FE4" w:rsidRPr="007340D5" w:rsidRDefault="005C4FE4" w:rsidP="00BC4E6A">
      <w:pPr>
        <w:pStyle w:val="Zkladntext"/>
        <w:spacing w:line="276" w:lineRule="auto"/>
        <w:rPr>
          <w:szCs w:val="24"/>
        </w:rPr>
      </w:pPr>
    </w:p>
    <w:p w14:paraId="3842E615" w14:textId="7A10A203" w:rsidR="00EB202F" w:rsidRPr="007340D5" w:rsidRDefault="00EB202F" w:rsidP="00BC4E6A">
      <w:pPr>
        <w:pStyle w:val="Zkladntext"/>
        <w:spacing w:line="276" w:lineRule="auto"/>
        <w:rPr>
          <w:szCs w:val="24"/>
        </w:rPr>
      </w:pPr>
      <w:r w:rsidRPr="007340D5">
        <w:rPr>
          <w:szCs w:val="24"/>
        </w:rPr>
        <w:t>Novým prvkom je z hľadiska legislatívnej techniky odbúranie úvodných zoznamov v prílohách a odstránenie neprehľadného číslovania v jednotlivých vymedzeniach.</w:t>
      </w:r>
    </w:p>
    <w:p w14:paraId="6B2438C2" w14:textId="495AD246" w:rsidR="00EB202F" w:rsidRPr="007340D5" w:rsidRDefault="00EB202F" w:rsidP="00BC4E6A">
      <w:pPr>
        <w:pStyle w:val="Zkladntext"/>
        <w:spacing w:line="276" w:lineRule="auto"/>
        <w:rPr>
          <w:szCs w:val="24"/>
        </w:rPr>
      </w:pPr>
    </w:p>
    <w:p w14:paraId="3C41A158" w14:textId="6FED6CF7" w:rsidR="00EB202F" w:rsidRPr="007340D5" w:rsidRDefault="00EB202F" w:rsidP="00BC4E6A">
      <w:pPr>
        <w:pStyle w:val="Zkladntext"/>
        <w:spacing w:line="276" w:lineRule="auto"/>
        <w:rPr>
          <w:szCs w:val="24"/>
        </w:rPr>
      </w:pPr>
      <w:r w:rsidRPr="007340D5">
        <w:rPr>
          <w:szCs w:val="24"/>
        </w:rPr>
        <w:t xml:space="preserve">Z vecného hľadiska je doplnené priradenie štatistického okruhu prevzatej z vyhlášky, ktorou s ustanoví aktuálny štátny štatistický program na príslušné trojročné obdobie. </w:t>
      </w:r>
    </w:p>
    <w:p w14:paraId="371D970F" w14:textId="4E5DD824" w:rsidR="00EB202F" w:rsidRPr="007340D5" w:rsidRDefault="00EB202F" w:rsidP="00BC4E6A">
      <w:pPr>
        <w:pStyle w:val="Zkladntext"/>
        <w:spacing w:line="276" w:lineRule="auto"/>
        <w:rPr>
          <w:szCs w:val="24"/>
        </w:rPr>
      </w:pPr>
    </w:p>
    <w:p w14:paraId="0139C229" w14:textId="4C017126" w:rsidR="00EB202F" w:rsidRPr="007340D5" w:rsidRDefault="00EB202F" w:rsidP="00BC4E6A">
      <w:pPr>
        <w:pStyle w:val="Zkladntext"/>
        <w:spacing w:line="276" w:lineRule="auto"/>
        <w:rPr>
          <w:szCs w:val="24"/>
        </w:rPr>
      </w:pPr>
      <w:r w:rsidRPr="007340D5">
        <w:rPr>
          <w:szCs w:val="24"/>
        </w:rPr>
        <w:t>Pri administratívnych zdrojoch údajov a výsledkoch rezortných štatistík sa nebudú uvádzať lehoty na poskytnutie údajov, ktoré vzhľadom na ich rozsah a operatívne zmeny sú  vymedzené dohodami s príslušnými držiteľmi údajov na zmluvnej báze.</w:t>
      </w:r>
    </w:p>
    <w:p w14:paraId="52174AB5" w14:textId="3A033D4B" w:rsidR="00EB202F" w:rsidRPr="007340D5" w:rsidRDefault="00EB202F" w:rsidP="00BC4E6A">
      <w:pPr>
        <w:pStyle w:val="Zkladntext"/>
        <w:spacing w:line="276" w:lineRule="auto"/>
        <w:rPr>
          <w:szCs w:val="24"/>
        </w:rPr>
      </w:pPr>
    </w:p>
    <w:p w14:paraId="648D479B" w14:textId="1CDF0275" w:rsidR="00D468FA" w:rsidRPr="007340D5" w:rsidRDefault="005C4FE4" w:rsidP="00BC4E6A">
      <w:pPr>
        <w:pStyle w:val="Zkladntext"/>
        <w:spacing w:line="276" w:lineRule="auto"/>
        <w:rPr>
          <w:b/>
        </w:rPr>
      </w:pPr>
      <w:r w:rsidRPr="007340D5">
        <w:rPr>
          <w:b/>
        </w:rPr>
        <w:t xml:space="preserve">K prílohe č. </w:t>
      </w:r>
      <w:r w:rsidR="00BF5B64">
        <w:rPr>
          <w:b/>
        </w:rPr>
        <w:t>9</w:t>
      </w:r>
    </w:p>
    <w:p w14:paraId="0882C6E3" w14:textId="77777777" w:rsidR="005C4FE4" w:rsidRPr="007340D5" w:rsidRDefault="005C4FE4" w:rsidP="00BC4E6A">
      <w:pPr>
        <w:pStyle w:val="Zkladntext"/>
        <w:spacing w:line="276" w:lineRule="auto"/>
      </w:pPr>
      <w:r w:rsidRPr="007340D5">
        <w:t>Pôjde o transpozičnú prílohu.</w:t>
      </w:r>
    </w:p>
    <w:p w14:paraId="00D2A756" w14:textId="77777777" w:rsidR="005C4FE4" w:rsidRPr="007340D5" w:rsidRDefault="005C4FE4" w:rsidP="00BC4E6A">
      <w:pPr>
        <w:pStyle w:val="Zkladntext"/>
        <w:spacing w:line="276" w:lineRule="auto"/>
      </w:pPr>
    </w:p>
    <w:p w14:paraId="13E8BA16" w14:textId="6AD0C37C" w:rsidR="005C4FE4" w:rsidRPr="007340D5" w:rsidRDefault="005C4FE4" w:rsidP="00BC4E6A">
      <w:pPr>
        <w:spacing w:after="0" w:line="276" w:lineRule="auto"/>
        <w:jc w:val="both"/>
        <w:rPr>
          <w:rFonts w:ascii="Times New Roman" w:eastAsia="Times New Roman" w:hAnsi="Times New Roman" w:cs="Times New Roman"/>
          <w:sz w:val="24"/>
          <w:szCs w:val="24"/>
          <w:u w:val="single"/>
        </w:rPr>
      </w:pPr>
      <w:r w:rsidRPr="007340D5">
        <w:rPr>
          <w:rFonts w:ascii="Times New Roman" w:eastAsia="Times New Roman" w:hAnsi="Times New Roman" w:cs="Times New Roman"/>
          <w:sz w:val="24"/>
          <w:szCs w:val="24"/>
          <w:lang w:eastAsia="cs-CZ"/>
        </w:rPr>
        <w:t>V súvislosti so štatistickým zberom údajov na účely monitorovania úrovne dodržiavania pravidiel transparentného odmeňovania žien a mužov sa predloženým návrhom vyhlášky transponuje do slovenského právneho poriadku čl. 31 smernice Európskeho parlamentu a Rady (EÚ) 2023/970 z 10. mája 2023, ktorou sa posilňuje uplatňovanie zásady rovnakej odmeny pre mužov a ženy za rovnakú prácu alebo prácu rovnakej hodnoty prostredníctvom transparentnosti odmeňovania a mechanizmov presadzovania</w:t>
      </w:r>
      <w:r w:rsidR="00CA2618">
        <w:rPr>
          <w:rFonts w:ascii="Times New Roman" w:eastAsia="Times New Roman" w:hAnsi="Times New Roman" w:cs="Times New Roman"/>
          <w:sz w:val="24"/>
          <w:szCs w:val="24"/>
          <w:lang w:eastAsia="cs-CZ"/>
        </w:rPr>
        <w:t xml:space="preserve"> </w:t>
      </w:r>
      <w:r w:rsidR="00CA2618" w:rsidRPr="00E258C3">
        <w:rPr>
          <w:rFonts w:ascii="Times New Roman" w:hAnsi="Times New Roman" w:cs="Times New Roman"/>
          <w:color w:val="000000" w:themeColor="text1"/>
          <w:sz w:val="24"/>
        </w:rPr>
        <w:t>(Ú. v. EÚ L 132, 17.5.2023)</w:t>
      </w:r>
      <w:r w:rsidRPr="007340D5">
        <w:rPr>
          <w:rFonts w:ascii="Times New Roman" w:eastAsia="Times New Roman" w:hAnsi="Times New Roman" w:cs="Times New Roman"/>
          <w:sz w:val="24"/>
          <w:szCs w:val="24"/>
        </w:rPr>
        <w:t>.</w:t>
      </w:r>
    </w:p>
    <w:p w14:paraId="6237A58C" w14:textId="77777777" w:rsidR="005C4FE4" w:rsidRPr="007340D5" w:rsidRDefault="005C4FE4" w:rsidP="00BC4E6A">
      <w:pPr>
        <w:spacing w:after="0" w:line="276" w:lineRule="auto"/>
        <w:jc w:val="both"/>
        <w:rPr>
          <w:rFonts w:ascii="Times New Roman" w:eastAsia="Times New Roman" w:hAnsi="Times New Roman" w:cs="Times New Roman"/>
          <w:sz w:val="24"/>
          <w:szCs w:val="24"/>
          <w:u w:val="single"/>
        </w:rPr>
      </w:pPr>
    </w:p>
    <w:p w14:paraId="04B41C7A" w14:textId="170F0FC4" w:rsidR="008D52C5" w:rsidRPr="007340D5" w:rsidRDefault="008D52C5" w:rsidP="00BC4E6A">
      <w:pPr>
        <w:pStyle w:val="Textkomentra"/>
        <w:spacing w:after="0" w:line="276" w:lineRule="auto"/>
        <w:jc w:val="both"/>
        <w:rPr>
          <w:rFonts w:ascii="Times New Roman" w:hAnsi="Times New Roman" w:cs="Times New Roman"/>
          <w:sz w:val="24"/>
          <w:szCs w:val="24"/>
        </w:rPr>
      </w:pPr>
    </w:p>
    <w:p w14:paraId="37DC7F63" w14:textId="77777777" w:rsidR="00A0693E" w:rsidRPr="007340D5" w:rsidRDefault="00A0693E" w:rsidP="00BC4E6A">
      <w:pPr>
        <w:pStyle w:val="Textkomentra"/>
        <w:spacing w:after="0" w:line="276" w:lineRule="auto"/>
        <w:jc w:val="both"/>
        <w:rPr>
          <w:rFonts w:ascii="Times New Roman" w:hAnsi="Times New Roman" w:cs="Times New Roman"/>
          <w:sz w:val="24"/>
          <w:szCs w:val="24"/>
        </w:rPr>
      </w:pPr>
    </w:p>
    <w:p w14:paraId="38161AFE" w14:textId="77777777" w:rsidR="00E86A27" w:rsidRPr="007340D5" w:rsidRDefault="00E86A27" w:rsidP="00BC4E6A">
      <w:pPr>
        <w:spacing w:after="0"/>
        <w:rPr>
          <w:rFonts w:ascii="Times New Roman" w:hAnsi="Times New Roman" w:cs="Times New Roman"/>
          <w:b/>
          <w:sz w:val="24"/>
          <w:szCs w:val="24"/>
        </w:rPr>
      </w:pPr>
      <w:r w:rsidRPr="007340D5">
        <w:rPr>
          <w:rFonts w:ascii="Times New Roman" w:hAnsi="Times New Roman" w:cs="Times New Roman"/>
          <w:b/>
          <w:sz w:val="24"/>
          <w:szCs w:val="24"/>
        </w:rPr>
        <w:br w:type="page"/>
      </w:r>
    </w:p>
    <w:p w14:paraId="16CA1FB0" w14:textId="1744E85A" w:rsidR="008D52C5" w:rsidRPr="007340D5" w:rsidRDefault="008D52C5"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K návrhu vyhlášky, ktorou sa ustanovujú podrobnosti o charakteristikách premenných v</w:t>
      </w:r>
      <w:r w:rsidR="00BF5B64">
        <w:rPr>
          <w:rFonts w:ascii="Times New Roman" w:hAnsi="Times New Roman" w:cs="Times New Roman"/>
          <w:b/>
          <w:sz w:val="24"/>
          <w:szCs w:val="24"/>
        </w:rPr>
        <w:t> </w:t>
      </w:r>
      <w:r w:rsidRPr="007340D5">
        <w:rPr>
          <w:rFonts w:ascii="Times New Roman" w:hAnsi="Times New Roman" w:cs="Times New Roman"/>
          <w:b/>
          <w:sz w:val="24"/>
          <w:szCs w:val="24"/>
        </w:rPr>
        <w:t>sčítaní obyvateľov a v sčítaní domov a bytov, formulároch pre sčítanie obyvateľov a</w:t>
      </w:r>
      <w:r w:rsidR="00BF5B64">
        <w:rPr>
          <w:rFonts w:ascii="Times New Roman" w:hAnsi="Times New Roman" w:cs="Times New Roman"/>
          <w:b/>
          <w:sz w:val="24"/>
          <w:szCs w:val="24"/>
        </w:rPr>
        <w:t> </w:t>
      </w:r>
      <w:r w:rsidRPr="007340D5">
        <w:rPr>
          <w:rFonts w:ascii="Times New Roman" w:hAnsi="Times New Roman" w:cs="Times New Roman"/>
          <w:b/>
          <w:sz w:val="24"/>
          <w:szCs w:val="24"/>
        </w:rPr>
        <w:t xml:space="preserve">formulároch pre sčítanie domov a bytov podľa § </w:t>
      </w:r>
      <w:r w:rsidR="000B5F8B" w:rsidRPr="00596033">
        <w:rPr>
          <w:rFonts w:ascii="Times New Roman" w:hAnsi="Times New Roman" w:cs="Times New Roman"/>
          <w:b/>
          <w:sz w:val="24"/>
          <w:szCs w:val="24"/>
        </w:rPr>
        <w:t xml:space="preserve">74 </w:t>
      </w:r>
      <w:r w:rsidRPr="007340D5">
        <w:rPr>
          <w:rFonts w:ascii="Times New Roman" w:hAnsi="Times New Roman" w:cs="Times New Roman"/>
          <w:b/>
          <w:sz w:val="24"/>
          <w:szCs w:val="24"/>
        </w:rPr>
        <w:t>písm. e) návrhu zákona</w:t>
      </w:r>
    </w:p>
    <w:p w14:paraId="2C90651F" w14:textId="46B9E976" w:rsidR="008D52C5" w:rsidRPr="007340D5" w:rsidRDefault="008D52C5" w:rsidP="00BC4E6A">
      <w:pPr>
        <w:spacing w:after="0" w:line="276" w:lineRule="auto"/>
        <w:jc w:val="both"/>
        <w:rPr>
          <w:rFonts w:ascii="Times New Roman" w:hAnsi="Times New Roman" w:cs="Times New Roman"/>
          <w:b/>
          <w:sz w:val="24"/>
          <w:szCs w:val="24"/>
        </w:rPr>
      </w:pPr>
    </w:p>
    <w:p w14:paraId="7D845B48" w14:textId="2668F885" w:rsidR="00EF42CC" w:rsidRPr="007340D5" w:rsidRDefault="00EF42C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Predmetom vyhlášky má byť ustanovenie podrobností o charakteristikách a štruktúre zisťovaných údajov o témach podľa zoznamu uvedeného vo vyhláške, ktorou sa ustanovuje údajová základňa, podrobnosti o spôsobe zisťovania údajov a vzory sčítacích formulárov pre sčítanie obyvateľov a sčítacích formulárov pre sčítanie domov a bytov.</w:t>
      </w:r>
    </w:p>
    <w:p w14:paraId="1C04E59C" w14:textId="77777777" w:rsidR="00EF42CC" w:rsidRPr="007340D5" w:rsidRDefault="00EF42CC" w:rsidP="00BC4E6A">
      <w:pPr>
        <w:spacing w:after="0" w:line="276" w:lineRule="auto"/>
        <w:jc w:val="both"/>
        <w:rPr>
          <w:rFonts w:ascii="Times New Roman" w:hAnsi="Times New Roman" w:cs="Times New Roman"/>
          <w:sz w:val="24"/>
          <w:szCs w:val="24"/>
        </w:rPr>
      </w:pPr>
    </w:p>
    <w:p w14:paraId="65752D05" w14:textId="71E0C4C2" w:rsidR="00A0693E" w:rsidRPr="007340D5" w:rsidRDefault="00EF42C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Témy sčítania a ich členenie na zisťované premenné sa spresní v súlade s príslušným vykonávacím aktom Európskej únie, ktorý bude vydaný k </w:t>
      </w:r>
      <w:r w:rsidR="00036D33" w:rsidRPr="007340D5">
        <w:rPr>
          <w:rFonts w:ascii="Times New Roman" w:hAnsi="Times New Roman" w:cs="Times New Roman"/>
          <w:sz w:val="24"/>
          <w:szCs w:val="24"/>
        </w:rPr>
        <w:t>nariadeniu Európskeho parlamentu a Rady (EÚ) 2025/2458 z 26. novembra 2025 o európskej štatistike obyvateľstva, domov a</w:t>
      </w:r>
      <w:r w:rsidR="00BF5B64">
        <w:rPr>
          <w:rFonts w:ascii="Times New Roman" w:hAnsi="Times New Roman" w:cs="Times New Roman"/>
          <w:sz w:val="24"/>
          <w:szCs w:val="24"/>
        </w:rPr>
        <w:t> </w:t>
      </w:r>
      <w:r w:rsidR="00036D33" w:rsidRPr="007340D5">
        <w:rPr>
          <w:rFonts w:ascii="Times New Roman" w:hAnsi="Times New Roman" w:cs="Times New Roman"/>
          <w:sz w:val="24"/>
          <w:szCs w:val="24"/>
        </w:rPr>
        <w:t>bytov, ktorým sa mení nariadenie (ES) č. 862/2007 a ktorým sa zrušujú nariadenia (ES) č.</w:t>
      </w:r>
      <w:r w:rsidR="00BF5B64">
        <w:rPr>
          <w:rFonts w:ascii="Times New Roman" w:hAnsi="Times New Roman" w:cs="Times New Roman"/>
          <w:sz w:val="24"/>
          <w:szCs w:val="24"/>
        </w:rPr>
        <w:t> </w:t>
      </w:r>
      <w:r w:rsidR="00036D33" w:rsidRPr="007340D5">
        <w:rPr>
          <w:rFonts w:ascii="Times New Roman" w:hAnsi="Times New Roman" w:cs="Times New Roman"/>
          <w:sz w:val="24"/>
          <w:szCs w:val="24"/>
        </w:rPr>
        <w:t>763/2008 a (EÚ) č. 1260/2013</w:t>
      </w:r>
      <w:r w:rsidR="00A0693E" w:rsidRPr="007340D5">
        <w:rPr>
          <w:rFonts w:ascii="Times New Roman" w:hAnsi="Times New Roman" w:cs="Times New Roman"/>
          <w:sz w:val="24"/>
          <w:szCs w:val="24"/>
        </w:rPr>
        <w:t xml:space="preserve"> po jeho vydaní tak, aby príslušné požiadavky reflektoval aj koncept sčítania, ktorý </w:t>
      </w:r>
      <w:r w:rsidR="00036D33" w:rsidRPr="007340D5">
        <w:rPr>
          <w:rFonts w:ascii="Times New Roman" w:hAnsi="Times New Roman" w:cs="Times New Roman"/>
          <w:sz w:val="24"/>
          <w:szCs w:val="24"/>
        </w:rPr>
        <w:t xml:space="preserve"> </w:t>
      </w:r>
      <w:r w:rsidR="00A0693E" w:rsidRPr="007340D5">
        <w:rPr>
          <w:rFonts w:ascii="Times New Roman" w:hAnsi="Times New Roman" w:cs="Times New Roman"/>
          <w:sz w:val="24"/>
          <w:szCs w:val="24"/>
        </w:rPr>
        <w:t xml:space="preserve">predloží štatistický úrad vláde na schválenie. </w:t>
      </w:r>
    </w:p>
    <w:p w14:paraId="7E9AF9DC" w14:textId="77777777" w:rsidR="00A0693E" w:rsidRPr="007340D5" w:rsidRDefault="00A0693E" w:rsidP="00BC4E6A">
      <w:pPr>
        <w:spacing w:after="0" w:line="276" w:lineRule="auto"/>
        <w:jc w:val="both"/>
        <w:rPr>
          <w:rFonts w:ascii="Times New Roman" w:hAnsi="Times New Roman" w:cs="Times New Roman"/>
          <w:sz w:val="24"/>
          <w:szCs w:val="24"/>
        </w:rPr>
      </w:pPr>
    </w:p>
    <w:p w14:paraId="09D77D42" w14:textId="2623DC1E" w:rsidR="00036D33" w:rsidRPr="007340D5" w:rsidRDefault="00A0693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S</w:t>
      </w:r>
      <w:r w:rsidR="00036D33" w:rsidRPr="007340D5">
        <w:rPr>
          <w:rFonts w:ascii="Times New Roman" w:hAnsi="Times New Roman" w:cs="Times New Roman"/>
          <w:sz w:val="24"/>
          <w:szCs w:val="24"/>
        </w:rPr>
        <w:t>čítanie</w:t>
      </w:r>
      <w:r w:rsidR="00EF42CC" w:rsidRPr="007340D5">
        <w:rPr>
          <w:rFonts w:ascii="Times New Roman" w:hAnsi="Times New Roman" w:cs="Times New Roman"/>
          <w:sz w:val="24"/>
          <w:szCs w:val="24"/>
        </w:rPr>
        <w:t xml:space="preserve"> je </w:t>
      </w:r>
      <w:r w:rsidR="00036D33" w:rsidRPr="007340D5">
        <w:rPr>
          <w:rFonts w:ascii="Times New Roman" w:hAnsi="Times New Roman" w:cs="Times New Roman"/>
          <w:sz w:val="24"/>
          <w:szCs w:val="24"/>
        </w:rPr>
        <w:t xml:space="preserve">špecifickým </w:t>
      </w:r>
      <w:r w:rsidR="00EF42CC" w:rsidRPr="007340D5">
        <w:rPr>
          <w:rFonts w:ascii="Times New Roman" w:hAnsi="Times New Roman" w:cs="Times New Roman"/>
          <w:sz w:val="24"/>
          <w:szCs w:val="24"/>
        </w:rPr>
        <w:t>zdrojom údajov pre tvorbu európskej štatistiky obyvateľstva, domov a</w:t>
      </w:r>
      <w:r w:rsidR="00036D33" w:rsidRPr="007340D5">
        <w:rPr>
          <w:rFonts w:ascii="Times New Roman" w:hAnsi="Times New Roman" w:cs="Times New Roman"/>
          <w:sz w:val="24"/>
          <w:szCs w:val="24"/>
        </w:rPr>
        <w:t> </w:t>
      </w:r>
      <w:r w:rsidR="00EF42CC" w:rsidRPr="007340D5">
        <w:rPr>
          <w:rFonts w:ascii="Times New Roman" w:hAnsi="Times New Roman" w:cs="Times New Roman"/>
          <w:sz w:val="24"/>
          <w:szCs w:val="24"/>
        </w:rPr>
        <w:t>bytov</w:t>
      </w:r>
      <w:r w:rsidR="00036D33" w:rsidRPr="007340D5">
        <w:rPr>
          <w:rFonts w:ascii="Times New Roman" w:hAnsi="Times New Roman" w:cs="Times New Roman"/>
          <w:sz w:val="24"/>
          <w:szCs w:val="24"/>
        </w:rPr>
        <w:t xml:space="preserve"> resp. vo svojej výslednej podobe predstavuje údajov získavaných v desaťročnej periodicite o obyvateľstve (jednotlivcoch, rodinách a domácnostiach)  a o bývaní (domoch a</w:t>
      </w:r>
      <w:r w:rsidR="00BF5B64">
        <w:rPr>
          <w:rFonts w:ascii="Times New Roman" w:hAnsi="Times New Roman" w:cs="Times New Roman"/>
          <w:sz w:val="24"/>
          <w:szCs w:val="24"/>
        </w:rPr>
        <w:t> </w:t>
      </w:r>
      <w:r w:rsidR="00036D33" w:rsidRPr="007340D5">
        <w:rPr>
          <w:rFonts w:ascii="Times New Roman" w:hAnsi="Times New Roman" w:cs="Times New Roman"/>
          <w:sz w:val="24"/>
          <w:szCs w:val="24"/>
        </w:rPr>
        <w:t xml:space="preserve">bytoch) v Európskej únii a jej členských štátoch. </w:t>
      </w:r>
    </w:p>
    <w:p w14:paraId="59AEC547" w14:textId="5EE70675" w:rsidR="00EF42CC" w:rsidRPr="007340D5" w:rsidRDefault="00EF42CC" w:rsidP="00BC4E6A">
      <w:pPr>
        <w:spacing w:after="0" w:line="276" w:lineRule="auto"/>
        <w:jc w:val="both"/>
        <w:rPr>
          <w:rFonts w:ascii="Times New Roman" w:hAnsi="Times New Roman" w:cs="Times New Roman"/>
          <w:sz w:val="24"/>
          <w:szCs w:val="24"/>
        </w:rPr>
      </w:pPr>
    </w:p>
    <w:p w14:paraId="20D312D5" w14:textId="5A66E4EB" w:rsidR="00EF42CC" w:rsidRPr="007340D5" w:rsidRDefault="00EF42CC"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Účelom </w:t>
      </w:r>
      <w:r w:rsidR="00036D33" w:rsidRPr="007340D5">
        <w:rPr>
          <w:rFonts w:ascii="Times New Roman" w:hAnsi="Times New Roman" w:cs="Times New Roman"/>
          <w:sz w:val="24"/>
          <w:szCs w:val="24"/>
        </w:rPr>
        <w:t>vykonávacieho</w:t>
      </w:r>
      <w:r w:rsidRPr="007340D5">
        <w:rPr>
          <w:rFonts w:ascii="Times New Roman" w:hAnsi="Times New Roman" w:cs="Times New Roman"/>
          <w:sz w:val="24"/>
          <w:szCs w:val="24"/>
        </w:rPr>
        <w:t xml:space="preserve"> aktu Európskej únie je vymedziť témy sčítania a členiť ich vo všetkých členských štátoch rovnakým spôsobom v záujme zabezpečenia porovnateľnosti údajov zo sčítania uskutočneného v členských štátoch a s cieľom umožniť vypracovávanie spoľahlivých prehľadov za celú Európsku úniu. Obsahom sčítacích formulárov bude aj niekoľko premenných, ktorými sa zisťujú údaje o čisto vnútroštátnych témach na základe štatistických cieľov vymedzených osobitnými zákonmi: ide o nábož</w:t>
      </w:r>
      <w:r w:rsidR="00036D33" w:rsidRPr="007340D5">
        <w:rPr>
          <w:rFonts w:ascii="Times New Roman" w:hAnsi="Times New Roman" w:cs="Times New Roman"/>
          <w:sz w:val="24"/>
          <w:szCs w:val="24"/>
        </w:rPr>
        <w:t xml:space="preserve">enstvo (zákon č. 370/2019 Z. z. </w:t>
      </w:r>
      <w:r w:rsidRPr="007340D5">
        <w:rPr>
          <w:rFonts w:ascii="Times New Roman" w:hAnsi="Times New Roman" w:cs="Times New Roman"/>
          <w:sz w:val="24"/>
          <w:szCs w:val="24"/>
        </w:rPr>
        <w:t>o</w:t>
      </w:r>
      <w:r w:rsidR="00BF5B64">
        <w:rPr>
          <w:rFonts w:ascii="Times New Roman" w:hAnsi="Times New Roman" w:cs="Times New Roman"/>
          <w:sz w:val="24"/>
          <w:szCs w:val="24"/>
        </w:rPr>
        <w:t> </w:t>
      </w:r>
      <w:r w:rsidRPr="007340D5">
        <w:rPr>
          <w:rFonts w:ascii="Times New Roman" w:hAnsi="Times New Roman" w:cs="Times New Roman"/>
          <w:sz w:val="24"/>
          <w:szCs w:val="24"/>
        </w:rPr>
        <w:t>finančnej podpore činnosti cirkví a náboženských spoločností) a národnosť (napríklad zákon č. 184/1999 Z. z. o používaní jazykov národnostných menšín).</w:t>
      </w:r>
    </w:p>
    <w:p w14:paraId="15B1B0E8" w14:textId="77777777" w:rsidR="00036D33" w:rsidRPr="007340D5" w:rsidRDefault="00036D33" w:rsidP="00BC4E6A">
      <w:pPr>
        <w:spacing w:after="0" w:line="276" w:lineRule="auto"/>
        <w:jc w:val="both"/>
        <w:rPr>
          <w:rFonts w:ascii="Times New Roman" w:hAnsi="Times New Roman" w:cs="Times New Roman"/>
          <w:sz w:val="24"/>
          <w:szCs w:val="24"/>
        </w:rPr>
      </w:pPr>
    </w:p>
    <w:p w14:paraId="5C862748" w14:textId="298C317A" w:rsidR="00EF42CC" w:rsidRPr="007340D5" w:rsidRDefault="00A0693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036D33" w:rsidRPr="007340D5">
        <w:rPr>
          <w:rFonts w:ascii="Times New Roman" w:hAnsi="Times New Roman" w:cs="Times New Roman"/>
          <w:sz w:val="24"/>
          <w:szCs w:val="24"/>
        </w:rPr>
        <w:t>yhláška</w:t>
      </w:r>
      <w:r w:rsidR="00EF42CC" w:rsidRPr="007340D5">
        <w:rPr>
          <w:rFonts w:ascii="Times New Roman" w:hAnsi="Times New Roman" w:cs="Times New Roman"/>
          <w:sz w:val="24"/>
          <w:szCs w:val="24"/>
        </w:rPr>
        <w:t xml:space="preserve"> bude obsahovať:</w:t>
      </w:r>
    </w:p>
    <w:p w14:paraId="219DCDF3" w14:textId="038B2C9E" w:rsidR="00EF42CC" w:rsidRPr="007340D5" w:rsidRDefault="00EF42CC" w:rsidP="00BC4E6A">
      <w:pPr>
        <w:pStyle w:val="Odsekzoznamu"/>
        <w:numPr>
          <w:ilvl w:val="0"/>
          <w:numId w:val="11"/>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Zoznam zisťovaných údajov (premenných) osobitne pre sčítanie obyvateľov a pre sčítanie domov a bytov. </w:t>
      </w:r>
    </w:p>
    <w:p w14:paraId="3DF2A01F" w14:textId="054AEEB3" w:rsidR="00EF42CC" w:rsidRPr="007340D5" w:rsidRDefault="00EF42CC" w:rsidP="00BC4E6A">
      <w:pPr>
        <w:pStyle w:val="Odsekzoznamu"/>
        <w:numPr>
          <w:ilvl w:val="0"/>
          <w:numId w:val="11"/>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Každá téma uvedená </w:t>
      </w:r>
      <w:r w:rsidR="00A0693E" w:rsidRPr="007340D5">
        <w:rPr>
          <w:rFonts w:ascii="Times New Roman" w:hAnsi="Times New Roman" w:cs="Times New Roman"/>
          <w:sz w:val="24"/>
          <w:szCs w:val="24"/>
        </w:rPr>
        <w:t>v údajovej základni</w:t>
      </w:r>
      <w:r w:rsidRPr="007340D5">
        <w:rPr>
          <w:rFonts w:ascii="Times New Roman" w:hAnsi="Times New Roman" w:cs="Times New Roman"/>
          <w:sz w:val="24"/>
          <w:szCs w:val="24"/>
        </w:rPr>
        <w:t xml:space="preserve"> bude mať uvedené príslušné zisťované údaje (premenné)</w:t>
      </w:r>
      <w:r w:rsidR="00A0693E" w:rsidRPr="007340D5">
        <w:rPr>
          <w:rFonts w:ascii="Times New Roman" w:hAnsi="Times New Roman" w:cs="Times New Roman"/>
          <w:sz w:val="24"/>
          <w:szCs w:val="24"/>
        </w:rPr>
        <w:t>, napríklad</w:t>
      </w:r>
      <w:r w:rsidRPr="007340D5">
        <w:rPr>
          <w:rFonts w:ascii="Times New Roman" w:hAnsi="Times New Roman" w:cs="Times New Roman"/>
          <w:sz w:val="24"/>
          <w:szCs w:val="24"/>
        </w:rPr>
        <w:t xml:space="preserve"> k téme miesto pobytu budú prislúchať premenné trvalý pobyt a</w:t>
      </w:r>
      <w:r w:rsidR="00BF5B64">
        <w:rPr>
          <w:rFonts w:ascii="Times New Roman" w:hAnsi="Times New Roman" w:cs="Times New Roman"/>
          <w:sz w:val="24"/>
          <w:szCs w:val="24"/>
        </w:rPr>
        <w:t> </w:t>
      </w:r>
      <w:r w:rsidRPr="007340D5">
        <w:rPr>
          <w:rFonts w:ascii="Times New Roman" w:hAnsi="Times New Roman" w:cs="Times New Roman"/>
          <w:sz w:val="24"/>
          <w:szCs w:val="24"/>
        </w:rPr>
        <w:t>obvyklý pobyt</w:t>
      </w:r>
      <w:r w:rsidR="00A0693E" w:rsidRPr="007340D5">
        <w:rPr>
          <w:rFonts w:ascii="Times New Roman" w:hAnsi="Times New Roman" w:cs="Times New Roman"/>
          <w:sz w:val="24"/>
          <w:szCs w:val="24"/>
        </w:rPr>
        <w:t>, pričom vo</w:t>
      </w:r>
      <w:r w:rsidRPr="007340D5">
        <w:rPr>
          <w:rFonts w:ascii="Times New Roman" w:hAnsi="Times New Roman" w:cs="Times New Roman"/>
          <w:sz w:val="24"/>
          <w:szCs w:val="24"/>
        </w:rPr>
        <w:t xml:space="preserve"> výnimočných prípadoch názov premennej nemusí byť plne identický s názvom premennej na elektronickom formulári z dôvodu priblíženia sa laickej verejnosti; napr. doprava do zamestnania aleb</w:t>
      </w:r>
      <w:r w:rsidR="00A0693E" w:rsidRPr="007340D5">
        <w:rPr>
          <w:rFonts w:ascii="Times New Roman" w:hAnsi="Times New Roman" w:cs="Times New Roman"/>
          <w:sz w:val="24"/>
          <w:szCs w:val="24"/>
        </w:rPr>
        <w:t>o spôsob dopravy do zamestnania;</w:t>
      </w:r>
    </w:p>
    <w:p w14:paraId="29FA1BBE" w14:textId="10B91867" w:rsidR="00EF42CC" w:rsidRPr="007340D5" w:rsidRDefault="00A0693E" w:rsidP="00BC4E6A">
      <w:pPr>
        <w:pStyle w:val="Odsekzoznamu"/>
        <w:numPr>
          <w:ilvl w:val="0"/>
          <w:numId w:val="11"/>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Definíciu údaja</w:t>
      </w:r>
      <w:r w:rsidR="00EF42CC" w:rsidRPr="007340D5">
        <w:rPr>
          <w:rFonts w:ascii="Times New Roman" w:hAnsi="Times New Roman" w:cs="Times New Roman"/>
          <w:sz w:val="24"/>
          <w:szCs w:val="24"/>
        </w:rPr>
        <w:t xml:space="preserve"> (premennej)  </w:t>
      </w:r>
      <w:r w:rsidRPr="007340D5">
        <w:rPr>
          <w:rFonts w:ascii="Times New Roman" w:hAnsi="Times New Roman" w:cs="Times New Roman"/>
          <w:sz w:val="24"/>
          <w:szCs w:val="24"/>
        </w:rPr>
        <w:t>na</w:t>
      </w:r>
      <w:r w:rsidR="00EF42CC" w:rsidRPr="007340D5">
        <w:rPr>
          <w:rFonts w:ascii="Times New Roman" w:hAnsi="Times New Roman" w:cs="Times New Roman"/>
          <w:sz w:val="24"/>
          <w:szCs w:val="24"/>
        </w:rPr>
        <w:t xml:space="preserve"> účel sčítania</w:t>
      </w:r>
      <w:r w:rsidRPr="007340D5">
        <w:rPr>
          <w:rFonts w:ascii="Times New Roman" w:hAnsi="Times New Roman" w:cs="Times New Roman"/>
          <w:sz w:val="24"/>
          <w:szCs w:val="24"/>
        </w:rPr>
        <w:t xml:space="preserve">, </w:t>
      </w:r>
      <w:r w:rsidR="00EF42CC" w:rsidRPr="007340D5">
        <w:rPr>
          <w:rFonts w:ascii="Times New Roman" w:hAnsi="Times New Roman" w:cs="Times New Roman"/>
          <w:sz w:val="24"/>
          <w:szCs w:val="24"/>
        </w:rPr>
        <w:t>napríklad miestom narodenia sa rozumie bydlisko matky v čase narodeni</w:t>
      </w:r>
      <w:r w:rsidRPr="007340D5">
        <w:rPr>
          <w:rFonts w:ascii="Times New Roman" w:hAnsi="Times New Roman" w:cs="Times New Roman"/>
          <w:sz w:val="24"/>
          <w:szCs w:val="24"/>
        </w:rPr>
        <w:t>a obyvateľa;</w:t>
      </w:r>
    </w:p>
    <w:p w14:paraId="5B323263" w14:textId="6957C206" w:rsidR="00EF42CC" w:rsidRPr="007340D5" w:rsidRDefault="00EF42CC" w:rsidP="00BC4E6A">
      <w:pPr>
        <w:pStyle w:val="Odsekzoznamu"/>
        <w:numPr>
          <w:ilvl w:val="0"/>
          <w:numId w:val="11"/>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Štruktúru zisťovaných údajov</w:t>
      </w:r>
      <w:r w:rsidR="00A0693E" w:rsidRPr="007340D5">
        <w:rPr>
          <w:rFonts w:ascii="Times New Roman" w:hAnsi="Times New Roman" w:cs="Times New Roman"/>
          <w:sz w:val="24"/>
          <w:szCs w:val="24"/>
        </w:rPr>
        <w:t>,</w:t>
      </w:r>
      <w:r w:rsidRPr="007340D5">
        <w:rPr>
          <w:rFonts w:ascii="Times New Roman" w:hAnsi="Times New Roman" w:cs="Times New Roman"/>
          <w:sz w:val="24"/>
          <w:szCs w:val="24"/>
        </w:rPr>
        <w:t xml:space="preserve"> napríklad rodinný stav: slobodný/slobodná, rozvedený/ rozvedená, ženatý/ vydatá, vdovec/vdova</w:t>
      </w:r>
      <w:r w:rsidR="00A0693E" w:rsidRPr="007340D5">
        <w:rPr>
          <w:rFonts w:ascii="Times New Roman" w:hAnsi="Times New Roman" w:cs="Times New Roman"/>
          <w:sz w:val="24"/>
          <w:szCs w:val="24"/>
        </w:rPr>
        <w:t>;</w:t>
      </w:r>
    </w:p>
    <w:p w14:paraId="0A676467" w14:textId="2BCA10E8" w:rsidR="00EF42CC" w:rsidRPr="007340D5" w:rsidRDefault="00A0693E" w:rsidP="00BC4E6A">
      <w:pPr>
        <w:pStyle w:val="Odsekzoznamu"/>
        <w:numPr>
          <w:ilvl w:val="0"/>
          <w:numId w:val="11"/>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Spôsob zisťovania údajov, daný</w:t>
      </w:r>
      <w:r w:rsidR="00EF42CC" w:rsidRPr="007340D5">
        <w:rPr>
          <w:rFonts w:ascii="Times New Roman" w:hAnsi="Times New Roman" w:cs="Times New Roman"/>
          <w:sz w:val="24"/>
          <w:szCs w:val="24"/>
        </w:rPr>
        <w:t xml:space="preserve"> tým, či ide o  zisťovanú premennú (prostredníctvom administratívnych zdrojov údajov), zberanú premennú (prostredníctvom sčítacieho </w:t>
      </w:r>
      <w:r w:rsidR="00EF42CC" w:rsidRPr="007340D5">
        <w:rPr>
          <w:rFonts w:ascii="Times New Roman" w:hAnsi="Times New Roman" w:cs="Times New Roman"/>
          <w:sz w:val="24"/>
          <w:szCs w:val="24"/>
        </w:rPr>
        <w:lastRenderedPageBreak/>
        <w:t>formuláru) alebo odvodenú premennú (na základe údajov zistených prvými dvoma spô</w:t>
      </w:r>
      <w:r w:rsidRPr="007340D5">
        <w:rPr>
          <w:rFonts w:ascii="Times New Roman" w:hAnsi="Times New Roman" w:cs="Times New Roman"/>
          <w:sz w:val="24"/>
          <w:szCs w:val="24"/>
        </w:rPr>
        <w:t>sobmi, napríklad vek obyvateľa);</w:t>
      </w:r>
    </w:p>
    <w:p w14:paraId="3B8389A0" w14:textId="41FE1507" w:rsidR="00EF42CC" w:rsidRPr="007340D5" w:rsidRDefault="00EF42CC" w:rsidP="00BC4E6A">
      <w:pPr>
        <w:pStyle w:val="Odsekzoznamu"/>
        <w:numPr>
          <w:ilvl w:val="0"/>
          <w:numId w:val="11"/>
        </w:numPr>
        <w:spacing w:after="0" w:line="276" w:lineRule="auto"/>
        <w:contextualSpacing w:val="0"/>
        <w:jc w:val="both"/>
        <w:rPr>
          <w:rFonts w:ascii="Times New Roman" w:hAnsi="Times New Roman" w:cs="Times New Roman"/>
          <w:sz w:val="24"/>
          <w:szCs w:val="24"/>
        </w:rPr>
      </w:pPr>
      <w:r w:rsidRPr="007340D5">
        <w:rPr>
          <w:rFonts w:ascii="Times New Roman" w:hAnsi="Times New Roman" w:cs="Times New Roman"/>
          <w:sz w:val="24"/>
          <w:szCs w:val="24"/>
        </w:rPr>
        <w:t xml:space="preserve">Vzory elektronických sčítacích formulárov na sčítanie obyvateľov a elektronických sčítacích formulárov pre domy a byty. </w:t>
      </w:r>
    </w:p>
    <w:p w14:paraId="3D298B67" w14:textId="7E3BD309" w:rsidR="00036D33" w:rsidRPr="007340D5" w:rsidRDefault="00036D33" w:rsidP="00BC4E6A">
      <w:pPr>
        <w:spacing w:after="0" w:line="276" w:lineRule="auto"/>
        <w:jc w:val="both"/>
        <w:rPr>
          <w:rFonts w:ascii="Times New Roman" w:hAnsi="Times New Roman" w:cs="Times New Roman"/>
          <w:sz w:val="24"/>
          <w:szCs w:val="24"/>
        </w:rPr>
      </w:pPr>
    </w:p>
    <w:p w14:paraId="17532DC6" w14:textId="3A385B69" w:rsidR="00036D33" w:rsidRPr="007340D5" w:rsidRDefault="00A0693E"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w:t>
      </w:r>
      <w:r w:rsidR="00036D33" w:rsidRPr="007340D5">
        <w:rPr>
          <w:rFonts w:ascii="Times New Roman" w:hAnsi="Times New Roman" w:cs="Times New Roman"/>
          <w:sz w:val="24"/>
          <w:szCs w:val="24"/>
        </w:rPr>
        <w:t>yhláška ustanoví druhy</w:t>
      </w:r>
      <w:r w:rsidR="00EF42CC" w:rsidRPr="007340D5">
        <w:rPr>
          <w:rFonts w:ascii="Times New Roman" w:hAnsi="Times New Roman" w:cs="Times New Roman"/>
          <w:sz w:val="24"/>
          <w:szCs w:val="24"/>
        </w:rPr>
        <w:t xml:space="preserve"> sčítacích formulárov</w:t>
      </w:r>
      <w:r w:rsidR="00036D33" w:rsidRPr="007340D5">
        <w:rPr>
          <w:rFonts w:ascii="Times New Roman" w:hAnsi="Times New Roman" w:cs="Times New Roman"/>
          <w:sz w:val="24"/>
          <w:szCs w:val="24"/>
        </w:rPr>
        <w:t xml:space="preserve"> určených povinným osobám sčítaní obyvateľov v závislosti od miery elektronizácie priebehu sčítania </w:t>
      </w:r>
      <w:r w:rsidRPr="007340D5">
        <w:rPr>
          <w:rFonts w:ascii="Times New Roman" w:hAnsi="Times New Roman" w:cs="Times New Roman"/>
          <w:sz w:val="24"/>
          <w:szCs w:val="24"/>
        </w:rPr>
        <w:t xml:space="preserve">(výberu IKT nástrojov) </w:t>
      </w:r>
      <w:r w:rsidR="00036D33" w:rsidRPr="007340D5">
        <w:rPr>
          <w:rFonts w:ascii="Times New Roman" w:hAnsi="Times New Roman" w:cs="Times New Roman"/>
          <w:sz w:val="24"/>
          <w:szCs w:val="24"/>
        </w:rPr>
        <w:t xml:space="preserve">a dostupné prostriedky autentifikácie a druhy sčítacích formulárov určených pre obce v sčítaní domov a bytov. </w:t>
      </w:r>
    </w:p>
    <w:p w14:paraId="3B8DC0D8" w14:textId="77777777" w:rsidR="00036D33" w:rsidRPr="007340D5" w:rsidRDefault="00036D33" w:rsidP="00BC4E6A">
      <w:pPr>
        <w:spacing w:after="0" w:line="276" w:lineRule="auto"/>
        <w:jc w:val="both"/>
        <w:rPr>
          <w:rFonts w:ascii="Times New Roman" w:hAnsi="Times New Roman" w:cs="Times New Roman"/>
          <w:sz w:val="24"/>
          <w:szCs w:val="24"/>
        </w:rPr>
      </w:pPr>
    </w:p>
    <w:p w14:paraId="653E1C9F" w14:textId="01749317" w:rsidR="00EF42CC" w:rsidRDefault="00036D33"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Dizajn nasledujúceho sčítania</w:t>
      </w:r>
      <w:r w:rsidR="00EF42CC" w:rsidRPr="007340D5">
        <w:rPr>
          <w:rFonts w:ascii="Times New Roman" w:hAnsi="Times New Roman" w:cs="Times New Roman"/>
          <w:sz w:val="24"/>
          <w:szCs w:val="24"/>
        </w:rPr>
        <w:t xml:space="preserve"> obyvateľov, domov a bytov predpokladá plne elektronický zber údajov o domoch a bytoch a údajov o obyvateľoch, </w:t>
      </w:r>
      <w:r w:rsidR="00A0693E" w:rsidRPr="007340D5">
        <w:rPr>
          <w:rFonts w:ascii="Times New Roman" w:hAnsi="Times New Roman" w:cs="Times New Roman"/>
          <w:sz w:val="24"/>
          <w:szCs w:val="24"/>
        </w:rPr>
        <w:t xml:space="preserve">preto </w:t>
      </w:r>
      <w:r w:rsidR="00EF42CC" w:rsidRPr="007340D5">
        <w:rPr>
          <w:rFonts w:ascii="Times New Roman" w:hAnsi="Times New Roman" w:cs="Times New Roman"/>
          <w:sz w:val="24"/>
          <w:szCs w:val="24"/>
        </w:rPr>
        <w:t xml:space="preserve">obsahom </w:t>
      </w:r>
      <w:r w:rsidR="00A0693E" w:rsidRPr="007340D5">
        <w:rPr>
          <w:rFonts w:ascii="Times New Roman" w:hAnsi="Times New Roman" w:cs="Times New Roman"/>
          <w:sz w:val="24"/>
          <w:szCs w:val="24"/>
        </w:rPr>
        <w:t>vyhlášky</w:t>
      </w:r>
      <w:r w:rsidR="00EF42CC" w:rsidRPr="007340D5">
        <w:rPr>
          <w:rFonts w:ascii="Times New Roman" w:hAnsi="Times New Roman" w:cs="Times New Roman"/>
          <w:sz w:val="24"/>
          <w:szCs w:val="24"/>
        </w:rPr>
        <w:t xml:space="preserve"> nebudú návrhy formulárov v listinnej podobe. </w:t>
      </w:r>
      <w:r w:rsidR="00A0693E" w:rsidRPr="007340D5">
        <w:rPr>
          <w:rFonts w:ascii="Times New Roman" w:hAnsi="Times New Roman" w:cs="Times New Roman"/>
          <w:sz w:val="24"/>
          <w:szCs w:val="24"/>
        </w:rPr>
        <w:t>Vyhláška</w:t>
      </w:r>
      <w:r w:rsidR="00EF42CC" w:rsidRPr="007340D5">
        <w:rPr>
          <w:rFonts w:ascii="Times New Roman" w:hAnsi="Times New Roman" w:cs="Times New Roman"/>
          <w:sz w:val="24"/>
          <w:szCs w:val="24"/>
        </w:rPr>
        <w:t xml:space="preserve"> bude zahŕňať návrh obsahu elektronických sčítacích formulárov bez dizajnu (farba, členenie, zalomenie a podobne) a bez konkrétnych pravidiel na vyplnenie sčítacieho formulára a bez konkrétnych pravidiel na zobrazenie vyplnených údajov, ktorých obsah a rozsah sa ustáli až po vyhodnotení fázy pilotného sčítania.</w:t>
      </w:r>
    </w:p>
    <w:p w14:paraId="703B8AE1" w14:textId="3D1D75E2" w:rsidR="00DA2D2F" w:rsidRDefault="00DA2D2F" w:rsidP="00BC4E6A">
      <w:pPr>
        <w:spacing w:after="0" w:line="276" w:lineRule="auto"/>
        <w:jc w:val="both"/>
        <w:rPr>
          <w:rFonts w:ascii="Times New Roman" w:hAnsi="Times New Roman" w:cs="Times New Roman"/>
          <w:sz w:val="24"/>
          <w:szCs w:val="24"/>
        </w:rPr>
      </w:pPr>
    </w:p>
    <w:p w14:paraId="2E4031F9" w14:textId="7CBB5539" w:rsidR="00DA2D2F" w:rsidRPr="007340D5" w:rsidRDefault="00DA2D2F" w:rsidP="00BC4E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Vyššie uvedené skutočnosti odôvodňujú, že štatistický úrad nepredkladá v materiáli návrhu zákona paragrafové znenie vyhlášky.</w:t>
      </w:r>
    </w:p>
    <w:p w14:paraId="37D8C4EA" w14:textId="77777777" w:rsidR="008D52C5" w:rsidRPr="007340D5" w:rsidRDefault="008D52C5" w:rsidP="00BC4E6A">
      <w:pPr>
        <w:spacing w:after="0" w:line="276" w:lineRule="auto"/>
        <w:jc w:val="both"/>
        <w:rPr>
          <w:rFonts w:ascii="Times New Roman" w:hAnsi="Times New Roman" w:cs="Times New Roman"/>
          <w:b/>
          <w:sz w:val="24"/>
          <w:szCs w:val="24"/>
        </w:rPr>
      </w:pPr>
    </w:p>
    <w:p w14:paraId="060CC6AA" w14:textId="77777777" w:rsidR="008D52C5" w:rsidRPr="007340D5" w:rsidRDefault="008D52C5" w:rsidP="00BC4E6A">
      <w:pPr>
        <w:spacing w:after="0" w:line="276" w:lineRule="auto"/>
        <w:jc w:val="both"/>
        <w:rPr>
          <w:rFonts w:ascii="Times New Roman" w:hAnsi="Times New Roman" w:cs="Times New Roman"/>
          <w:b/>
          <w:sz w:val="24"/>
          <w:szCs w:val="24"/>
        </w:rPr>
      </w:pPr>
    </w:p>
    <w:p w14:paraId="74FF51C0" w14:textId="77777777" w:rsidR="00E86A27" w:rsidRPr="007340D5" w:rsidRDefault="00E86A27" w:rsidP="00BC4E6A">
      <w:pPr>
        <w:spacing w:after="0"/>
        <w:rPr>
          <w:rFonts w:ascii="Times New Roman" w:hAnsi="Times New Roman" w:cs="Times New Roman"/>
          <w:b/>
          <w:sz w:val="24"/>
          <w:szCs w:val="24"/>
        </w:rPr>
      </w:pPr>
      <w:r w:rsidRPr="007340D5">
        <w:rPr>
          <w:rFonts w:ascii="Times New Roman" w:hAnsi="Times New Roman" w:cs="Times New Roman"/>
          <w:b/>
          <w:sz w:val="24"/>
          <w:szCs w:val="24"/>
        </w:rPr>
        <w:br w:type="page"/>
      </w:r>
    </w:p>
    <w:p w14:paraId="69F912D7" w14:textId="71B6DCA0" w:rsidR="008D52C5" w:rsidRPr="007340D5" w:rsidRDefault="008D52C5" w:rsidP="00BC4E6A">
      <w:pPr>
        <w:spacing w:after="0" w:line="276" w:lineRule="auto"/>
        <w:jc w:val="both"/>
        <w:rPr>
          <w:rFonts w:ascii="Times New Roman" w:hAnsi="Times New Roman" w:cs="Times New Roman"/>
          <w:b/>
          <w:sz w:val="24"/>
          <w:szCs w:val="24"/>
        </w:rPr>
      </w:pPr>
      <w:r w:rsidRPr="007340D5">
        <w:rPr>
          <w:rFonts w:ascii="Times New Roman" w:hAnsi="Times New Roman" w:cs="Times New Roman"/>
          <w:b/>
          <w:sz w:val="24"/>
          <w:szCs w:val="24"/>
        </w:rPr>
        <w:lastRenderedPageBreak/>
        <w:t xml:space="preserve">K návrhu vyhlášky, ktorou sa ustanovujú podrobnosti o postupe člena národného štatistického systému a jeho poverenej organizácie pri poskytovaní a ochrane dôverných štatistických údajov na vedecký účel a o obsahu zmluvy o poskytnutí dôverných štatistických údajov na vedecký účel podľa § </w:t>
      </w:r>
      <w:r w:rsidR="000B5F8B" w:rsidRPr="00596033">
        <w:rPr>
          <w:rFonts w:ascii="Times New Roman" w:hAnsi="Times New Roman" w:cs="Times New Roman"/>
          <w:b/>
          <w:sz w:val="24"/>
          <w:szCs w:val="24"/>
        </w:rPr>
        <w:t xml:space="preserve">74 </w:t>
      </w:r>
      <w:r w:rsidRPr="007340D5">
        <w:rPr>
          <w:rFonts w:ascii="Times New Roman" w:hAnsi="Times New Roman" w:cs="Times New Roman"/>
          <w:b/>
          <w:sz w:val="24"/>
          <w:szCs w:val="24"/>
        </w:rPr>
        <w:t>písm. f) návrhu zákona</w:t>
      </w:r>
      <w:r w:rsidR="00983100" w:rsidRPr="007340D5">
        <w:rPr>
          <w:rFonts w:ascii="Times New Roman" w:hAnsi="Times New Roman" w:cs="Times New Roman"/>
          <w:b/>
          <w:sz w:val="24"/>
          <w:szCs w:val="24"/>
        </w:rPr>
        <w:t>.</w:t>
      </w:r>
    </w:p>
    <w:p w14:paraId="4B03FC63" w14:textId="782FE5A4" w:rsidR="00381958" w:rsidRPr="007340D5" w:rsidRDefault="00381958" w:rsidP="00BC4E6A">
      <w:pPr>
        <w:spacing w:after="0" w:line="276" w:lineRule="auto"/>
        <w:jc w:val="both"/>
        <w:rPr>
          <w:rFonts w:ascii="Times New Roman" w:hAnsi="Times New Roman" w:cs="Times New Roman"/>
          <w:b/>
          <w:sz w:val="24"/>
          <w:szCs w:val="24"/>
        </w:rPr>
      </w:pPr>
    </w:p>
    <w:p w14:paraId="6089CE12" w14:textId="6D3B73F3" w:rsidR="00381958" w:rsidRPr="007340D5" w:rsidRDefault="0038195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Vyhláška podrobne upravuje požiadavky člena národného štatistického systému na výskumný subjekt, ktorý od neho požaduje dôverné štatistické údaje na vedecký účel, teda na účel, ktorý nie je štatistickým účelom.</w:t>
      </w:r>
    </w:p>
    <w:p w14:paraId="1CDC1DC7" w14:textId="753FA22F" w:rsidR="00381958" w:rsidRPr="007340D5" w:rsidRDefault="00381958" w:rsidP="00BC4E6A">
      <w:pPr>
        <w:spacing w:after="0" w:line="276" w:lineRule="auto"/>
        <w:jc w:val="both"/>
        <w:rPr>
          <w:rFonts w:ascii="Times New Roman" w:hAnsi="Times New Roman" w:cs="Times New Roman"/>
          <w:sz w:val="24"/>
          <w:szCs w:val="24"/>
        </w:rPr>
      </w:pPr>
    </w:p>
    <w:p w14:paraId="253DE341" w14:textId="21772F9D" w:rsidR="00381958" w:rsidRPr="00596033" w:rsidRDefault="00381958" w:rsidP="00BC4E6A">
      <w:pPr>
        <w:spacing w:after="0" w:line="276" w:lineRule="auto"/>
        <w:jc w:val="both"/>
        <w:rPr>
          <w:rFonts w:ascii="Times New Roman" w:hAnsi="Times New Roman" w:cs="Times New Roman"/>
          <w:sz w:val="24"/>
          <w:szCs w:val="24"/>
        </w:rPr>
      </w:pPr>
      <w:r w:rsidRPr="007340D5">
        <w:rPr>
          <w:rFonts w:ascii="Times New Roman" w:hAnsi="Times New Roman" w:cs="Times New Roman"/>
          <w:sz w:val="24"/>
          <w:szCs w:val="24"/>
        </w:rPr>
        <w:t xml:space="preserve">Predmetom úpravy sú podmienky poskytnutia údajov, ktorých preukazovanie pred uzavretím zmluvy ako i počas celej doby </w:t>
      </w:r>
      <w:r w:rsidR="007F1248" w:rsidRPr="007340D5">
        <w:rPr>
          <w:rFonts w:ascii="Times New Roman" w:hAnsi="Times New Roman" w:cs="Times New Roman"/>
          <w:sz w:val="24"/>
          <w:szCs w:val="24"/>
        </w:rPr>
        <w:t>poskytnutia</w:t>
      </w:r>
      <w:r w:rsidRPr="007340D5">
        <w:rPr>
          <w:rFonts w:ascii="Times New Roman" w:hAnsi="Times New Roman" w:cs="Times New Roman"/>
          <w:sz w:val="24"/>
          <w:szCs w:val="24"/>
        </w:rPr>
        <w:t xml:space="preserve"> musí výskumný subjekt </w:t>
      </w:r>
      <w:r w:rsidR="007F1248" w:rsidRPr="007340D5">
        <w:rPr>
          <w:rFonts w:ascii="Times New Roman" w:hAnsi="Times New Roman" w:cs="Times New Roman"/>
          <w:sz w:val="24"/>
          <w:szCs w:val="24"/>
        </w:rPr>
        <w:t>dodržiavať</w:t>
      </w:r>
      <w:r w:rsidRPr="007340D5">
        <w:rPr>
          <w:rFonts w:ascii="Times New Roman" w:hAnsi="Times New Roman" w:cs="Times New Roman"/>
          <w:sz w:val="24"/>
          <w:szCs w:val="24"/>
        </w:rPr>
        <w:t xml:space="preserve"> a člen národného štatistického systému je ich </w:t>
      </w:r>
      <w:r w:rsidR="007F1248" w:rsidRPr="007340D5">
        <w:rPr>
          <w:rFonts w:ascii="Times New Roman" w:hAnsi="Times New Roman" w:cs="Times New Roman"/>
          <w:sz w:val="24"/>
          <w:szCs w:val="24"/>
        </w:rPr>
        <w:t>oprávnený</w:t>
      </w:r>
      <w:r w:rsidRPr="007340D5">
        <w:rPr>
          <w:rFonts w:ascii="Times New Roman" w:hAnsi="Times New Roman" w:cs="Times New Roman"/>
          <w:sz w:val="24"/>
          <w:szCs w:val="24"/>
        </w:rPr>
        <w:t xml:space="preserve"> a povinný </w:t>
      </w:r>
      <w:r w:rsidR="007F1248" w:rsidRPr="007340D5">
        <w:rPr>
          <w:rFonts w:ascii="Times New Roman" w:hAnsi="Times New Roman" w:cs="Times New Roman"/>
          <w:sz w:val="24"/>
          <w:szCs w:val="24"/>
        </w:rPr>
        <w:t>kontrolovať</w:t>
      </w:r>
      <w:r w:rsidRPr="007340D5">
        <w:rPr>
          <w:rFonts w:ascii="Times New Roman" w:hAnsi="Times New Roman" w:cs="Times New Roman"/>
          <w:sz w:val="24"/>
          <w:szCs w:val="24"/>
        </w:rPr>
        <w:t>.</w:t>
      </w:r>
      <w:r w:rsidR="00983100" w:rsidRPr="007340D5">
        <w:rPr>
          <w:rFonts w:ascii="Times New Roman" w:hAnsi="Times New Roman" w:cs="Times New Roman"/>
          <w:sz w:val="24"/>
          <w:szCs w:val="24"/>
        </w:rPr>
        <w:t xml:space="preserve"> </w:t>
      </w:r>
      <w:r w:rsidR="00983100" w:rsidRPr="00356307">
        <w:rPr>
          <w:rFonts w:ascii="Times New Roman" w:hAnsi="Times New Roman" w:cs="Times New Roman"/>
          <w:sz w:val="24"/>
          <w:szCs w:val="24"/>
        </w:rPr>
        <w:t>Návrh vyhlášky vychádza z postupov, ktoré sa v doterajšej praxi z hľadiska dodržiavania fyzickej a personálnej ochrany údajov osvedčili.</w:t>
      </w:r>
      <w:r w:rsidR="000B5F8B" w:rsidRPr="00356307">
        <w:rPr>
          <w:rFonts w:ascii="Times New Roman" w:hAnsi="Times New Roman" w:cs="Times New Roman"/>
          <w:sz w:val="24"/>
          <w:szCs w:val="24"/>
        </w:rPr>
        <w:t xml:space="preserve"> </w:t>
      </w:r>
      <w:r w:rsidR="00596033">
        <w:rPr>
          <w:rFonts w:ascii="Times New Roman" w:hAnsi="Times New Roman" w:cs="Times New Roman"/>
          <w:sz w:val="24"/>
          <w:szCs w:val="24"/>
        </w:rPr>
        <w:t xml:space="preserve">Návrh vyhlášky stanoví v § 7 </w:t>
      </w:r>
      <w:r w:rsidR="000B5F8B" w:rsidRPr="00596033">
        <w:rPr>
          <w:rFonts w:ascii="Times New Roman" w:hAnsi="Times New Roman" w:cs="Times New Roman"/>
          <w:sz w:val="24"/>
          <w:szCs w:val="24"/>
        </w:rPr>
        <w:t xml:space="preserve">a prílohách č. 1 a 2 bezpečnostné opatrenia na </w:t>
      </w:r>
      <w:r w:rsidR="00356307" w:rsidRPr="00596033">
        <w:rPr>
          <w:rFonts w:ascii="Times New Roman" w:hAnsi="Times New Roman" w:cs="Times New Roman"/>
          <w:sz w:val="24"/>
          <w:szCs w:val="24"/>
        </w:rPr>
        <w:t>dodržiavanie</w:t>
      </w:r>
      <w:r w:rsidR="000B5F8B" w:rsidRPr="00596033">
        <w:rPr>
          <w:rFonts w:ascii="Times New Roman" w:hAnsi="Times New Roman" w:cs="Times New Roman"/>
          <w:sz w:val="24"/>
          <w:szCs w:val="24"/>
        </w:rPr>
        <w:t xml:space="preserve"> kybernetickej </w:t>
      </w:r>
      <w:r w:rsidR="00356307" w:rsidRPr="00596033">
        <w:rPr>
          <w:rFonts w:ascii="Times New Roman" w:hAnsi="Times New Roman" w:cs="Times New Roman"/>
          <w:sz w:val="24"/>
          <w:szCs w:val="24"/>
        </w:rPr>
        <w:t>bezpečnosti</w:t>
      </w:r>
      <w:r w:rsidR="000B5F8B" w:rsidRPr="00596033">
        <w:rPr>
          <w:rFonts w:ascii="Times New Roman" w:hAnsi="Times New Roman" w:cs="Times New Roman"/>
          <w:sz w:val="24"/>
          <w:szCs w:val="24"/>
        </w:rPr>
        <w:t xml:space="preserve"> a informačnej bezpečnosti, ktoré sa </w:t>
      </w:r>
      <w:r w:rsidR="00356307" w:rsidRPr="00596033">
        <w:rPr>
          <w:rFonts w:ascii="Times New Roman" w:hAnsi="Times New Roman" w:cs="Times New Roman"/>
          <w:sz w:val="24"/>
          <w:szCs w:val="24"/>
        </w:rPr>
        <w:t>vzťahujú</w:t>
      </w:r>
      <w:r w:rsidR="000B5F8B" w:rsidRPr="00596033">
        <w:rPr>
          <w:rFonts w:ascii="Times New Roman" w:hAnsi="Times New Roman" w:cs="Times New Roman"/>
          <w:sz w:val="24"/>
          <w:szCs w:val="24"/>
        </w:rPr>
        <w:t xml:space="preserve"> na subjekty, ktoré nepatria do </w:t>
      </w:r>
      <w:r w:rsidR="00356307" w:rsidRPr="00596033">
        <w:rPr>
          <w:rFonts w:ascii="Times New Roman" w:hAnsi="Times New Roman" w:cs="Times New Roman"/>
          <w:sz w:val="24"/>
          <w:szCs w:val="24"/>
        </w:rPr>
        <w:t>pôsobnosti</w:t>
      </w:r>
      <w:r w:rsidR="000B5F8B" w:rsidRPr="00596033">
        <w:rPr>
          <w:rFonts w:ascii="Times New Roman" w:hAnsi="Times New Roman" w:cs="Times New Roman"/>
          <w:sz w:val="24"/>
          <w:szCs w:val="24"/>
        </w:rPr>
        <w:t xml:space="preserve"> zákona č. </w:t>
      </w:r>
      <w:r w:rsidR="00356307" w:rsidRPr="00596033">
        <w:rPr>
          <w:rFonts w:ascii="Times New Roman" w:hAnsi="Times New Roman" w:cs="Times New Roman"/>
          <w:sz w:val="24"/>
          <w:szCs w:val="24"/>
        </w:rPr>
        <w:t>69/2018 Z</w:t>
      </w:r>
      <w:r w:rsidR="000B5F8B" w:rsidRPr="00596033">
        <w:rPr>
          <w:rFonts w:ascii="Times New Roman" w:hAnsi="Times New Roman" w:cs="Times New Roman"/>
          <w:sz w:val="24"/>
          <w:szCs w:val="24"/>
        </w:rPr>
        <w:t>.</w:t>
      </w:r>
      <w:r w:rsidR="00356307" w:rsidRPr="00596033">
        <w:rPr>
          <w:rFonts w:ascii="Times New Roman" w:hAnsi="Times New Roman" w:cs="Times New Roman"/>
          <w:sz w:val="24"/>
          <w:szCs w:val="24"/>
        </w:rPr>
        <w:t xml:space="preserve"> </w:t>
      </w:r>
      <w:r w:rsidR="000B5F8B" w:rsidRPr="00596033">
        <w:rPr>
          <w:rFonts w:ascii="Times New Roman" w:hAnsi="Times New Roman" w:cs="Times New Roman"/>
          <w:sz w:val="24"/>
          <w:szCs w:val="24"/>
        </w:rPr>
        <w:t>z. o </w:t>
      </w:r>
      <w:r w:rsidR="00356307" w:rsidRPr="00596033">
        <w:rPr>
          <w:rFonts w:ascii="Times New Roman" w:hAnsi="Times New Roman" w:cs="Times New Roman"/>
          <w:sz w:val="24"/>
          <w:szCs w:val="24"/>
        </w:rPr>
        <w:t>kybernetickej</w:t>
      </w:r>
      <w:r w:rsidR="000B5F8B" w:rsidRPr="00596033">
        <w:rPr>
          <w:rFonts w:ascii="Times New Roman" w:hAnsi="Times New Roman" w:cs="Times New Roman"/>
          <w:sz w:val="24"/>
          <w:szCs w:val="24"/>
        </w:rPr>
        <w:t xml:space="preserve"> </w:t>
      </w:r>
      <w:r w:rsidR="00356307" w:rsidRPr="00596033">
        <w:rPr>
          <w:rFonts w:ascii="Times New Roman" w:hAnsi="Times New Roman" w:cs="Times New Roman"/>
          <w:sz w:val="24"/>
          <w:szCs w:val="24"/>
        </w:rPr>
        <w:t>bezpečnosti</w:t>
      </w:r>
      <w:r w:rsidR="000B5F8B" w:rsidRPr="00596033">
        <w:rPr>
          <w:rFonts w:ascii="Times New Roman" w:hAnsi="Times New Roman" w:cs="Times New Roman"/>
          <w:sz w:val="24"/>
          <w:szCs w:val="24"/>
        </w:rPr>
        <w:t xml:space="preserve"> a o zmene a </w:t>
      </w:r>
      <w:r w:rsidR="00356307" w:rsidRPr="00596033">
        <w:rPr>
          <w:rFonts w:ascii="Times New Roman" w:hAnsi="Times New Roman" w:cs="Times New Roman"/>
          <w:sz w:val="24"/>
          <w:szCs w:val="24"/>
        </w:rPr>
        <w:t>doplnení</w:t>
      </w:r>
      <w:r w:rsidR="000B5F8B" w:rsidRPr="00596033">
        <w:rPr>
          <w:rFonts w:ascii="Times New Roman" w:hAnsi="Times New Roman" w:cs="Times New Roman"/>
          <w:sz w:val="24"/>
          <w:szCs w:val="24"/>
        </w:rPr>
        <w:t xml:space="preserve"> niektorých </w:t>
      </w:r>
      <w:r w:rsidR="00356307" w:rsidRPr="00596033">
        <w:rPr>
          <w:rFonts w:ascii="Times New Roman" w:hAnsi="Times New Roman" w:cs="Times New Roman"/>
          <w:sz w:val="24"/>
          <w:szCs w:val="24"/>
        </w:rPr>
        <w:t>zákonov</w:t>
      </w:r>
      <w:r w:rsidR="000B5F8B" w:rsidRPr="00596033">
        <w:rPr>
          <w:rFonts w:ascii="Times New Roman" w:hAnsi="Times New Roman" w:cs="Times New Roman"/>
          <w:sz w:val="24"/>
          <w:szCs w:val="24"/>
        </w:rPr>
        <w:t xml:space="preserve"> v znení </w:t>
      </w:r>
      <w:r w:rsidR="00356307" w:rsidRPr="00596033">
        <w:rPr>
          <w:rFonts w:ascii="Times New Roman" w:hAnsi="Times New Roman" w:cs="Times New Roman"/>
          <w:sz w:val="24"/>
          <w:szCs w:val="24"/>
        </w:rPr>
        <w:t>neskorších</w:t>
      </w:r>
      <w:r w:rsidR="000B5F8B" w:rsidRPr="00596033">
        <w:rPr>
          <w:rFonts w:ascii="Times New Roman" w:hAnsi="Times New Roman" w:cs="Times New Roman"/>
          <w:sz w:val="24"/>
          <w:szCs w:val="24"/>
        </w:rPr>
        <w:t xml:space="preserve"> predpisov. Bezp</w:t>
      </w:r>
      <w:r w:rsidR="00356307" w:rsidRPr="00596033">
        <w:rPr>
          <w:rFonts w:ascii="Times New Roman" w:hAnsi="Times New Roman" w:cs="Times New Roman"/>
          <w:sz w:val="24"/>
          <w:szCs w:val="24"/>
        </w:rPr>
        <w:t>e</w:t>
      </w:r>
      <w:r w:rsidR="000B5F8B" w:rsidRPr="00596033">
        <w:rPr>
          <w:rFonts w:ascii="Times New Roman" w:hAnsi="Times New Roman" w:cs="Times New Roman"/>
          <w:sz w:val="24"/>
          <w:szCs w:val="24"/>
        </w:rPr>
        <w:t xml:space="preserve">čnostné opatrenia sa ďalej líšia podľa toho, či sa prístup k dôverným </w:t>
      </w:r>
      <w:r w:rsidR="00356307" w:rsidRPr="00596033">
        <w:rPr>
          <w:rFonts w:ascii="Times New Roman" w:hAnsi="Times New Roman" w:cs="Times New Roman"/>
          <w:sz w:val="24"/>
          <w:szCs w:val="24"/>
        </w:rPr>
        <w:t>štatistickým</w:t>
      </w:r>
      <w:r w:rsidR="000B5F8B" w:rsidRPr="00596033">
        <w:rPr>
          <w:rFonts w:ascii="Times New Roman" w:hAnsi="Times New Roman" w:cs="Times New Roman"/>
          <w:sz w:val="24"/>
          <w:szCs w:val="24"/>
        </w:rPr>
        <w:t xml:space="preserve"> údajom </w:t>
      </w:r>
      <w:r w:rsidR="00356307" w:rsidRPr="00596033">
        <w:rPr>
          <w:rFonts w:ascii="Times New Roman" w:hAnsi="Times New Roman" w:cs="Times New Roman"/>
          <w:sz w:val="24"/>
          <w:szCs w:val="24"/>
        </w:rPr>
        <w:t>poskytuje</w:t>
      </w:r>
      <w:r w:rsidR="000B5F8B" w:rsidRPr="00596033">
        <w:rPr>
          <w:rFonts w:ascii="Times New Roman" w:hAnsi="Times New Roman" w:cs="Times New Roman"/>
          <w:sz w:val="24"/>
          <w:szCs w:val="24"/>
        </w:rPr>
        <w:t xml:space="preserve"> </w:t>
      </w:r>
      <w:r w:rsidR="00356307" w:rsidRPr="00596033">
        <w:rPr>
          <w:rFonts w:ascii="Times New Roman" w:hAnsi="Times New Roman" w:cs="Times New Roman"/>
          <w:sz w:val="24"/>
          <w:szCs w:val="24"/>
        </w:rPr>
        <w:t>prostredníctvom</w:t>
      </w:r>
      <w:r w:rsidR="000B5F8B" w:rsidRPr="00596033">
        <w:rPr>
          <w:rFonts w:ascii="Times New Roman" w:hAnsi="Times New Roman" w:cs="Times New Roman"/>
          <w:sz w:val="24"/>
          <w:szCs w:val="24"/>
        </w:rPr>
        <w:t xml:space="preserve"> nosiča údajov</w:t>
      </w:r>
      <w:r w:rsidR="00356307" w:rsidRPr="00596033">
        <w:rPr>
          <w:rFonts w:ascii="Times New Roman" w:hAnsi="Times New Roman" w:cs="Times New Roman"/>
          <w:sz w:val="24"/>
          <w:szCs w:val="24"/>
        </w:rPr>
        <w:t>,</w:t>
      </w:r>
      <w:r w:rsidR="000B5F8B" w:rsidRPr="00596033">
        <w:rPr>
          <w:rFonts w:ascii="Times New Roman" w:hAnsi="Times New Roman" w:cs="Times New Roman"/>
          <w:sz w:val="24"/>
          <w:szCs w:val="24"/>
        </w:rPr>
        <w:t xml:space="preserve"> alebo cez </w:t>
      </w:r>
      <w:r w:rsidR="00356307" w:rsidRPr="00596033">
        <w:rPr>
          <w:rFonts w:ascii="Times New Roman" w:hAnsi="Times New Roman" w:cs="Times New Roman"/>
          <w:sz w:val="24"/>
          <w:szCs w:val="24"/>
        </w:rPr>
        <w:t>zabezpečený</w:t>
      </w:r>
      <w:r w:rsidR="000B5F8B" w:rsidRPr="00596033">
        <w:rPr>
          <w:rFonts w:ascii="Times New Roman" w:hAnsi="Times New Roman" w:cs="Times New Roman"/>
          <w:sz w:val="24"/>
          <w:szCs w:val="24"/>
        </w:rPr>
        <w:t xml:space="preserve"> prenos dát, </w:t>
      </w:r>
      <w:r w:rsidR="00356307" w:rsidRPr="00596033">
        <w:rPr>
          <w:rFonts w:ascii="Times New Roman" w:hAnsi="Times New Roman" w:cs="Times New Roman"/>
          <w:sz w:val="24"/>
          <w:szCs w:val="24"/>
        </w:rPr>
        <w:t>alebo</w:t>
      </w:r>
      <w:r w:rsidR="000B5F8B" w:rsidRPr="00596033">
        <w:rPr>
          <w:rFonts w:ascii="Times New Roman" w:hAnsi="Times New Roman" w:cs="Times New Roman"/>
          <w:sz w:val="24"/>
          <w:szCs w:val="24"/>
        </w:rPr>
        <w:t xml:space="preserve"> pôjde v </w:t>
      </w:r>
      <w:r w:rsidR="00356307" w:rsidRPr="00596033">
        <w:rPr>
          <w:rFonts w:ascii="Times New Roman" w:hAnsi="Times New Roman" w:cs="Times New Roman"/>
          <w:sz w:val="24"/>
          <w:szCs w:val="24"/>
        </w:rPr>
        <w:t>budúcnosti</w:t>
      </w:r>
      <w:r w:rsidR="000B5F8B" w:rsidRPr="00596033">
        <w:rPr>
          <w:rFonts w:ascii="Times New Roman" w:hAnsi="Times New Roman" w:cs="Times New Roman"/>
          <w:sz w:val="24"/>
          <w:szCs w:val="24"/>
        </w:rPr>
        <w:t xml:space="preserve"> o sprístupnenie </w:t>
      </w:r>
      <w:r w:rsidR="00356307" w:rsidRPr="00596033">
        <w:rPr>
          <w:rFonts w:ascii="Times New Roman" w:hAnsi="Times New Roman" w:cs="Times New Roman"/>
          <w:sz w:val="24"/>
          <w:szCs w:val="24"/>
        </w:rPr>
        <w:t>prostredníctvom</w:t>
      </w:r>
      <w:r w:rsidR="000B5F8B" w:rsidRPr="00596033">
        <w:rPr>
          <w:rFonts w:ascii="Times New Roman" w:hAnsi="Times New Roman" w:cs="Times New Roman"/>
          <w:sz w:val="24"/>
          <w:szCs w:val="24"/>
        </w:rPr>
        <w:t xml:space="preserve"> </w:t>
      </w:r>
      <w:r w:rsidR="00356307" w:rsidRPr="00596033">
        <w:rPr>
          <w:rFonts w:ascii="Times New Roman" w:hAnsi="Times New Roman" w:cs="Times New Roman"/>
          <w:sz w:val="24"/>
          <w:szCs w:val="24"/>
        </w:rPr>
        <w:t>vzdialeného</w:t>
      </w:r>
      <w:r w:rsidR="000B5F8B" w:rsidRPr="00596033">
        <w:rPr>
          <w:rFonts w:ascii="Times New Roman" w:hAnsi="Times New Roman" w:cs="Times New Roman"/>
          <w:sz w:val="24"/>
          <w:szCs w:val="24"/>
        </w:rPr>
        <w:t xml:space="preserve"> </w:t>
      </w:r>
      <w:r w:rsidR="00356307" w:rsidRPr="00596033">
        <w:rPr>
          <w:rFonts w:ascii="Times New Roman" w:hAnsi="Times New Roman" w:cs="Times New Roman"/>
          <w:sz w:val="24"/>
          <w:szCs w:val="24"/>
        </w:rPr>
        <w:t>prístupu</w:t>
      </w:r>
      <w:r w:rsidR="000B5F8B" w:rsidRPr="00596033">
        <w:rPr>
          <w:rFonts w:ascii="Times New Roman" w:hAnsi="Times New Roman" w:cs="Times New Roman"/>
          <w:sz w:val="24"/>
          <w:szCs w:val="24"/>
        </w:rPr>
        <w:t xml:space="preserve"> </w:t>
      </w:r>
      <w:r w:rsidR="00356307" w:rsidRPr="00596033">
        <w:rPr>
          <w:rFonts w:ascii="Times New Roman" w:hAnsi="Times New Roman" w:cs="Times New Roman"/>
          <w:sz w:val="24"/>
          <w:szCs w:val="24"/>
        </w:rPr>
        <w:t>(I</w:t>
      </w:r>
      <w:r w:rsidR="000B5F8B" w:rsidRPr="00596033">
        <w:rPr>
          <w:rFonts w:ascii="Times New Roman" w:hAnsi="Times New Roman" w:cs="Times New Roman"/>
          <w:sz w:val="24"/>
          <w:szCs w:val="24"/>
        </w:rPr>
        <w:t>S MONA</w:t>
      </w:r>
      <w:r w:rsidR="00356307" w:rsidRPr="00596033">
        <w:rPr>
          <w:rFonts w:ascii="Times New Roman" w:hAnsi="Times New Roman" w:cs="Times New Roman"/>
          <w:sz w:val="24"/>
          <w:szCs w:val="24"/>
        </w:rPr>
        <w:t>). Do návrhu vyhlášky úrad pri jej tvorbe zahrnie v rámci základných pojmov nevyhnutný pojmový aparát z oblasti kybernetickej bezpečnosti a informačnej bezpečnosti, ktorý bude korešpondovať s návrhmi bezpečnostných opatrení uvedených v prílohách.</w:t>
      </w:r>
    </w:p>
    <w:p w14:paraId="516D4173" w14:textId="77777777" w:rsidR="008D52C5" w:rsidRPr="007340D5" w:rsidRDefault="008D52C5" w:rsidP="00BC4E6A">
      <w:pPr>
        <w:pStyle w:val="Textkomentra"/>
        <w:spacing w:after="0" w:line="276" w:lineRule="auto"/>
        <w:jc w:val="both"/>
        <w:rPr>
          <w:rFonts w:ascii="Times New Roman" w:hAnsi="Times New Roman" w:cs="Times New Roman"/>
          <w:sz w:val="24"/>
          <w:szCs w:val="24"/>
        </w:rPr>
      </w:pPr>
    </w:p>
    <w:sectPr w:rsidR="008D52C5" w:rsidRPr="007340D5" w:rsidSect="004D161F">
      <w:footerReference w:type="default" r:id="rId13"/>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C111BE" w16cid:durableId="5DC111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2E339" w14:textId="77777777" w:rsidR="005E6EED" w:rsidRDefault="005E6EED" w:rsidP="004D161F">
      <w:pPr>
        <w:spacing w:after="0" w:line="240" w:lineRule="auto"/>
      </w:pPr>
      <w:r>
        <w:separator/>
      </w:r>
    </w:p>
  </w:endnote>
  <w:endnote w:type="continuationSeparator" w:id="0">
    <w:p w14:paraId="7918E47E" w14:textId="77777777" w:rsidR="005E6EED" w:rsidRDefault="005E6EED" w:rsidP="004D1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825204"/>
      <w:docPartObj>
        <w:docPartGallery w:val="Page Numbers (Bottom of Page)"/>
        <w:docPartUnique/>
      </w:docPartObj>
    </w:sdtPr>
    <w:sdtEndPr>
      <w:rPr>
        <w:rFonts w:ascii="Times New Roman" w:hAnsi="Times New Roman" w:cs="Times New Roman"/>
        <w:sz w:val="24"/>
      </w:rPr>
    </w:sdtEndPr>
    <w:sdtContent>
      <w:p w14:paraId="3793125D" w14:textId="334C2C0E" w:rsidR="00AD1D74" w:rsidRPr="00992F1C" w:rsidRDefault="00AD1D74">
        <w:pPr>
          <w:pStyle w:val="Pta"/>
          <w:jc w:val="center"/>
          <w:rPr>
            <w:rFonts w:ascii="Times New Roman" w:hAnsi="Times New Roman" w:cs="Times New Roman"/>
            <w:sz w:val="24"/>
          </w:rPr>
        </w:pPr>
        <w:r w:rsidRPr="00992F1C">
          <w:rPr>
            <w:rFonts w:ascii="Times New Roman" w:hAnsi="Times New Roman" w:cs="Times New Roman"/>
            <w:sz w:val="24"/>
          </w:rPr>
          <w:fldChar w:fldCharType="begin"/>
        </w:r>
        <w:r w:rsidRPr="00992F1C">
          <w:rPr>
            <w:rFonts w:ascii="Times New Roman" w:hAnsi="Times New Roman" w:cs="Times New Roman"/>
            <w:sz w:val="24"/>
          </w:rPr>
          <w:instrText>PAGE   \* MERGEFORMAT</w:instrText>
        </w:r>
        <w:r w:rsidRPr="00992F1C">
          <w:rPr>
            <w:rFonts w:ascii="Times New Roman" w:hAnsi="Times New Roman" w:cs="Times New Roman"/>
            <w:sz w:val="24"/>
          </w:rPr>
          <w:fldChar w:fldCharType="separate"/>
        </w:r>
        <w:r w:rsidR="00AE1344">
          <w:rPr>
            <w:rFonts w:ascii="Times New Roman" w:hAnsi="Times New Roman" w:cs="Times New Roman"/>
            <w:noProof/>
            <w:sz w:val="24"/>
          </w:rPr>
          <w:t>2</w:t>
        </w:r>
        <w:r w:rsidRPr="00992F1C">
          <w:rPr>
            <w:rFonts w:ascii="Times New Roman" w:hAnsi="Times New Roman" w:cs="Times New Roman"/>
            <w:sz w:val="24"/>
          </w:rPr>
          <w:fldChar w:fldCharType="end"/>
        </w:r>
      </w:p>
    </w:sdtContent>
  </w:sdt>
  <w:p w14:paraId="20344863" w14:textId="77777777" w:rsidR="00AD1D74" w:rsidRPr="004D161F" w:rsidRDefault="00AD1D74" w:rsidP="004D161F">
    <w:pPr>
      <w:pStyle w:val="Pta"/>
      <w:jc w:val="center"/>
      <w:rPr>
        <w:rFonts w:ascii="Times New Roman" w:hAnsi="Times New Roman" w:cs="Times New Roman"/>
        <w:sz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5512336"/>
      <w:docPartObj>
        <w:docPartGallery w:val="Page Numbers (Bottom of Page)"/>
        <w:docPartUnique/>
      </w:docPartObj>
    </w:sdtPr>
    <w:sdtEndPr/>
    <w:sdtContent>
      <w:p w14:paraId="47AF98F6" w14:textId="509E945C" w:rsidR="00AD1D74" w:rsidRDefault="00AD1D74">
        <w:pPr>
          <w:pStyle w:val="Pta"/>
          <w:jc w:val="center"/>
        </w:pPr>
        <w:r>
          <w:fldChar w:fldCharType="begin"/>
        </w:r>
        <w:r>
          <w:instrText>PAGE   \* MERGEFORMAT</w:instrText>
        </w:r>
        <w:r>
          <w:fldChar w:fldCharType="separate"/>
        </w:r>
        <w:r w:rsidR="00AE1344">
          <w:rPr>
            <w:noProof/>
          </w:rPr>
          <w:t>80</w:t>
        </w:r>
        <w:r>
          <w:fldChar w:fldCharType="end"/>
        </w:r>
      </w:p>
    </w:sdtContent>
  </w:sdt>
  <w:p w14:paraId="368C0370" w14:textId="77777777" w:rsidR="00AD1D74" w:rsidRDefault="00AD1D7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F41D2" w14:textId="77777777" w:rsidR="005E6EED" w:rsidRDefault="005E6EED" w:rsidP="004D161F">
      <w:pPr>
        <w:spacing w:after="0" w:line="240" w:lineRule="auto"/>
      </w:pPr>
      <w:r>
        <w:separator/>
      </w:r>
    </w:p>
  </w:footnote>
  <w:footnote w:type="continuationSeparator" w:id="0">
    <w:p w14:paraId="794E758D" w14:textId="77777777" w:rsidR="005E6EED" w:rsidRDefault="005E6EED" w:rsidP="004D16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6E89"/>
    <w:multiLevelType w:val="hybridMultilevel"/>
    <w:tmpl w:val="74181CC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8CA5EF6"/>
    <w:multiLevelType w:val="multilevel"/>
    <w:tmpl w:val="8884CD42"/>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DFB7BAB"/>
    <w:multiLevelType w:val="hybridMultilevel"/>
    <w:tmpl w:val="4574042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14651DB8"/>
    <w:multiLevelType w:val="hybridMultilevel"/>
    <w:tmpl w:val="94BECBF6"/>
    <w:lvl w:ilvl="0" w:tplc="041B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18B80916"/>
    <w:multiLevelType w:val="multilevel"/>
    <w:tmpl w:val="A4DC235E"/>
    <w:lvl w:ilvl="0">
      <w:start w:val="1"/>
      <w:numFmt w:val="decimal"/>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33387D"/>
    <w:multiLevelType w:val="hybridMultilevel"/>
    <w:tmpl w:val="BD7E02FA"/>
    <w:lvl w:ilvl="0" w:tplc="041B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5FA2A3C"/>
    <w:multiLevelType w:val="hybridMultilevel"/>
    <w:tmpl w:val="FFA034A0"/>
    <w:lvl w:ilvl="0" w:tplc="4698AE26">
      <w:start w:val="1"/>
      <w:numFmt w:val="decimal"/>
      <w:lvlText w:val="%1."/>
      <w:lvlJc w:val="left"/>
      <w:pPr>
        <w:ind w:left="720" w:hanging="360"/>
      </w:pPr>
      <w:rPr>
        <w:b/>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8EE7218"/>
    <w:multiLevelType w:val="hybridMultilevel"/>
    <w:tmpl w:val="C1961B5A"/>
    <w:lvl w:ilvl="0" w:tplc="CE8EAE30">
      <w:start w:val="1"/>
      <w:numFmt w:val="decimal"/>
      <w:lvlText w:val="%1."/>
      <w:lvlJc w:val="left"/>
      <w:pPr>
        <w:ind w:left="360" w:hanging="360"/>
      </w:pPr>
      <w:rPr>
        <w:b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3DF317E"/>
    <w:multiLevelType w:val="hybridMultilevel"/>
    <w:tmpl w:val="CEE6E548"/>
    <w:lvl w:ilvl="0" w:tplc="041B000F">
      <w:start w:val="1"/>
      <w:numFmt w:val="decimal"/>
      <w:lvlText w:val="%1."/>
      <w:lvlJc w:val="left"/>
      <w:pPr>
        <w:ind w:left="786" w:hanging="360"/>
      </w:pPr>
    </w:lvl>
    <w:lvl w:ilvl="1" w:tplc="0C090019">
      <w:start w:val="1"/>
      <w:numFmt w:val="lowerLetter"/>
      <w:lvlText w:val="%2."/>
      <w:lvlJc w:val="left"/>
      <w:pPr>
        <w:ind w:left="1506" w:hanging="360"/>
      </w:pPr>
    </w:lvl>
    <w:lvl w:ilvl="2" w:tplc="0C09001B">
      <w:start w:val="1"/>
      <w:numFmt w:val="lowerRoman"/>
      <w:lvlText w:val="%3."/>
      <w:lvlJc w:val="right"/>
      <w:pPr>
        <w:ind w:left="2226" w:hanging="180"/>
      </w:pPr>
    </w:lvl>
    <w:lvl w:ilvl="3" w:tplc="0C09000F">
      <w:start w:val="1"/>
      <w:numFmt w:val="decimal"/>
      <w:lvlText w:val="%4."/>
      <w:lvlJc w:val="left"/>
      <w:pPr>
        <w:ind w:left="2946" w:hanging="360"/>
      </w:pPr>
    </w:lvl>
    <w:lvl w:ilvl="4" w:tplc="0C090019">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9" w15:restartNumberingAfterBreak="0">
    <w:nsid w:val="36C71F32"/>
    <w:multiLevelType w:val="hybridMultilevel"/>
    <w:tmpl w:val="69EE5D8A"/>
    <w:lvl w:ilvl="0" w:tplc="041B000F">
      <w:start w:val="1"/>
      <w:numFmt w:val="decimal"/>
      <w:lvlText w:val="%1."/>
      <w:lvlJc w:val="left"/>
      <w:pPr>
        <w:ind w:left="360" w:hanging="360"/>
      </w:pPr>
      <w:rPr>
        <w:rFonts w:hint="default"/>
      </w:rPr>
    </w:lvl>
    <w:lvl w:ilvl="1" w:tplc="E5E8AA52">
      <w:start w:val="1"/>
      <w:numFmt w:val="lowerLetter"/>
      <w:lvlText w:val="%2)"/>
      <w:lvlJc w:val="left"/>
      <w:pPr>
        <w:ind w:left="1430" w:hanging="71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36D25792"/>
    <w:multiLevelType w:val="hybridMultilevel"/>
    <w:tmpl w:val="798208AA"/>
    <w:lvl w:ilvl="0" w:tplc="041B0003">
      <w:start w:val="1"/>
      <w:numFmt w:val="bullet"/>
      <w:lvlText w:val="o"/>
      <w:lvlJc w:val="left"/>
      <w:pPr>
        <w:ind w:left="1428" w:hanging="360"/>
      </w:pPr>
      <w:rPr>
        <w:rFonts w:ascii="Courier New" w:hAnsi="Courier New" w:cs="Courier New" w:hint="default"/>
      </w:rPr>
    </w:lvl>
    <w:lvl w:ilvl="1" w:tplc="AE22BEA8">
      <w:start w:val="1"/>
      <w:numFmt w:val="decimal"/>
      <w:lvlText w:val="%2."/>
      <w:lvlJc w:val="left"/>
      <w:pPr>
        <w:ind w:left="708" w:hanging="360"/>
      </w:pPr>
      <w:rPr>
        <w:rFonts w:hint="default"/>
      </w:rPr>
    </w:lvl>
    <w:lvl w:ilvl="2" w:tplc="0C09001B" w:tentative="1">
      <w:start w:val="1"/>
      <w:numFmt w:val="lowerRoman"/>
      <w:lvlText w:val="%3."/>
      <w:lvlJc w:val="right"/>
      <w:pPr>
        <w:ind w:left="1428" w:hanging="180"/>
      </w:pPr>
    </w:lvl>
    <w:lvl w:ilvl="3" w:tplc="0C09000F" w:tentative="1">
      <w:start w:val="1"/>
      <w:numFmt w:val="decimal"/>
      <w:lvlText w:val="%4."/>
      <w:lvlJc w:val="left"/>
      <w:pPr>
        <w:ind w:left="2148" w:hanging="360"/>
      </w:pPr>
    </w:lvl>
    <w:lvl w:ilvl="4" w:tplc="0C090019" w:tentative="1">
      <w:start w:val="1"/>
      <w:numFmt w:val="lowerLetter"/>
      <w:lvlText w:val="%5."/>
      <w:lvlJc w:val="left"/>
      <w:pPr>
        <w:ind w:left="2868" w:hanging="360"/>
      </w:pPr>
    </w:lvl>
    <w:lvl w:ilvl="5" w:tplc="0C09001B" w:tentative="1">
      <w:start w:val="1"/>
      <w:numFmt w:val="lowerRoman"/>
      <w:lvlText w:val="%6."/>
      <w:lvlJc w:val="right"/>
      <w:pPr>
        <w:ind w:left="3588" w:hanging="180"/>
      </w:pPr>
    </w:lvl>
    <w:lvl w:ilvl="6" w:tplc="0C09000F" w:tentative="1">
      <w:start w:val="1"/>
      <w:numFmt w:val="decimal"/>
      <w:lvlText w:val="%7."/>
      <w:lvlJc w:val="left"/>
      <w:pPr>
        <w:ind w:left="4308" w:hanging="360"/>
      </w:pPr>
    </w:lvl>
    <w:lvl w:ilvl="7" w:tplc="0C090019" w:tentative="1">
      <w:start w:val="1"/>
      <w:numFmt w:val="lowerLetter"/>
      <w:lvlText w:val="%8."/>
      <w:lvlJc w:val="left"/>
      <w:pPr>
        <w:ind w:left="5028" w:hanging="360"/>
      </w:pPr>
    </w:lvl>
    <w:lvl w:ilvl="8" w:tplc="0C09001B" w:tentative="1">
      <w:start w:val="1"/>
      <w:numFmt w:val="lowerRoman"/>
      <w:lvlText w:val="%9."/>
      <w:lvlJc w:val="right"/>
      <w:pPr>
        <w:ind w:left="5748" w:hanging="180"/>
      </w:pPr>
    </w:lvl>
  </w:abstractNum>
  <w:abstractNum w:abstractNumId="11" w15:restartNumberingAfterBreak="0">
    <w:nsid w:val="38443DA3"/>
    <w:multiLevelType w:val="hybridMultilevel"/>
    <w:tmpl w:val="8BDC0C02"/>
    <w:lvl w:ilvl="0" w:tplc="041B0001">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3AF57CD0"/>
    <w:multiLevelType w:val="hybridMultilevel"/>
    <w:tmpl w:val="1D1AD660"/>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F41535F"/>
    <w:multiLevelType w:val="hybridMultilevel"/>
    <w:tmpl w:val="9AC6217E"/>
    <w:lvl w:ilvl="0" w:tplc="5128FA36">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6AB5257"/>
    <w:multiLevelType w:val="hybridMultilevel"/>
    <w:tmpl w:val="409ACC60"/>
    <w:lvl w:ilvl="0" w:tplc="041B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4929795B"/>
    <w:multiLevelType w:val="hybridMultilevel"/>
    <w:tmpl w:val="B4524C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9FD25BE"/>
    <w:multiLevelType w:val="hybridMultilevel"/>
    <w:tmpl w:val="6D3E6E64"/>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50F21C7D"/>
    <w:multiLevelType w:val="hybridMultilevel"/>
    <w:tmpl w:val="5C245F82"/>
    <w:lvl w:ilvl="0" w:tplc="041B0001">
      <w:start w:val="1"/>
      <w:numFmt w:val="bullet"/>
      <w:lvlText w:val=""/>
      <w:lvlJc w:val="left"/>
      <w:pPr>
        <w:ind w:left="2146" w:hanging="360"/>
      </w:pPr>
      <w:rPr>
        <w:rFonts w:ascii="Symbol" w:hAnsi="Symbol" w:hint="default"/>
      </w:rPr>
    </w:lvl>
    <w:lvl w:ilvl="1" w:tplc="041B0003" w:tentative="1">
      <w:start w:val="1"/>
      <w:numFmt w:val="bullet"/>
      <w:lvlText w:val="o"/>
      <w:lvlJc w:val="left"/>
      <w:pPr>
        <w:ind w:left="2866" w:hanging="360"/>
      </w:pPr>
      <w:rPr>
        <w:rFonts w:ascii="Courier New" w:hAnsi="Courier New" w:cs="Courier New" w:hint="default"/>
      </w:rPr>
    </w:lvl>
    <w:lvl w:ilvl="2" w:tplc="041B0005" w:tentative="1">
      <w:start w:val="1"/>
      <w:numFmt w:val="bullet"/>
      <w:lvlText w:val=""/>
      <w:lvlJc w:val="left"/>
      <w:pPr>
        <w:ind w:left="3586" w:hanging="360"/>
      </w:pPr>
      <w:rPr>
        <w:rFonts w:ascii="Wingdings" w:hAnsi="Wingdings" w:hint="default"/>
      </w:rPr>
    </w:lvl>
    <w:lvl w:ilvl="3" w:tplc="041B0001" w:tentative="1">
      <w:start w:val="1"/>
      <w:numFmt w:val="bullet"/>
      <w:lvlText w:val=""/>
      <w:lvlJc w:val="left"/>
      <w:pPr>
        <w:ind w:left="4306" w:hanging="360"/>
      </w:pPr>
      <w:rPr>
        <w:rFonts w:ascii="Symbol" w:hAnsi="Symbol" w:hint="default"/>
      </w:rPr>
    </w:lvl>
    <w:lvl w:ilvl="4" w:tplc="041B0003" w:tentative="1">
      <w:start w:val="1"/>
      <w:numFmt w:val="bullet"/>
      <w:lvlText w:val="o"/>
      <w:lvlJc w:val="left"/>
      <w:pPr>
        <w:ind w:left="5026" w:hanging="360"/>
      </w:pPr>
      <w:rPr>
        <w:rFonts w:ascii="Courier New" w:hAnsi="Courier New" w:cs="Courier New" w:hint="default"/>
      </w:rPr>
    </w:lvl>
    <w:lvl w:ilvl="5" w:tplc="041B0005" w:tentative="1">
      <w:start w:val="1"/>
      <w:numFmt w:val="bullet"/>
      <w:lvlText w:val=""/>
      <w:lvlJc w:val="left"/>
      <w:pPr>
        <w:ind w:left="5746" w:hanging="360"/>
      </w:pPr>
      <w:rPr>
        <w:rFonts w:ascii="Wingdings" w:hAnsi="Wingdings" w:hint="default"/>
      </w:rPr>
    </w:lvl>
    <w:lvl w:ilvl="6" w:tplc="041B0001" w:tentative="1">
      <w:start w:val="1"/>
      <w:numFmt w:val="bullet"/>
      <w:lvlText w:val=""/>
      <w:lvlJc w:val="left"/>
      <w:pPr>
        <w:ind w:left="6466" w:hanging="360"/>
      </w:pPr>
      <w:rPr>
        <w:rFonts w:ascii="Symbol" w:hAnsi="Symbol" w:hint="default"/>
      </w:rPr>
    </w:lvl>
    <w:lvl w:ilvl="7" w:tplc="041B0003" w:tentative="1">
      <w:start w:val="1"/>
      <w:numFmt w:val="bullet"/>
      <w:lvlText w:val="o"/>
      <w:lvlJc w:val="left"/>
      <w:pPr>
        <w:ind w:left="7186" w:hanging="360"/>
      </w:pPr>
      <w:rPr>
        <w:rFonts w:ascii="Courier New" w:hAnsi="Courier New" w:cs="Courier New" w:hint="default"/>
      </w:rPr>
    </w:lvl>
    <w:lvl w:ilvl="8" w:tplc="041B0005" w:tentative="1">
      <w:start w:val="1"/>
      <w:numFmt w:val="bullet"/>
      <w:lvlText w:val=""/>
      <w:lvlJc w:val="left"/>
      <w:pPr>
        <w:ind w:left="7906" w:hanging="360"/>
      </w:pPr>
      <w:rPr>
        <w:rFonts w:ascii="Wingdings" w:hAnsi="Wingdings" w:hint="default"/>
      </w:rPr>
    </w:lvl>
  </w:abstractNum>
  <w:abstractNum w:abstractNumId="18" w15:restartNumberingAfterBreak="0">
    <w:nsid w:val="53830FA2"/>
    <w:multiLevelType w:val="hybridMultilevel"/>
    <w:tmpl w:val="EEDC229C"/>
    <w:lvl w:ilvl="0" w:tplc="041B000F">
      <w:start w:val="1"/>
      <w:numFmt w:val="decimal"/>
      <w:lvlText w:val="%1."/>
      <w:lvlJc w:val="left"/>
      <w:pPr>
        <w:ind w:left="786" w:hanging="360"/>
      </w:pPr>
    </w:lvl>
    <w:lvl w:ilvl="1" w:tplc="0C090019">
      <w:start w:val="1"/>
      <w:numFmt w:val="lowerLetter"/>
      <w:lvlText w:val="%2."/>
      <w:lvlJc w:val="left"/>
      <w:pPr>
        <w:ind w:left="1506" w:hanging="360"/>
      </w:pPr>
    </w:lvl>
    <w:lvl w:ilvl="2" w:tplc="0C09001B">
      <w:start w:val="1"/>
      <w:numFmt w:val="lowerRoman"/>
      <w:lvlText w:val="%3."/>
      <w:lvlJc w:val="right"/>
      <w:pPr>
        <w:ind w:left="2226" w:hanging="180"/>
      </w:pPr>
    </w:lvl>
    <w:lvl w:ilvl="3" w:tplc="0C09000F">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9" w15:restartNumberingAfterBreak="0">
    <w:nsid w:val="53FE0E62"/>
    <w:multiLevelType w:val="hybridMultilevel"/>
    <w:tmpl w:val="1AF4838A"/>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55754239"/>
    <w:multiLevelType w:val="hybridMultilevel"/>
    <w:tmpl w:val="93129824"/>
    <w:lvl w:ilvl="0" w:tplc="041B0003">
      <w:start w:val="1"/>
      <w:numFmt w:val="bullet"/>
      <w:lvlText w:val="o"/>
      <w:lvlJc w:val="left"/>
      <w:pPr>
        <w:ind w:left="348" w:hanging="360"/>
      </w:pPr>
      <w:rPr>
        <w:rFonts w:ascii="Courier New" w:hAnsi="Courier New" w:cs="Courier New" w:hint="default"/>
      </w:rPr>
    </w:lvl>
    <w:lvl w:ilvl="1" w:tplc="0C090003" w:tentative="1">
      <w:start w:val="1"/>
      <w:numFmt w:val="bullet"/>
      <w:lvlText w:val="o"/>
      <w:lvlJc w:val="left"/>
      <w:pPr>
        <w:ind w:left="1068" w:hanging="360"/>
      </w:pPr>
      <w:rPr>
        <w:rFonts w:ascii="Courier New" w:hAnsi="Courier New" w:cs="Courier New" w:hint="default"/>
      </w:rPr>
    </w:lvl>
    <w:lvl w:ilvl="2" w:tplc="0C090005" w:tentative="1">
      <w:start w:val="1"/>
      <w:numFmt w:val="bullet"/>
      <w:lvlText w:val=""/>
      <w:lvlJc w:val="left"/>
      <w:pPr>
        <w:ind w:left="1788" w:hanging="360"/>
      </w:pPr>
      <w:rPr>
        <w:rFonts w:ascii="Wingdings" w:hAnsi="Wingdings" w:hint="default"/>
      </w:rPr>
    </w:lvl>
    <w:lvl w:ilvl="3" w:tplc="0C090001" w:tentative="1">
      <w:start w:val="1"/>
      <w:numFmt w:val="bullet"/>
      <w:lvlText w:val=""/>
      <w:lvlJc w:val="left"/>
      <w:pPr>
        <w:ind w:left="2508" w:hanging="360"/>
      </w:pPr>
      <w:rPr>
        <w:rFonts w:ascii="Symbol" w:hAnsi="Symbol" w:hint="default"/>
      </w:rPr>
    </w:lvl>
    <w:lvl w:ilvl="4" w:tplc="0C090003" w:tentative="1">
      <w:start w:val="1"/>
      <w:numFmt w:val="bullet"/>
      <w:lvlText w:val="o"/>
      <w:lvlJc w:val="left"/>
      <w:pPr>
        <w:ind w:left="3228" w:hanging="360"/>
      </w:pPr>
      <w:rPr>
        <w:rFonts w:ascii="Courier New" w:hAnsi="Courier New" w:cs="Courier New" w:hint="default"/>
      </w:rPr>
    </w:lvl>
    <w:lvl w:ilvl="5" w:tplc="0C090005" w:tentative="1">
      <w:start w:val="1"/>
      <w:numFmt w:val="bullet"/>
      <w:lvlText w:val=""/>
      <w:lvlJc w:val="left"/>
      <w:pPr>
        <w:ind w:left="3948" w:hanging="360"/>
      </w:pPr>
      <w:rPr>
        <w:rFonts w:ascii="Wingdings" w:hAnsi="Wingdings" w:hint="default"/>
      </w:rPr>
    </w:lvl>
    <w:lvl w:ilvl="6" w:tplc="0C090001" w:tentative="1">
      <w:start w:val="1"/>
      <w:numFmt w:val="bullet"/>
      <w:lvlText w:val=""/>
      <w:lvlJc w:val="left"/>
      <w:pPr>
        <w:ind w:left="4668" w:hanging="360"/>
      </w:pPr>
      <w:rPr>
        <w:rFonts w:ascii="Symbol" w:hAnsi="Symbol" w:hint="default"/>
      </w:rPr>
    </w:lvl>
    <w:lvl w:ilvl="7" w:tplc="0C090003" w:tentative="1">
      <w:start w:val="1"/>
      <w:numFmt w:val="bullet"/>
      <w:lvlText w:val="o"/>
      <w:lvlJc w:val="left"/>
      <w:pPr>
        <w:ind w:left="5388" w:hanging="360"/>
      </w:pPr>
      <w:rPr>
        <w:rFonts w:ascii="Courier New" w:hAnsi="Courier New" w:cs="Courier New" w:hint="default"/>
      </w:rPr>
    </w:lvl>
    <w:lvl w:ilvl="8" w:tplc="0C090005" w:tentative="1">
      <w:start w:val="1"/>
      <w:numFmt w:val="bullet"/>
      <w:lvlText w:val=""/>
      <w:lvlJc w:val="left"/>
      <w:pPr>
        <w:ind w:left="6108" w:hanging="360"/>
      </w:pPr>
      <w:rPr>
        <w:rFonts w:ascii="Wingdings" w:hAnsi="Wingdings" w:hint="default"/>
      </w:rPr>
    </w:lvl>
  </w:abstractNum>
  <w:abstractNum w:abstractNumId="21" w15:restartNumberingAfterBreak="0">
    <w:nsid w:val="58C4155C"/>
    <w:multiLevelType w:val="hybridMultilevel"/>
    <w:tmpl w:val="2DD83522"/>
    <w:lvl w:ilvl="0" w:tplc="041B000F">
      <w:start w:val="1"/>
      <w:numFmt w:val="decimal"/>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22" w15:restartNumberingAfterBreak="0">
    <w:nsid w:val="59642466"/>
    <w:multiLevelType w:val="hybridMultilevel"/>
    <w:tmpl w:val="2A9E62E0"/>
    <w:lvl w:ilvl="0" w:tplc="041B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15:restartNumberingAfterBreak="0">
    <w:nsid w:val="5A356FB9"/>
    <w:multiLevelType w:val="hybridMultilevel"/>
    <w:tmpl w:val="5164C6DE"/>
    <w:lvl w:ilvl="0" w:tplc="FACC1CC6">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5CE45289"/>
    <w:multiLevelType w:val="hybridMultilevel"/>
    <w:tmpl w:val="50BEEE20"/>
    <w:lvl w:ilvl="0" w:tplc="041B0003">
      <w:start w:val="1"/>
      <w:numFmt w:val="bullet"/>
      <w:lvlText w:val="o"/>
      <w:lvlJc w:val="left"/>
      <w:pPr>
        <w:ind w:left="-1764" w:hanging="360"/>
      </w:pPr>
      <w:rPr>
        <w:rFonts w:ascii="Courier New" w:hAnsi="Courier New" w:cs="Courier New" w:hint="default"/>
      </w:rPr>
    </w:lvl>
    <w:lvl w:ilvl="1" w:tplc="0C090003" w:tentative="1">
      <w:start w:val="1"/>
      <w:numFmt w:val="bullet"/>
      <w:lvlText w:val="o"/>
      <w:lvlJc w:val="left"/>
      <w:pPr>
        <w:ind w:left="-1044" w:hanging="360"/>
      </w:pPr>
      <w:rPr>
        <w:rFonts w:ascii="Courier New" w:hAnsi="Courier New" w:cs="Courier New" w:hint="default"/>
      </w:rPr>
    </w:lvl>
    <w:lvl w:ilvl="2" w:tplc="0C090005" w:tentative="1">
      <w:start w:val="1"/>
      <w:numFmt w:val="bullet"/>
      <w:lvlText w:val=""/>
      <w:lvlJc w:val="left"/>
      <w:pPr>
        <w:ind w:left="-324" w:hanging="360"/>
      </w:pPr>
      <w:rPr>
        <w:rFonts w:ascii="Wingdings" w:hAnsi="Wingdings" w:hint="default"/>
      </w:rPr>
    </w:lvl>
    <w:lvl w:ilvl="3" w:tplc="0C090001" w:tentative="1">
      <w:start w:val="1"/>
      <w:numFmt w:val="bullet"/>
      <w:lvlText w:val=""/>
      <w:lvlJc w:val="left"/>
      <w:pPr>
        <w:ind w:left="396" w:hanging="360"/>
      </w:pPr>
      <w:rPr>
        <w:rFonts w:ascii="Symbol" w:hAnsi="Symbol" w:hint="default"/>
      </w:rPr>
    </w:lvl>
    <w:lvl w:ilvl="4" w:tplc="0C090003" w:tentative="1">
      <w:start w:val="1"/>
      <w:numFmt w:val="bullet"/>
      <w:lvlText w:val="o"/>
      <w:lvlJc w:val="left"/>
      <w:pPr>
        <w:ind w:left="1116" w:hanging="360"/>
      </w:pPr>
      <w:rPr>
        <w:rFonts w:ascii="Courier New" w:hAnsi="Courier New" w:cs="Courier New" w:hint="default"/>
      </w:rPr>
    </w:lvl>
    <w:lvl w:ilvl="5" w:tplc="0C090005" w:tentative="1">
      <w:start w:val="1"/>
      <w:numFmt w:val="bullet"/>
      <w:lvlText w:val=""/>
      <w:lvlJc w:val="left"/>
      <w:pPr>
        <w:ind w:left="1836" w:hanging="360"/>
      </w:pPr>
      <w:rPr>
        <w:rFonts w:ascii="Wingdings" w:hAnsi="Wingdings" w:hint="default"/>
      </w:rPr>
    </w:lvl>
    <w:lvl w:ilvl="6" w:tplc="0C090001" w:tentative="1">
      <w:start w:val="1"/>
      <w:numFmt w:val="bullet"/>
      <w:lvlText w:val=""/>
      <w:lvlJc w:val="left"/>
      <w:pPr>
        <w:ind w:left="2556" w:hanging="360"/>
      </w:pPr>
      <w:rPr>
        <w:rFonts w:ascii="Symbol" w:hAnsi="Symbol" w:hint="default"/>
      </w:rPr>
    </w:lvl>
    <w:lvl w:ilvl="7" w:tplc="0C090003" w:tentative="1">
      <w:start w:val="1"/>
      <w:numFmt w:val="bullet"/>
      <w:lvlText w:val="o"/>
      <w:lvlJc w:val="left"/>
      <w:pPr>
        <w:ind w:left="3276" w:hanging="360"/>
      </w:pPr>
      <w:rPr>
        <w:rFonts w:ascii="Courier New" w:hAnsi="Courier New" w:cs="Courier New" w:hint="default"/>
      </w:rPr>
    </w:lvl>
    <w:lvl w:ilvl="8" w:tplc="0C090005" w:tentative="1">
      <w:start w:val="1"/>
      <w:numFmt w:val="bullet"/>
      <w:lvlText w:val=""/>
      <w:lvlJc w:val="left"/>
      <w:pPr>
        <w:ind w:left="3996" w:hanging="360"/>
      </w:pPr>
      <w:rPr>
        <w:rFonts w:ascii="Wingdings" w:hAnsi="Wingdings" w:hint="default"/>
      </w:rPr>
    </w:lvl>
  </w:abstractNum>
  <w:abstractNum w:abstractNumId="25" w15:restartNumberingAfterBreak="0">
    <w:nsid w:val="5D363426"/>
    <w:multiLevelType w:val="hybridMultilevel"/>
    <w:tmpl w:val="B2F01064"/>
    <w:lvl w:ilvl="0" w:tplc="0C090001">
      <w:start w:val="1"/>
      <w:numFmt w:val="bullet"/>
      <w:lvlText w:val=""/>
      <w:lvlJc w:val="left"/>
      <w:pPr>
        <w:ind w:left="1068" w:hanging="360"/>
      </w:pPr>
      <w:rPr>
        <w:rFonts w:ascii="Symbol" w:hAnsi="Symbol" w:hint="default"/>
      </w:rPr>
    </w:lvl>
    <w:lvl w:ilvl="1" w:tplc="0C090003" w:tentative="1">
      <w:start w:val="1"/>
      <w:numFmt w:val="bullet"/>
      <w:lvlText w:val="o"/>
      <w:lvlJc w:val="left"/>
      <w:pPr>
        <w:ind w:left="1788" w:hanging="360"/>
      </w:pPr>
      <w:rPr>
        <w:rFonts w:ascii="Courier New" w:hAnsi="Courier New" w:cs="Courier New" w:hint="default"/>
      </w:rPr>
    </w:lvl>
    <w:lvl w:ilvl="2" w:tplc="0C090005" w:tentative="1">
      <w:start w:val="1"/>
      <w:numFmt w:val="bullet"/>
      <w:lvlText w:val=""/>
      <w:lvlJc w:val="left"/>
      <w:pPr>
        <w:ind w:left="2508" w:hanging="360"/>
      </w:pPr>
      <w:rPr>
        <w:rFonts w:ascii="Wingdings" w:hAnsi="Wingdings" w:hint="default"/>
      </w:rPr>
    </w:lvl>
    <w:lvl w:ilvl="3" w:tplc="0C090001" w:tentative="1">
      <w:start w:val="1"/>
      <w:numFmt w:val="bullet"/>
      <w:lvlText w:val=""/>
      <w:lvlJc w:val="left"/>
      <w:pPr>
        <w:ind w:left="3228" w:hanging="360"/>
      </w:pPr>
      <w:rPr>
        <w:rFonts w:ascii="Symbol" w:hAnsi="Symbol" w:hint="default"/>
      </w:rPr>
    </w:lvl>
    <w:lvl w:ilvl="4" w:tplc="0C090003" w:tentative="1">
      <w:start w:val="1"/>
      <w:numFmt w:val="bullet"/>
      <w:lvlText w:val="o"/>
      <w:lvlJc w:val="left"/>
      <w:pPr>
        <w:ind w:left="3948" w:hanging="360"/>
      </w:pPr>
      <w:rPr>
        <w:rFonts w:ascii="Courier New" w:hAnsi="Courier New" w:cs="Courier New" w:hint="default"/>
      </w:rPr>
    </w:lvl>
    <w:lvl w:ilvl="5" w:tplc="0C090005" w:tentative="1">
      <w:start w:val="1"/>
      <w:numFmt w:val="bullet"/>
      <w:lvlText w:val=""/>
      <w:lvlJc w:val="left"/>
      <w:pPr>
        <w:ind w:left="4668" w:hanging="360"/>
      </w:pPr>
      <w:rPr>
        <w:rFonts w:ascii="Wingdings" w:hAnsi="Wingdings" w:hint="default"/>
      </w:rPr>
    </w:lvl>
    <w:lvl w:ilvl="6" w:tplc="0C090001" w:tentative="1">
      <w:start w:val="1"/>
      <w:numFmt w:val="bullet"/>
      <w:lvlText w:val=""/>
      <w:lvlJc w:val="left"/>
      <w:pPr>
        <w:ind w:left="5388" w:hanging="360"/>
      </w:pPr>
      <w:rPr>
        <w:rFonts w:ascii="Symbol" w:hAnsi="Symbol" w:hint="default"/>
      </w:rPr>
    </w:lvl>
    <w:lvl w:ilvl="7" w:tplc="0C090003" w:tentative="1">
      <w:start w:val="1"/>
      <w:numFmt w:val="bullet"/>
      <w:lvlText w:val="o"/>
      <w:lvlJc w:val="left"/>
      <w:pPr>
        <w:ind w:left="6108" w:hanging="360"/>
      </w:pPr>
      <w:rPr>
        <w:rFonts w:ascii="Courier New" w:hAnsi="Courier New" w:cs="Courier New" w:hint="default"/>
      </w:rPr>
    </w:lvl>
    <w:lvl w:ilvl="8" w:tplc="0C090005" w:tentative="1">
      <w:start w:val="1"/>
      <w:numFmt w:val="bullet"/>
      <w:lvlText w:val=""/>
      <w:lvlJc w:val="left"/>
      <w:pPr>
        <w:ind w:left="6828" w:hanging="360"/>
      </w:pPr>
      <w:rPr>
        <w:rFonts w:ascii="Wingdings" w:hAnsi="Wingdings" w:hint="default"/>
      </w:rPr>
    </w:lvl>
  </w:abstractNum>
  <w:abstractNum w:abstractNumId="26" w15:restartNumberingAfterBreak="0">
    <w:nsid w:val="671B498D"/>
    <w:multiLevelType w:val="hybridMultilevel"/>
    <w:tmpl w:val="F8AC797C"/>
    <w:lvl w:ilvl="0" w:tplc="041B0003">
      <w:start w:val="1"/>
      <w:numFmt w:val="bullet"/>
      <w:lvlText w:val="o"/>
      <w:lvlJc w:val="left"/>
      <w:pPr>
        <w:ind w:left="360" w:hanging="360"/>
      </w:pPr>
      <w:rPr>
        <w:rFonts w:ascii="Courier New" w:hAnsi="Courier New" w:cs="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82C234E"/>
    <w:multiLevelType w:val="hybridMultilevel"/>
    <w:tmpl w:val="2A7E6B6A"/>
    <w:lvl w:ilvl="0" w:tplc="0C090001">
      <w:start w:val="1"/>
      <w:numFmt w:val="bullet"/>
      <w:lvlText w:val=""/>
      <w:lvlJc w:val="left"/>
      <w:pPr>
        <w:ind w:left="384" w:hanging="360"/>
      </w:pPr>
      <w:rPr>
        <w:rFonts w:ascii="Symbol" w:hAnsi="Symbol" w:hint="default"/>
      </w:rPr>
    </w:lvl>
    <w:lvl w:ilvl="1" w:tplc="0C090003" w:tentative="1">
      <w:start w:val="1"/>
      <w:numFmt w:val="bullet"/>
      <w:lvlText w:val="o"/>
      <w:lvlJc w:val="left"/>
      <w:pPr>
        <w:ind w:left="1104" w:hanging="360"/>
      </w:pPr>
      <w:rPr>
        <w:rFonts w:ascii="Courier New" w:hAnsi="Courier New" w:cs="Courier New" w:hint="default"/>
      </w:rPr>
    </w:lvl>
    <w:lvl w:ilvl="2" w:tplc="0C090005" w:tentative="1">
      <w:start w:val="1"/>
      <w:numFmt w:val="bullet"/>
      <w:lvlText w:val=""/>
      <w:lvlJc w:val="left"/>
      <w:pPr>
        <w:ind w:left="1824" w:hanging="360"/>
      </w:pPr>
      <w:rPr>
        <w:rFonts w:ascii="Wingdings" w:hAnsi="Wingdings" w:hint="default"/>
      </w:rPr>
    </w:lvl>
    <w:lvl w:ilvl="3" w:tplc="0C090001" w:tentative="1">
      <w:start w:val="1"/>
      <w:numFmt w:val="bullet"/>
      <w:lvlText w:val=""/>
      <w:lvlJc w:val="left"/>
      <w:pPr>
        <w:ind w:left="2544" w:hanging="360"/>
      </w:pPr>
      <w:rPr>
        <w:rFonts w:ascii="Symbol" w:hAnsi="Symbol" w:hint="default"/>
      </w:rPr>
    </w:lvl>
    <w:lvl w:ilvl="4" w:tplc="0C090003" w:tentative="1">
      <w:start w:val="1"/>
      <w:numFmt w:val="bullet"/>
      <w:lvlText w:val="o"/>
      <w:lvlJc w:val="left"/>
      <w:pPr>
        <w:ind w:left="3264" w:hanging="360"/>
      </w:pPr>
      <w:rPr>
        <w:rFonts w:ascii="Courier New" w:hAnsi="Courier New" w:cs="Courier New" w:hint="default"/>
      </w:rPr>
    </w:lvl>
    <w:lvl w:ilvl="5" w:tplc="0C090005" w:tentative="1">
      <w:start w:val="1"/>
      <w:numFmt w:val="bullet"/>
      <w:lvlText w:val=""/>
      <w:lvlJc w:val="left"/>
      <w:pPr>
        <w:ind w:left="3984" w:hanging="360"/>
      </w:pPr>
      <w:rPr>
        <w:rFonts w:ascii="Wingdings" w:hAnsi="Wingdings" w:hint="default"/>
      </w:rPr>
    </w:lvl>
    <w:lvl w:ilvl="6" w:tplc="0C090001" w:tentative="1">
      <w:start w:val="1"/>
      <w:numFmt w:val="bullet"/>
      <w:lvlText w:val=""/>
      <w:lvlJc w:val="left"/>
      <w:pPr>
        <w:ind w:left="4704" w:hanging="360"/>
      </w:pPr>
      <w:rPr>
        <w:rFonts w:ascii="Symbol" w:hAnsi="Symbol" w:hint="default"/>
      </w:rPr>
    </w:lvl>
    <w:lvl w:ilvl="7" w:tplc="0C090003" w:tentative="1">
      <w:start w:val="1"/>
      <w:numFmt w:val="bullet"/>
      <w:lvlText w:val="o"/>
      <w:lvlJc w:val="left"/>
      <w:pPr>
        <w:ind w:left="5424" w:hanging="360"/>
      </w:pPr>
      <w:rPr>
        <w:rFonts w:ascii="Courier New" w:hAnsi="Courier New" w:cs="Courier New" w:hint="default"/>
      </w:rPr>
    </w:lvl>
    <w:lvl w:ilvl="8" w:tplc="0C090005" w:tentative="1">
      <w:start w:val="1"/>
      <w:numFmt w:val="bullet"/>
      <w:lvlText w:val=""/>
      <w:lvlJc w:val="left"/>
      <w:pPr>
        <w:ind w:left="6144" w:hanging="360"/>
      </w:pPr>
      <w:rPr>
        <w:rFonts w:ascii="Wingdings" w:hAnsi="Wingdings" w:hint="default"/>
      </w:rPr>
    </w:lvl>
  </w:abstractNum>
  <w:abstractNum w:abstractNumId="28" w15:restartNumberingAfterBreak="0">
    <w:nsid w:val="69B800F3"/>
    <w:multiLevelType w:val="multilevel"/>
    <w:tmpl w:val="1F4E3F92"/>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29" w15:restartNumberingAfterBreak="0">
    <w:nsid w:val="6FC41129"/>
    <w:multiLevelType w:val="hybridMultilevel"/>
    <w:tmpl w:val="FC4466CA"/>
    <w:lvl w:ilvl="0" w:tplc="041B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15:restartNumberingAfterBreak="0">
    <w:nsid w:val="71395EDB"/>
    <w:multiLevelType w:val="multilevel"/>
    <w:tmpl w:val="817E56C8"/>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31" w15:restartNumberingAfterBreak="0">
    <w:nsid w:val="74692C4B"/>
    <w:multiLevelType w:val="hybridMultilevel"/>
    <w:tmpl w:val="F36E6AEA"/>
    <w:lvl w:ilvl="0" w:tplc="041B0001">
      <w:start w:val="1"/>
      <w:numFmt w:val="bullet"/>
      <w:lvlText w:val=""/>
      <w:lvlJc w:val="left"/>
      <w:pPr>
        <w:ind w:left="720" w:hanging="360"/>
      </w:pPr>
      <w:rPr>
        <w:rFonts w:ascii="Symbol" w:hAnsi="Symbol"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num w:numId="1">
    <w:abstractNumId w:val="4"/>
  </w:num>
  <w:num w:numId="2">
    <w:abstractNumId w:val="12"/>
  </w:num>
  <w:num w:numId="3">
    <w:abstractNumId w:val="8"/>
  </w:num>
  <w:num w:numId="4">
    <w:abstractNumId w:val="18"/>
  </w:num>
  <w:num w:numId="5">
    <w:abstractNumId w:val="16"/>
  </w:num>
  <w:num w:numId="6">
    <w:abstractNumId w:val="29"/>
  </w:num>
  <w:num w:numId="7">
    <w:abstractNumId w:val="9"/>
  </w:num>
  <w:num w:numId="8">
    <w:abstractNumId w:val="19"/>
  </w:num>
  <w:num w:numId="9">
    <w:abstractNumId w:val="24"/>
  </w:num>
  <w:num w:numId="10">
    <w:abstractNumId w:val="26"/>
  </w:num>
  <w:num w:numId="11">
    <w:abstractNumId w:val="0"/>
  </w:num>
  <w:num w:numId="12">
    <w:abstractNumId w:val="3"/>
  </w:num>
  <w:num w:numId="13">
    <w:abstractNumId w:val="14"/>
  </w:num>
  <w:num w:numId="14">
    <w:abstractNumId w:val="5"/>
  </w:num>
  <w:num w:numId="15">
    <w:abstractNumId w:val="7"/>
  </w:num>
  <w:num w:numId="16">
    <w:abstractNumId w:val="11"/>
  </w:num>
  <w:num w:numId="17">
    <w:abstractNumId w:val="13"/>
  </w:num>
  <w:num w:numId="18">
    <w:abstractNumId w:val="15"/>
  </w:num>
  <w:num w:numId="19">
    <w:abstractNumId w:val="23"/>
  </w:num>
  <w:num w:numId="20">
    <w:abstractNumId w:val="17"/>
  </w:num>
  <w:num w:numId="21">
    <w:abstractNumId w:val="21"/>
  </w:num>
  <w:num w:numId="22">
    <w:abstractNumId w:val="6"/>
  </w:num>
  <w:num w:numId="23">
    <w:abstractNumId w:val="10"/>
  </w:num>
  <w:num w:numId="24">
    <w:abstractNumId w:val="20"/>
  </w:num>
  <w:num w:numId="25">
    <w:abstractNumId w:val="2"/>
  </w:num>
  <w:num w:numId="26">
    <w:abstractNumId w:val="27"/>
  </w:num>
  <w:num w:numId="27">
    <w:abstractNumId w:val="30"/>
  </w:num>
  <w:num w:numId="28">
    <w:abstractNumId w:val="22"/>
  </w:num>
  <w:num w:numId="29">
    <w:abstractNumId w:val="1"/>
  </w:num>
  <w:num w:numId="30">
    <w:abstractNumId w:val="28"/>
  </w:num>
  <w:num w:numId="31">
    <w:abstractNumId w:val="25"/>
  </w:num>
  <w:num w:numId="32">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1D"/>
    <w:rsid w:val="0000415D"/>
    <w:rsid w:val="00006D01"/>
    <w:rsid w:val="000123D6"/>
    <w:rsid w:val="00014E71"/>
    <w:rsid w:val="00017E7A"/>
    <w:rsid w:val="000231C3"/>
    <w:rsid w:val="00024D8E"/>
    <w:rsid w:val="00025BC7"/>
    <w:rsid w:val="00026489"/>
    <w:rsid w:val="00026F4B"/>
    <w:rsid w:val="000350B6"/>
    <w:rsid w:val="00036D33"/>
    <w:rsid w:val="00044A5B"/>
    <w:rsid w:val="00044AFD"/>
    <w:rsid w:val="000457F1"/>
    <w:rsid w:val="000509D4"/>
    <w:rsid w:val="000575E0"/>
    <w:rsid w:val="00061BB4"/>
    <w:rsid w:val="000632E8"/>
    <w:rsid w:val="000635C0"/>
    <w:rsid w:val="00065E2B"/>
    <w:rsid w:val="00070CC9"/>
    <w:rsid w:val="0007505C"/>
    <w:rsid w:val="0008091C"/>
    <w:rsid w:val="000839D8"/>
    <w:rsid w:val="0008499D"/>
    <w:rsid w:val="000971EA"/>
    <w:rsid w:val="000A02B4"/>
    <w:rsid w:val="000A2FB5"/>
    <w:rsid w:val="000A4320"/>
    <w:rsid w:val="000A64E7"/>
    <w:rsid w:val="000B051D"/>
    <w:rsid w:val="000B22C0"/>
    <w:rsid w:val="000B5F8B"/>
    <w:rsid w:val="000B643F"/>
    <w:rsid w:val="000B6E39"/>
    <w:rsid w:val="000B70FB"/>
    <w:rsid w:val="000B7A1A"/>
    <w:rsid w:val="000C0923"/>
    <w:rsid w:val="000D0F67"/>
    <w:rsid w:val="000D42D3"/>
    <w:rsid w:val="000D4DBF"/>
    <w:rsid w:val="000D5D46"/>
    <w:rsid w:val="000D600F"/>
    <w:rsid w:val="000E0650"/>
    <w:rsid w:val="000E10EB"/>
    <w:rsid w:val="000E6AAA"/>
    <w:rsid w:val="000F0D3C"/>
    <w:rsid w:val="000F444D"/>
    <w:rsid w:val="00102AA3"/>
    <w:rsid w:val="001030F3"/>
    <w:rsid w:val="00103191"/>
    <w:rsid w:val="001042AC"/>
    <w:rsid w:val="00114084"/>
    <w:rsid w:val="0012165E"/>
    <w:rsid w:val="00123EBD"/>
    <w:rsid w:val="00125B82"/>
    <w:rsid w:val="001269B1"/>
    <w:rsid w:val="00133955"/>
    <w:rsid w:val="00134243"/>
    <w:rsid w:val="0013477E"/>
    <w:rsid w:val="00135C21"/>
    <w:rsid w:val="00136627"/>
    <w:rsid w:val="00140B3C"/>
    <w:rsid w:val="00153F56"/>
    <w:rsid w:val="001564A5"/>
    <w:rsid w:val="00156F5B"/>
    <w:rsid w:val="00162C38"/>
    <w:rsid w:val="00165F1D"/>
    <w:rsid w:val="00167C9D"/>
    <w:rsid w:val="00170F5D"/>
    <w:rsid w:val="001775EA"/>
    <w:rsid w:val="00181720"/>
    <w:rsid w:val="00184BFF"/>
    <w:rsid w:val="00187F33"/>
    <w:rsid w:val="001939FF"/>
    <w:rsid w:val="00196827"/>
    <w:rsid w:val="00196ACD"/>
    <w:rsid w:val="00196E93"/>
    <w:rsid w:val="00197A83"/>
    <w:rsid w:val="001A12B9"/>
    <w:rsid w:val="001A2F39"/>
    <w:rsid w:val="001A76AF"/>
    <w:rsid w:val="001B3593"/>
    <w:rsid w:val="001C4A7E"/>
    <w:rsid w:val="001C560A"/>
    <w:rsid w:val="001C5918"/>
    <w:rsid w:val="001C65AF"/>
    <w:rsid w:val="001C7EB5"/>
    <w:rsid w:val="001D03D5"/>
    <w:rsid w:val="001D2AB9"/>
    <w:rsid w:val="001D3C5E"/>
    <w:rsid w:val="001D7CED"/>
    <w:rsid w:val="001E424D"/>
    <w:rsid w:val="001F4D2E"/>
    <w:rsid w:val="001F7B4C"/>
    <w:rsid w:val="00200AC0"/>
    <w:rsid w:val="00212938"/>
    <w:rsid w:val="00214056"/>
    <w:rsid w:val="002262CC"/>
    <w:rsid w:val="00226729"/>
    <w:rsid w:val="0023050B"/>
    <w:rsid w:val="0024229A"/>
    <w:rsid w:val="00245B3B"/>
    <w:rsid w:val="00247125"/>
    <w:rsid w:val="002601C2"/>
    <w:rsid w:val="00262AA1"/>
    <w:rsid w:val="00263129"/>
    <w:rsid w:val="002660C7"/>
    <w:rsid w:val="00285ACC"/>
    <w:rsid w:val="002873D9"/>
    <w:rsid w:val="002910F0"/>
    <w:rsid w:val="00292C96"/>
    <w:rsid w:val="00295699"/>
    <w:rsid w:val="0029661E"/>
    <w:rsid w:val="002A07DE"/>
    <w:rsid w:val="002A260B"/>
    <w:rsid w:val="002A4BEF"/>
    <w:rsid w:val="002A7023"/>
    <w:rsid w:val="002B00AE"/>
    <w:rsid w:val="002B09CE"/>
    <w:rsid w:val="002B29D6"/>
    <w:rsid w:val="002B3066"/>
    <w:rsid w:val="002B5591"/>
    <w:rsid w:val="002B74F5"/>
    <w:rsid w:val="002C01B0"/>
    <w:rsid w:val="002C14E3"/>
    <w:rsid w:val="002C17B9"/>
    <w:rsid w:val="002C5DE2"/>
    <w:rsid w:val="002D20ED"/>
    <w:rsid w:val="002D523A"/>
    <w:rsid w:val="002E3A82"/>
    <w:rsid w:val="002E49F9"/>
    <w:rsid w:val="002F1CE1"/>
    <w:rsid w:val="002F3493"/>
    <w:rsid w:val="002F7530"/>
    <w:rsid w:val="002F7A7C"/>
    <w:rsid w:val="0030016E"/>
    <w:rsid w:val="00304F9F"/>
    <w:rsid w:val="00310D7D"/>
    <w:rsid w:val="003147D8"/>
    <w:rsid w:val="00315A06"/>
    <w:rsid w:val="00321BBC"/>
    <w:rsid w:val="003247F9"/>
    <w:rsid w:val="00335558"/>
    <w:rsid w:val="00335810"/>
    <w:rsid w:val="00352719"/>
    <w:rsid w:val="00353294"/>
    <w:rsid w:val="00353E98"/>
    <w:rsid w:val="00354029"/>
    <w:rsid w:val="0035626C"/>
    <w:rsid w:val="00356307"/>
    <w:rsid w:val="0036095C"/>
    <w:rsid w:val="003661CF"/>
    <w:rsid w:val="00381958"/>
    <w:rsid w:val="003848C7"/>
    <w:rsid w:val="00393DDE"/>
    <w:rsid w:val="0039420E"/>
    <w:rsid w:val="00397A27"/>
    <w:rsid w:val="003A021E"/>
    <w:rsid w:val="003A0B0C"/>
    <w:rsid w:val="003A2E78"/>
    <w:rsid w:val="003A6FD0"/>
    <w:rsid w:val="003B1DBC"/>
    <w:rsid w:val="003B7B88"/>
    <w:rsid w:val="003C27D0"/>
    <w:rsid w:val="003C4FA5"/>
    <w:rsid w:val="003D47BF"/>
    <w:rsid w:val="003D61B0"/>
    <w:rsid w:val="003D7147"/>
    <w:rsid w:val="003E5221"/>
    <w:rsid w:val="003E74FB"/>
    <w:rsid w:val="003E7994"/>
    <w:rsid w:val="003F47BB"/>
    <w:rsid w:val="003F5B78"/>
    <w:rsid w:val="003F61BF"/>
    <w:rsid w:val="00402055"/>
    <w:rsid w:val="00405524"/>
    <w:rsid w:val="0040786A"/>
    <w:rsid w:val="00410B5A"/>
    <w:rsid w:val="00412148"/>
    <w:rsid w:val="004123F2"/>
    <w:rsid w:val="00412F64"/>
    <w:rsid w:val="004148C3"/>
    <w:rsid w:val="00415AB0"/>
    <w:rsid w:val="00423394"/>
    <w:rsid w:val="004262D4"/>
    <w:rsid w:val="00427DDD"/>
    <w:rsid w:val="00431093"/>
    <w:rsid w:val="00442FD9"/>
    <w:rsid w:val="00444D76"/>
    <w:rsid w:val="00445516"/>
    <w:rsid w:val="00446445"/>
    <w:rsid w:val="004526F0"/>
    <w:rsid w:val="004704F9"/>
    <w:rsid w:val="00471592"/>
    <w:rsid w:val="0048149D"/>
    <w:rsid w:val="0048233D"/>
    <w:rsid w:val="00484947"/>
    <w:rsid w:val="00486782"/>
    <w:rsid w:val="0048686C"/>
    <w:rsid w:val="004A6788"/>
    <w:rsid w:val="004B14A3"/>
    <w:rsid w:val="004B2743"/>
    <w:rsid w:val="004B32D2"/>
    <w:rsid w:val="004B68B8"/>
    <w:rsid w:val="004C1605"/>
    <w:rsid w:val="004D161F"/>
    <w:rsid w:val="004D1FAE"/>
    <w:rsid w:val="004D2F9B"/>
    <w:rsid w:val="004D36AE"/>
    <w:rsid w:val="004D6F5F"/>
    <w:rsid w:val="004E027B"/>
    <w:rsid w:val="004E0DFA"/>
    <w:rsid w:val="004E18A2"/>
    <w:rsid w:val="004E26C1"/>
    <w:rsid w:val="004E47F7"/>
    <w:rsid w:val="004E4943"/>
    <w:rsid w:val="004E4B3C"/>
    <w:rsid w:val="004E5D00"/>
    <w:rsid w:val="004F0E51"/>
    <w:rsid w:val="004F587F"/>
    <w:rsid w:val="004F7E00"/>
    <w:rsid w:val="0050730C"/>
    <w:rsid w:val="00511251"/>
    <w:rsid w:val="005116D4"/>
    <w:rsid w:val="00511C05"/>
    <w:rsid w:val="00514C93"/>
    <w:rsid w:val="00514FE9"/>
    <w:rsid w:val="00520221"/>
    <w:rsid w:val="005209D1"/>
    <w:rsid w:val="00520BFD"/>
    <w:rsid w:val="00522410"/>
    <w:rsid w:val="00534786"/>
    <w:rsid w:val="005415E7"/>
    <w:rsid w:val="00550E59"/>
    <w:rsid w:val="00554772"/>
    <w:rsid w:val="00557785"/>
    <w:rsid w:val="00560F57"/>
    <w:rsid w:val="00562820"/>
    <w:rsid w:val="005675FA"/>
    <w:rsid w:val="00567C0F"/>
    <w:rsid w:val="005700D2"/>
    <w:rsid w:val="00570A84"/>
    <w:rsid w:val="00574D60"/>
    <w:rsid w:val="00576E6C"/>
    <w:rsid w:val="00586151"/>
    <w:rsid w:val="005866D0"/>
    <w:rsid w:val="00587692"/>
    <w:rsid w:val="00587B0E"/>
    <w:rsid w:val="0059252E"/>
    <w:rsid w:val="0059335D"/>
    <w:rsid w:val="005947B5"/>
    <w:rsid w:val="00596033"/>
    <w:rsid w:val="005A3DCD"/>
    <w:rsid w:val="005A713C"/>
    <w:rsid w:val="005B0E0A"/>
    <w:rsid w:val="005B78FB"/>
    <w:rsid w:val="005C3591"/>
    <w:rsid w:val="005C4FE4"/>
    <w:rsid w:val="005C528F"/>
    <w:rsid w:val="005C560E"/>
    <w:rsid w:val="005D3E72"/>
    <w:rsid w:val="005D54AF"/>
    <w:rsid w:val="005D5A77"/>
    <w:rsid w:val="005E5575"/>
    <w:rsid w:val="005E6EED"/>
    <w:rsid w:val="005F299B"/>
    <w:rsid w:val="005F371C"/>
    <w:rsid w:val="005F3BBC"/>
    <w:rsid w:val="00606C52"/>
    <w:rsid w:val="00607499"/>
    <w:rsid w:val="006104BF"/>
    <w:rsid w:val="00611142"/>
    <w:rsid w:val="00616286"/>
    <w:rsid w:val="0062096E"/>
    <w:rsid w:val="00622339"/>
    <w:rsid w:val="006241D3"/>
    <w:rsid w:val="00625988"/>
    <w:rsid w:val="00625DF3"/>
    <w:rsid w:val="00630A45"/>
    <w:rsid w:val="00636098"/>
    <w:rsid w:val="0064014E"/>
    <w:rsid w:val="0064061A"/>
    <w:rsid w:val="0064202C"/>
    <w:rsid w:val="00643C94"/>
    <w:rsid w:val="00645EBE"/>
    <w:rsid w:val="0064793E"/>
    <w:rsid w:val="00647F53"/>
    <w:rsid w:val="00650693"/>
    <w:rsid w:val="00653779"/>
    <w:rsid w:val="00655649"/>
    <w:rsid w:val="0065685B"/>
    <w:rsid w:val="0066353D"/>
    <w:rsid w:val="006707AF"/>
    <w:rsid w:val="00674C66"/>
    <w:rsid w:val="0067585D"/>
    <w:rsid w:val="00675C2E"/>
    <w:rsid w:val="00685639"/>
    <w:rsid w:val="00687A65"/>
    <w:rsid w:val="0069055F"/>
    <w:rsid w:val="006959AA"/>
    <w:rsid w:val="006971A6"/>
    <w:rsid w:val="006B25C6"/>
    <w:rsid w:val="006B5C8E"/>
    <w:rsid w:val="006B6310"/>
    <w:rsid w:val="006B657A"/>
    <w:rsid w:val="006C0664"/>
    <w:rsid w:val="006D2003"/>
    <w:rsid w:val="006E5F92"/>
    <w:rsid w:val="006E7903"/>
    <w:rsid w:val="007056E5"/>
    <w:rsid w:val="00710322"/>
    <w:rsid w:val="00711386"/>
    <w:rsid w:val="00713766"/>
    <w:rsid w:val="00714EB0"/>
    <w:rsid w:val="007179A3"/>
    <w:rsid w:val="00721248"/>
    <w:rsid w:val="007274A8"/>
    <w:rsid w:val="00733A7E"/>
    <w:rsid w:val="007340D5"/>
    <w:rsid w:val="00740A59"/>
    <w:rsid w:val="00741351"/>
    <w:rsid w:val="00741719"/>
    <w:rsid w:val="00741B20"/>
    <w:rsid w:val="007435F4"/>
    <w:rsid w:val="00746812"/>
    <w:rsid w:val="007500FD"/>
    <w:rsid w:val="007504F4"/>
    <w:rsid w:val="00750C60"/>
    <w:rsid w:val="007529FA"/>
    <w:rsid w:val="00752B7F"/>
    <w:rsid w:val="00753498"/>
    <w:rsid w:val="0075483C"/>
    <w:rsid w:val="00756B08"/>
    <w:rsid w:val="00757371"/>
    <w:rsid w:val="00762124"/>
    <w:rsid w:val="007647FD"/>
    <w:rsid w:val="00770550"/>
    <w:rsid w:val="0077095C"/>
    <w:rsid w:val="00772E39"/>
    <w:rsid w:val="00780132"/>
    <w:rsid w:val="00780182"/>
    <w:rsid w:val="007803D0"/>
    <w:rsid w:val="0078093E"/>
    <w:rsid w:val="007813B8"/>
    <w:rsid w:val="00781996"/>
    <w:rsid w:val="007853AE"/>
    <w:rsid w:val="00790AB7"/>
    <w:rsid w:val="00791A5B"/>
    <w:rsid w:val="0079205B"/>
    <w:rsid w:val="007A0EA5"/>
    <w:rsid w:val="007B0076"/>
    <w:rsid w:val="007C05C9"/>
    <w:rsid w:val="007D23C9"/>
    <w:rsid w:val="007D3016"/>
    <w:rsid w:val="007D47E3"/>
    <w:rsid w:val="007D72BF"/>
    <w:rsid w:val="007E05F0"/>
    <w:rsid w:val="007E240A"/>
    <w:rsid w:val="007E3DE1"/>
    <w:rsid w:val="007F1248"/>
    <w:rsid w:val="007F16D9"/>
    <w:rsid w:val="007F2F58"/>
    <w:rsid w:val="007F6BD6"/>
    <w:rsid w:val="007F78BB"/>
    <w:rsid w:val="00801751"/>
    <w:rsid w:val="00803EB9"/>
    <w:rsid w:val="008043A3"/>
    <w:rsid w:val="00814196"/>
    <w:rsid w:val="00815C0E"/>
    <w:rsid w:val="0082054D"/>
    <w:rsid w:val="00820E13"/>
    <w:rsid w:val="00830B86"/>
    <w:rsid w:val="00835450"/>
    <w:rsid w:val="00840CA7"/>
    <w:rsid w:val="00852045"/>
    <w:rsid w:val="00853439"/>
    <w:rsid w:val="00857655"/>
    <w:rsid w:val="0086140B"/>
    <w:rsid w:val="008716B0"/>
    <w:rsid w:val="008724CF"/>
    <w:rsid w:val="00872D1C"/>
    <w:rsid w:val="00874280"/>
    <w:rsid w:val="00877021"/>
    <w:rsid w:val="0088024D"/>
    <w:rsid w:val="00885AD8"/>
    <w:rsid w:val="008871B7"/>
    <w:rsid w:val="008907BA"/>
    <w:rsid w:val="0089370F"/>
    <w:rsid w:val="008A39B6"/>
    <w:rsid w:val="008A7D35"/>
    <w:rsid w:val="008B009B"/>
    <w:rsid w:val="008B53F2"/>
    <w:rsid w:val="008B5A20"/>
    <w:rsid w:val="008B5AD1"/>
    <w:rsid w:val="008C5157"/>
    <w:rsid w:val="008C5671"/>
    <w:rsid w:val="008D314D"/>
    <w:rsid w:val="008D52C5"/>
    <w:rsid w:val="008D5417"/>
    <w:rsid w:val="008E379D"/>
    <w:rsid w:val="008E40BC"/>
    <w:rsid w:val="008E52A3"/>
    <w:rsid w:val="008E6048"/>
    <w:rsid w:val="008F00E2"/>
    <w:rsid w:val="008F1D94"/>
    <w:rsid w:val="008F42CF"/>
    <w:rsid w:val="008F7CD5"/>
    <w:rsid w:val="00901EA0"/>
    <w:rsid w:val="00903A40"/>
    <w:rsid w:val="009040CA"/>
    <w:rsid w:val="009067CB"/>
    <w:rsid w:val="00907C4F"/>
    <w:rsid w:val="00913F0C"/>
    <w:rsid w:val="009206C2"/>
    <w:rsid w:val="00922686"/>
    <w:rsid w:val="00923583"/>
    <w:rsid w:val="00924008"/>
    <w:rsid w:val="00926009"/>
    <w:rsid w:val="00926CE7"/>
    <w:rsid w:val="00927A70"/>
    <w:rsid w:val="00930F81"/>
    <w:rsid w:val="00931A04"/>
    <w:rsid w:val="0093378D"/>
    <w:rsid w:val="00935B97"/>
    <w:rsid w:val="00936FA0"/>
    <w:rsid w:val="009442F4"/>
    <w:rsid w:val="0095036B"/>
    <w:rsid w:val="00960A2F"/>
    <w:rsid w:val="0096161B"/>
    <w:rsid w:val="0096719E"/>
    <w:rsid w:val="00973115"/>
    <w:rsid w:val="00980E56"/>
    <w:rsid w:val="009813BC"/>
    <w:rsid w:val="00983100"/>
    <w:rsid w:val="0099191B"/>
    <w:rsid w:val="00992F1C"/>
    <w:rsid w:val="009978D1"/>
    <w:rsid w:val="009A3F19"/>
    <w:rsid w:val="009A5C0F"/>
    <w:rsid w:val="009B0525"/>
    <w:rsid w:val="009B1C9A"/>
    <w:rsid w:val="009B5C9F"/>
    <w:rsid w:val="009C296A"/>
    <w:rsid w:val="009C4D62"/>
    <w:rsid w:val="009C511C"/>
    <w:rsid w:val="009C539E"/>
    <w:rsid w:val="009C65BA"/>
    <w:rsid w:val="009C6974"/>
    <w:rsid w:val="009C69B8"/>
    <w:rsid w:val="009D2BDA"/>
    <w:rsid w:val="009D79FE"/>
    <w:rsid w:val="009E009D"/>
    <w:rsid w:val="009E2647"/>
    <w:rsid w:val="009E59B0"/>
    <w:rsid w:val="009E60D4"/>
    <w:rsid w:val="009E677C"/>
    <w:rsid w:val="009F1F22"/>
    <w:rsid w:val="00A0284D"/>
    <w:rsid w:val="00A0693E"/>
    <w:rsid w:val="00A17958"/>
    <w:rsid w:val="00A20347"/>
    <w:rsid w:val="00A22324"/>
    <w:rsid w:val="00A327DC"/>
    <w:rsid w:val="00A33FF0"/>
    <w:rsid w:val="00A351A7"/>
    <w:rsid w:val="00A352E5"/>
    <w:rsid w:val="00A40F07"/>
    <w:rsid w:val="00A4716C"/>
    <w:rsid w:val="00A61A78"/>
    <w:rsid w:val="00A650B6"/>
    <w:rsid w:val="00A7414B"/>
    <w:rsid w:val="00A810AF"/>
    <w:rsid w:val="00A828CC"/>
    <w:rsid w:val="00A83F12"/>
    <w:rsid w:val="00A91126"/>
    <w:rsid w:val="00A914D5"/>
    <w:rsid w:val="00A9682B"/>
    <w:rsid w:val="00A97506"/>
    <w:rsid w:val="00AA28DA"/>
    <w:rsid w:val="00AA6B0A"/>
    <w:rsid w:val="00AA78DA"/>
    <w:rsid w:val="00AB2BA1"/>
    <w:rsid w:val="00AB6E60"/>
    <w:rsid w:val="00AD1D74"/>
    <w:rsid w:val="00AD33B1"/>
    <w:rsid w:val="00AE1344"/>
    <w:rsid w:val="00AE73AA"/>
    <w:rsid w:val="00AF6063"/>
    <w:rsid w:val="00AF7E3C"/>
    <w:rsid w:val="00B014DC"/>
    <w:rsid w:val="00B0393F"/>
    <w:rsid w:val="00B07143"/>
    <w:rsid w:val="00B076AB"/>
    <w:rsid w:val="00B12B55"/>
    <w:rsid w:val="00B14664"/>
    <w:rsid w:val="00B17785"/>
    <w:rsid w:val="00B22E9D"/>
    <w:rsid w:val="00B23F9E"/>
    <w:rsid w:val="00B26349"/>
    <w:rsid w:val="00B33A11"/>
    <w:rsid w:val="00B3486B"/>
    <w:rsid w:val="00B36F4C"/>
    <w:rsid w:val="00B4286A"/>
    <w:rsid w:val="00B46904"/>
    <w:rsid w:val="00B55440"/>
    <w:rsid w:val="00B56DCD"/>
    <w:rsid w:val="00B6446A"/>
    <w:rsid w:val="00B70381"/>
    <w:rsid w:val="00B77FD1"/>
    <w:rsid w:val="00B80B42"/>
    <w:rsid w:val="00B9201A"/>
    <w:rsid w:val="00B93173"/>
    <w:rsid w:val="00B9772C"/>
    <w:rsid w:val="00BA1BE5"/>
    <w:rsid w:val="00BA20A2"/>
    <w:rsid w:val="00BA5B81"/>
    <w:rsid w:val="00BB45CF"/>
    <w:rsid w:val="00BB54CC"/>
    <w:rsid w:val="00BB74D2"/>
    <w:rsid w:val="00BC2029"/>
    <w:rsid w:val="00BC2757"/>
    <w:rsid w:val="00BC4E6A"/>
    <w:rsid w:val="00BD0A06"/>
    <w:rsid w:val="00BD59CA"/>
    <w:rsid w:val="00BD68D4"/>
    <w:rsid w:val="00BD6E94"/>
    <w:rsid w:val="00BE070D"/>
    <w:rsid w:val="00BE0DC5"/>
    <w:rsid w:val="00BE1BB1"/>
    <w:rsid w:val="00BE4388"/>
    <w:rsid w:val="00BF57DF"/>
    <w:rsid w:val="00BF5B64"/>
    <w:rsid w:val="00C011E5"/>
    <w:rsid w:val="00C032FC"/>
    <w:rsid w:val="00C03C1D"/>
    <w:rsid w:val="00C04849"/>
    <w:rsid w:val="00C10279"/>
    <w:rsid w:val="00C138C9"/>
    <w:rsid w:val="00C154F5"/>
    <w:rsid w:val="00C16BAC"/>
    <w:rsid w:val="00C211F2"/>
    <w:rsid w:val="00C21530"/>
    <w:rsid w:val="00C2323A"/>
    <w:rsid w:val="00C24C6D"/>
    <w:rsid w:val="00C27516"/>
    <w:rsid w:val="00C30482"/>
    <w:rsid w:val="00C41D96"/>
    <w:rsid w:val="00C437BE"/>
    <w:rsid w:val="00C443DC"/>
    <w:rsid w:val="00C473BC"/>
    <w:rsid w:val="00C51628"/>
    <w:rsid w:val="00C52B97"/>
    <w:rsid w:val="00C553E8"/>
    <w:rsid w:val="00C5557E"/>
    <w:rsid w:val="00C65BE8"/>
    <w:rsid w:val="00C70901"/>
    <w:rsid w:val="00C76EC0"/>
    <w:rsid w:val="00C771B3"/>
    <w:rsid w:val="00C779AB"/>
    <w:rsid w:val="00C81430"/>
    <w:rsid w:val="00CA0C91"/>
    <w:rsid w:val="00CA2618"/>
    <w:rsid w:val="00CA2DA9"/>
    <w:rsid w:val="00CA4E34"/>
    <w:rsid w:val="00CB171D"/>
    <w:rsid w:val="00CB1F45"/>
    <w:rsid w:val="00CB2AAF"/>
    <w:rsid w:val="00CC194A"/>
    <w:rsid w:val="00CC742F"/>
    <w:rsid w:val="00CC767A"/>
    <w:rsid w:val="00CD0DF1"/>
    <w:rsid w:val="00CD1635"/>
    <w:rsid w:val="00CD1AE2"/>
    <w:rsid w:val="00CD46AE"/>
    <w:rsid w:val="00CF1FE8"/>
    <w:rsid w:val="00CF2C53"/>
    <w:rsid w:val="00CF5A44"/>
    <w:rsid w:val="00CF697E"/>
    <w:rsid w:val="00D00167"/>
    <w:rsid w:val="00D0206F"/>
    <w:rsid w:val="00D06B1B"/>
    <w:rsid w:val="00D15661"/>
    <w:rsid w:val="00D15AA3"/>
    <w:rsid w:val="00D22327"/>
    <w:rsid w:val="00D23B4F"/>
    <w:rsid w:val="00D241C9"/>
    <w:rsid w:val="00D25560"/>
    <w:rsid w:val="00D277DC"/>
    <w:rsid w:val="00D31F3F"/>
    <w:rsid w:val="00D34699"/>
    <w:rsid w:val="00D4204F"/>
    <w:rsid w:val="00D468FA"/>
    <w:rsid w:val="00D53ADD"/>
    <w:rsid w:val="00D5468A"/>
    <w:rsid w:val="00D57259"/>
    <w:rsid w:val="00D5747E"/>
    <w:rsid w:val="00D61C50"/>
    <w:rsid w:val="00D63F77"/>
    <w:rsid w:val="00D74B11"/>
    <w:rsid w:val="00D77453"/>
    <w:rsid w:val="00D802E4"/>
    <w:rsid w:val="00D90936"/>
    <w:rsid w:val="00D920B5"/>
    <w:rsid w:val="00D9394F"/>
    <w:rsid w:val="00DA04B6"/>
    <w:rsid w:val="00DA0A87"/>
    <w:rsid w:val="00DA2D2F"/>
    <w:rsid w:val="00DB0090"/>
    <w:rsid w:val="00DB03C7"/>
    <w:rsid w:val="00DB1371"/>
    <w:rsid w:val="00DB2378"/>
    <w:rsid w:val="00DB662C"/>
    <w:rsid w:val="00DB7B40"/>
    <w:rsid w:val="00DC4B4F"/>
    <w:rsid w:val="00DC669C"/>
    <w:rsid w:val="00DD0698"/>
    <w:rsid w:val="00DD100C"/>
    <w:rsid w:val="00DD24BC"/>
    <w:rsid w:val="00DD51CC"/>
    <w:rsid w:val="00DE5B94"/>
    <w:rsid w:val="00DE6416"/>
    <w:rsid w:val="00DF3E7C"/>
    <w:rsid w:val="00E04BEB"/>
    <w:rsid w:val="00E054F0"/>
    <w:rsid w:val="00E07D3E"/>
    <w:rsid w:val="00E102D3"/>
    <w:rsid w:val="00E10FB3"/>
    <w:rsid w:val="00E121DF"/>
    <w:rsid w:val="00E12D1B"/>
    <w:rsid w:val="00E14CA3"/>
    <w:rsid w:val="00E23364"/>
    <w:rsid w:val="00E24DE0"/>
    <w:rsid w:val="00E25ECC"/>
    <w:rsid w:val="00E305A5"/>
    <w:rsid w:val="00E31700"/>
    <w:rsid w:val="00E3329B"/>
    <w:rsid w:val="00E33B69"/>
    <w:rsid w:val="00E35DF5"/>
    <w:rsid w:val="00E452A6"/>
    <w:rsid w:val="00E46659"/>
    <w:rsid w:val="00E51D1C"/>
    <w:rsid w:val="00E51F23"/>
    <w:rsid w:val="00E52373"/>
    <w:rsid w:val="00E53AE8"/>
    <w:rsid w:val="00E556E8"/>
    <w:rsid w:val="00E64F25"/>
    <w:rsid w:val="00E65735"/>
    <w:rsid w:val="00E74282"/>
    <w:rsid w:val="00E76EA3"/>
    <w:rsid w:val="00E81A37"/>
    <w:rsid w:val="00E81BA4"/>
    <w:rsid w:val="00E83482"/>
    <w:rsid w:val="00E861FA"/>
    <w:rsid w:val="00E86A27"/>
    <w:rsid w:val="00E9218E"/>
    <w:rsid w:val="00EA002C"/>
    <w:rsid w:val="00EA1DD0"/>
    <w:rsid w:val="00EA44A1"/>
    <w:rsid w:val="00EA6174"/>
    <w:rsid w:val="00EA6278"/>
    <w:rsid w:val="00EA743D"/>
    <w:rsid w:val="00EB202F"/>
    <w:rsid w:val="00EB31C7"/>
    <w:rsid w:val="00EC07FE"/>
    <w:rsid w:val="00EC0FA5"/>
    <w:rsid w:val="00EC3172"/>
    <w:rsid w:val="00EC69B0"/>
    <w:rsid w:val="00EC72B6"/>
    <w:rsid w:val="00ED3D86"/>
    <w:rsid w:val="00EE3D94"/>
    <w:rsid w:val="00EF1FC0"/>
    <w:rsid w:val="00EF337F"/>
    <w:rsid w:val="00EF42CC"/>
    <w:rsid w:val="00EF6DC0"/>
    <w:rsid w:val="00F01C77"/>
    <w:rsid w:val="00F02F94"/>
    <w:rsid w:val="00F0391C"/>
    <w:rsid w:val="00F04A91"/>
    <w:rsid w:val="00F06247"/>
    <w:rsid w:val="00F1130D"/>
    <w:rsid w:val="00F13CF5"/>
    <w:rsid w:val="00F17A5B"/>
    <w:rsid w:val="00F17C08"/>
    <w:rsid w:val="00F22403"/>
    <w:rsid w:val="00F226E4"/>
    <w:rsid w:val="00F2285C"/>
    <w:rsid w:val="00F232C4"/>
    <w:rsid w:val="00F3065F"/>
    <w:rsid w:val="00F30F38"/>
    <w:rsid w:val="00F33ED8"/>
    <w:rsid w:val="00F43773"/>
    <w:rsid w:val="00F46F24"/>
    <w:rsid w:val="00F53973"/>
    <w:rsid w:val="00F602A1"/>
    <w:rsid w:val="00F61C71"/>
    <w:rsid w:val="00F81B7C"/>
    <w:rsid w:val="00F85A86"/>
    <w:rsid w:val="00F876C1"/>
    <w:rsid w:val="00F91150"/>
    <w:rsid w:val="00F96DB3"/>
    <w:rsid w:val="00F97D40"/>
    <w:rsid w:val="00FB4058"/>
    <w:rsid w:val="00FC2FCF"/>
    <w:rsid w:val="00FC377C"/>
    <w:rsid w:val="00FC5889"/>
    <w:rsid w:val="00FD2337"/>
    <w:rsid w:val="00FD2E81"/>
    <w:rsid w:val="00FD2F98"/>
    <w:rsid w:val="00FD68AB"/>
    <w:rsid w:val="00FE165D"/>
    <w:rsid w:val="00FE3DE4"/>
    <w:rsid w:val="00FE7282"/>
    <w:rsid w:val="00FF003F"/>
    <w:rsid w:val="00FF1C61"/>
    <w:rsid w:val="00FF6A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9BB4"/>
  <w15:chartTrackingRefBased/>
  <w15:docId w15:val="{CEA2AAA2-757C-4923-8704-8B329050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22686"/>
  </w:style>
  <w:style w:type="paragraph" w:styleId="Nadpis1">
    <w:name w:val="heading 1"/>
    <w:basedOn w:val="Normlny"/>
    <w:next w:val="Normlny"/>
    <w:link w:val="Nadpis1Char"/>
    <w:qFormat/>
    <w:rsid w:val="000B051D"/>
    <w:pPr>
      <w:keepNext/>
      <w:overflowPunct w:val="0"/>
      <w:adjustRightInd w:val="0"/>
      <w:spacing w:after="0" w:line="240" w:lineRule="auto"/>
      <w:outlineLvl w:val="0"/>
    </w:pPr>
    <w:rPr>
      <w:rFonts w:ascii="Times New Roman" w:eastAsia="Times New Roman" w:hAnsi="Times New Roman" w:cs="Times New Roman"/>
      <w:b/>
      <w:bCs/>
      <w:i/>
      <w:iCs/>
      <w:szCs w:val="24"/>
      <w:lang w:eastAsia="cs-CZ"/>
    </w:rPr>
  </w:style>
  <w:style w:type="paragraph" w:styleId="Nadpis2">
    <w:name w:val="heading 2"/>
    <w:basedOn w:val="Normlny"/>
    <w:link w:val="Nadpis2Char"/>
    <w:qFormat/>
    <w:rsid w:val="000B051D"/>
    <w:pPr>
      <w:numPr>
        <w:ilvl w:val="1"/>
        <w:numId w:val="1"/>
      </w:numPr>
      <w:tabs>
        <w:tab w:val="clear" w:pos="1440"/>
        <w:tab w:val="num" w:pos="1418"/>
      </w:tabs>
      <w:spacing w:before="120" w:after="0" w:line="240" w:lineRule="auto"/>
      <w:ind w:left="1418" w:hanging="851"/>
      <w:jc w:val="both"/>
      <w:outlineLvl w:val="1"/>
    </w:pPr>
    <w:rPr>
      <w:rFonts w:ascii="Times New Roman" w:eastAsia="Times New Roman" w:hAnsi="Times New Roman" w:cs="Times New Roman"/>
      <w:sz w:val="24"/>
      <w:szCs w:val="24"/>
      <w:lang w:val="cs-CZ" w:eastAsia="cs-CZ"/>
    </w:rPr>
  </w:style>
  <w:style w:type="paragraph" w:styleId="Nadpis3">
    <w:name w:val="heading 3"/>
    <w:basedOn w:val="Normlny"/>
    <w:next w:val="Normlny"/>
    <w:link w:val="Nadpis3Char"/>
    <w:uiPriority w:val="9"/>
    <w:semiHidden/>
    <w:unhideWhenUsed/>
    <w:qFormat/>
    <w:rsid w:val="0048686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0B051D"/>
    <w:rPr>
      <w:rFonts w:ascii="Times New Roman" w:eastAsia="Times New Roman" w:hAnsi="Times New Roman" w:cs="Times New Roman"/>
      <w:b/>
      <w:bCs/>
      <w:i/>
      <w:iCs/>
      <w:szCs w:val="24"/>
      <w:lang w:eastAsia="cs-CZ"/>
    </w:rPr>
  </w:style>
  <w:style w:type="character" w:customStyle="1" w:styleId="Nadpis2Char">
    <w:name w:val="Nadpis 2 Char"/>
    <w:basedOn w:val="Predvolenpsmoodseku"/>
    <w:link w:val="Nadpis2"/>
    <w:rsid w:val="000B051D"/>
    <w:rPr>
      <w:rFonts w:ascii="Times New Roman" w:eastAsia="Times New Roman" w:hAnsi="Times New Roman" w:cs="Times New Roman"/>
      <w:sz w:val="24"/>
      <w:szCs w:val="24"/>
      <w:lang w:val="cs-CZ" w:eastAsia="cs-CZ"/>
    </w:rPr>
  </w:style>
  <w:style w:type="paragraph" w:styleId="Normlnywebov">
    <w:name w:val="Normal (Web)"/>
    <w:basedOn w:val="Normlny"/>
    <w:uiPriority w:val="99"/>
    <w:unhideWhenUsed/>
    <w:rsid w:val="000B051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basedOn w:val="Predvolenpsmoodseku"/>
    <w:uiPriority w:val="99"/>
    <w:unhideWhenUsed/>
    <w:rsid w:val="009B0525"/>
    <w:rPr>
      <w:color w:val="0000FF"/>
      <w:u w:val="single"/>
    </w:rPr>
  </w:style>
  <w:style w:type="paragraph" w:styleId="Textkomentra">
    <w:name w:val="annotation text"/>
    <w:basedOn w:val="Normlny"/>
    <w:link w:val="TextkomentraChar"/>
    <w:uiPriority w:val="99"/>
    <w:unhideWhenUsed/>
    <w:rsid w:val="009B0525"/>
    <w:pPr>
      <w:spacing w:line="240" w:lineRule="auto"/>
    </w:pPr>
    <w:rPr>
      <w:sz w:val="20"/>
      <w:szCs w:val="20"/>
    </w:rPr>
  </w:style>
  <w:style w:type="character" w:customStyle="1" w:styleId="TextkomentraChar">
    <w:name w:val="Text komentára Char"/>
    <w:basedOn w:val="Predvolenpsmoodseku"/>
    <w:link w:val="Textkomentra"/>
    <w:uiPriority w:val="99"/>
    <w:rsid w:val="009B0525"/>
    <w:rPr>
      <w:sz w:val="20"/>
      <w:szCs w:val="20"/>
    </w:rPr>
  </w:style>
  <w:style w:type="character" w:styleId="PouitHypertextovPrepojenie">
    <w:name w:val="FollowedHyperlink"/>
    <w:basedOn w:val="Predvolenpsmoodseku"/>
    <w:uiPriority w:val="99"/>
    <w:semiHidden/>
    <w:unhideWhenUsed/>
    <w:rsid w:val="009B0525"/>
    <w:rPr>
      <w:color w:val="954F72" w:themeColor="followedHyperlink"/>
      <w:u w:val="single"/>
    </w:rPr>
  </w:style>
  <w:style w:type="character" w:styleId="Odkaznakomentr">
    <w:name w:val="annotation reference"/>
    <w:basedOn w:val="Predvolenpsmoodseku"/>
    <w:uiPriority w:val="99"/>
    <w:semiHidden/>
    <w:unhideWhenUsed/>
    <w:rsid w:val="00877021"/>
    <w:rPr>
      <w:sz w:val="16"/>
      <w:szCs w:val="16"/>
    </w:rPr>
  </w:style>
  <w:style w:type="paragraph" w:styleId="Predmetkomentra">
    <w:name w:val="annotation subject"/>
    <w:basedOn w:val="Textkomentra"/>
    <w:next w:val="Textkomentra"/>
    <w:link w:val="PredmetkomentraChar"/>
    <w:uiPriority w:val="99"/>
    <w:semiHidden/>
    <w:unhideWhenUsed/>
    <w:rsid w:val="00877021"/>
    <w:rPr>
      <w:b/>
      <w:bCs/>
    </w:rPr>
  </w:style>
  <w:style w:type="character" w:customStyle="1" w:styleId="PredmetkomentraChar">
    <w:name w:val="Predmet komentára Char"/>
    <w:basedOn w:val="TextkomentraChar"/>
    <w:link w:val="Predmetkomentra"/>
    <w:uiPriority w:val="99"/>
    <w:semiHidden/>
    <w:rsid w:val="00877021"/>
    <w:rPr>
      <w:b/>
      <w:bCs/>
      <w:sz w:val="20"/>
      <w:szCs w:val="20"/>
    </w:rPr>
  </w:style>
  <w:style w:type="paragraph" w:styleId="Textbubliny">
    <w:name w:val="Balloon Text"/>
    <w:basedOn w:val="Normlny"/>
    <w:link w:val="TextbublinyChar"/>
    <w:uiPriority w:val="99"/>
    <w:semiHidden/>
    <w:unhideWhenUsed/>
    <w:rsid w:val="0087702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77021"/>
    <w:rPr>
      <w:rFonts w:ascii="Segoe UI" w:hAnsi="Segoe UI" w:cs="Segoe UI"/>
      <w:sz w:val="18"/>
      <w:szCs w:val="18"/>
    </w:rPr>
  </w:style>
  <w:style w:type="paragraph" w:styleId="Hlavika">
    <w:name w:val="header"/>
    <w:basedOn w:val="Normlny"/>
    <w:link w:val="HlavikaChar"/>
    <w:unhideWhenUsed/>
    <w:rsid w:val="004D161F"/>
    <w:pPr>
      <w:tabs>
        <w:tab w:val="center" w:pos="4536"/>
        <w:tab w:val="right" w:pos="9072"/>
      </w:tabs>
      <w:spacing w:after="0" w:line="240" w:lineRule="auto"/>
    </w:pPr>
  </w:style>
  <w:style w:type="character" w:customStyle="1" w:styleId="HlavikaChar">
    <w:name w:val="Hlavička Char"/>
    <w:basedOn w:val="Predvolenpsmoodseku"/>
    <w:link w:val="Hlavika"/>
    <w:rsid w:val="004D161F"/>
  </w:style>
  <w:style w:type="paragraph" w:styleId="Pta">
    <w:name w:val="footer"/>
    <w:basedOn w:val="Normlny"/>
    <w:link w:val="PtaChar"/>
    <w:uiPriority w:val="99"/>
    <w:unhideWhenUsed/>
    <w:rsid w:val="004D161F"/>
    <w:pPr>
      <w:tabs>
        <w:tab w:val="center" w:pos="4536"/>
        <w:tab w:val="right" w:pos="9072"/>
      </w:tabs>
      <w:spacing w:after="0" w:line="240" w:lineRule="auto"/>
    </w:pPr>
  </w:style>
  <w:style w:type="character" w:customStyle="1" w:styleId="PtaChar">
    <w:name w:val="Päta Char"/>
    <w:basedOn w:val="Predvolenpsmoodseku"/>
    <w:link w:val="Pta"/>
    <w:uiPriority w:val="99"/>
    <w:rsid w:val="004D161F"/>
  </w:style>
  <w:style w:type="paragraph" w:styleId="Odsekzoznamu">
    <w:name w:val="List Paragraph"/>
    <w:basedOn w:val="Normlny"/>
    <w:uiPriority w:val="34"/>
    <w:qFormat/>
    <w:rsid w:val="00E452A6"/>
    <w:pPr>
      <w:ind w:left="720"/>
      <w:contextualSpacing/>
    </w:pPr>
  </w:style>
  <w:style w:type="paragraph" w:styleId="Zkladntext">
    <w:name w:val="Body Text"/>
    <w:basedOn w:val="Normlny"/>
    <w:link w:val="ZkladntextChar"/>
    <w:semiHidden/>
    <w:rsid w:val="00E452A6"/>
    <w:pPr>
      <w:tabs>
        <w:tab w:val="left" w:pos="567"/>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cs-CZ"/>
    </w:rPr>
  </w:style>
  <w:style w:type="character" w:customStyle="1" w:styleId="ZkladntextChar">
    <w:name w:val="Základný text Char"/>
    <w:basedOn w:val="Predvolenpsmoodseku"/>
    <w:link w:val="Zkladntext"/>
    <w:semiHidden/>
    <w:qFormat/>
    <w:rsid w:val="00E452A6"/>
    <w:rPr>
      <w:rFonts w:ascii="Times New Roman" w:eastAsia="Times New Roman" w:hAnsi="Times New Roman" w:cs="Times New Roman"/>
      <w:sz w:val="24"/>
      <w:szCs w:val="20"/>
      <w:lang w:eastAsia="cs-CZ"/>
    </w:rPr>
  </w:style>
  <w:style w:type="paragraph" w:styleId="Textpoznmkypodiarou">
    <w:name w:val="footnote text"/>
    <w:basedOn w:val="Normlny"/>
    <w:link w:val="TextpoznmkypodiarouChar"/>
    <w:uiPriority w:val="99"/>
    <w:unhideWhenUsed/>
    <w:rsid w:val="00922686"/>
    <w:pPr>
      <w:spacing w:after="0" w:line="240" w:lineRule="auto"/>
    </w:pPr>
    <w:rPr>
      <w:rFonts w:ascii="Arial Narrow" w:eastAsia="Times New Roman" w:hAnsi="Arial Narrow" w:cs="Times New Roman"/>
      <w:sz w:val="20"/>
      <w:szCs w:val="20"/>
    </w:rPr>
  </w:style>
  <w:style w:type="character" w:customStyle="1" w:styleId="TextpoznmkypodiarouChar">
    <w:name w:val="Text poznámky pod čiarou Char"/>
    <w:basedOn w:val="Predvolenpsmoodseku"/>
    <w:link w:val="Textpoznmkypodiarou"/>
    <w:uiPriority w:val="99"/>
    <w:rsid w:val="00922686"/>
    <w:rPr>
      <w:rFonts w:ascii="Arial Narrow" w:eastAsia="Times New Roman" w:hAnsi="Arial Narrow" w:cs="Times New Roman"/>
      <w:sz w:val="20"/>
      <w:szCs w:val="20"/>
    </w:rPr>
  </w:style>
  <w:style w:type="character" w:styleId="Odkaznapoznmkupodiarou">
    <w:name w:val="footnote reference"/>
    <w:uiPriority w:val="99"/>
    <w:unhideWhenUsed/>
    <w:rsid w:val="00922686"/>
    <w:rPr>
      <w:rFonts w:cs="Times New Roman"/>
      <w:vertAlign w:val="superscript"/>
    </w:rPr>
  </w:style>
  <w:style w:type="character" w:styleId="Zstupntext">
    <w:name w:val="Placeholder Text"/>
    <w:basedOn w:val="Predvolenpsmoodseku"/>
    <w:uiPriority w:val="99"/>
    <w:semiHidden/>
    <w:rsid w:val="00922686"/>
    <w:rPr>
      <w:rFonts w:ascii="Times New Roman" w:hAnsi="Times New Roman" w:cs="Times New Roman" w:hint="default"/>
      <w:color w:val="808080"/>
    </w:rPr>
  </w:style>
  <w:style w:type="paragraph" w:customStyle="1" w:styleId="Standard">
    <w:name w:val="Standard"/>
    <w:rsid w:val="00922686"/>
    <w:pPr>
      <w:suppressAutoHyphens/>
      <w:autoSpaceDN w:val="0"/>
      <w:spacing w:line="247" w:lineRule="auto"/>
      <w:textAlignment w:val="baseline"/>
    </w:pPr>
    <w:rPr>
      <w:rFonts w:ascii="Calibri" w:eastAsia="SimSun" w:hAnsi="Calibri" w:cs="F"/>
      <w:kern w:val="3"/>
    </w:rPr>
  </w:style>
  <w:style w:type="character" w:styleId="Zvraznenie">
    <w:name w:val="Emphasis"/>
    <w:basedOn w:val="Predvolenpsmoodseku"/>
    <w:uiPriority w:val="20"/>
    <w:qFormat/>
    <w:rsid w:val="00922686"/>
    <w:rPr>
      <w:i/>
      <w:iCs/>
    </w:rPr>
  </w:style>
  <w:style w:type="paragraph" w:customStyle="1" w:styleId="Default">
    <w:name w:val="Default"/>
    <w:link w:val="DefaultChar"/>
    <w:rsid w:val="00931A04"/>
    <w:pPr>
      <w:autoSpaceDE w:val="0"/>
      <w:autoSpaceDN w:val="0"/>
      <w:adjustRightInd w:val="0"/>
      <w:spacing w:after="0" w:line="240" w:lineRule="auto"/>
      <w:ind w:firstLine="851"/>
      <w:jc w:val="both"/>
    </w:pPr>
    <w:rPr>
      <w:rFonts w:ascii="Times New Roman" w:eastAsia="Calibri" w:hAnsi="Times New Roman" w:cs="Times New Roman"/>
      <w:color w:val="000000"/>
      <w:sz w:val="24"/>
      <w:szCs w:val="24"/>
    </w:rPr>
  </w:style>
  <w:style w:type="character" w:customStyle="1" w:styleId="DefaultChar">
    <w:name w:val="Default Char"/>
    <w:link w:val="Default"/>
    <w:rsid w:val="00931A04"/>
    <w:rPr>
      <w:rFonts w:ascii="Times New Roman" w:eastAsia="Calibri" w:hAnsi="Times New Roman" w:cs="Times New Roman"/>
      <w:color w:val="000000"/>
      <w:sz w:val="24"/>
      <w:szCs w:val="24"/>
    </w:rPr>
  </w:style>
  <w:style w:type="table" w:styleId="Mriekatabuky">
    <w:name w:val="Table Grid"/>
    <w:basedOn w:val="Normlnatabuka"/>
    <w:uiPriority w:val="39"/>
    <w:rsid w:val="00EA002C"/>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Predvolenpsmoodseku"/>
    <w:link w:val="Nadpis3"/>
    <w:uiPriority w:val="9"/>
    <w:semiHidden/>
    <w:rsid w:val="0048686C"/>
    <w:rPr>
      <w:rFonts w:asciiTheme="majorHAnsi" w:eastAsiaTheme="majorEastAsia" w:hAnsiTheme="majorHAnsi" w:cstheme="majorBidi"/>
      <w:color w:val="1F4D78" w:themeColor="accent1" w:themeShade="7F"/>
      <w:sz w:val="24"/>
      <w:szCs w:val="24"/>
    </w:rPr>
  </w:style>
  <w:style w:type="paragraph" w:customStyle="1" w:styleId="ecl-u-type-paragraph">
    <w:name w:val="ecl-u-type-paragraph"/>
    <w:basedOn w:val="Normlny"/>
    <w:rsid w:val="00B4286A"/>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styleId="Vrazn">
    <w:name w:val="Strong"/>
    <w:basedOn w:val="Predvolenpsmoodseku"/>
    <w:uiPriority w:val="22"/>
    <w:qFormat/>
    <w:rsid w:val="00B4286A"/>
    <w:rPr>
      <w:b/>
      <w:bCs/>
    </w:rPr>
  </w:style>
  <w:style w:type="paragraph" w:styleId="Revzia">
    <w:name w:val="Revision"/>
    <w:hidden/>
    <w:uiPriority w:val="99"/>
    <w:semiHidden/>
    <w:rsid w:val="00DD0698"/>
    <w:pPr>
      <w:spacing w:after="0" w:line="240" w:lineRule="auto"/>
    </w:pPr>
  </w:style>
  <w:style w:type="paragraph" w:styleId="Zkladntext2">
    <w:name w:val="Body Text 2"/>
    <w:basedOn w:val="Normlny"/>
    <w:link w:val="Zkladntext2Char"/>
    <w:uiPriority w:val="99"/>
    <w:semiHidden/>
    <w:unhideWhenUsed/>
    <w:rsid w:val="00D468FA"/>
    <w:pPr>
      <w:spacing w:after="120" w:line="480" w:lineRule="auto"/>
    </w:pPr>
  </w:style>
  <w:style w:type="character" w:customStyle="1" w:styleId="Zkladntext2Char">
    <w:name w:val="Základný text 2 Char"/>
    <w:basedOn w:val="Predvolenpsmoodseku"/>
    <w:link w:val="Zkladntext2"/>
    <w:uiPriority w:val="99"/>
    <w:semiHidden/>
    <w:rsid w:val="00D468FA"/>
  </w:style>
  <w:style w:type="paragraph" w:customStyle="1" w:styleId="oj-normal">
    <w:name w:val="oj-normal"/>
    <w:basedOn w:val="Normlny"/>
    <w:rsid w:val="00A40F07"/>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oj-bold">
    <w:name w:val="oj-bold"/>
    <w:basedOn w:val="Predvolenpsmoodseku"/>
    <w:rsid w:val="00A40F07"/>
  </w:style>
  <w:style w:type="paragraph" w:customStyle="1" w:styleId="oj-ti-art">
    <w:name w:val="oj-ti-art"/>
    <w:basedOn w:val="Normlny"/>
    <w:rsid w:val="004B68B8"/>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oj-sti-art">
    <w:name w:val="oj-sti-art"/>
    <w:basedOn w:val="Normlny"/>
    <w:rsid w:val="004B68B8"/>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styleId="Bezriadkovania">
    <w:name w:val="No Spacing"/>
    <w:uiPriority w:val="1"/>
    <w:qFormat/>
    <w:rsid w:val="00C437BE"/>
    <w:pPr>
      <w:spacing w:after="0" w:line="240" w:lineRule="auto"/>
    </w:pPr>
  </w:style>
  <w:style w:type="paragraph" w:styleId="Obyajntext">
    <w:name w:val="Plain Text"/>
    <w:basedOn w:val="Normlny"/>
    <w:link w:val="ObyajntextChar"/>
    <w:uiPriority w:val="99"/>
    <w:semiHidden/>
    <w:unhideWhenUsed/>
    <w:rsid w:val="00315A06"/>
    <w:pPr>
      <w:spacing w:after="0" w:line="240" w:lineRule="auto"/>
    </w:pPr>
    <w:rPr>
      <w:rFonts w:ascii="Calibri" w:hAnsi="Calibri"/>
      <w:szCs w:val="21"/>
    </w:rPr>
  </w:style>
  <w:style w:type="character" w:customStyle="1" w:styleId="ObyajntextChar">
    <w:name w:val="Obyčajný text Char"/>
    <w:basedOn w:val="Predvolenpsmoodseku"/>
    <w:link w:val="Obyajntext"/>
    <w:uiPriority w:val="99"/>
    <w:semiHidden/>
    <w:rsid w:val="00315A0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8440">
      <w:bodyDiv w:val="1"/>
      <w:marLeft w:val="0"/>
      <w:marRight w:val="0"/>
      <w:marTop w:val="0"/>
      <w:marBottom w:val="0"/>
      <w:divBdr>
        <w:top w:val="none" w:sz="0" w:space="0" w:color="auto"/>
        <w:left w:val="none" w:sz="0" w:space="0" w:color="auto"/>
        <w:bottom w:val="none" w:sz="0" w:space="0" w:color="auto"/>
        <w:right w:val="none" w:sz="0" w:space="0" w:color="auto"/>
      </w:divBdr>
    </w:div>
    <w:div w:id="142696770">
      <w:bodyDiv w:val="1"/>
      <w:marLeft w:val="0"/>
      <w:marRight w:val="0"/>
      <w:marTop w:val="0"/>
      <w:marBottom w:val="0"/>
      <w:divBdr>
        <w:top w:val="none" w:sz="0" w:space="0" w:color="auto"/>
        <w:left w:val="none" w:sz="0" w:space="0" w:color="auto"/>
        <w:bottom w:val="none" w:sz="0" w:space="0" w:color="auto"/>
        <w:right w:val="none" w:sz="0" w:space="0" w:color="auto"/>
      </w:divBdr>
    </w:div>
    <w:div w:id="155808260">
      <w:bodyDiv w:val="1"/>
      <w:marLeft w:val="0"/>
      <w:marRight w:val="0"/>
      <w:marTop w:val="0"/>
      <w:marBottom w:val="0"/>
      <w:divBdr>
        <w:top w:val="none" w:sz="0" w:space="0" w:color="auto"/>
        <w:left w:val="none" w:sz="0" w:space="0" w:color="auto"/>
        <w:bottom w:val="none" w:sz="0" w:space="0" w:color="auto"/>
        <w:right w:val="none" w:sz="0" w:space="0" w:color="auto"/>
      </w:divBdr>
      <w:divsChild>
        <w:div w:id="1488282827">
          <w:marLeft w:val="0"/>
          <w:marRight w:val="0"/>
          <w:marTop w:val="0"/>
          <w:marBottom w:val="240"/>
          <w:divBdr>
            <w:top w:val="none" w:sz="0" w:space="0" w:color="auto"/>
            <w:left w:val="none" w:sz="0" w:space="0" w:color="auto"/>
            <w:bottom w:val="none" w:sz="0" w:space="0" w:color="auto"/>
            <w:right w:val="none" w:sz="0" w:space="0" w:color="auto"/>
          </w:divBdr>
        </w:div>
        <w:div w:id="1829906662">
          <w:marLeft w:val="0"/>
          <w:marRight w:val="0"/>
          <w:marTop w:val="100"/>
          <w:marBottom w:val="100"/>
          <w:divBdr>
            <w:top w:val="none" w:sz="0" w:space="0" w:color="auto"/>
            <w:left w:val="none" w:sz="0" w:space="0" w:color="auto"/>
            <w:bottom w:val="none" w:sz="0" w:space="0" w:color="auto"/>
            <w:right w:val="none" w:sz="0" w:space="0" w:color="auto"/>
          </w:divBdr>
        </w:div>
      </w:divsChild>
    </w:div>
    <w:div w:id="190726820">
      <w:bodyDiv w:val="1"/>
      <w:marLeft w:val="0"/>
      <w:marRight w:val="0"/>
      <w:marTop w:val="0"/>
      <w:marBottom w:val="0"/>
      <w:divBdr>
        <w:top w:val="none" w:sz="0" w:space="0" w:color="auto"/>
        <w:left w:val="none" w:sz="0" w:space="0" w:color="auto"/>
        <w:bottom w:val="none" w:sz="0" w:space="0" w:color="auto"/>
        <w:right w:val="none" w:sz="0" w:space="0" w:color="auto"/>
      </w:divBdr>
    </w:div>
    <w:div w:id="253125427">
      <w:bodyDiv w:val="1"/>
      <w:marLeft w:val="0"/>
      <w:marRight w:val="0"/>
      <w:marTop w:val="0"/>
      <w:marBottom w:val="0"/>
      <w:divBdr>
        <w:top w:val="none" w:sz="0" w:space="0" w:color="auto"/>
        <w:left w:val="none" w:sz="0" w:space="0" w:color="auto"/>
        <w:bottom w:val="none" w:sz="0" w:space="0" w:color="auto"/>
        <w:right w:val="none" w:sz="0" w:space="0" w:color="auto"/>
      </w:divBdr>
    </w:div>
    <w:div w:id="369454339">
      <w:bodyDiv w:val="1"/>
      <w:marLeft w:val="0"/>
      <w:marRight w:val="0"/>
      <w:marTop w:val="0"/>
      <w:marBottom w:val="0"/>
      <w:divBdr>
        <w:top w:val="none" w:sz="0" w:space="0" w:color="auto"/>
        <w:left w:val="none" w:sz="0" w:space="0" w:color="auto"/>
        <w:bottom w:val="none" w:sz="0" w:space="0" w:color="auto"/>
        <w:right w:val="none" w:sz="0" w:space="0" w:color="auto"/>
      </w:divBdr>
    </w:div>
    <w:div w:id="483084548">
      <w:bodyDiv w:val="1"/>
      <w:marLeft w:val="0"/>
      <w:marRight w:val="0"/>
      <w:marTop w:val="0"/>
      <w:marBottom w:val="0"/>
      <w:divBdr>
        <w:top w:val="none" w:sz="0" w:space="0" w:color="auto"/>
        <w:left w:val="none" w:sz="0" w:space="0" w:color="auto"/>
        <w:bottom w:val="none" w:sz="0" w:space="0" w:color="auto"/>
        <w:right w:val="none" w:sz="0" w:space="0" w:color="auto"/>
      </w:divBdr>
      <w:divsChild>
        <w:div w:id="1624992883">
          <w:marLeft w:val="0"/>
          <w:marRight w:val="0"/>
          <w:marTop w:val="0"/>
          <w:marBottom w:val="0"/>
          <w:divBdr>
            <w:top w:val="none" w:sz="0" w:space="0" w:color="auto"/>
            <w:left w:val="none" w:sz="0" w:space="0" w:color="auto"/>
            <w:bottom w:val="none" w:sz="0" w:space="0" w:color="auto"/>
            <w:right w:val="none" w:sz="0" w:space="0" w:color="auto"/>
          </w:divBdr>
        </w:div>
        <w:div w:id="458304241">
          <w:marLeft w:val="0"/>
          <w:marRight w:val="0"/>
          <w:marTop w:val="0"/>
          <w:marBottom w:val="0"/>
          <w:divBdr>
            <w:top w:val="none" w:sz="0" w:space="0" w:color="auto"/>
            <w:left w:val="none" w:sz="0" w:space="0" w:color="auto"/>
            <w:bottom w:val="none" w:sz="0" w:space="0" w:color="auto"/>
            <w:right w:val="none" w:sz="0" w:space="0" w:color="auto"/>
          </w:divBdr>
        </w:div>
        <w:div w:id="2024473544">
          <w:marLeft w:val="0"/>
          <w:marRight w:val="0"/>
          <w:marTop w:val="0"/>
          <w:marBottom w:val="0"/>
          <w:divBdr>
            <w:top w:val="none" w:sz="0" w:space="0" w:color="auto"/>
            <w:left w:val="none" w:sz="0" w:space="0" w:color="auto"/>
            <w:bottom w:val="none" w:sz="0" w:space="0" w:color="auto"/>
            <w:right w:val="none" w:sz="0" w:space="0" w:color="auto"/>
          </w:divBdr>
        </w:div>
        <w:div w:id="1329942461">
          <w:marLeft w:val="0"/>
          <w:marRight w:val="0"/>
          <w:marTop w:val="0"/>
          <w:marBottom w:val="0"/>
          <w:divBdr>
            <w:top w:val="none" w:sz="0" w:space="0" w:color="auto"/>
            <w:left w:val="none" w:sz="0" w:space="0" w:color="auto"/>
            <w:bottom w:val="none" w:sz="0" w:space="0" w:color="auto"/>
            <w:right w:val="none" w:sz="0" w:space="0" w:color="auto"/>
          </w:divBdr>
        </w:div>
      </w:divsChild>
    </w:div>
    <w:div w:id="569967636">
      <w:bodyDiv w:val="1"/>
      <w:marLeft w:val="0"/>
      <w:marRight w:val="0"/>
      <w:marTop w:val="0"/>
      <w:marBottom w:val="0"/>
      <w:divBdr>
        <w:top w:val="none" w:sz="0" w:space="0" w:color="auto"/>
        <w:left w:val="none" w:sz="0" w:space="0" w:color="auto"/>
        <w:bottom w:val="none" w:sz="0" w:space="0" w:color="auto"/>
        <w:right w:val="none" w:sz="0" w:space="0" w:color="auto"/>
      </w:divBdr>
    </w:div>
    <w:div w:id="644093667">
      <w:bodyDiv w:val="1"/>
      <w:marLeft w:val="0"/>
      <w:marRight w:val="0"/>
      <w:marTop w:val="0"/>
      <w:marBottom w:val="0"/>
      <w:divBdr>
        <w:top w:val="none" w:sz="0" w:space="0" w:color="auto"/>
        <w:left w:val="none" w:sz="0" w:space="0" w:color="auto"/>
        <w:bottom w:val="none" w:sz="0" w:space="0" w:color="auto"/>
        <w:right w:val="none" w:sz="0" w:space="0" w:color="auto"/>
      </w:divBdr>
    </w:div>
    <w:div w:id="795833131">
      <w:bodyDiv w:val="1"/>
      <w:marLeft w:val="0"/>
      <w:marRight w:val="0"/>
      <w:marTop w:val="0"/>
      <w:marBottom w:val="0"/>
      <w:divBdr>
        <w:top w:val="none" w:sz="0" w:space="0" w:color="auto"/>
        <w:left w:val="none" w:sz="0" w:space="0" w:color="auto"/>
        <w:bottom w:val="none" w:sz="0" w:space="0" w:color="auto"/>
        <w:right w:val="none" w:sz="0" w:space="0" w:color="auto"/>
      </w:divBdr>
    </w:div>
    <w:div w:id="810901567">
      <w:bodyDiv w:val="1"/>
      <w:marLeft w:val="0"/>
      <w:marRight w:val="0"/>
      <w:marTop w:val="0"/>
      <w:marBottom w:val="0"/>
      <w:divBdr>
        <w:top w:val="none" w:sz="0" w:space="0" w:color="auto"/>
        <w:left w:val="none" w:sz="0" w:space="0" w:color="auto"/>
        <w:bottom w:val="none" w:sz="0" w:space="0" w:color="auto"/>
        <w:right w:val="none" w:sz="0" w:space="0" w:color="auto"/>
      </w:divBdr>
    </w:div>
    <w:div w:id="881477648">
      <w:bodyDiv w:val="1"/>
      <w:marLeft w:val="0"/>
      <w:marRight w:val="0"/>
      <w:marTop w:val="0"/>
      <w:marBottom w:val="0"/>
      <w:divBdr>
        <w:top w:val="none" w:sz="0" w:space="0" w:color="auto"/>
        <w:left w:val="none" w:sz="0" w:space="0" w:color="auto"/>
        <w:bottom w:val="none" w:sz="0" w:space="0" w:color="auto"/>
        <w:right w:val="none" w:sz="0" w:space="0" w:color="auto"/>
      </w:divBdr>
    </w:div>
    <w:div w:id="963317830">
      <w:bodyDiv w:val="1"/>
      <w:marLeft w:val="0"/>
      <w:marRight w:val="0"/>
      <w:marTop w:val="0"/>
      <w:marBottom w:val="0"/>
      <w:divBdr>
        <w:top w:val="none" w:sz="0" w:space="0" w:color="auto"/>
        <w:left w:val="none" w:sz="0" w:space="0" w:color="auto"/>
        <w:bottom w:val="none" w:sz="0" w:space="0" w:color="auto"/>
        <w:right w:val="none" w:sz="0" w:space="0" w:color="auto"/>
      </w:divBdr>
    </w:div>
    <w:div w:id="1092778680">
      <w:bodyDiv w:val="1"/>
      <w:marLeft w:val="0"/>
      <w:marRight w:val="0"/>
      <w:marTop w:val="0"/>
      <w:marBottom w:val="0"/>
      <w:divBdr>
        <w:top w:val="none" w:sz="0" w:space="0" w:color="auto"/>
        <w:left w:val="none" w:sz="0" w:space="0" w:color="auto"/>
        <w:bottom w:val="none" w:sz="0" w:space="0" w:color="auto"/>
        <w:right w:val="none" w:sz="0" w:space="0" w:color="auto"/>
      </w:divBdr>
    </w:div>
    <w:div w:id="1526406016">
      <w:bodyDiv w:val="1"/>
      <w:marLeft w:val="0"/>
      <w:marRight w:val="0"/>
      <w:marTop w:val="0"/>
      <w:marBottom w:val="0"/>
      <w:divBdr>
        <w:top w:val="none" w:sz="0" w:space="0" w:color="auto"/>
        <w:left w:val="none" w:sz="0" w:space="0" w:color="auto"/>
        <w:bottom w:val="none" w:sz="0" w:space="0" w:color="auto"/>
        <w:right w:val="none" w:sz="0" w:space="0" w:color="auto"/>
      </w:divBdr>
      <w:divsChild>
        <w:div w:id="1745377500">
          <w:marLeft w:val="0"/>
          <w:marRight w:val="0"/>
          <w:marTop w:val="0"/>
          <w:marBottom w:val="0"/>
          <w:divBdr>
            <w:top w:val="none" w:sz="0" w:space="0" w:color="auto"/>
            <w:left w:val="none" w:sz="0" w:space="0" w:color="auto"/>
            <w:bottom w:val="none" w:sz="0" w:space="0" w:color="auto"/>
            <w:right w:val="none" w:sz="0" w:space="0" w:color="auto"/>
          </w:divBdr>
          <w:divsChild>
            <w:div w:id="1664775082">
              <w:marLeft w:val="0"/>
              <w:marRight w:val="0"/>
              <w:marTop w:val="0"/>
              <w:marBottom w:val="0"/>
              <w:divBdr>
                <w:top w:val="none" w:sz="0" w:space="0" w:color="auto"/>
                <w:left w:val="none" w:sz="0" w:space="0" w:color="auto"/>
                <w:bottom w:val="none" w:sz="0" w:space="0" w:color="auto"/>
                <w:right w:val="none" w:sz="0" w:space="0" w:color="auto"/>
              </w:divBdr>
              <w:divsChild>
                <w:div w:id="839464389">
                  <w:marLeft w:val="0"/>
                  <w:marRight w:val="0"/>
                  <w:marTop w:val="0"/>
                  <w:marBottom w:val="0"/>
                  <w:divBdr>
                    <w:top w:val="none" w:sz="0" w:space="0" w:color="auto"/>
                    <w:left w:val="none" w:sz="0" w:space="0" w:color="auto"/>
                    <w:bottom w:val="none" w:sz="0" w:space="0" w:color="auto"/>
                    <w:right w:val="none" w:sz="0" w:space="0" w:color="auto"/>
                  </w:divBdr>
                  <w:divsChild>
                    <w:div w:id="570046102">
                      <w:marLeft w:val="0"/>
                      <w:marRight w:val="0"/>
                      <w:marTop w:val="0"/>
                      <w:marBottom w:val="0"/>
                      <w:divBdr>
                        <w:top w:val="none" w:sz="0" w:space="0" w:color="auto"/>
                        <w:left w:val="none" w:sz="0" w:space="0" w:color="auto"/>
                        <w:bottom w:val="none" w:sz="0" w:space="0" w:color="auto"/>
                        <w:right w:val="none" w:sz="0" w:space="0" w:color="auto"/>
                      </w:divBdr>
                      <w:divsChild>
                        <w:div w:id="1016812267">
                          <w:marLeft w:val="0"/>
                          <w:marRight w:val="0"/>
                          <w:marTop w:val="0"/>
                          <w:marBottom w:val="0"/>
                          <w:divBdr>
                            <w:top w:val="none" w:sz="0" w:space="0" w:color="auto"/>
                            <w:left w:val="none" w:sz="0" w:space="0" w:color="auto"/>
                            <w:bottom w:val="none" w:sz="0" w:space="0" w:color="auto"/>
                            <w:right w:val="none" w:sz="0" w:space="0" w:color="auto"/>
                          </w:divBdr>
                          <w:divsChild>
                            <w:div w:id="1271814248">
                              <w:marLeft w:val="0"/>
                              <w:marRight w:val="0"/>
                              <w:marTop w:val="0"/>
                              <w:marBottom w:val="0"/>
                              <w:divBdr>
                                <w:top w:val="none" w:sz="0" w:space="0" w:color="auto"/>
                                <w:left w:val="none" w:sz="0" w:space="0" w:color="auto"/>
                                <w:bottom w:val="none" w:sz="0" w:space="0" w:color="auto"/>
                                <w:right w:val="none" w:sz="0" w:space="0" w:color="auto"/>
                              </w:divBdr>
                              <w:divsChild>
                                <w:div w:id="147371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0262289">
          <w:marLeft w:val="0"/>
          <w:marRight w:val="0"/>
          <w:marTop w:val="0"/>
          <w:marBottom w:val="0"/>
          <w:divBdr>
            <w:top w:val="none" w:sz="0" w:space="0" w:color="auto"/>
            <w:left w:val="none" w:sz="0" w:space="0" w:color="auto"/>
            <w:bottom w:val="none" w:sz="0" w:space="0" w:color="auto"/>
            <w:right w:val="none" w:sz="0" w:space="0" w:color="auto"/>
          </w:divBdr>
          <w:divsChild>
            <w:div w:id="1397824002">
              <w:marLeft w:val="0"/>
              <w:marRight w:val="0"/>
              <w:marTop w:val="0"/>
              <w:marBottom w:val="0"/>
              <w:divBdr>
                <w:top w:val="none" w:sz="0" w:space="0" w:color="auto"/>
                <w:left w:val="none" w:sz="0" w:space="0" w:color="auto"/>
                <w:bottom w:val="none" w:sz="0" w:space="0" w:color="auto"/>
                <w:right w:val="none" w:sz="0" w:space="0" w:color="auto"/>
              </w:divBdr>
              <w:divsChild>
                <w:div w:id="961813855">
                  <w:marLeft w:val="0"/>
                  <w:marRight w:val="0"/>
                  <w:marTop w:val="0"/>
                  <w:marBottom w:val="0"/>
                  <w:divBdr>
                    <w:top w:val="none" w:sz="0" w:space="0" w:color="auto"/>
                    <w:left w:val="none" w:sz="0" w:space="0" w:color="auto"/>
                    <w:bottom w:val="none" w:sz="0" w:space="0" w:color="auto"/>
                    <w:right w:val="none" w:sz="0" w:space="0" w:color="auto"/>
                  </w:divBdr>
                  <w:divsChild>
                    <w:div w:id="1230775583">
                      <w:marLeft w:val="0"/>
                      <w:marRight w:val="0"/>
                      <w:marTop w:val="0"/>
                      <w:marBottom w:val="0"/>
                      <w:divBdr>
                        <w:top w:val="none" w:sz="0" w:space="0" w:color="auto"/>
                        <w:left w:val="none" w:sz="0" w:space="0" w:color="auto"/>
                        <w:bottom w:val="none" w:sz="0" w:space="0" w:color="auto"/>
                        <w:right w:val="none" w:sz="0" w:space="0" w:color="auto"/>
                      </w:divBdr>
                      <w:divsChild>
                        <w:div w:id="83382186">
                          <w:marLeft w:val="0"/>
                          <w:marRight w:val="0"/>
                          <w:marTop w:val="0"/>
                          <w:marBottom w:val="0"/>
                          <w:divBdr>
                            <w:top w:val="none" w:sz="0" w:space="0" w:color="auto"/>
                            <w:left w:val="none" w:sz="0" w:space="0" w:color="auto"/>
                            <w:bottom w:val="none" w:sz="0" w:space="0" w:color="auto"/>
                            <w:right w:val="none" w:sz="0" w:space="0" w:color="auto"/>
                          </w:divBdr>
                          <w:divsChild>
                            <w:div w:id="252401370">
                              <w:marLeft w:val="0"/>
                              <w:marRight w:val="0"/>
                              <w:marTop w:val="0"/>
                              <w:marBottom w:val="0"/>
                              <w:divBdr>
                                <w:top w:val="none" w:sz="0" w:space="0" w:color="auto"/>
                                <w:left w:val="none" w:sz="0" w:space="0" w:color="auto"/>
                                <w:bottom w:val="none" w:sz="0" w:space="0" w:color="auto"/>
                                <w:right w:val="none" w:sz="0" w:space="0" w:color="auto"/>
                              </w:divBdr>
                              <w:divsChild>
                                <w:div w:id="183567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4962">
          <w:marLeft w:val="0"/>
          <w:marRight w:val="0"/>
          <w:marTop w:val="0"/>
          <w:marBottom w:val="0"/>
          <w:divBdr>
            <w:top w:val="none" w:sz="0" w:space="0" w:color="auto"/>
            <w:left w:val="none" w:sz="0" w:space="0" w:color="auto"/>
            <w:bottom w:val="none" w:sz="0" w:space="0" w:color="auto"/>
            <w:right w:val="none" w:sz="0" w:space="0" w:color="auto"/>
          </w:divBdr>
          <w:divsChild>
            <w:div w:id="5601561">
              <w:marLeft w:val="0"/>
              <w:marRight w:val="0"/>
              <w:marTop w:val="0"/>
              <w:marBottom w:val="0"/>
              <w:divBdr>
                <w:top w:val="none" w:sz="0" w:space="0" w:color="auto"/>
                <w:left w:val="none" w:sz="0" w:space="0" w:color="auto"/>
                <w:bottom w:val="none" w:sz="0" w:space="0" w:color="auto"/>
                <w:right w:val="none" w:sz="0" w:space="0" w:color="auto"/>
              </w:divBdr>
              <w:divsChild>
                <w:div w:id="869953507">
                  <w:marLeft w:val="0"/>
                  <w:marRight w:val="0"/>
                  <w:marTop w:val="0"/>
                  <w:marBottom w:val="0"/>
                  <w:divBdr>
                    <w:top w:val="none" w:sz="0" w:space="0" w:color="auto"/>
                    <w:left w:val="none" w:sz="0" w:space="0" w:color="auto"/>
                    <w:bottom w:val="none" w:sz="0" w:space="0" w:color="auto"/>
                    <w:right w:val="none" w:sz="0" w:space="0" w:color="auto"/>
                  </w:divBdr>
                  <w:divsChild>
                    <w:div w:id="1549368994">
                      <w:marLeft w:val="0"/>
                      <w:marRight w:val="0"/>
                      <w:marTop w:val="0"/>
                      <w:marBottom w:val="0"/>
                      <w:divBdr>
                        <w:top w:val="none" w:sz="0" w:space="0" w:color="auto"/>
                        <w:left w:val="none" w:sz="0" w:space="0" w:color="auto"/>
                        <w:bottom w:val="none" w:sz="0" w:space="0" w:color="auto"/>
                        <w:right w:val="none" w:sz="0" w:space="0" w:color="auto"/>
                      </w:divBdr>
                      <w:divsChild>
                        <w:div w:id="31614919">
                          <w:marLeft w:val="0"/>
                          <w:marRight w:val="0"/>
                          <w:marTop w:val="0"/>
                          <w:marBottom w:val="0"/>
                          <w:divBdr>
                            <w:top w:val="none" w:sz="0" w:space="0" w:color="auto"/>
                            <w:left w:val="none" w:sz="0" w:space="0" w:color="auto"/>
                            <w:bottom w:val="none" w:sz="0" w:space="0" w:color="auto"/>
                            <w:right w:val="none" w:sz="0" w:space="0" w:color="auto"/>
                          </w:divBdr>
                          <w:divsChild>
                            <w:div w:id="1187063587">
                              <w:marLeft w:val="0"/>
                              <w:marRight w:val="0"/>
                              <w:marTop w:val="0"/>
                              <w:marBottom w:val="0"/>
                              <w:divBdr>
                                <w:top w:val="none" w:sz="0" w:space="0" w:color="auto"/>
                                <w:left w:val="none" w:sz="0" w:space="0" w:color="auto"/>
                                <w:bottom w:val="none" w:sz="0" w:space="0" w:color="auto"/>
                                <w:right w:val="none" w:sz="0" w:space="0" w:color="auto"/>
                              </w:divBdr>
                              <w:divsChild>
                                <w:div w:id="52228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7784206">
      <w:bodyDiv w:val="1"/>
      <w:marLeft w:val="0"/>
      <w:marRight w:val="0"/>
      <w:marTop w:val="0"/>
      <w:marBottom w:val="0"/>
      <w:divBdr>
        <w:top w:val="none" w:sz="0" w:space="0" w:color="auto"/>
        <w:left w:val="none" w:sz="0" w:space="0" w:color="auto"/>
        <w:bottom w:val="none" w:sz="0" w:space="0" w:color="auto"/>
        <w:right w:val="none" w:sz="0" w:space="0" w:color="auto"/>
      </w:divBdr>
    </w:div>
    <w:div w:id="1683895739">
      <w:bodyDiv w:val="1"/>
      <w:marLeft w:val="0"/>
      <w:marRight w:val="0"/>
      <w:marTop w:val="0"/>
      <w:marBottom w:val="0"/>
      <w:divBdr>
        <w:top w:val="none" w:sz="0" w:space="0" w:color="auto"/>
        <w:left w:val="none" w:sz="0" w:space="0" w:color="auto"/>
        <w:bottom w:val="none" w:sz="0" w:space="0" w:color="auto"/>
        <w:right w:val="none" w:sz="0" w:space="0" w:color="auto"/>
      </w:divBdr>
      <w:divsChild>
        <w:div w:id="1269968552">
          <w:marLeft w:val="0"/>
          <w:marRight w:val="0"/>
          <w:marTop w:val="0"/>
          <w:marBottom w:val="0"/>
          <w:divBdr>
            <w:top w:val="none" w:sz="0" w:space="0" w:color="auto"/>
            <w:left w:val="none" w:sz="0" w:space="0" w:color="auto"/>
            <w:bottom w:val="none" w:sz="0" w:space="0" w:color="auto"/>
            <w:right w:val="none" w:sz="0" w:space="0" w:color="auto"/>
          </w:divBdr>
        </w:div>
      </w:divsChild>
    </w:div>
    <w:div w:id="1719282365">
      <w:bodyDiv w:val="1"/>
      <w:marLeft w:val="0"/>
      <w:marRight w:val="0"/>
      <w:marTop w:val="0"/>
      <w:marBottom w:val="0"/>
      <w:divBdr>
        <w:top w:val="none" w:sz="0" w:space="0" w:color="auto"/>
        <w:left w:val="none" w:sz="0" w:space="0" w:color="auto"/>
        <w:bottom w:val="none" w:sz="0" w:space="0" w:color="auto"/>
        <w:right w:val="none" w:sz="0" w:space="0" w:color="auto"/>
      </w:divBdr>
    </w:div>
    <w:div w:id="1743984080">
      <w:bodyDiv w:val="1"/>
      <w:marLeft w:val="0"/>
      <w:marRight w:val="0"/>
      <w:marTop w:val="0"/>
      <w:marBottom w:val="0"/>
      <w:divBdr>
        <w:top w:val="none" w:sz="0" w:space="0" w:color="auto"/>
        <w:left w:val="none" w:sz="0" w:space="0" w:color="auto"/>
        <w:bottom w:val="none" w:sz="0" w:space="0" w:color="auto"/>
        <w:right w:val="none" w:sz="0" w:space="0" w:color="auto"/>
      </w:divBdr>
    </w:div>
    <w:div w:id="1786733820">
      <w:bodyDiv w:val="1"/>
      <w:marLeft w:val="0"/>
      <w:marRight w:val="0"/>
      <w:marTop w:val="0"/>
      <w:marBottom w:val="0"/>
      <w:divBdr>
        <w:top w:val="none" w:sz="0" w:space="0" w:color="auto"/>
        <w:left w:val="none" w:sz="0" w:space="0" w:color="auto"/>
        <w:bottom w:val="none" w:sz="0" w:space="0" w:color="auto"/>
        <w:right w:val="none" w:sz="0" w:space="0" w:color="auto"/>
      </w:divBdr>
    </w:div>
    <w:div w:id="1937865356">
      <w:bodyDiv w:val="1"/>
      <w:marLeft w:val="0"/>
      <w:marRight w:val="0"/>
      <w:marTop w:val="0"/>
      <w:marBottom w:val="0"/>
      <w:divBdr>
        <w:top w:val="none" w:sz="0" w:space="0" w:color="auto"/>
        <w:left w:val="none" w:sz="0" w:space="0" w:color="auto"/>
        <w:bottom w:val="none" w:sz="0" w:space="0" w:color="auto"/>
        <w:right w:val="none" w:sz="0" w:space="0" w:color="auto"/>
      </w:divBdr>
    </w:div>
    <w:div w:id="1993869017">
      <w:bodyDiv w:val="1"/>
      <w:marLeft w:val="0"/>
      <w:marRight w:val="0"/>
      <w:marTop w:val="0"/>
      <w:marBottom w:val="0"/>
      <w:divBdr>
        <w:top w:val="none" w:sz="0" w:space="0" w:color="auto"/>
        <w:left w:val="none" w:sz="0" w:space="0" w:color="auto"/>
        <w:bottom w:val="none" w:sz="0" w:space="0" w:color="auto"/>
        <w:right w:val="none" w:sz="0" w:space="0" w:color="auto"/>
      </w:divBdr>
    </w:div>
    <w:div w:id="2015300426">
      <w:bodyDiv w:val="1"/>
      <w:marLeft w:val="0"/>
      <w:marRight w:val="0"/>
      <w:marTop w:val="0"/>
      <w:marBottom w:val="0"/>
      <w:divBdr>
        <w:top w:val="none" w:sz="0" w:space="0" w:color="auto"/>
        <w:left w:val="none" w:sz="0" w:space="0" w:color="auto"/>
        <w:bottom w:val="none" w:sz="0" w:space="0" w:color="auto"/>
        <w:right w:val="none" w:sz="0" w:space="0" w:color="auto"/>
      </w:divBdr>
    </w:div>
    <w:div w:id="20244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eurostat/web/main/search/-/search/estatsearchportlet_WAR_estatsearchportlet_INSTANCE_bHVzuvn1SZ8J?p_auth=i6hORm7c&am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urostat/statistics-explained/index.php?title=Glossary:Metadat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europa.eu/eurostat/web/metadata/reference-metadata-reporting-standards"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rokovania.gov.sk/RVL/Resolution/23109/1" TargetMode="Externa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D345D-F8C2-4EE8-9048-420BA670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32634</Words>
  <Characters>186017</Characters>
  <Application>Microsoft Office Word</Application>
  <DocSecurity>0</DocSecurity>
  <Lines>1550</Lines>
  <Paragraphs>436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Bokol Viliam</dc:creator>
  <cp:keywords/>
  <dc:description/>
  <cp:lastModifiedBy>Bokol Viliam</cp:lastModifiedBy>
  <cp:revision>2</cp:revision>
  <cp:lastPrinted>2025-06-05T16:59:00Z</cp:lastPrinted>
  <dcterms:created xsi:type="dcterms:W3CDTF">2026-08-12T08:21:00Z</dcterms:created>
  <dcterms:modified xsi:type="dcterms:W3CDTF">2026-08-12T08:21:00Z</dcterms:modified>
</cp:coreProperties>
</file>