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ACF" w:rsidRPr="009D5B67" w:rsidRDefault="00EC0ACF" w:rsidP="00EC0ACF">
      <w:pPr>
        <w:jc w:val="center"/>
        <w:rPr>
          <w:b/>
        </w:rPr>
      </w:pPr>
      <w:bookmarkStart w:id="0" w:name="_GoBack"/>
      <w:bookmarkEnd w:id="0"/>
      <w:r w:rsidRPr="009D5B67">
        <w:rPr>
          <w:b/>
        </w:rPr>
        <w:t>Predkladacia správa</w:t>
      </w:r>
      <w:r>
        <w:rPr>
          <w:b/>
        </w:rPr>
        <w:t xml:space="preserve"> </w:t>
      </w:r>
      <w:r>
        <w:rPr>
          <w:b/>
        </w:rPr>
        <w:br/>
      </w:r>
    </w:p>
    <w:p w:rsidR="00EC0ACF" w:rsidRPr="009D5B67" w:rsidRDefault="00EC0ACF" w:rsidP="00EC0ACF">
      <w:pPr>
        <w:jc w:val="center"/>
        <w:rPr>
          <w:b/>
        </w:rPr>
      </w:pPr>
      <w:r w:rsidRPr="009D5B67">
        <w:rPr>
          <w:b/>
        </w:rPr>
        <w:t xml:space="preserve">  </w:t>
      </w:r>
    </w:p>
    <w:p w:rsidR="00F8325B" w:rsidRPr="00551F55" w:rsidRDefault="00F8325B" w:rsidP="00F8325B">
      <w:pPr>
        <w:autoSpaceDE w:val="0"/>
        <w:autoSpaceDN w:val="0"/>
        <w:spacing w:after="120" w:line="264" w:lineRule="auto"/>
        <w:ind w:firstLine="709"/>
        <w:jc w:val="both"/>
      </w:pPr>
      <w:r w:rsidRPr="00551F55">
        <w:t xml:space="preserve">Materiál </w:t>
      </w:r>
      <w:r w:rsidRPr="00551F55">
        <w:rPr>
          <w:i/>
        </w:rPr>
        <w:t>„Informácia o aktuálnom vývoji v oblasti doplňovania (re</w:t>
      </w:r>
      <w:r w:rsidR="00165B79">
        <w:rPr>
          <w:i/>
        </w:rPr>
        <w:t>grutácie) vojenského personálu o</w:t>
      </w:r>
      <w:r w:rsidRPr="00551F55">
        <w:rPr>
          <w:i/>
        </w:rPr>
        <w:t>zbrojených síl Slovenskej republiky“</w:t>
      </w:r>
      <w:r w:rsidRPr="00551F55">
        <w:t xml:space="preserve"> (ďalej len „Informácia“) sa predkladá na </w:t>
      </w:r>
      <w:r>
        <w:t xml:space="preserve">rokovanie Bezpečnostnej rady Slovenskej republiky </w:t>
      </w:r>
      <w:r w:rsidRPr="00551F55">
        <w:t>s</w:t>
      </w:r>
      <w:r>
        <w:t xml:space="preserve"> </w:t>
      </w:r>
      <w:r w:rsidRPr="00551F55">
        <w:t xml:space="preserve">cieľom </w:t>
      </w:r>
      <w:r>
        <w:t xml:space="preserve">upozorniť na riziká vyplývajúce z </w:t>
      </w:r>
      <w:r w:rsidRPr="00551F55">
        <w:t>aktuáln</w:t>
      </w:r>
      <w:r>
        <w:t>eho</w:t>
      </w:r>
      <w:r w:rsidRPr="00551F55">
        <w:t xml:space="preserve"> vývoj</w:t>
      </w:r>
      <w:r>
        <w:t>a</w:t>
      </w:r>
      <w:r w:rsidRPr="00551F55">
        <w:t xml:space="preserve"> v oblasti doplňovania (regrutácie) </w:t>
      </w:r>
      <w:r>
        <w:t xml:space="preserve">a udržiavania </w:t>
      </w:r>
      <w:r w:rsidRPr="00551F55">
        <w:t>vojenského personálu</w:t>
      </w:r>
      <w:r>
        <w:t xml:space="preserve"> </w:t>
      </w:r>
      <w:r w:rsidR="00165B79">
        <w:t>o</w:t>
      </w:r>
      <w:r w:rsidR="006A155A" w:rsidRPr="006A155A">
        <w:t>zbrojených síl Slovenskej republiky</w:t>
      </w:r>
      <w:r w:rsidR="006A155A" w:rsidRPr="00551F55">
        <w:t>(ďalej len „</w:t>
      </w:r>
      <w:r w:rsidR="006A155A">
        <w:t>OS SR</w:t>
      </w:r>
      <w:r w:rsidR="006A155A" w:rsidRPr="00551F55">
        <w:t>“)</w:t>
      </w:r>
      <w:r>
        <w:t>.</w:t>
      </w:r>
      <w:r w:rsidRPr="00551F55">
        <w:t xml:space="preserve"> </w:t>
      </w:r>
    </w:p>
    <w:p w:rsidR="00F8325B" w:rsidRPr="00551F55" w:rsidRDefault="00F8325B" w:rsidP="00F8325B">
      <w:pPr>
        <w:spacing w:line="264" w:lineRule="auto"/>
        <w:ind w:firstLine="708"/>
        <w:jc w:val="both"/>
      </w:pPr>
      <w:r w:rsidRPr="00551F55">
        <w:t xml:space="preserve">Informácia poukazuje na </w:t>
      </w:r>
      <w:r>
        <w:t>zintenzívnenie</w:t>
      </w:r>
      <w:r w:rsidRPr="00551F55">
        <w:t xml:space="preserve"> negatívnych tendencií z posledných rokov, ktoré sa prejavujú predovšetkým v: </w:t>
      </w:r>
    </w:p>
    <w:p w:rsidR="00F8325B" w:rsidRPr="00551F55" w:rsidRDefault="00F8325B" w:rsidP="00F8325B">
      <w:pPr>
        <w:pStyle w:val="Odsekzoznamu"/>
        <w:numPr>
          <w:ilvl w:val="0"/>
          <w:numId w:val="1"/>
        </w:numPr>
        <w:spacing w:line="264" w:lineRule="auto"/>
        <w:ind w:hanging="436"/>
        <w:contextualSpacing/>
        <w:jc w:val="both"/>
      </w:pPr>
      <w:r w:rsidRPr="00551F55">
        <w:t>klesajúcom záujme mladých ľudí o vstup do OS SR,</w:t>
      </w:r>
    </w:p>
    <w:p w:rsidR="00F8325B" w:rsidRPr="00551F55" w:rsidRDefault="00F8325B" w:rsidP="00F8325B">
      <w:pPr>
        <w:pStyle w:val="Odsekzoznamu"/>
        <w:numPr>
          <w:ilvl w:val="0"/>
          <w:numId w:val="1"/>
        </w:numPr>
        <w:spacing w:line="264" w:lineRule="auto"/>
        <w:ind w:hanging="436"/>
        <w:contextualSpacing/>
        <w:jc w:val="both"/>
      </w:pPr>
      <w:r w:rsidRPr="00551F55">
        <w:t>klesajúcej kvalite záujemcov o štátnu službu profesionálneho vojaka,</w:t>
      </w:r>
    </w:p>
    <w:p w:rsidR="00F8325B" w:rsidRPr="00551F55" w:rsidRDefault="00F8325B" w:rsidP="00F8325B">
      <w:pPr>
        <w:pStyle w:val="Odsekzoznamu"/>
        <w:numPr>
          <w:ilvl w:val="0"/>
          <w:numId w:val="1"/>
        </w:numPr>
        <w:spacing w:line="264" w:lineRule="auto"/>
        <w:ind w:hanging="436"/>
        <w:contextualSpacing/>
        <w:jc w:val="both"/>
      </w:pPr>
      <w:r w:rsidRPr="00551F55">
        <w:t>klesajúcom záujme a klesajúcej kvalite záujemcov o štúdium na AOS,</w:t>
      </w:r>
    </w:p>
    <w:p w:rsidR="00F8325B" w:rsidRPr="00551F55" w:rsidRDefault="00F8325B" w:rsidP="00F8325B">
      <w:pPr>
        <w:pStyle w:val="Odsekzoznamu"/>
        <w:numPr>
          <w:ilvl w:val="0"/>
          <w:numId w:val="1"/>
        </w:numPr>
        <w:spacing w:line="264" w:lineRule="auto"/>
        <w:ind w:hanging="436"/>
        <w:contextualSpacing/>
        <w:jc w:val="both"/>
      </w:pPr>
      <w:r w:rsidRPr="00551F55">
        <w:t>klesajúcej miere naplnenosti funkcií profesionálnych vojakov OS SR a</w:t>
      </w:r>
    </w:p>
    <w:p w:rsidR="00F8325B" w:rsidRPr="00551F55" w:rsidRDefault="00F8325B" w:rsidP="00F8325B">
      <w:pPr>
        <w:pStyle w:val="Odsekzoznamu"/>
        <w:numPr>
          <w:ilvl w:val="0"/>
          <w:numId w:val="1"/>
        </w:numPr>
        <w:spacing w:line="264" w:lineRule="auto"/>
        <w:ind w:hanging="436"/>
        <w:contextualSpacing/>
        <w:jc w:val="both"/>
      </w:pPr>
      <w:r w:rsidRPr="00551F55">
        <w:t>zvyšujúcej sa odchodovosti profesionálnych vojakov do zálohy.</w:t>
      </w:r>
    </w:p>
    <w:p w:rsidR="00F8325B" w:rsidRPr="00551F55" w:rsidRDefault="00F8325B" w:rsidP="00F8325B">
      <w:pPr>
        <w:pStyle w:val="Odsekzoznamu"/>
        <w:spacing w:line="264" w:lineRule="auto"/>
        <w:jc w:val="both"/>
        <w:rPr>
          <w:sz w:val="12"/>
          <w:szCs w:val="12"/>
        </w:rPr>
      </w:pPr>
    </w:p>
    <w:p w:rsidR="00F8325B" w:rsidRPr="0069092A" w:rsidRDefault="00F8325B" w:rsidP="00F8325B">
      <w:pPr>
        <w:autoSpaceDE w:val="0"/>
        <w:autoSpaceDN w:val="0"/>
        <w:spacing w:after="120" w:line="264" w:lineRule="auto"/>
        <w:ind w:firstLine="709"/>
        <w:jc w:val="both"/>
      </w:pPr>
      <w:r w:rsidRPr="00551F55">
        <w:t xml:space="preserve">Informácia </w:t>
      </w:r>
      <w:r>
        <w:t xml:space="preserve">súčasne </w:t>
      </w:r>
      <w:r w:rsidRPr="00551F55">
        <w:t>poukazuje na to</w:t>
      </w:r>
      <w:r>
        <w:t>,</w:t>
      </w:r>
      <w:r w:rsidRPr="00551F55">
        <w:t xml:space="preserve"> </w:t>
      </w:r>
      <w:r>
        <w:t>že</w:t>
      </w:r>
      <w:r w:rsidRPr="00551F55">
        <w:t xml:space="preserve"> </w:t>
      </w:r>
      <w:r>
        <w:t xml:space="preserve">hospodársky rast a </w:t>
      </w:r>
      <w:r w:rsidRPr="00551F55">
        <w:t xml:space="preserve">zlepšujúca sa </w:t>
      </w:r>
      <w:r>
        <w:t>sociálno-ekonomická situácia</w:t>
      </w:r>
      <w:r w:rsidRPr="00551F55">
        <w:t>, pokles nezamestnanosti a</w:t>
      </w:r>
      <w:r>
        <w:t xml:space="preserve"> </w:t>
      </w:r>
      <w:r w:rsidRPr="00551F55">
        <w:t>rast priemernej mzdy</w:t>
      </w:r>
      <w:r>
        <w:t xml:space="preserve"> v národnom hospodárstve </w:t>
      </w:r>
      <w:r w:rsidRPr="00551F55">
        <w:t xml:space="preserve">ovplyvňujú súčasnú situáciu v </w:t>
      </w:r>
      <w:r>
        <w:t>oblasti</w:t>
      </w:r>
      <w:r w:rsidRPr="00551F55">
        <w:t xml:space="preserve"> vojenského personálu</w:t>
      </w:r>
      <w:r>
        <w:t xml:space="preserve"> OS SR</w:t>
      </w:r>
      <w:r w:rsidRPr="00551F55">
        <w:t>. A to aj napriek tomu, že v</w:t>
      </w:r>
      <w:r>
        <w:t> </w:t>
      </w:r>
      <w:r w:rsidRPr="00551F55">
        <w:t>oblasti</w:t>
      </w:r>
      <w:r>
        <w:t xml:space="preserve"> </w:t>
      </w:r>
      <w:r w:rsidRPr="00551F55">
        <w:t>personálnej politiky bolo v ostatných rokoch vykonaných viacero opatrení, napr. v</w:t>
      </w:r>
      <w:r w:rsidR="00F454B1">
        <w:t> </w:t>
      </w:r>
      <w:r w:rsidRPr="00551F55">
        <w:t>podobe</w:t>
      </w:r>
      <w:r w:rsidR="00F454B1">
        <w:t xml:space="preserve"> </w:t>
      </w:r>
      <w:r w:rsidRPr="00551F55">
        <w:t xml:space="preserve">niekoľkých novelizácií zákona č. 346/2005 Z. z. o štátnej službe profesionálnych vojakov </w:t>
      </w:r>
      <w:r w:rsidR="00165B79">
        <w:t>o</w:t>
      </w:r>
      <w:r w:rsidRPr="0069092A">
        <w:t xml:space="preserve">zbrojených síl Slovenskej republiky a o zmene a doplnení niektorých zákonov v znení účinnom do 31. decembra 2015 (ďalej len „zákon č. 346/2005 Z. z.“), alebo v prijatí </w:t>
      </w:r>
      <w:r w:rsidR="008B4A1D">
        <w:t xml:space="preserve">nového </w:t>
      </w:r>
      <w:r w:rsidRPr="0069092A">
        <w:t>zákona č. 281/2015 Z. z. o štátnej službe profesionálnych vojakov a o zmene a doplnení niektorých zákonov v znení neskorších predpisov (ďalej len „zákon č. 281/2015 Z. z.“) a s tým súvisiacich služobných predpisov.</w:t>
      </w:r>
    </w:p>
    <w:p w:rsidR="00F8325B" w:rsidRPr="0069092A" w:rsidRDefault="00F8325B" w:rsidP="00F8325B">
      <w:pPr>
        <w:autoSpaceDE w:val="0"/>
        <w:autoSpaceDN w:val="0"/>
        <w:spacing w:after="120" w:line="264" w:lineRule="auto"/>
        <w:ind w:firstLine="709"/>
        <w:jc w:val="both"/>
      </w:pPr>
      <w:r w:rsidRPr="0069092A">
        <w:t xml:space="preserve">Pokračujúce zaostávanie úrovne odmeňovania profesionálnych vojakov za úrovňou odmeňovania v civilnom sektore však spôsobuje, že atraktivita vojenského povolania </w:t>
      </w:r>
      <w:r>
        <w:t>a</w:t>
      </w:r>
      <w:r w:rsidR="00F454B1">
        <w:t> </w:t>
      </w:r>
      <w:r w:rsidRPr="0069092A">
        <w:t>konkurencieschopnosť</w:t>
      </w:r>
      <w:r w:rsidR="00F454B1">
        <w:t xml:space="preserve"> </w:t>
      </w:r>
      <w:r w:rsidRPr="0069092A">
        <w:t>ministerstva obrany na trhu práce v posledných rokoch klesá, s čím veľmi úzko súvisia čoraz väčšie problémy so získavaním a udržaním kvalitných, zdravotne, fyzicky a psychicky zdatných jednotlivcov s požadovaným vzdelaním, predpokladmi a schopnosťami, resp. už získanými skúsenosťami a spôsobilosťami. V</w:t>
      </w:r>
      <w:r w:rsidR="00165B79">
        <w:t> </w:t>
      </w:r>
      <w:r w:rsidRPr="0069092A">
        <w:t>prípade</w:t>
      </w:r>
      <w:r w:rsidR="00165B79">
        <w:t>,</w:t>
      </w:r>
      <w:r w:rsidRPr="0069092A">
        <w:t xml:space="preserve"> že nebudú prijaté adekvátne opatrenia smerujúce k zvýšeniu atraktivity vojenského povolania a konkurencieschopnosti ministerstva obrany na trhu práce, existuje reálny predpoklad ďalšieho prehlbovania týchto negatívnych trendov, čo negatívne ovplyvní činnosť a plnenie úloh OS SR.</w:t>
      </w:r>
    </w:p>
    <w:p w:rsidR="00293640" w:rsidRDefault="0094362A"/>
    <w:sectPr w:rsidR="002936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750E7A"/>
    <w:multiLevelType w:val="hybridMultilevel"/>
    <w:tmpl w:val="2D24095A"/>
    <w:lvl w:ilvl="0" w:tplc="3A2C0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ACF"/>
    <w:rsid w:val="00044E96"/>
    <w:rsid w:val="000D1108"/>
    <w:rsid w:val="00165B79"/>
    <w:rsid w:val="00206CF2"/>
    <w:rsid w:val="00397BFF"/>
    <w:rsid w:val="006A155A"/>
    <w:rsid w:val="00891037"/>
    <w:rsid w:val="008B4A1D"/>
    <w:rsid w:val="008B715B"/>
    <w:rsid w:val="009201F0"/>
    <w:rsid w:val="0094362A"/>
    <w:rsid w:val="00A52A23"/>
    <w:rsid w:val="00C17AD7"/>
    <w:rsid w:val="00C93E9A"/>
    <w:rsid w:val="00CB6489"/>
    <w:rsid w:val="00D71596"/>
    <w:rsid w:val="00EC0ACF"/>
    <w:rsid w:val="00F454B1"/>
    <w:rsid w:val="00F8325B"/>
    <w:rsid w:val="00F8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88484E-2FF4-4096-8834-F959CBE27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C0ACF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link w:val="OdsekzoznamuChar"/>
    <w:uiPriority w:val="34"/>
    <w:qFormat/>
    <w:rsid w:val="00EC0ACF"/>
    <w:pPr>
      <w:ind w:left="708"/>
    </w:pPr>
    <w:rPr>
      <w:rFonts w:eastAsia="Times New Roman"/>
    </w:rPr>
  </w:style>
  <w:style w:type="character" w:customStyle="1" w:styleId="OdsekzoznamuChar">
    <w:name w:val="Odsek zoznamu Char"/>
    <w:link w:val="Odsekzoznamu"/>
    <w:uiPriority w:val="99"/>
    <w:locked/>
    <w:rsid w:val="00EC0ACF"/>
    <w:rPr>
      <w:rFonts w:ascii="Times New Roman" w:eastAsia="Times New Roman" w:hAnsi="Times New Roman" w:cs="Times New Roman"/>
      <w:sz w:val="24"/>
      <w:szCs w:val="24"/>
      <w:lang w:eastAsia="ko-KR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454B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454B1"/>
    <w:rPr>
      <w:rFonts w:ascii="Segoe UI" w:eastAsia="Batang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WKX3UHSAJ2R6-2-798548</_dlc_DocId>
    <_dlc_DocIdUrl xmlns="e60a29af-d413-48d4-bd90-fe9d2a897e4b">
      <Url>https://ovdmasv601/sites/DMS/_layouts/15/DocIdRedir.aspx?ID=WKX3UHSAJ2R6-2-798548</Url>
      <Description>WKX3UHSAJ2R6-2-798548</Description>
    </_dlc_DocIdUrl>
  </documentManagement>
</p:properties>
</file>

<file path=customXml/itemProps1.xml><?xml version="1.0" encoding="utf-8"?>
<ds:datastoreItem xmlns:ds="http://schemas.openxmlformats.org/officeDocument/2006/customXml" ds:itemID="{47A32BA2-53F7-4FF0-BC0D-5244EA793D49}"/>
</file>

<file path=customXml/itemProps2.xml><?xml version="1.0" encoding="utf-8"?>
<ds:datastoreItem xmlns:ds="http://schemas.openxmlformats.org/officeDocument/2006/customXml" ds:itemID="{3DF89879-D9EF-48AF-8FEB-F18A535B65D1}"/>
</file>

<file path=customXml/itemProps3.xml><?xml version="1.0" encoding="utf-8"?>
<ds:datastoreItem xmlns:ds="http://schemas.openxmlformats.org/officeDocument/2006/customXml" ds:itemID="{9D116546-D924-4637-8ECA-262B99446A08}"/>
</file>

<file path=customXml/itemProps4.xml><?xml version="1.0" encoding="utf-8"?>
<ds:datastoreItem xmlns:ds="http://schemas.openxmlformats.org/officeDocument/2006/customXml" ds:itemID="{59F6895C-FBC5-4325-A6C9-AD88E8E704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2489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DOBROVIC Igor</dc:creator>
  <cp:keywords/>
  <dc:description/>
  <cp:lastModifiedBy>SEVCOVICOVA Viola</cp:lastModifiedBy>
  <cp:revision>2</cp:revision>
  <cp:lastPrinted>2017-09-07T07:49:00Z</cp:lastPrinted>
  <dcterms:created xsi:type="dcterms:W3CDTF">2017-09-08T10:29:00Z</dcterms:created>
  <dcterms:modified xsi:type="dcterms:W3CDTF">2017-09-08T10:29:00Z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8d396eb4-b074-4a18-b4f6-7a8dc25aef91</vt:lpwstr>
  </property>
</Properties>
</file>