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5204" w:rsidRPr="00ED722E" w:rsidRDefault="00225204" w:rsidP="00225204">
      <w:pPr>
        <w:pStyle w:val="Odsekzoznamu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D722E">
        <w:rPr>
          <w:rFonts w:ascii="Times New Roman" w:hAnsi="Times New Roman" w:cs="Times New Roman"/>
          <w:b/>
          <w:sz w:val="24"/>
          <w:szCs w:val="24"/>
        </w:rPr>
        <w:t>SPRÁVA O ÚČASTI VEREJNOSTI NA TVORBE PRÁVNEHO PREDPISU</w:t>
      </w:r>
    </w:p>
    <w:p w:rsidR="00225204" w:rsidRPr="00ED722E" w:rsidRDefault="00225204" w:rsidP="00225204">
      <w:pPr>
        <w:pStyle w:val="Odsekzoznamu"/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225204" w:rsidRPr="00ED722E" w:rsidRDefault="00225204" w:rsidP="00225204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D722E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ED722E">
        <w:rPr>
          <w:rFonts w:ascii="Times New Roman" w:hAnsi="Times New Roman" w:cs="Times New Roman"/>
          <w:b/>
          <w:sz w:val="24"/>
          <w:szCs w:val="24"/>
        </w:rPr>
        <w:tab/>
        <w:t>Spôsob zapojenia verejnosti do tvorby právneho predpisu</w:t>
      </w:r>
    </w:p>
    <w:tbl>
      <w:tblPr>
        <w:tblStyle w:val="Mriekatabuky"/>
        <w:tblpPr w:leftFromText="141" w:rightFromText="141" w:vertAnchor="text" w:tblpY="1"/>
        <w:tblW w:w="4992" w:type="pct"/>
        <w:tblLayout w:type="fixed"/>
        <w:tblLook w:val="0400" w:firstRow="0" w:lastRow="0" w:firstColumn="0" w:lastColumn="0" w:noHBand="0" w:noVBand="1"/>
      </w:tblPr>
      <w:tblGrid>
        <w:gridCol w:w="8178"/>
        <w:gridCol w:w="870"/>
      </w:tblGrid>
      <w:tr w:rsidR="00225204" w:rsidRPr="00ED722E" w:rsidTr="00205779">
        <w:trPr>
          <w:trHeight w:val="45"/>
        </w:trPr>
        <w:tc>
          <w:tcPr>
            <w:tcW w:w="4519" w:type="pct"/>
            <w:vAlign w:val="center"/>
            <w:hideMark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Informovanie – vyplnia sa body 2 a 3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77946104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1" w:type="pct"/>
                <w:vAlign w:val="center"/>
              </w:tcPr>
              <w:p w:rsidR="00225204" w:rsidRPr="00ED722E" w:rsidRDefault="009C46D5" w:rsidP="0022520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☒</w:t>
                </w:r>
              </w:p>
            </w:tc>
          </w:sdtContent>
        </w:sdt>
      </w:tr>
      <w:tr w:rsidR="00225204" w:rsidRPr="00ED722E" w:rsidTr="00205779">
        <w:trPr>
          <w:trHeight w:val="89"/>
        </w:trPr>
        <w:tc>
          <w:tcPr>
            <w:tcW w:w="4519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Prerokovanie – vyplnia sa body 2 až 11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5751725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1" w:type="pct"/>
                <w:vAlign w:val="center"/>
              </w:tcPr>
              <w:p w:rsidR="00225204" w:rsidRPr="00ED722E" w:rsidRDefault="00EA1BCC" w:rsidP="0022520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</w:tbl>
    <w:p w:rsidR="00225204" w:rsidRPr="00ED722E" w:rsidRDefault="00225204" w:rsidP="00225204">
      <w:pPr>
        <w:pStyle w:val="Odsekzoznamu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D722E">
        <w:rPr>
          <w:rFonts w:ascii="Times New Roman" w:hAnsi="Times New Roman" w:cs="Times New Roman"/>
          <w:b/>
          <w:sz w:val="24"/>
          <w:szCs w:val="24"/>
        </w:rPr>
        <w:t>Odôvodnenie:</w:t>
      </w:r>
      <w:r w:rsidRPr="00ED722E">
        <w:rPr>
          <w:rFonts w:ascii="Times New Roman" w:hAnsi="Times New Roman" w:cs="Times New Roman"/>
          <w:sz w:val="24"/>
          <w:szCs w:val="24"/>
          <w:vertAlign w:val="superscript"/>
        </w:rPr>
        <w:t>1</w:t>
      </w:r>
    </w:p>
    <w:p w:rsidR="00225204" w:rsidRPr="00ED722E" w:rsidRDefault="00225204" w:rsidP="00225204">
      <w:pPr>
        <w:pStyle w:val="Odsekzoznamu"/>
        <w:spacing w:after="0" w:line="240" w:lineRule="auto"/>
        <w:ind w:left="0"/>
        <w:rPr>
          <w:rFonts w:ascii="Times New Roman" w:hAnsi="Times New Roman" w:cs="Times New Roman"/>
          <w:b/>
          <w:sz w:val="16"/>
          <w:szCs w:val="16"/>
        </w:rPr>
      </w:pPr>
    </w:p>
    <w:p w:rsidR="00225204" w:rsidRPr="00ED722E" w:rsidRDefault="00225204" w:rsidP="00225204">
      <w:pPr>
        <w:pStyle w:val="Odsekzoznamu"/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ED722E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ED722E">
        <w:rPr>
          <w:rFonts w:ascii="Times New Roman" w:hAnsi="Times New Roman" w:cs="Times New Roman"/>
          <w:b/>
          <w:sz w:val="24"/>
          <w:szCs w:val="24"/>
        </w:rPr>
        <w:tab/>
        <w:t>Spôsob informovania verejnosti o začatí tvorby právneho predpisu</w:t>
      </w:r>
    </w:p>
    <w:tbl>
      <w:tblPr>
        <w:tblStyle w:val="Mriekatabuky"/>
        <w:tblpPr w:leftFromText="141" w:rightFromText="141" w:vertAnchor="text" w:tblpY="1"/>
        <w:tblW w:w="4992" w:type="pct"/>
        <w:tblLayout w:type="fixed"/>
        <w:tblLook w:val="0400" w:firstRow="0" w:lastRow="0" w:firstColumn="0" w:lastColumn="0" w:noHBand="0" w:noVBand="1"/>
      </w:tblPr>
      <w:tblGrid>
        <w:gridCol w:w="8178"/>
        <w:gridCol w:w="870"/>
      </w:tblGrid>
      <w:tr w:rsidR="00225204" w:rsidRPr="00ED722E" w:rsidTr="00205779">
        <w:trPr>
          <w:trHeight w:val="271"/>
        </w:trPr>
        <w:tc>
          <w:tcPr>
            <w:tcW w:w="4519" w:type="pct"/>
            <w:vAlign w:val="center"/>
            <w:hideMark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Predbežná informácia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57247882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1" w:type="pct"/>
                <w:vAlign w:val="center"/>
              </w:tcPr>
              <w:p w:rsidR="00225204" w:rsidRPr="00ED722E" w:rsidRDefault="009C46D5" w:rsidP="0022520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☒</w:t>
                </w:r>
              </w:p>
            </w:tc>
          </w:sdtContent>
        </w:sdt>
      </w:tr>
      <w:tr w:rsidR="00225204" w:rsidRPr="00ED722E" w:rsidTr="00205779">
        <w:trPr>
          <w:trHeight w:val="134"/>
        </w:trPr>
        <w:tc>
          <w:tcPr>
            <w:tcW w:w="4519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Legislatívny zámer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9278525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1" w:type="pct"/>
                <w:vAlign w:val="center"/>
              </w:tcPr>
              <w:p w:rsidR="00225204" w:rsidRPr="00ED722E" w:rsidRDefault="00225204" w:rsidP="0022520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ED722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25204" w:rsidRPr="00ED722E" w:rsidTr="00205779">
        <w:trPr>
          <w:trHeight w:val="323"/>
        </w:trPr>
        <w:tc>
          <w:tcPr>
            <w:tcW w:w="4519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Iné:</w:t>
            </w:r>
            <w:r w:rsidRPr="00ED722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-300310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1" w:type="pct"/>
                <w:vAlign w:val="center"/>
              </w:tcPr>
              <w:p w:rsidR="00225204" w:rsidRPr="00ED722E" w:rsidRDefault="00225204" w:rsidP="0022520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ED722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</w:tbl>
    <w:p w:rsidR="00225204" w:rsidRPr="00ED722E" w:rsidRDefault="00225204" w:rsidP="00225204">
      <w:pPr>
        <w:pStyle w:val="Odsekzoznamu"/>
        <w:spacing w:after="0" w:line="240" w:lineRule="auto"/>
        <w:ind w:left="0"/>
        <w:rPr>
          <w:rFonts w:ascii="Times New Roman" w:hAnsi="Times New Roman" w:cs="Times New Roman"/>
          <w:b/>
          <w:sz w:val="16"/>
          <w:szCs w:val="16"/>
        </w:rPr>
      </w:pPr>
    </w:p>
    <w:p w:rsidR="00225204" w:rsidRPr="00ED722E" w:rsidRDefault="00225204" w:rsidP="00225204">
      <w:pPr>
        <w:pStyle w:val="Odsekzoznamu"/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ED722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ED722E">
        <w:rPr>
          <w:rFonts w:ascii="Times New Roman" w:hAnsi="Times New Roman" w:cs="Times New Roman"/>
          <w:b/>
          <w:sz w:val="24"/>
          <w:szCs w:val="24"/>
        </w:rPr>
        <w:tab/>
        <w:t>Informácie poskytnuté verejnosti</w:t>
      </w:r>
    </w:p>
    <w:tbl>
      <w:tblPr>
        <w:tblStyle w:val="Mriekatabuky"/>
        <w:tblpPr w:leftFromText="141" w:rightFromText="141" w:vertAnchor="text" w:tblpY="1"/>
        <w:tblW w:w="4992" w:type="pct"/>
        <w:tblLayout w:type="fixed"/>
        <w:tblLook w:val="0400" w:firstRow="0" w:lastRow="0" w:firstColumn="0" w:lastColumn="0" w:noHBand="0" w:noVBand="1"/>
      </w:tblPr>
      <w:tblGrid>
        <w:gridCol w:w="8178"/>
        <w:gridCol w:w="870"/>
      </w:tblGrid>
      <w:tr w:rsidR="00225204" w:rsidRPr="00ED722E" w:rsidTr="00205779">
        <w:trPr>
          <w:trHeight w:val="126"/>
        </w:trPr>
        <w:tc>
          <w:tcPr>
            <w:tcW w:w="4519" w:type="pct"/>
            <w:vAlign w:val="center"/>
            <w:hideMark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O probléme, ktorý má právny predpis riešiť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184728827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1" w:type="pct"/>
                <w:vAlign w:val="center"/>
              </w:tcPr>
              <w:p w:rsidR="00225204" w:rsidRPr="00ED722E" w:rsidRDefault="009C46D5" w:rsidP="0022520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☒</w:t>
                </w:r>
              </w:p>
            </w:tc>
          </w:sdtContent>
        </w:sdt>
      </w:tr>
      <w:tr w:rsidR="00225204" w:rsidRPr="00ED722E" w:rsidTr="00205779">
        <w:trPr>
          <w:trHeight w:val="231"/>
        </w:trPr>
        <w:tc>
          <w:tcPr>
            <w:tcW w:w="4519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O spôsobe zapojenia verejnosti do tvorby právneho predpisu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-162322246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1" w:type="pct"/>
                <w:vAlign w:val="center"/>
              </w:tcPr>
              <w:p w:rsidR="00225204" w:rsidRPr="00ED722E" w:rsidRDefault="009C46D5" w:rsidP="0022520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☒</w:t>
                </w:r>
              </w:p>
            </w:tc>
          </w:sdtContent>
        </w:sdt>
      </w:tr>
      <w:tr w:rsidR="00225204" w:rsidRPr="00ED722E" w:rsidTr="00205779">
        <w:trPr>
          <w:trHeight w:val="178"/>
        </w:trPr>
        <w:tc>
          <w:tcPr>
            <w:tcW w:w="4519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O časovom rámci tvorby právneho predpisu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-38487673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1" w:type="pct"/>
                <w:vAlign w:val="center"/>
              </w:tcPr>
              <w:p w:rsidR="00225204" w:rsidRPr="00ED722E" w:rsidRDefault="009C46D5" w:rsidP="0022520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☒</w:t>
                </w:r>
              </w:p>
            </w:tc>
          </w:sdtContent>
        </w:sdt>
      </w:tr>
      <w:tr w:rsidR="00225204" w:rsidRPr="00ED722E" w:rsidTr="00205779">
        <w:trPr>
          <w:trHeight w:val="141"/>
        </w:trPr>
        <w:tc>
          <w:tcPr>
            <w:tcW w:w="4519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O procese tvorby právneho predpisu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-10388224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1" w:type="pct"/>
                <w:vAlign w:val="center"/>
              </w:tcPr>
              <w:p w:rsidR="00225204" w:rsidRPr="00ED722E" w:rsidRDefault="00225204" w:rsidP="0022520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ED722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25204" w:rsidRPr="00ED722E" w:rsidTr="00205779">
        <w:trPr>
          <w:trHeight w:val="202"/>
        </w:trPr>
        <w:tc>
          <w:tcPr>
            <w:tcW w:w="4519" w:type="pct"/>
            <w:vAlign w:val="center"/>
            <w:hideMark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O spôsobe naloženia s vyjadreniami a návrhmi verejnosti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-7245988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1" w:type="pct"/>
                <w:vAlign w:val="center"/>
              </w:tcPr>
              <w:p w:rsidR="00225204" w:rsidRPr="00ED722E" w:rsidRDefault="00225204" w:rsidP="0022520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ED722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25204" w:rsidRPr="00ED722E" w:rsidTr="00205779">
        <w:trPr>
          <w:trHeight w:val="50"/>
        </w:trPr>
        <w:tc>
          <w:tcPr>
            <w:tcW w:w="4519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Iné:</w:t>
            </w:r>
            <w:r w:rsidRPr="00ED722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178994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1" w:type="pct"/>
                <w:vAlign w:val="center"/>
              </w:tcPr>
              <w:p w:rsidR="00225204" w:rsidRPr="00ED722E" w:rsidRDefault="00225204" w:rsidP="0022520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ED722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</w:tbl>
    <w:p w:rsidR="00225204" w:rsidRPr="00ED722E" w:rsidRDefault="00225204" w:rsidP="00225204">
      <w:pPr>
        <w:pStyle w:val="Odsekzoznamu"/>
        <w:spacing w:after="0" w:line="240" w:lineRule="auto"/>
        <w:ind w:left="0"/>
        <w:rPr>
          <w:rFonts w:ascii="Times New Roman" w:hAnsi="Times New Roman" w:cs="Times New Roman"/>
          <w:b/>
          <w:sz w:val="16"/>
          <w:szCs w:val="16"/>
        </w:rPr>
      </w:pPr>
    </w:p>
    <w:p w:rsidR="00225204" w:rsidRPr="00ED722E" w:rsidRDefault="00225204" w:rsidP="00225204">
      <w:pPr>
        <w:pStyle w:val="Odsekzoznamu"/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ED722E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ED722E">
        <w:rPr>
          <w:rFonts w:ascii="Times New Roman" w:hAnsi="Times New Roman" w:cs="Times New Roman"/>
          <w:b/>
          <w:sz w:val="24"/>
          <w:szCs w:val="24"/>
        </w:rPr>
        <w:tab/>
        <w:t>Forma prerokovania s verejnosťou</w:t>
      </w:r>
    </w:p>
    <w:tbl>
      <w:tblPr>
        <w:tblStyle w:val="Mriekatabuky"/>
        <w:tblpPr w:leftFromText="141" w:rightFromText="141" w:vertAnchor="text" w:tblpY="1"/>
        <w:tblW w:w="4992" w:type="pct"/>
        <w:tblLayout w:type="fixed"/>
        <w:tblLook w:val="0400" w:firstRow="0" w:lastRow="0" w:firstColumn="0" w:lastColumn="0" w:noHBand="0" w:noVBand="1"/>
      </w:tblPr>
      <w:tblGrid>
        <w:gridCol w:w="8178"/>
        <w:gridCol w:w="870"/>
      </w:tblGrid>
      <w:tr w:rsidR="00225204" w:rsidRPr="00ED722E" w:rsidTr="00205779">
        <w:trPr>
          <w:trHeight w:val="280"/>
        </w:trPr>
        <w:tc>
          <w:tcPr>
            <w:tcW w:w="4519" w:type="pct"/>
            <w:vAlign w:val="center"/>
            <w:hideMark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 xml:space="preserve">Osobne 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-177955241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1" w:type="pct"/>
                <w:vAlign w:val="center"/>
              </w:tcPr>
              <w:p w:rsidR="00225204" w:rsidRPr="00ED722E" w:rsidRDefault="00187638" w:rsidP="0022520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☒</w:t>
                </w:r>
              </w:p>
            </w:tc>
          </w:sdtContent>
        </w:sdt>
      </w:tr>
      <w:tr w:rsidR="00225204" w:rsidRPr="00ED722E" w:rsidTr="00205779">
        <w:trPr>
          <w:trHeight w:val="87"/>
        </w:trPr>
        <w:tc>
          <w:tcPr>
            <w:tcW w:w="4519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Ústne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-18191844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1" w:type="pct"/>
                <w:vAlign w:val="center"/>
              </w:tcPr>
              <w:p w:rsidR="00225204" w:rsidRPr="00ED722E" w:rsidRDefault="00EA1BCC" w:rsidP="0022520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25204" w:rsidRPr="00ED722E" w:rsidTr="00205779">
        <w:trPr>
          <w:trHeight w:val="45"/>
        </w:trPr>
        <w:tc>
          <w:tcPr>
            <w:tcW w:w="4519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Písomne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200370571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1" w:type="pct"/>
                <w:vAlign w:val="center"/>
              </w:tcPr>
              <w:p w:rsidR="00225204" w:rsidRPr="00ED722E" w:rsidRDefault="00187638" w:rsidP="0022520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☒</w:t>
                </w:r>
              </w:p>
            </w:tc>
          </w:sdtContent>
        </w:sdt>
      </w:tr>
      <w:tr w:rsidR="00225204" w:rsidRPr="00ED722E" w:rsidTr="00205779">
        <w:trPr>
          <w:trHeight w:val="139"/>
        </w:trPr>
        <w:tc>
          <w:tcPr>
            <w:tcW w:w="4519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Inou formou:</w:t>
            </w:r>
            <w:r w:rsidRPr="00ED722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-6640194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1" w:type="pct"/>
                <w:vAlign w:val="center"/>
              </w:tcPr>
              <w:p w:rsidR="00225204" w:rsidRPr="00ED722E" w:rsidRDefault="00225204" w:rsidP="0022520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ED722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</w:tbl>
    <w:p w:rsidR="00225204" w:rsidRPr="00ED722E" w:rsidRDefault="00225204" w:rsidP="00225204">
      <w:pPr>
        <w:pStyle w:val="Odsekzoznamu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D722E">
        <w:rPr>
          <w:rFonts w:ascii="Times New Roman" w:hAnsi="Times New Roman" w:cs="Times New Roman"/>
          <w:b/>
          <w:sz w:val="24"/>
          <w:szCs w:val="24"/>
        </w:rPr>
        <w:t>Odôvodnenie:</w:t>
      </w:r>
      <w:r w:rsidRPr="00ED722E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ED72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5204" w:rsidRPr="00ED722E" w:rsidRDefault="00225204" w:rsidP="00225204">
      <w:pPr>
        <w:pStyle w:val="Odsekzoznamu"/>
        <w:spacing w:after="0" w:line="240" w:lineRule="auto"/>
        <w:ind w:left="0"/>
        <w:rPr>
          <w:rFonts w:ascii="Times New Roman" w:hAnsi="Times New Roman" w:cs="Times New Roman"/>
          <w:sz w:val="16"/>
          <w:szCs w:val="16"/>
        </w:rPr>
      </w:pPr>
    </w:p>
    <w:p w:rsidR="00225204" w:rsidRPr="00ED722E" w:rsidRDefault="00225204" w:rsidP="00225204">
      <w:pPr>
        <w:pStyle w:val="Odsekzoznamu"/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ED722E">
        <w:rPr>
          <w:rFonts w:ascii="Times New Roman" w:hAnsi="Times New Roman" w:cs="Times New Roman"/>
          <w:b/>
          <w:sz w:val="24"/>
          <w:szCs w:val="24"/>
        </w:rPr>
        <w:t>5.</w:t>
      </w:r>
      <w:r w:rsidRPr="00ED722E">
        <w:rPr>
          <w:rFonts w:ascii="Times New Roman" w:hAnsi="Times New Roman" w:cs="Times New Roman"/>
          <w:b/>
          <w:sz w:val="24"/>
          <w:szCs w:val="24"/>
        </w:rPr>
        <w:tab/>
        <w:t xml:space="preserve">Spôsoby prerokovania s verejnosťou </w:t>
      </w:r>
    </w:p>
    <w:tbl>
      <w:tblPr>
        <w:tblStyle w:val="Mriekatabuky"/>
        <w:tblpPr w:leftFromText="141" w:rightFromText="141" w:vertAnchor="text" w:tblpY="1"/>
        <w:tblW w:w="4992" w:type="pct"/>
        <w:tblLayout w:type="fixed"/>
        <w:tblLook w:val="0400" w:firstRow="0" w:lastRow="0" w:firstColumn="0" w:lastColumn="0" w:noHBand="0" w:noVBand="1"/>
      </w:tblPr>
      <w:tblGrid>
        <w:gridCol w:w="8217"/>
        <w:gridCol w:w="831"/>
      </w:tblGrid>
      <w:tr w:rsidR="00225204" w:rsidRPr="00ED722E" w:rsidTr="00205779">
        <w:trPr>
          <w:trHeight w:val="128"/>
        </w:trPr>
        <w:tc>
          <w:tcPr>
            <w:tcW w:w="4541" w:type="pct"/>
            <w:vAlign w:val="center"/>
            <w:hideMark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Pracovná skupina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-14647279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9" w:type="pct"/>
                <w:vAlign w:val="center"/>
              </w:tcPr>
              <w:p w:rsidR="00225204" w:rsidRPr="00ED722E" w:rsidRDefault="007E180E" w:rsidP="0022520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25204" w:rsidRPr="00ED722E" w:rsidTr="00205779">
        <w:trPr>
          <w:trHeight w:val="90"/>
        </w:trPr>
        <w:tc>
          <w:tcPr>
            <w:tcW w:w="4541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Konferencia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-12857234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9" w:type="pct"/>
                <w:vAlign w:val="center"/>
              </w:tcPr>
              <w:p w:rsidR="00225204" w:rsidRPr="00ED722E" w:rsidRDefault="00225204" w:rsidP="0022520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ED722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25204" w:rsidRPr="00ED722E" w:rsidTr="00205779">
        <w:trPr>
          <w:trHeight w:val="45"/>
        </w:trPr>
        <w:tc>
          <w:tcPr>
            <w:tcW w:w="4541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Diskusia k legislatívnemu procesu</w:t>
            </w:r>
            <w:r w:rsidRPr="00ED722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-5070642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9" w:type="pct"/>
                <w:vAlign w:val="center"/>
              </w:tcPr>
              <w:p w:rsidR="00225204" w:rsidRPr="00ED722E" w:rsidRDefault="00225204" w:rsidP="0022520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ED722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25204" w:rsidRPr="00ED722E" w:rsidTr="00205779">
        <w:trPr>
          <w:trHeight w:val="90"/>
        </w:trPr>
        <w:tc>
          <w:tcPr>
            <w:tcW w:w="4541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Konzultácia</w:t>
            </w:r>
            <w:r w:rsidRPr="00ED722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130612213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9" w:type="pct"/>
                <w:vAlign w:val="center"/>
              </w:tcPr>
              <w:p w:rsidR="00225204" w:rsidRPr="00ED722E" w:rsidRDefault="00187638" w:rsidP="0022520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bidi="en-US"/>
                  </w:rPr>
                </w:pPr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☒</w:t>
                </w:r>
              </w:p>
            </w:tc>
          </w:sdtContent>
        </w:sdt>
      </w:tr>
      <w:tr w:rsidR="00225204" w:rsidRPr="00ED722E" w:rsidTr="00205779">
        <w:trPr>
          <w:trHeight w:val="193"/>
        </w:trPr>
        <w:tc>
          <w:tcPr>
            <w:tcW w:w="4541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Pripomienkovanie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-1441991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9" w:type="pct"/>
                <w:vAlign w:val="center"/>
              </w:tcPr>
              <w:p w:rsidR="00225204" w:rsidRPr="00ED722E" w:rsidRDefault="00225204" w:rsidP="0022520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ED722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25204" w:rsidRPr="00ED722E" w:rsidTr="00205779">
        <w:trPr>
          <w:trHeight w:val="45"/>
        </w:trPr>
        <w:tc>
          <w:tcPr>
            <w:tcW w:w="4541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Iné:</w:t>
            </w:r>
            <w:r w:rsidRPr="00ED722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3358914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9" w:type="pct"/>
                <w:vAlign w:val="center"/>
              </w:tcPr>
              <w:p w:rsidR="00225204" w:rsidRPr="00ED722E" w:rsidRDefault="00225204" w:rsidP="0022520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ED722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</w:tbl>
    <w:p w:rsidR="00225204" w:rsidRPr="00ED722E" w:rsidRDefault="00225204" w:rsidP="00225204">
      <w:pPr>
        <w:pStyle w:val="Odsekzoznamu"/>
        <w:spacing w:after="0" w:line="240" w:lineRule="auto"/>
        <w:ind w:left="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225204" w:rsidRPr="00ED722E" w:rsidRDefault="00225204" w:rsidP="00225204">
      <w:pPr>
        <w:pStyle w:val="Odsekzoznamu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722E">
        <w:rPr>
          <w:rFonts w:ascii="Times New Roman" w:hAnsi="Times New Roman" w:cs="Times New Roman"/>
          <w:b/>
          <w:sz w:val="24"/>
          <w:szCs w:val="24"/>
        </w:rPr>
        <w:t>6.</w:t>
      </w:r>
      <w:r w:rsidRPr="00ED722E">
        <w:rPr>
          <w:rFonts w:ascii="Times New Roman" w:hAnsi="Times New Roman" w:cs="Times New Roman"/>
          <w:b/>
          <w:sz w:val="24"/>
          <w:szCs w:val="24"/>
        </w:rPr>
        <w:tab/>
        <w:t>Okruhy subjektov predkladateľom adresne vyzvané na účasť na tvorbe právneho predpisu</w:t>
      </w:r>
    </w:p>
    <w:tbl>
      <w:tblPr>
        <w:tblStyle w:val="Mriekatabuky"/>
        <w:tblpPr w:leftFromText="141" w:rightFromText="141" w:vertAnchor="text" w:tblpY="1"/>
        <w:tblW w:w="4992" w:type="pct"/>
        <w:tblLayout w:type="fixed"/>
        <w:tblLook w:val="0400" w:firstRow="0" w:lastRow="0" w:firstColumn="0" w:lastColumn="0" w:noHBand="0" w:noVBand="1"/>
      </w:tblPr>
      <w:tblGrid>
        <w:gridCol w:w="7226"/>
        <w:gridCol w:w="1822"/>
      </w:tblGrid>
      <w:tr w:rsidR="00225204" w:rsidRPr="00ED722E" w:rsidTr="00205779">
        <w:trPr>
          <w:trHeight w:val="275"/>
        </w:trPr>
        <w:tc>
          <w:tcPr>
            <w:tcW w:w="3993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Okruh subjektov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Počet subjektov</w:t>
            </w:r>
          </w:p>
        </w:tc>
      </w:tr>
      <w:tr w:rsidR="00225204" w:rsidRPr="00ED722E" w:rsidTr="00205779">
        <w:trPr>
          <w:trHeight w:val="273"/>
        </w:trPr>
        <w:tc>
          <w:tcPr>
            <w:tcW w:w="3993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Záujmové združenia subjektov územnej samosprávy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204" w:rsidRPr="00ED722E" w:rsidTr="00205779">
        <w:trPr>
          <w:trHeight w:val="194"/>
        </w:trPr>
        <w:tc>
          <w:tcPr>
            <w:tcW w:w="3993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Podnikatelia a záujmové združenia podnikateľov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204" w:rsidRPr="00ED722E" w:rsidTr="00205779">
        <w:trPr>
          <w:trHeight w:val="127"/>
        </w:trPr>
        <w:tc>
          <w:tcPr>
            <w:tcW w:w="3993" w:type="pct"/>
            <w:vAlign w:val="center"/>
            <w:hideMark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Mimovládne neziskové organizácie</w:t>
            </w:r>
            <w:r w:rsidRPr="00ED722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204" w:rsidRPr="00ED722E" w:rsidTr="00205779">
        <w:trPr>
          <w:trHeight w:val="133"/>
        </w:trPr>
        <w:tc>
          <w:tcPr>
            <w:tcW w:w="3993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Akademická a vedecká obec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225204" w:rsidRPr="00ED722E" w:rsidTr="00205779">
        <w:trPr>
          <w:trHeight w:val="119"/>
        </w:trPr>
        <w:tc>
          <w:tcPr>
            <w:tcW w:w="3993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Cirkvi a náboženské spoločnosti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204" w:rsidRPr="00ED722E" w:rsidTr="00205779">
        <w:trPr>
          <w:trHeight w:val="124"/>
        </w:trPr>
        <w:tc>
          <w:tcPr>
            <w:tcW w:w="3993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Iné:</w:t>
            </w:r>
            <w:r w:rsidRPr="00ED722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5204" w:rsidRDefault="00225204" w:rsidP="00225204">
      <w:pPr>
        <w:pStyle w:val="Odsekzoznamu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vertAlign w:val="superscript"/>
        </w:rPr>
      </w:pPr>
      <w:r w:rsidRPr="00ED722E">
        <w:rPr>
          <w:rFonts w:ascii="Times New Roman" w:hAnsi="Times New Roman" w:cs="Times New Roman"/>
          <w:b/>
          <w:sz w:val="24"/>
          <w:szCs w:val="24"/>
        </w:rPr>
        <w:t>Odôvodnenie:</w:t>
      </w:r>
      <w:r w:rsidRPr="00ED722E">
        <w:rPr>
          <w:rFonts w:ascii="Times New Roman" w:hAnsi="Times New Roman" w:cs="Times New Roman"/>
          <w:sz w:val="24"/>
          <w:szCs w:val="24"/>
          <w:vertAlign w:val="superscript"/>
        </w:rPr>
        <w:t>1</w:t>
      </w:r>
    </w:p>
    <w:p w:rsidR="00225204" w:rsidRDefault="00225204" w:rsidP="00225204">
      <w:pPr>
        <w:pStyle w:val="Odsekzoznamu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225204" w:rsidRPr="00ED722E" w:rsidRDefault="00225204" w:rsidP="00225204">
      <w:pPr>
        <w:pStyle w:val="Odsekzoznamu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25204" w:rsidRPr="00ED722E" w:rsidRDefault="00225204" w:rsidP="00225204">
      <w:pPr>
        <w:pStyle w:val="Odsekzoznamu"/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D722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7. </w:t>
      </w:r>
      <w:r w:rsidRPr="00ED722E">
        <w:rPr>
          <w:rFonts w:ascii="Times New Roman" w:hAnsi="Times New Roman" w:cs="Times New Roman"/>
          <w:b/>
          <w:sz w:val="24"/>
          <w:szCs w:val="24"/>
        </w:rPr>
        <w:tab/>
        <w:t>Okruhy adresne vyzvaných subjektov aktívne zúčastnených na tvorbe právneho predpisu</w:t>
      </w:r>
    </w:p>
    <w:tbl>
      <w:tblPr>
        <w:tblStyle w:val="Mriekatabuky"/>
        <w:tblpPr w:leftFromText="141" w:rightFromText="141" w:vertAnchor="text" w:tblpY="1"/>
        <w:tblW w:w="4992" w:type="pct"/>
        <w:tblLayout w:type="fixed"/>
        <w:tblLook w:val="0400" w:firstRow="0" w:lastRow="0" w:firstColumn="0" w:lastColumn="0" w:noHBand="0" w:noVBand="1"/>
      </w:tblPr>
      <w:tblGrid>
        <w:gridCol w:w="7226"/>
        <w:gridCol w:w="1822"/>
      </w:tblGrid>
      <w:tr w:rsidR="00225204" w:rsidRPr="00ED722E" w:rsidTr="00205779">
        <w:trPr>
          <w:trHeight w:val="269"/>
        </w:trPr>
        <w:tc>
          <w:tcPr>
            <w:tcW w:w="3993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Okruh subjektov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Počet subjektov</w:t>
            </w:r>
          </w:p>
        </w:tc>
      </w:tr>
      <w:tr w:rsidR="00225204" w:rsidRPr="00ED722E" w:rsidTr="00205779">
        <w:trPr>
          <w:trHeight w:val="136"/>
        </w:trPr>
        <w:tc>
          <w:tcPr>
            <w:tcW w:w="3993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Záujmové združenia subjektov územnej samosprávy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204" w:rsidRPr="00ED722E" w:rsidTr="00205779">
        <w:trPr>
          <w:trHeight w:val="140"/>
        </w:trPr>
        <w:tc>
          <w:tcPr>
            <w:tcW w:w="3993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Podnikatelia a záujmové združenia podnikateľov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204" w:rsidRPr="00ED722E" w:rsidTr="00205779">
        <w:trPr>
          <w:trHeight w:val="130"/>
        </w:trPr>
        <w:tc>
          <w:tcPr>
            <w:tcW w:w="3993" w:type="pct"/>
            <w:vAlign w:val="center"/>
            <w:hideMark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Mimovládne neziskové organizácie</w:t>
            </w:r>
            <w:r w:rsidRPr="00ED722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204" w:rsidRPr="00ED722E" w:rsidTr="00205779">
        <w:trPr>
          <w:trHeight w:val="134"/>
        </w:trPr>
        <w:tc>
          <w:tcPr>
            <w:tcW w:w="3993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Akademická a vedecká obec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225204" w:rsidRPr="00ED722E" w:rsidTr="00205779">
        <w:trPr>
          <w:trHeight w:val="124"/>
        </w:trPr>
        <w:tc>
          <w:tcPr>
            <w:tcW w:w="3993" w:type="pct"/>
            <w:tcBorders>
              <w:bottom w:val="single" w:sz="4" w:space="0" w:color="auto"/>
            </w:tcBorders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Cirkvi a náboženské spoločnosti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204" w:rsidRPr="00ED722E" w:rsidTr="00205779">
        <w:trPr>
          <w:trHeight w:val="128"/>
        </w:trPr>
        <w:tc>
          <w:tcPr>
            <w:tcW w:w="3993" w:type="pct"/>
            <w:tcBorders>
              <w:bottom w:val="single" w:sz="4" w:space="0" w:color="auto"/>
            </w:tcBorders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Iné:</w:t>
            </w:r>
            <w:r w:rsidRPr="00ED722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5204" w:rsidRPr="00ED722E" w:rsidRDefault="00225204" w:rsidP="00225204">
      <w:pPr>
        <w:pStyle w:val="Odsekzoznamu"/>
        <w:spacing w:after="0" w:line="240" w:lineRule="auto"/>
        <w:ind w:left="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225204" w:rsidRPr="00ED722E" w:rsidRDefault="00225204" w:rsidP="00225204">
      <w:pPr>
        <w:pStyle w:val="Odsekzoznamu"/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722E">
        <w:rPr>
          <w:rFonts w:ascii="Times New Roman" w:hAnsi="Times New Roman" w:cs="Times New Roman"/>
          <w:b/>
          <w:sz w:val="24"/>
          <w:szCs w:val="24"/>
        </w:rPr>
        <w:t>8.</w:t>
      </w:r>
      <w:r w:rsidRPr="00ED722E">
        <w:rPr>
          <w:rFonts w:ascii="Times New Roman" w:hAnsi="Times New Roman" w:cs="Times New Roman"/>
          <w:b/>
          <w:sz w:val="24"/>
          <w:szCs w:val="24"/>
        </w:rPr>
        <w:tab/>
        <w:t>Okruhy subjektov, ktoré prejavili záujem zúčastniť sa na tvorbe právneho predpisu z vlastnej iniciatívy</w:t>
      </w:r>
    </w:p>
    <w:tbl>
      <w:tblPr>
        <w:tblStyle w:val="Mriekatabuky"/>
        <w:tblpPr w:leftFromText="141" w:rightFromText="141" w:vertAnchor="text" w:tblpY="1"/>
        <w:tblW w:w="4992" w:type="pct"/>
        <w:tblLayout w:type="fixed"/>
        <w:tblLook w:val="0400" w:firstRow="0" w:lastRow="0" w:firstColumn="0" w:lastColumn="0" w:noHBand="0" w:noVBand="1"/>
      </w:tblPr>
      <w:tblGrid>
        <w:gridCol w:w="7226"/>
        <w:gridCol w:w="1822"/>
      </w:tblGrid>
      <w:tr w:rsidR="00225204" w:rsidRPr="00ED722E" w:rsidTr="00205779">
        <w:trPr>
          <w:trHeight w:val="276"/>
        </w:trPr>
        <w:tc>
          <w:tcPr>
            <w:tcW w:w="3993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Okruh subjektov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Počet subjektov</w:t>
            </w:r>
          </w:p>
        </w:tc>
      </w:tr>
      <w:tr w:rsidR="00225204" w:rsidRPr="00ED722E" w:rsidTr="00205779">
        <w:trPr>
          <w:trHeight w:val="141"/>
        </w:trPr>
        <w:tc>
          <w:tcPr>
            <w:tcW w:w="3993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Záujmové združenia subjektov územnej samosprávy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204" w:rsidRPr="00ED722E" w:rsidTr="00205779">
        <w:trPr>
          <w:trHeight w:val="274"/>
        </w:trPr>
        <w:tc>
          <w:tcPr>
            <w:tcW w:w="3993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Podnikatelia a záujmové združenia podnikateľov</w:t>
            </w:r>
          </w:p>
        </w:tc>
        <w:tc>
          <w:tcPr>
            <w:tcW w:w="1007" w:type="pct"/>
            <w:vAlign w:val="center"/>
          </w:tcPr>
          <w:p w:rsidR="00225204" w:rsidRPr="00ED722E" w:rsidRDefault="00187638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SBA</w:t>
            </w:r>
          </w:p>
        </w:tc>
      </w:tr>
      <w:tr w:rsidR="00225204" w:rsidRPr="00ED722E" w:rsidTr="00205779">
        <w:trPr>
          <w:trHeight w:val="277"/>
        </w:trPr>
        <w:tc>
          <w:tcPr>
            <w:tcW w:w="3993" w:type="pct"/>
            <w:vAlign w:val="center"/>
            <w:hideMark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Mimovládne neziskové organizácie</w:t>
            </w:r>
            <w:r w:rsidRPr="00ED722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204" w:rsidRPr="00ED722E" w:rsidTr="00205779">
        <w:trPr>
          <w:trHeight w:val="268"/>
        </w:trPr>
        <w:tc>
          <w:tcPr>
            <w:tcW w:w="3993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Akademická a vedecká obec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225204" w:rsidRPr="00ED722E" w:rsidTr="00205779">
        <w:trPr>
          <w:trHeight w:val="271"/>
        </w:trPr>
        <w:tc>
          <w:tcPr>
            <w:tcW w:w="3993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Cirkvi a náboženské spoločnosti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204" w:rsidRPr="00ED722E" w:rsidTr="00205779">
        <w:trPr>
          <w:trHeight w:val="119"/>
        </w:trPr>
        <w:tc>
          <w:tcPr>
            <w:tcW w:w="3993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Iné:</w:t>
            </w:r>
            <w:r w:rsidRPr="00ED722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5204" w:rsidRPr="00ED722E" w:rsidRDefault="00225204" w:rsidP="00225204">
      <w:pPr>
        <w:pStyle w:val="Odsekzoznamu"/>
        <w:spacing w:after="0" w:line="240" w:lineRule="auto"/>
        <w:ind w:left="0"/>
        <w:rPr>
          <w:rFonts w:ascii="Times New Roman" w:hAnsi="Times New Roman" w:cs="Times New Roman"/>
          <w:b/>
          <w:sz w:val="16"/>
          <w:szCs w:val="16"/>
        </w:rPr>
      </w:pPr>
    </w:p>
    <w:p w:rsidR="00225204" w:rsidRPr="00ED722E" w:rsidRDefault="00225204" w:rsidP="00225204">
      <w:pPr>
        <w:pStyle w:val="Odsekzoznamu"/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722E">
        <w:rPr>
          <w:rFonts w:ascii="Times New Roman" w:hAnsi="Times New Roman" w:cs="Times New Roman"/>
          <w:b/>
          <w:sz w:val="24"/>
          <w:szCs w:val="24"/>
        </w:rPr>
        <w:t>9.</w:t>
      </w:r>
      <w:r w:rsidRPr="00ED722E">
        <w:rPr>
          <w:rFonts w:ascii="Times New Roman" w:hAnsi="Times New Roman" w:cs="Times New Roman"/>
          <w:b/>
          <w:sz w:val="24"/>
          <w:szCs w:val="24"/>
        </w:rPr>
        <w:tab/>
        <w:t>Okruhy iniciatívnych subjektov aktívne zúčastnených na tvorbe právneho predpisu</w:t>
      </w:r>
    </w:p>
    <w:tbl>
      <w:tblPr>
        <w:tblStyle w:val="Mriekatabuky"/>
        <w:tblpPr w:leftFromText="141" w:rightFromText="141" w:vertAnchor="text" w:tblpY="1"/>
        <w:tblW w:w="4992" w:type="pct"/>
        <w:tblLayout w:type="fixed"/>
        <w:tblLook w:val="0400" w:firstRow="0" w:lastRow="0" w:firstColumn="0" w:lastColumn="0" w:noHBand="0" w:noVBand="1"/>
      </w:tblPr>
      <w:tblGrid>
        <w:gridCol w:w="7226"/>
        <w:gridCol w:w="1822"/>
      </w:tblGrid>
      <w:tr w:rsidR="00225204" w:rsidRPr="00ED722E" w:rsidTr="00205779">
        <w:trPr>
          <w:trHeight w:val="129"/>
        </w:trPr>
        <w:tc>
          <w:tcPr>
            <w:tcW w:w="3993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Okruh subjektov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Počet subjektov</w:t>
            </w:r>
          </w:p>
        </w:tc>
      </w:tr>
      <w:tr w:rsidR="00225204" w:rsidRPr="00ED722E" w:rsidTr="00205779">
        <w:trPr>
          <w:trHeight w:val="134"/>
        </w:trPr>
        <w:tc>
          <w:tcPr>
            <w:tcW w:w="3993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Záujmové združenia subjektov územnej samosprávy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204" w:rsidRPr="00ED722E" w:rsidTr="00205779">
        <w:trPr>
          <w:trHeight w:val="211"/>
        </w:trPr>
        <w:tc>
          <w:tcPr>
            <w:tcW w:w="3993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Podnikatelia a záujmové združenia podnikateľov</w:t>
            </w:r>
          </w:p>
        </w:tc>
        <w:tc>
          <w:tcPr>
            <w:tcW w:w="1007" w:type="pct"/>
            <w:vAlign w:val="center"/>
          </w:tcPr>
          <w:p w:rsidR="00225204" w:rsidRPr="00ED722E" w:rsidRDefault="00187638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SBA</w:t>
            </w:r>
          </w:p>
        </w:tc>
      </w:tr>
      <w:tr w:rsidR="00225204" w:rsidRPr="00ED722E" w:rsidTr="00205779">
        <w:trPr>
          <w:trHeight w:val="142"/>
        </w:trPr>
        <w:tc>
          <w:tcPr>
            <w:tcW w:w="3993" w:type="pct"/>
            <w:vAlign w:val="center"/>
            <w:hideMark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Mimovládne neziskové organizácie</w:t>
            </w:r>
            <w:r w:rsidRPr="00ED722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204" w:rsidRPr="00ED722E" w:rsidTr="00205779">
        <w:trPr>
          <w:trHeight w:val="133"/>
        </w:trPr>
        <w:tc>
          <w:tcPr>
            <w:tcW w:w="3993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Akademická a vedecká obec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225204" w:rsidRPr="00ED722E" w:rsidTr="00205779">
        <w:trPr>
          <w:trHeight w:val="45"/>
        </w:trPr>
        <w:tc>
          <w:tcPr>
            <w:tcW w:w="3993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Cirkvi a náboženské spoločnosti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204" w:rsidRPr="00ED722E" w:rsidTr="00205779">
        <w:trPr>
          <w:trHeight w:val="269"/>
        </w:trPr>
        <w:tc>
          <w:tcPr>
            <w:tcW w:w="3993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Iné:</w:t>
            </w:r>
            <w:r w:rsidRPr="00ED722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5204" w:rsidRPr="00ED722E" w:rsidRDefault="00225204" w:rsidP="00225204">
      <w:pPr>
        <w:pStyle w:val="Odsekzoznamu"/>
        <w:spacing w:after="0" w:line="240" w:lineRule="auto"/>
        <w:ind w:left="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225204" w:rsidRPr="00ED722E" w:rsidRDefault="00225204" w:rsidP="00225204">
      <w:pPr>
        <w:pStyle w:val="Odsekzoznamu"/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722E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Pr="00ED722E">
        <w:rPr>
          <w:rFonts w:ascii="Times New Roman" w:hAnsi="Times New Roman" w:cs="Times New Roman"/>
          <w:b/>
          <w:sz w:val="24"/>
          <w:szCs w:val="24"/>
        </w:rPr>
        <w:tab/>
        <w:t>Spôsob naloženia s vyjadreniami a návrhmi zapojených subjektov</w:t>
      </w:r>
    </w:p>
    <w:tbl>
      <w:tblPr>
        <w:tblStyle w:val="Mriekatabuky"/>
        <w:tblpPr w:leftFromText="141" w:rightFromText="141" w:vertAnchor="text" w:tblpY="1"/>
        <w:tblW w:w="5000" w:type="pct"/>
        <w:tblLayout w:type="fixed"/>
        <w:tblLook w:val="0400" w:firstRow="0" w:lastRow="0" w:firstColumn="0" w:lastColumn="0" w:noHBand="0" w:noVBand="1"/>
      </w:tblPr>
      <w:tblGrid>
        <w:gridCol w:w="5948"/>
        <w:gridCol w:w="3114"/>
      </w:tblGrid>
      <w:tr w:rsidR="00225204" w:rsidRPr="00ED722E" w:rsidTr="00205779">
        <w:trPr>
          <w:trHeight w:val="552"/>
        </w:trPr>
        <w:tc>
          <w:tcPr>
            <w:tcW w:w="3282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Okruh subjektov</w:t>
            </w:r>
          </w:p>
        </w:tc>
        <w:tc>
          <w:tcPr>
            <w:tcW w:w="1718" w:type="pct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 xml:space="preserve">Prevažne </w:t>
            </w:r>
          </w:p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akceptované / neakceptované</w:t>
            </w:r>
          </w:p>
        </w:tc>
      </w:tr>
      <w:tr w:rsidR="00225204" w:rsidRPr="00ED722E" w:rsidTr="00205779">
        <w:trPr>
          <w:trHeight w:val="279"/>
        </w:trPr>
        <w:tc>
          <w:tcPr>
            <w:tcW w:w="3282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Orgány verejnej správy</w:t>
            </w:r>
          </w:p>
        </w:tc>
        <w:tc>
          <w:tcPr>
            <w:tcW w:w="1718" w:type="pct"/>
          </w:tcPr>
          <w:p w:rsidR="00225204" w:rsidRPr="00ED722E" w:rsidRDefault="00A905A7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417750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204" w:rsidRPr="00ED722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225204" w:rsidRPr="00ED722E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917971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204" w:rsidRPr="00ED722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225204" w:rsidRPr="00ED722E" w:rsidTr="00205779">
        <w:trPr>
          <w:trHeight w:val="227"/>
        </w:trPr>
        <w:tc>
          <w:tcPr>
            <w:tcW w:w="3282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Záujmové združenia subjektov územnej samosprávy</w:t>
            </w:r>
          </w:p>
        </w:tc>
        <w:tc>
          <w:tcPr>
            <w:tcW w:w="1718" w:type="pct"/>
          </w:tcPr>
          <w:p w:rsidR="00225204" w:rsidRPr="00ED722E" w:rsidRDefault="00A905A7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206417047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7638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☒</w:t>
                </w:r>
              </w:sdtContent>
            </w:sdt>
            <w:r w:rsidR="00225204" w:rsidRPr="00ED722E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2094581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204" w:rsidRPr="00ED722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225204" w:rsidRPr="00ED722E" w:rsidTr="00205779">
        <w:trPr>
          <w:trHeight w:val="331"/>
        </w:trPr>
        <w:tc>
          <w:tcPr>
            <w:tcW w:w="3282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Podnikatelia a záujmové združenia podnikateľov</w:t>
            </w:r>
          </w:p>
        </w:tc>
        <w:tc>
          <w:tcPr>
            <w:tcW w:w="1718" w:type="pct"/>
          </w:tcPr>
          <w:p w:rsidR="00225204" w:rsidRPr="00ED722E" w:rsidRDefault="00A905A7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877355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204" w:rsidRPr="00ED722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225204" w:rsidRPr="00ED722E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5522832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204" w:rsidRPr="00ED722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225204" w:rsidRPr="00ED722E" w:rsidTr="00205779">
        <w:trPr>
          <w:trHeight w:val="251"/>
        </w:trPr>
        <w:tc>
          <w:tcPr>
            <w:tcW w:w="3282" w:type="pct"/>
            <w:vAlign w:val="center"/>
            <w:hideMark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Mimovládne neziskové organizácie</w:t>
            </w:r>
            <w:r w:rsidRPr="00ED722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718" w:type="pct"/>
          </w:tcPr>
          <w:p w:rsidR="00225204" w:rsidRPr="00ED722E" w:rsidRDefault="00A905A7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081367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204" w:rsidRPr="00ED722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225204" w:rsidRPr="00ED722E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34695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204" w:rsidRPr="00ED722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225204" w:rsidRPr="00ED722E" w:rsidTr="00205779">
        <w:trPr>
          <w:trHeight w:val="227"/>
        </w:trPr>
        <w:tc>
          <w:tcPr>
            <w:tcW w:w="3282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Akademická a vedecká obec</w:t>
            </w:r>
          </w:p>
        </w:tc>
        <w:tc>
          <w:tcPr>
            <w:tcW w:w="1718" w:type="pct"/>
          </w:tcPr>
          <w:p w:rsidR="00225204" w:rsidRPr="00ED722E" w:rsidRDefault="00A905A7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20428997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204" w:rsidRPr="00ED722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225204" w:rsidRPr="00ED722E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598914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204" w:rsidRPr="00ED722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225204" w:rsidRPr="00ED722E" w:rsidTr="00205779">
        <w:trPr>
          <w:trHeight w:val="189"/>
        </w:trPr>
        <w:tc>
          <w:tcPr>
            <w:tcW w:w="3282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Cirkvi a náboženské spoločnosti</w:t>
            </w:r>
          </w:p>
        </w:tc>
        <w:tc>
          <w:tcPr>
            <w:tcW w:w="1718" w:type="pct"/>
          </w:tcPr>
          <w:p w:rsidR="00225204" w:rsidRPr="00ED722E" w:rsidRDefault="00A905A7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225969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204" w:rsidRPr="00ED722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225204" w:rsidRPr="00ED722E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2962856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204" w:rsidRPr="00ED722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225204" w:rsidRPr="00ED722E" w:rsidTr="00205779">
        <w:trPr>
          <w:trHeight w:val="124"/>
        </w:trPr>
        <w:tc>
          <w:tcPr>
            <w:tcW w:w="3282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Iné:</w:t>
            </w:r>
            <w:r w:rsidRPr="00ED722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718" w:type="pct"/>
          </w:tcPr>
          <w:p w:rsidR="00225204" w:rsidRPr="00ED722E" w:rsidRDefault="00A905A7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354426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204" w:rsidRPr="00ED722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225204" w:rsidRPr="00ED722E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359389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204" w:rsidRPr="00ED722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</w:tc>
      </w:tr>
    </w:tbl>
    <w:p w:rsidR="00225204" w:rsidRPr="00ED722E" w:rsidRDefault="00225204" w:rsidP="00225204">
      <w:pPr>
        <w:pStyle w:val="Odsekzoznamu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ED722E">
        <w:rPr>
          <w:rFonts w:ascii="Times New Roman" w:hAnsi="Times New Roman" w:cs="Times New Roman"/>
          <w:b/>
          <w:sz w:val="24"/>
          <w:szCs w:val="24"/>
        </w:rPr>
        <w:t>Odôvodnenie:</w:t>
      </w:r>
      <w:r w:rsidRPr="00ED722E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ED72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5204" w:rsidRPr="00ED722E" w:rsidRDefault="00225204" w:rsidP="00225204">
      <w:pPr>
        <w:pStyle w:val="Odsekzoznamu"/>
        <w:spacing w:after="0" w:line="240" w:lineRule="auto"/>
        <w:ind w:left="0"/>
        <w:rPr>
          <w:rFonts w:ascii="Times New Roman" w:hAnsi="Times New Roman" w:cs="Times New Roman"/>
          <w:b/>
          <w:sz w:val="16"/>
          <w:szCs w:val="16"/>
        </w:rPr>
      </w:pPr>
    </w:p>
    <w:p w:rsidR="00225204" w:rsidRPr="00ED722E" w:rsidRDefault="00225204" w:rsidP="00225204">
      <w:pPr>
        <w:pStyle w:val="Odsekzoznamu"/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ED722E">
        <w:rPr>
          <w:rFonts w:ascii="Times New Roman" w:hAnsi="Times New Roman" w:cs="Times New Roman"/>
          <w:b/>
          <w:sz w:val="24"/>
          <w:szCs w:val="24"/>
        </w:rPr>
        <w:t>11.</w:t>
      </w:r>
      <w:r w:rsidRPr="00ED722E">
        <w:rPr>
          <w:rFonts w:ascii="Times New Roman" w:hAnsi="Times New Roman" w:cs="Times New Roman"/>
          <w:b/>
          <w:sz w:val="24"/>
          <w:szCs w:val="24"/>
        </w:rPr>
        <w:tab/>
        <w:t>Vyhodnotenie účasti verejnosti na tvorbe právneho predpisu predkladateľom:</w:t>
      </w:r>
      <w:r w:rsidRPr="00ED722E">
        <w:rPr>
          <w:rFonts w:ascii="Times New Roman" w:hAnsi="Times New Roman" w:cs="Times New Roman"/>
          <w:sz w:val="24"/>
          <w:szCs w:val="24"/>
          <w:vertAlign w:val="superscript"/>
        </w:rPr>
        <w:t>1</w:t>
      </w:r>
    </w:p>
    <w:p w:rsidR="00225204" w:rsidRPr="00ED722E" w:rsidRDefault="00225204" w:rsidP="00225204">
      <w:pPr>
        <w:pStyle w:val="Odsekzoznamu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25204" w:rsidRPr="00ED722E" w:rsidRDefault="00225204" w:rsidP="00225204">
      <w:pPr>
        <w:pStyle w:val="Odsekzoznamu"/>
        <w:spacing w:after="0" w:line="240" w:lineRule="auto"/>
        <w:ind w:left="0"/>
        <w:rPr>
          <w:rFonts w:ascii="Times New Roman" w:hAnsi="Times New Roman" w:cs="Times New Roman"/>
          <w:szCs w:val="20"/>
        </w:rPr>
      </w:pPr>
    </w:p>
    <w:p w:rsidR="00225204" w:rsidRPr="00ED722E" w:rsidRDefault="00225204" w:rsidP="00225204">
      <w:pPr>
        <w:pStyle w:val="Odsekzoznamu"/>
        <w:spacing w:after="0" w:line="240" w:lineRule="auto"/>
        <w:ind w:left="0"/>
        <w:rPr>
          <w:rFonts w:ascii="Times New Roman" w:hAnsi="Times New Roman" w:cs="Times New Roman"/>
          <w:szCs w:val="20"/>
        </w:rPr>
      </w:pPr>
    </w:p>
    <w:p w:rsidR="00225204" w:rsidRPr="00D91721" w:rsidRDefault="00225204" w:rsidP="00225204">
      <w:pPr>
        <w:pStyle w:val="Odsekzoznamu"/>
        <w:spacing w:after="0" w:line="240" w:lineRule="auto"/>
        <w:ind w:left="0"/>
        <w:rPr>
          <w:rFonts w:ascii="Times New Roman" w:hAnsi="Times New Roman" w:cs="Times New Roman"/>
          <w:b/>
          <w:sz w:val="23"/>
          <w:szCs w:val="23"/>
        </w:rPr>
      </w:pPr>
      <w:r w:rsidRPr="00D91721">
        <w:rPr>
          <w:rFonts w:ascii="Times New Roman" w:hAnsi="Times New Roman" w:cs="Times New Roman"/>
          <w:b/>
          <w:sz w:val="23"/>
          <w:szCs w:val="23"/>
        </w:rPr>
        <w:t>Vysvetlivky:</w:t>
      </w:r>
    </w:p>
    <w:p w:rsidR="00225204" w:rsidRPr="00D91721" w:rsidRDefault="00225204" w:rsidP="00225204">
      <w:pPr>
        <w:pStyle w:val="Textpoznmkypodiarou"/>
        <w:tabs>
          <w:tab w:val="left" w:pos="284"/>
        </w:tabs>
        <w:jc w:val="both"/>
        <w:rPr>
          <w:sz w:val="23"/>
          <w:szCs w:val="23"/>
        </w:rPr>
      </w:pPr>
      <w:r w:rsidRPr="00D91721">
        <w:rPr>
          <w:sz w:val="23"/>
          <w:szCs w:val="23"/>
        </w:rPr>
        <w:t>1</w:t>
      </w:r>
      <w:r w:rsidRPr="00D91721">
        <w:rPr>
          <w:sz w:val="23"/>
          <w:szCs w:val="23"/>
        </w:rPr>
        <w:tab/>
        <w:t xml:space="preserve">Vypĺňa sa nepovinne, ak sa predkladateľ rozhodne nepovinné údaje vyplniť, uvedie ich slovne. </w:t>
      </w:r>
    </w:p>
    <w:p w:rsidR="00225204" w:rsidRPr="00D91721" w:rsidRDefault="00225204" w:rsidP="00225204">
      <w:pPr>
        <w:pStyle w:val="Textpoznmkypodiarou"/>
        <w:tabs>
          <w:tab w:val="left" w:pos="284"/>
        </w:tabs>
        <w:jc w:val="both"/>
        <w:rPr>
          <w:sz w:val="23"/>
          <w:szCs w:val="23"/>
        </w:rPr>
      </w:pPr>
      <w:r w:rsidRPr="00D91721">
        <w:rPr>
          <w:sz w:val="23"/>
          <w:szCs w:val="23"/>
        </w:rPr>
        <w:t>2</w:t>
      </w:r>
      <w:r w:rsidRPr="00D91721">
        <w:rPr>
          <w:sz w:val="23"/>
          <w:szCs w:val="23"/>
        </w:rPr>
        <w:tab/>
        <w:t>Prostredníctvom právneho a informačného portálu Slov-Lex.</w:t>
      </w:r>
    </w:p>
    <w:p w:rsidR="00225204" w:rsidRPr="00D91721" w:rsidRDefault="00225204" w:rsidP="00225204">
      <w:pPr>
        <w:pStyle w:val="Textpoznmkypodiarou"/>
        <w:tabs>
          <w:tab w:val="left" w:pos="284"/>
        </w:tabs>
        <w:jc w:val="both"/>
        <w:rPr>
          <w:sz w:val="23"/>
          <w:szCs w:val="23"/>
        </w:rPr>
      </w:pPr>
      <w:r w:rsidRPr="00225204">
        <w:rPr>
          <w:rStyle w:val="Odkaznapoznmkupodiarou"/>
          <w:sz w:val="23"/>
          <w:szCs w:val="23"/>
          <w:vertAlign w:val="baseline"/>
        </w:rPr>
        <w:t>3</w:t>
      </w:r>
      <w:r w:rsidRPr="00D91721">
        <w:rPr>
          <w:rStyle w:val="Odkaznapoznmkupodiarou"/>
          <w:sz w:val="23"/>
          <w:szCs w:val="23"/>
        </w:rPr>
        <w:tab/>
      </w:r>
      <w:r w:rsidRPr="00D91721">
        <w:rPr>
          <w:sz w:val="23"/>
          <w:szCs w:val="23"/>
        </w:rPr>
        <w:t>Podľa Jednotnej metodiky na posudzovanie vybraných vplyvov a podľa § 2 zákona o tripartite.</w:t>
      </w:r>
    </w:p>
    <w:p w:rsidR="00477883" w:rsidRPr="00225204" w:rsidRDefault="00225204" w:rsidP="00225204">
      <w:pPr>
        <w:pStyle w:val="Textpoznmkypodiarou"/>
        <w:tabs>
          <w:tab w:val="left" w:pos="284"/>
        </w:tabs>
        <w:jc w:val="both"/>
        <w:rPr>
          <w:sz w:val="23"/>
          <w:szCs w:val="23"/>
        </w:rPr>
      </w:pPr>
      <w:r w:rsidRPr="00D91721">
        <w:rPr>
          <w:sz w:val="23"/>
          <w:szCs w:val="23"/>
        </w:rPr>
        <w:t>4</w:t>
      </w:r>
      <w:r w:rsidRPr="00D91721">
        <w:rPr>
          <w:sz w:val="23"/>
          <w:szCs w:val="23"/>
        </w:rPr>
        <w:tab/>
        <w:t>Vrátane odborových organizácií a ich združení.</w:t>
      </w:r>
    </w:p>
    <w:sectPr w:rsidR="00477883" w:rsidRPr="002252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05A7" w:rsidRDefault="00A905A7" w:rsidP="005E43F4">
      <w:pPr>
        <w:spacing w:after="0" w:line="240" w:lineRule="auto"/>
      </w:pPr>
      <w:r>
        <w:separator/>
      </w:r>
    </w:p>
  </w:endnote>
  <w:endnote w:type="continuationSeparator" w:id="0">
    <w:p w:rsidR="00A905A7" w:rsidRDefault="00A905A7" w:rsidP="005E4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05A7" w:rsidRDefault="00A905A7" w:rsidP="005E43F4">
      <w:pPr>
        <w:spacing w:after="0" w:line="240" w:lineRule="auto"/>
      </w:pPr>
      <w:r>
        <w:separator/>
      </w:r>
    </w:p>
  </w:footnote>
  <w:footnote w:type="continuationSeparator" w:id="0">
    <w:p w:rsidR="00A905A7" w:rsidRDefault="00A905A7" w:rsidP="005E43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204"/>
    <w:rsid w:val="00140715"/>
    <w:rsid w:val="00187638"/>
    <w:rsid w:val="00225204"/>
    <w:rsid w:val="00320122"/>
    <w:rsid w:val="003530AC"/>
    <w:rsid w:val="0040231B"/>
    <w:rsid w:val="005E43F4"/>
    <w:rsid w:val="006F6FDD"/>
    <w:rsid w:val="007E180E"/>
    <w:rsid w:val="0082545F"/>
    <w:rsid w:val="008A77F1"/>
    <w:rsid w:val="009C46D5"/>
    <w:rsid w:val="00A22C95"/>
    <w:rsid w:val="00A905A7"/>
    <w:rsid w:val="00AA2269"/>
    <w:rsid w:val="00EA1BCC"/>
    <w:rsid w:val="00F35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25204"/>
    <w:pPr>
      <w:spacing w:after="200" w:line="27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225204"/>
    <w:pPr>
      <w:ind w:left="720"/>
      <w:contextualSpacing/>
    </w:pPr>
  </w:style>
  <w:style w:type="paragraph" w:styleId="Textpoznmkypodiarou">
    <w:name w:val="footnote text"/>
    <w:basedOn w:val="Normlny"/>
    <w:link w:val="TextpoznmkypodiarouChar"/>
    <w:uiPriority w:val="99"/>
    <w:unhideWhenUsed/>
    <w:rsid w:val="002252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225204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225204"/>
    <w:rPr>
      <w:rFonts w:ascii="Times New Roman" w:hAnsi="Times New Roman" w:cs="Times New Roman"/>
      <w:vertAlign w:val="superscript"/>
    </w:rPr>
  </w:style>
  <w:style w:type="table" w:styleId="Mriekatabuky">
    <w:name w:val="Table Grid"/>
    <w:basedOn w:val="Normlnatabuka"/>
    <w:uiPriority w:val="59"/>
    <w:rsid w:val="002252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E4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5E43F4"/>
  </w:style>
  <w:style w:type="paragraph" w:styleId="Pta">
    <w:name w:val="footer"/>
    <w:basedOn w:val="Normlny"/>
    <w:link w:val="PtaChar"/>
    <w:uiPriority w:val="99"/>
    <w:unhideWhenUsed/>
    <w:rsid w:val="005E4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5E43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5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4.xml"/><Relationship Id="rId5" Type="http://schemas.openxmlformats.org/officeDocument/2006/relationships/footnotes" Target="footnotes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 ref="">
    <f:field ref="objname" par="" edit="true" text="7.-správa-o-účasti-verejnosti-MPK-(OZ)"/>
    <f:field ref="objsubject" par="" edit="true" text=""/>
    <f:field ref="objcreatedby" par="" text="Berakova, Sona"/>
    <f:field ref="objcreatedat" par="" text="15.4.2024 13:16:51"/>
    <f:field ref="objchangedby" par="" text="Administrator, System"/>
    <f:field ref="objmodifiedat" par="" text="15.4.2024 13:16:51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https://ovdmasv601/sites/DMS/_layouts/15/DocIdRedir.aspx?ID=WKX3UHSAJ2R6-2-1301264</Url>
      <Description>WKX3UHSAJ2R6-2-1301264</Description>
    </_dlc_DocIdUrl>
    <_dlc_DocId xmlns="e60a29af-d413-48d4-bd90-fe9d2a897e4b">WKX3UHSAJ2R6-2-1301264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F25D801E-59F1-451F-883F-F446D3B88D1F}"/>
</file>

<file path=customXml/itemProps3.xml><?xml version="1.0" encoding="utf-8"?>
<ds:datastoreItem xmlns:ds="http://schemas.openxmlformats.org/officeDocument/2006/customXml" ds:itemID="{B3AB9352-FDB1-4B1B-AEDD-04FF209EA364}"/>
</file>

<file path=customXml/itemProps4.xml><?xml version="1.0" encoding="utf-8"?>
<ds:datastoreItem xmlns:ds="http://schemas.openxmlformats.org/officeDocument/2006/customXml" ds:itemID="{B42D7DC0-7765-49A2-9CE4-48C954E09FAE}"/>
</file>

<file path=customXml/itemProps5.xml><?xml version="1.0" encoding="utf-8"?>
<ds:datastoreItem xmlns:ds="http://schemas.openxmlformats.org/officeDocument/2006/customXml" ds:itemID="{43E45F97-8DE6-4B96-84EC-9F6381D4803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2024-03-22T10:28:00Z</dcterms:created>
  <dcterms:modified xsi:type="dcterms:W3CDTF">2024-05-17T07:31:00Z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Zákon</vt:lpwstr>
  </property>
  <property fmtid="{D5CDD505-2E9C-101B-9397-08002B2CF9AE}" pid="4" name="FSC#SKEDITIONSLOVLEX@103.510:aktualnyrok">
    <vt:lpwstr>2024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Medzirezortné pripomienkové konanie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Občianske právo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Sona Berakova</vt:lpwstr>
  </property>
  <property fmtid="{D5CDD505-2E9C-101B-9397-08002B2CF9AE}" pid="12" name="FSC#SKEDITIONSLOVLEX@103.510:zodppredkladatel">
    <vt:lpwstr>Boris Susko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, ktorým sa mení a dopĺňa zákon č. 40/1964 Zb. Občiansky zákonník v znení neskorších predpisov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spravodlivosti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Iniciatívny materiál </vt:lpwstr>
  </property>
  <property fmtid="{D5CDD505-2E9C-101B-9397-08002B2CF9AE}" pid="23" name="FSC#SKEDITIONSLOVLEX@103.510:plnynazovpredpis">
    <vt:lpwstr> Zákon, ktorým sa mení a dopĺňa zákon č. 40/1964 Zb. Občiansky zákonník v znení neskorších predpisov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S-MSSR-002201/2024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LP/2024/169</vt:lpwstr>
  </property>
  <property fmtid="{D5CDD505-2E9C-101B-9397-08002B2CF9AE}" pid="37" name="FSC#SKEDITIONSLOVLEX@103.510:typsprievdok">
    <vt:lpwstr>Vznesené pripomienky v rámci medzirezortného pripomienkového konania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/>
  </property>
  <property fmtid="{D5CDD505-2E9C-101B-9397-08002B2CF9AE}" pid="61" name="FSC#SKEDITIONSLOVLEX@103.510:AttrStrDocPropVplyvPodnikatelskeProstr">
    <vt:lpwstr/>
  </property>
  <property fmtid="{D5CDD505-2E9C-101B-9397-08002B2CF9AE}" pid="62" name="FSC#SKEDITIONSLOVLEX@103.510:AttrStrDocPropVplyvSocialny">
    <vt:lpwstr/>
  </property>
  <property fmtid="{D5CDD505-2E9C-101B-9397-08002B2CF9AE}" pid="63" name="FSC#SKEDITIONSLOVLEX@103.510:AttrStrDocPropVplyvNaZivotProstr">
    <vt:lpwstr/>
  </property>
  <property fmtid="{D5CDD505-2E9C-101B-9397-08002B2CF9AE}" pid="64" name="FSC#SKEDITIONSLOVLEX@103.510:AttrStrDocPropVplyvNaInformatizaciu">
    <vt:lpwstr/>
  </property>
  <property fmtid="{D5CDD505-2E9C-101B-9397-08002B2CF9AE}" pid="65" name="FSC#SKEDITIONSLOVLEX@103.510:AttrStrListDocPropPoznamkaVplyv">
    <vt:lpwstr/>
  </property>
  <property fmtid="{D5CDD505-2E9C-101B-9397-08002B2CF9AE}" pid="66" name="FSC#SKEDITIONSLOVLEX@103.510:AttrStrListDocPropAltRiesenia">
    <vt:lpwstr/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>predseda vlády Slovenskej republiky_x000d_
Minister spravodlivosti Slovenskej republiky</vt:lpwstr>
  </property>
  <property fmtid="{D5CDD505-2E9C-101B-9397-08002B2CF9AE}" pid="137" name="FSC#SKEDITIONSLOVLEX@103.510:AttrStrListDocPropUznesenieNaVedomie">
    <vt:lpwstr>predseda Národnej rady Slovenskej republiky</vt:lpwstr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Minister spravodlivosti Slovenskej republiky</vt:lpwstr>
  </property>
  <property fmtid="{D5CDD505-2E9C-101B-9397-08002B2CF9AE}" pid="142" name="FSC#SKEDITIONSLOVLEX@103.510:funkciaZodpPredAkuzativ">
    <vt:lpwstr>Ministra spravodlivosti Slovenskej republiky</vt:lpwstr>
  </property>
  <property fmtid="{D5CDD505-2E9C-101B-9397-08002B2CF9AE}" pid="143" name="FSC#SKEDITIONSLOVLEX@103.510:funkciaZodpPredDativ">
    <vt:lpwstr>Ministrovi spravodlivosti Slovenskej republiky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Boris Susko_x000d_
Minister spravodlivosti Slovenskej republiky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>&lt;p align="center"&gt;&lt;strong&gt;PREDKLADACIA SPRÁVA&lt;/strong&gt;&lt;/p&gt;&lt;p align="center"&gt;&amp;nbsp;&lt;/p&gt;&lt;p&gt;Ministerstvo spravodlivosti Slovenskej republiky predkladá do medzirezortného pripomienkového konania návrh zákona, ktorým sa mení a dopĺňa zákon č. 40/1964 Zb. Občia</vt:lpwstr>
  </property>
  <property fmtid="{D5CDD505-2E9C-101B-9397-08002B2CF9AE}" pid="150" name="FSC#SKEDITIONSLOVLEX@103.510:vytvorenedna">
    <vt:lpwstr>15. 4. 2024</vt:lpwstr>
  </property>
  <property fmtid="{D5CDD505-2E9C-101B-9397-08002B2CF9AE}" pid="151" name="FSC#COOSYSTEM@1.1:Container">
    <vt:lpwstr>COO.2145.1000.3.6128815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ec86673b-1462-40c3-b5d5-6c57b4e578bf</vt:lpwstr>
  </property>
</Properties>
</file>