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Pr="001462FC" w:rsidRDefault="00A5350D" w:rsidP="00A5350D">
      <w:pPr>
        <w:pStyle w:val="Nadpis1"/>
        <w:numPr>
          <w:ilvl w:val="0"/>
          <w:numId w:val="0"/>
        </w:numPr>
        <w:spacing w:after="57"/>
        <w:ind w:right="703"/>
        <w:jc w:val="center"/>
        <w:rPr>
          <w:sz w:val="20"/>
          <w:szCs w:val="20"/>
        </w:rPr>
      </w:pPr>
      <w:bookmarkStart w:id="0" w:name="_GoBack"/>
      <w:bookmarkEnd w:id="0"/>
      <w:r w:rsidRPr="001462FC">
        <w:rPr>
          <w:noProof/>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1462FC">
        <w:rPr>
          <w:sz w:val="20"/>
          <w:szCs w:val="20"/>
        </w:rPr>
        <w:t xml:space="preserve">TABUĽKA ZHODY </w:t>
      </w:r>
    </w:p>
    <w:p w14:paraId="6B406D9A" w14:textId="77CBC5D6" w:rsidR="00A5350D" w:rsidRPr="001462FC" w:rsidRDefault="00A5350D" w:rsidP="00A5350D">
      <w:pPr>
        <w:pStyle w:val="Nadpis1"/>
        <w:numPr>
          <w:ilvl w:val="0"/>
          <w:numId w:val="0"/>
        </w:numPr>
        <w:spacing w:after="57"/>
        <w:ind w:right="703"/>
        <w:jc w:val="center"/>
        <w:rPr>
          <w:sz w:val="20"/>
          <w:szCs w:val="20"/>
        </w:rPr>
      </w:pPr>
      <w:r w:rsidRPr="001462FC">
        <w:rPr>
          <w:sz w:val="20"/>
          <w:szCs w:val="20"/>
        </w:rPr>
        <w:t xml:space="preserve">návrhu </w:t>
      </w:r>
      <w:r w:rsidR="00174093" w:rsidRPr="001462FC">
        <w:rPr>
          <w:sz w:val="20"/>
          <w:szCs w:val="20"/>
        </w:rPr>
        <w:t>právneho predpisu</w:t>
      </w:r>
      <w:r w:rsidRPr="001462FC">
        <w:rPr>
          <w:sz w:val="20"/>
          <w:szCs w:val="20"/>
        </w:rPr>
        <w:t xml:space="preserve"> s právom Európskej únie </w:t>
      </w:r>
    </w:p>
    <w:p w14:paraId="21B9A7E8" w14:textId="77777777" w:rsidR="00A5350D" w:rsidRPr="001462FC" w:rsidRDefault="00A5350D" w:rsidP="00A5350D">
      <w:pPr>
        <w:spacing w:after="0" w:line="259" w:lineRule="auto"/>
        <w:ind w:left="0" w:right="0" w:firstLine="0"/>
        <w:jc w:val="left"/>
        <w:rPr>
          <w:sz w:val="20"/>
          <w:szCs w:val="20"/>
        </w:rPr>
      </w:pPr>
      <w:r w:rsidRPr="001462FC">
        <w:rPr>
          <w:sz w:val="20"/>
          <w:szCs w:val="20"/>
        </w:rPr>
        <w:t xml:space="preserve"> </w:t>
      </w:r>
      <w:r w:rsidRPr="001462FC">
        <w:rPr>
          <w:sz w:val="20"/>
          <w:szCs w:val="20"/>
        </w:rPr>
        <w:tab/>
      </w:r>
      <w:r w:rsidRPr="001462FC">
        <w:rPr>
          <w:b/>
          <w:sz w:val="20"/>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3828"/>
        <w:gridCol w:w="567"/>
        <w:gridCol w:w="709"/>
        <w:gridCol w:w="1134"/>
        <w:gridCol w:w="3685"/>
        <w:gridCol w:w="851"/>
        <w:gridCol w:w="1275"/>
        <w:gridCol w:w="1134"/>
        <w:gridCol w:w="1985"/>
      </w:tblGrid>
      <w:tr w:rsidR="00352A02" w:rsidRPr="000E779C" w14:paraId="311B890D" w14:textId="77777777" w:rsidTr="00985C9B">
        <w:trPr>
          <w:trHeight w:val="498"/>
        </w:trPr>
        <w:tc>
          <w:tcPr>
            <w:tcW w:w="5246" w:type="dxa"/>
            <w:gridSpan w:val="3"/>
          </w:tcPr>
          <w:p w14:paraId="2B8E793C" w14:textId="36C39532" w:rsidR="00352A02" w:rsidRPr="000E779C" w:rsidRDefault="00DF5C49" w:rsidP="00AD3906">
            <w:pPr>
              <w:spacing w:after="0" w:line="259" w:lineRule="auto"/>
              <w:ind w:left="86" w:right="0" w:firstLine="0"/>
              <w:rPr>
                <w:szCs w:val="20"/>
              </w:rPr>
            </w:pPr>
            <w:r w:rsidRPr="000E779C">
              <w:rPr>
                <w:szCs w:val="20"/>
              </w:rPr>
              <w:t>Smernica Európskeho parlamentu a Rady 2011/7/EÚ zo 16. februára 2011 o boji proti oneskoreným platbám v obchodných transakciách</w:t>
            </w:r>
            <w:r w:rsidR="003B79B8" w:rsidRPr="000E779C">
              <w:rPr>
                <w:szCs w:val="20"/>
              </w:rPr>
              <w:t xml:space="preserve"> </w:t>
            </w:r>
            <w:r w:rsidRPr="000E779C">
              <w:rPr>
                <w:szCs w:val="20"/>
              </w:rPr>
              <w:t>(prepracované znenie) (Ú. v. EÚ L 48, 23.2.2011)</w:t>
            </w:r>
          </w:p>
        </w:tc>
        <w:tc>
          <w:tcPr>
            <w:tcW w:w="10773" w:type="dxa"/>
            <w:gridSpan w:val="7"/>
          </w:tcPr>
          <w:p w14:paraId="7D505A63" w14:textId="679158FD" w:rsidR="00985C9B" w:rsidRPr="009F11E5" w:rsidRDefault="00985C9B" w:rsidP="009F11E5">
            <w:pPr>
              <w:pStyle w:val="Odsekzoznamu"/>
              <w:numPr>
                <w:ilvl w:val="0"/>
                <w:numId w:val="47"/>
              </w:numPr>
              <w:spacing w:after="3"/>
              <w:ind w:left="357" w:hanging="357"/>
              <w:rPr>
                <w:rFonts w:ascii="Times New Roman" w:hAnsi="Times New Roman" w:cs="Times New Roman"/>
                <w:szCs w:val="20"/>
              </w:rPr>
            </w:pPr>
            <w:r w:rsidRPr="009F11E5">
              <w:rPr>
                <w:rFonts w:ascii="Times New Roman" w:hAnsi="Times New Roman" w:cs="Times New Roman"/>
                <w:szCs w:val="20"/>
              </w:rPr>
              <w:t>Návrh Občiansk</w:t>
            </w:r>
            <w:r w:rsidR="009625FF" w:rsidRPr="009F11E5">
              <w:rPr>
                <w:rFonts w:ascii="Times New Roman" w:hAnsi="Times New Roman" w:cs="Times New Roman"/>
                <w:szCs w:val="20"/>
              </w:rPr>
              <w:t>eho</w:t>
            </w:r>
            <w:r w:rsidRPr="009F11E5">
              <w:rPr>
                <w:rFonts w:ascii="Times New Roman" w:hAnsi="Times New Roman" w:cs="Times New Roman"/>
                <w:szCs w:val="20"/>
              </w:rPr>
              <w:t xml:space="preserve"> zákonník</w:t>
            </w:r>
            <w:r w:rsidR="009625FF" w:rsidRPr="009F11E5">
              <w:rPr>
                <w:rFonts w:ascii="Times New Roman" w:hAnsi="Times New Roman" w:cs="Times New Roman"/>
                <w:szCs w:val="20"/>
              </w:rPr>
              <w:t>a</w:t>
            </w:r>
          </w:p>
          <w:p w14:paraId="2E4C24AE" w14:textId="4FDC61F4" w:rsidR="009F11E5" w:rsidRDefault="009F11E5" w:rsidP="008C104F">
            <w:pPr>
              <w:pStyle w:val="Odsekzoznamu"/>
              <w:numPr>
                <w:ilvl w:val="0"/>
                <w:numId w:val="47"/>
              </w:numPr>
              <w:spacing w:after="3"/>
              <w:ind w:left="357" w:hanging="357"/>
              <w:jc w:val="both"/>
              <w:rPr>
                <w:rFonts w:ascii="Times New Roman" w:hAnsi="Times New Roman" w:cs="Times New Roman"/>
                <w:szCs w:val="20"/>
              </w:rPr>
            </w:pPr>
            <w:r w:rsidRPr="009F11E5">
              <w:rPr>
                <w:rFonts w:ascii="Times New Roman" w:hAnsi="Times New Roman" w:cs="Times New Roman"/>
                <w:szCs w:val="20"/>
              </w:rPr>
              <w:t>Zákon č. 575/2001 Z. z. o organizácii činnosti vlády a organizácii ústrednej štátnej správy v znení neskorších predpisov</w:t>
            </w:r>
          </w:p>
          <w:p w14:paraId="54A6B51E" w14:textId="3763CE89" w:rsidR="008C104F" w:rsidRPr="009F11E5" w:rsidRDefault="008C104F" w:rsidP="008C104F">
            <w:pPr>
              <w:pStyle w:val="Odsekzoznamu"/>
              <w:numPr>
                <w:ilvl w:val="0"/>
                <w:numId w:val="47"/>
              </w:numPr>
              <w:spacing w:after="3"/>
              <w:ind w:left="357" w:hanging="357"/>
              <w:jc w:val="both"/>
              <w:rPr>
                <w:rFonts w:ascii="Times New Roman" w:hAnsi="Times New Roman" w:cs="Times New Roman"/>
                <w:szCs w:val="20"/>
              </w:rPr>
            </w:pPr>
            <w:r>
              <w:rPr>
                <w:rFonts w:ascii="Times New Roman" w:hAnsi="Times New Roman" w:cs="Times New Roman"/>
                <w:szCs w:val="20"/>
              </w:rPr>
              <w:t>Návrh nariadenia vlády Slovenskej republiky č. ..../2026 Z. z., ktorým sa vykonávajú niektoré ustanovenia Občianskeho zákonníka</w:t>
            </w:r>
          </w:p>
          <w:p w14:paraId="0EA882DA" w14:textId="629E67B3" w:rsidR="00985C9B" w:rsidRPr="000E779C" w:rsidRDefault="00985C9B" w:rsidP="008C104F">
            <w:pPr>
              <w:spacing w:after="3" w:line="259" w:lineRule="auto"/>
              <w:ind w:left="0" w:right="0" w:firstLine="0"/>
              <w:rPr>
                <w:szCs w:val="20"/>
              </w:rPr>
            </w:pPr>
          </w:p>
          <w:p w14:paraId="4FE996B6" w14:textId="77777777" w:rsidR="00381A73" w:rsidRPr="000E779C" w:rsidRDefault="00381A73" w:rsidP="00985C9B">
            <w:pPr>
              <w:spacing w:after="3" w:line="259" w:lineRule="auto"/>
              <w:ind w:left="0" w:right="0" w:firstLine="0"/>
              <w:jc w:val="left"/>
              <w:rPr>
                <w:szCs w:val="20"/>
              </w:rPr>
            </w:pPr>
          </w:p>
          <w:p w14:paraId="01E7B51B" w14:textId="77777777" w:rsidR="00352A02" w:rsidRPr="000E779C" w:rsidRDefault="00352A02" w:rsidP="00413E06">
            <w:pPr>
              <w:spacing w:after="3" w:line="259" w:lineRule="auto"/>
              <w:ind w:left="0" w:right="0" w:firstLine="0"/>
              <w:jc w:val="left"/>
              <w:rPr>
                <w:szCs w:val="20"/>
              </w:rPr>
            </w:pPr>
          </w:p>
        </w:tc>
      </w:tr>
      <w:tr w:rsidR="00A5350D" w:rsidRPr="001462FC" w14:paraId="0B692FA4" w14:textId="77777777" w:rsidTr="00D1133E">
        <w:trPr>
          <w:trHeight w:val="286"/>
        </w:trPr>
        <w:tc>
          <w:tcPr>
            <w:tcW w:w="851" w:type="dxa"/>
            <w:tcBorders>
              <w:bottom w:val="single" w:sz="4" w:space="0" w:color="auto"/>
            </w:tcBorders>
          </w:tcPr>
          <w:p w14:paraId="425AE891" w14:textId="77777777" w:rsidR="00A5350D" w:rsidRPr="001462FC" w:rsidRDefault="00A5350D" w:rsidP="00EA1CA5">
            <w:pPr>
              <w:spacing w:after="0" w:line="259" w:lineRule="auto"/>
              <w:ind w:left="0" w:right="0" w:firstLine="0"/>
              <w:jc w:val="left"/>
              <w:rPr>
                <w:sz w:val="20"/>
                <w:szCs w:val="20"/>
              </w:rPr>
            </w:pPr>
            <w:r w:rsidRPr="001462FC">
              <w:rPr>
                <w:sz w:val="20"/>
                <w:szCs w:val="20"/>
              </w:rPr>
              <w:t>1</w:t>
            </w:r>
            <w:r w:rsidRPr="001462FC">
              <w:rPr>
                <w:b/>
                <w:sz w:val="20"/>
                <w:szCs w:val="20"/>
              </w:rPr>
              <w:t xml:space="preserve"> </w:t>
            </w:r>
          </w:p>
        </w:tc>
        <w:tc>
          <w:tcPr>
            <w:tcW w:w="3828" w:type="dxa"/>
          </w:tcPr>
          <w:p w14:paraId="3498D04D" w14:textId="77777777" w:rsidR="00A5350D" w:rsidRPr="001462FC" w:rsidRDefault="00A5350D" w:rsidP="00EA1CA5">
            <w:pPr>
              <w:spacing w:after="0" w:line="259" w:lineRule="auto"/>
              <w:ind w:left="0" w:right="0" w:firstLine="0"/>
              <w:jc w:val="left"/>
              <w:rPr>
                <w:sz w:val="20"/>
                <w:szCs w:val="20"/>
              </w:rPr>
            </w:pPr>
            <w:r w:rsidRPr="001462FC">
              <w:rPr>
                <w:sz w:val="20"/>
                <w:szCs w:val="20"/>
              </w:rPr>
              <w:t>2</w:t>
            </w:r>
            <w:r w:rsidRPr="001462FC">
              <w:rPr>
                <w:b/>
                <w:sz w:val="20"/>
                <w:szCs w:val="20"/>
              </w:rPr>
              <w:t xml:space="preserve"> </w:t>
            </w:r>
          </w:p>
        </w:tc>
        <w:tc>
          <w:tcPr>
            <w:tcW w:w="567" w:type="dxa"/>
          </w:tcPr>
          <w:p w14:paraId="657BFAB4" w14:textId="77777777" w:rsidR="00A5350D" w:rsidRPr="001462FC" w:rsidRDefault="00A5350D" w:rsidP="00EA1CA5">
            <w:pPr>
              <w:spacing w:after="0" w:line="259" w:lineRule="auto"/>
              <w:ind w:left="2" w:right="0" w:firstLine="0"/>
              <w:jc w:val="left"/>
              <w:rPr>
                <w:sz w:val="20"/>
                <w:szCs w:val="20"/>
              </w:rPr>
            </w:pPr>
            <w:r w:rsidRPr="001462FC">
              <w:rPr>
                <w:sz w:val="20"/>
                <w:szCs w:val="20"/>
              </w:rPr>
              <w:t>3</w:t>
            </w:r>
            <w:r w:rsidRPr="001462FC">
              <w:rPr>
                <w:b/>
                <w:sz w:val="20"/>
                <w:szCs w:val="20"/>
              </w:rPr>
              <w:t xml:space="preserve"> </w:t>
            </w:r>
          </w:p>
        </w:tc>
        <w:tc>
          <w:tcPr>
            <w:tcW w:w="709" w:type="dxa"/>
          </w:tcPr>
          <w:p w14:paraId="604DB856" w14:textId="77777777" w:rsidR="00A5350D" w:rsidRPr="001462FC" w:rsidRDefault="00A5350D" w:rsidP="00EA1CA5">
            <w:pPr>
              <w:spacing w:after="0" w:line="259" w:lineRule="auto"/>
              <w:ind w:left="2" w:right="0" w:firstLine="0"/>
              <w:jc w:val="left"/>
              <w:rPr>
                <w:sz w:val="20"/>
                <w:szCs w:val="20"/>
              </w:rPr>
            </w:pPr>
            <w:r w:rsidRPr="001462FC">
              <w:rPr>
                <w:sz w:val="20"/>
                <w:szCs w:val="20"/>
              </w:rPr>
              <w:t>4</w:t>
            </w:r>
            <w:r w:rsidRPr="001462FC">
              <w:rPr>
                <w:b/>
                <w:sz w:val="20"/>
                <w:szCs w:val="20"/>
              </w:rPr>
              <w:t xml:space="preserve"> </w:t>
            </w:r>
          </w:p>
        </w:tc>
        <w:tc>
          <w:tcPr>
            <w:tcW w:w="1134" w:type="dxa"/>
          </w:tcPr>
          <w:p w14:paraId="20A59921" w14:textId="77777777" w:rsidR="00A5350D" w:rsidRPr="001462FC" w:rsidRDefault="00A5350D" w:rsidP="00EA1CA5">
            <w:pPr>
              <w:spacing w:after="0" w:line="259" w:lineRule="auto"/>
              <w:ind w:left="2" w:right="0" w:firstLine="0"/>
              <w:jc w:val="left"/>
              <w:rPr>
                <w:sz w:val="20"/>
                <w:szCs w:val="20"/>
              </w:rPr>
            </w:pPr>
            <w:r w:rsidRPr="001462FC">
              <w:rPr>
                <w:sz w:val="20"/>
                <w:szCs w:val="20"/>
              </w:rPr>
              <w:t>5</w:t>
            </w:r>
            <w:r w:rsidRPr="001462FC">
              <w:rPr>
                <w:b/>
                <w:sz w:val="20"/>
                <w:szCs w:val="20"/>
              </w:rPr>
              <w:t xml:space="preserve"> </w:t>
            </w:r>
          </w:p>
        </w:tc>
        <w:tc>
          <w:tcPr>
            <w:tcW w:w="3685" w:type="dxa"/>
          </w:tcPr>
          <w:p w14:paraId="0BF05152" w14:textId="77777777" w:rsidR="00A5350D" w:rsidRPr="001462FC" w:rsidRDefault="00A5350D" w:rsidP="00EA1CA5">
            <w:pPr>
              <w:spacing w:after="0" w:line="259" w:lineRule="auto"/>
              <w:ind w:left="2" w:right="0" w:firstLine="0"/>
              <w:jc w:val="left"/>
              <w:rPr>
                <w:sz w:val="20"/>
                <w:szCs w:val="20"/>
              </w:rPr>
            </w:pPr>
            <w:r w:rsidRPr="001462FC">
              <w:rPr>
                <w:sz w:val="20"/>
                <w:szCs w:val="20"/>
              </w:rPr>
              <w:t>6</w:t>
            </w:r>
            <w:r w:rsidRPr="001462FC">
              <w:rPr>
                <w:b/>
                <w:sz w:val="20"/>
                <w:szCs w:val="20"/>
              </w:rPr>
              <w:t xml:space="preserve"> </w:t>
            </w:r>
          </w:p>
        </w:tc>
        <w:tc>
          <w:tcPr>
            <w:tcW w:w="851" w:type="dxa"/>
          </w:tcPr>
          <w:p w14:paraId="1D6C7176" w14:textId="77777777" w:rsidR="00A5350D" w:rsidRPr="001462FC" w:rsidRDefault="00A5350D" w:rsidP="00EA1CA5">
            <w:pPr>
              <w:spacing w:after="0" w:line="259" w:lineRule="auto"/>
              <w:ind w:left="0" w:right="0" w:firstLine="0"/>
              <w:jc w:val="left"/>
              <w:rPr>
                <w:sz w:val="20"/>
                <w:szCs w:val="20"/>
              </w:rPr>
            </w:pPr>
            <w:r w:rsidRPr="001462FC">
              <w:rPr>
                <w:sz w:val="20"/>
                <w:szCs w:val="20"/>
              </w:rPr>
              <w:t>7</w:t>
            </w:r>
            <w:r w:rsidRPr="001462FC">
              <w:rPr>
                <w:b/>
                <w:sz w:val="20"/>
                <w:szCs w:val="20"/>
              </w:rPr>
              <w:t xml:space="preserve"> </w:t>
            </w:r>
          </w:p>
        </w:tc>
        <w:tc>
          <w:tcPr>
            <w:tcW w:w="1275" w:type="dxa"/>
          </w:tcPr>
          <w:p w14:paraId="644977F5" w14:textId="77777777" w:rsidR="00A5350D" w:rsidRPr="001462FC" w:rsidRDefault="00A5350D" w:rsidP="00EA1CA5">
            <w:pPr>
              <w:spacing w:after="0" w:line="259" w:lineRule="auto"/>
              <w:ind w:left="2" w:right="0" w:firstLine="0"/>
              <w:jc w:val="left"/>
              <w:rPr>
                <w:sz w:val="20"/>
                <w:szCs w:val="20"/>
              </w:rPr>
            </w:pPr>
            <w:r w:rsidRPr="001462FC">
              <w:rPr>
                <w:sz w:val="20"/>
                <w:szCs w:val="20"/>
              </w:rPr>
              <w:t>8</w:t>
            </w:r>
            <w:r w:rsidRPr="001462FC">
              <w:rPr>
                <w:b/>
                <w:sz w:val="20"/>
                <w:szCs w:val="20"/>
              </w:rPr>
              <w:t xml:space="preserve"> </w:t>
            </w:r>
          </w:p>
        </w:tc>
        <w:tc>
          <w:tcPr>
            <w:tcW w:w="1134" w:type="dxa"/>
          </w:tcPr>
          <w:p w14:paraId="718BE5C4" w14:textId="77777777" w:rsidR="00A5350D" w:rsidRPr="001462FC" w:rsidRDefault="00A5350D" w:rsidP="00EA1CA5">
            <w:pPr>
              <w:spacing w:after="0" w:line="259" w:lineRule="auto"/>
              <w:ind w:left="0" w:right="0" w:firstLine="0"/>
              <w:jc w:val="left"/>
              <w:rPr>
                <w:sz w:val="20"/>
                <w:szCs w:val="20"/>
              </w:rPr>
            </w:pPr>
            <w:r w:rsidRPr="001462FC">
              <w:rPr>
                <w:sz w:val="20"/>
                <w:szCs w:val="20"/>
              </w:rPr>
              <w:t>9</w:t>
            </w:r>
            <w:r w:rsidRPr="001462FC">
              <w:rPr>
                <w:b/>
                <w:sz w:val="20"/>
                <w:szCs w:val="20"/>
              </w:rPr>
              <w:t xml:space="preserve"> </w:t>
            </w:r>
          </w:p>
        </w:tc>
        <w:tc>
          <w:tcPr>
            <w:tcW w:w="1985" w:type="dxa"/>
          </w:tcPr>
          <w:p w14:paraId="1EFA8265" w14:textId="27AF655C" w:rsidR="00A5350D" w:rsidRPr="001462FC" w:rsidRDefault="00A5350D" w:rsidP="00EA1CA5">
            <w:pPr>
              <w:spacing w:after="0" w:line="259" w:lineRule="auto"/>
              <w:ind w:left="0" w:right="0" w:firstLine="0"/>
              <w:jc w:val="left"/>
              <w:rPr>
                <w:sz w:val="20"/>
                <w:szCs w:val="20"/>
              </w:rPr>
            </w:pPr>
            <w:r w:rsidRPr="001462FC">
              <w:rPr>
                <w:sz w:val="20"/>
                <w:szCs w:val="20"/>
              </w:rPr>
              <w:t>10</w:t>
            </w:r>
            <w:r w:rsidR="00A3587F">
              <w:rPr>
                <w:sz w:val="20"/>
                <w:szCs w:val="20"/>
              </w:rPr>
              <w:t>*</w:t>
            </w:r>
            <w:r w:rsidRPr="001462FC">
              <w:rPr>
                <w:b/>
                <w:sz w:val="20"/>
                <w:szCs w:val="20"/>
              </w:rPr>
              <w:t xml:space="preserve"> </w:t>
            </w:r>
          </w:p>
        </w:tc>
      </w:tr>
      <w:tr w:rsidR="00985C9B" w:rsidRPr="001462FC" w14:paraId="2E13AF1F" w14:textId="77777777" w:rsidTr="00D1133E">
        <w:trPr>
          <w:trHeight w:val="286"/>
        </w:trPr>
        <w:tc>
          <w:tcPr>
            <w:tcW w:w="851" w:type="dxa"/>
            <w:tcBorders>
              <w:bottom w:val="single" w:sz="4" w:space="0" w:color="auto"/>
            </w:tcBorders>
          </w:tcPr>
          <w:p w14:paraId="73DAF1F3" w14:textId="77777777" w:rsidR="00985C9B" w:rsidRPr="00820916" w:rsidRDefault="00985C9B" w:rsidP="00985C9B">
            <w:pPr>
              <w:pStyle w:val="Normlny0"/>
              <w:jc w:val="center"/>
            </w:pPr>
            <w:r w:rsidRPr="00820916">
              <w:t>Článok</w:t>
            </w:r>
          </w:p>
          <w:p w14:paraId="45B5562A" w14:textId="77777777" w:rsidR="00985C9B" w:rsidRPr="001462FC" w:rsidRDefault="00985C9B" w:rsidP="00985C9B">
            <w:pPr>
              <w:spacing w:after="0" w:line="259" w:lineRule="auto"/>
              <w:ind w:left="0" w:right="0" w:firstLine="0"/>
              <w:jc w:val="left"/>
              <w:rPr>
                <w:sz w:val="20"/>
                <w:szCs w:val="20"/>
              </w:rPr>
            </w:pPr>
          </w:p>
        </w:tc>
        <w:tc>
          <w:tcPr>
            <w:tcW w:w="3828" w:type="dxa"/>
          </w:tcPr>
          <w:p w14:paraId="58B77454" w14:textId="3180F78E" w:rsidR="00985C9B" w:rsidRPr="001462FC" w:rsidRDefault="00985C9B" w:rsidP="00985C9B">
            <w:pPr>
              <w:spacing w:after="0" w:line="259" w:lineRule="auto"/>
              <w:ind w:left="0" w:right="0" w:firstLine="0"/>
              <w:jc w:val="left"/>
              <w:rPr>
                <w:sz w:val="20"/>
                <w:szCs w:val="20"/>
              </w:rPr>
            </w:pPr>
            <w:r w:rsidRPr="00820916">
              <w:rPr>
                <w:sz w:val="20"/>
                <w:szCs w:val="20"/>
              </w:rPr>
              <w:t>Text</w:t>
            </w:r>
          </w:p>
        </w:tc>
        <w:tc>
          <w:tcPr>
            <w:tcW w:w="567" w:type="dxa"/>
          </w:tcPr>
          <w:p w14:paraId="10F6AA03" w14:textId="3BA5DB3A" w:rsidR="00985C9B" w:rsidRPr="001462FC" w:rsidRDefault="00985C9B" w:rsidP="00985C9B">
            <w:pPr>
              <w:spacing w:after="0" w:line="259" w:lineRule="auto"/>
              <w:ind w:left="2" w:right="0" w:firstLine="0"/>
              <w:jc w:val="left"/>
              <w:rPr>
                <w:sz w:val="20"/>
                <w:szCs w:val="20"/>
              </w:rPr>
            </w:pPr>
            <w:r w:rsidRPr="00820916">
              <w:rPr>
                <w:sz w:val="20"/>
                <w:szCs w:val="20"/>
              </w:rPr>
              <w:t xml:space="preserve">Spôsob </w:t>
            </w:r>
            <w:proofErr w:type="spellStart"/>
            <w:r w:rsidRPr="00820916">
              <w:rPr>
                <w:sz w:val="20"/>
                <w:szCs w:val="20"/>
              </w:rPr>
              <w:t>transp</w:t>
            </w:r>
            <w:proofErr w:type="spellEnd"/>
            <w:r w:rsidRPr="00820916">
              <w:rPr>
                <w:sz w:val="20"/>
                <w:szCs w:val="20"/>
              </w:rPr>
              <w:t>.</w:t>
            </w:r>
          </w:p>
        </w:tc>
        <w:tc>
          <w:tcPr>
            <w:tcW w:w="709" w:type="dxa"/>
          </w:tcPr>
          <w:p w14:paraId="61E4F35A" w14:textId="64D81556" w:rsidR="00985C9B" w:rsidRPr="001462FC" w:rsidRDefault="00985C9B" w:rsidP="00985C9B">
            <w:pPr>
              <w:spacing w:after="0" w:line="259" w:lineRule="auto"/>
              <w:ind w:left="2" w:right="0" w:firstLine="0"/>
              <w:jc w:val="left"/>
              <w:rPr>
                <w:sz w:val="20"/>
                <w:szCs w:val="20"/>
              </w:rPr>
            </w:pPr>
            <w:r w:rsidRPr="00820916">
              <w:rPr>
                <w:sz w:val="20"/>
                <w:szCs w:val="20"/>
              </w:rPr>
              <w:t>Číslo</w:t>
            </w:r>
          </w:p>
        </w:tc>
        <w:tc>
          <w:tcPr>
            <w:tcW w:w="1134" w:type="dxa"/>
          </w:tcPr>
          <w:p w14:paraId="2758C1BA" w14:textId="50B77934" w:rsidR="00985C9B" w:rsidRPr="001462FC" w:rsidRDefault="00985C9B" w:rsidP="00985C9B">
            <w:pPr>
              <w:spacing w:after="0" w:line="259" w:lineRule="auto"/>
              <w:ind w:left="2" w:right="0" w:firstLine="0"/>
              <w:jc w:val="left"/>
              <w:rPr>
                <w:sz w:val="20"/>
                <w:szCs w:val="20"/>
              </w:rPr>
            </w:pPr>
            <w:r w:rsidRPr="00820916">
              <w:rPr>
                <w:sz w:val="20"/>
                <w:szCs w:val="20"/>
              </w:rPr>
              <w:t>Článok</w:t>
            </w:r>
          </w:p>
        </w:tc>
        <w:tc>
          <w:tcPr>
            <w:tcW w:w="3685" w:type="dxa"/>
          </w:tcPr>
          <w:p w14:paraId="130CC3FB" w14:textId="29B1AE7D" w:rsidR="00985C9B" w:rsidRPr="001462FC" w:rsidRDefault="00985C9B" w:rsidP="00985C9B">
            <w:pPr>
              <w:spacing w:after="0" w:line="259" w:lineRule="auto"/>
              <w:ind w:left="2" w:right="0" w:firstLine="0"/>
              <w:jc w:val="left"/>
              <w:rPr>
                <w:sz w:val="20"/>
                <w:szCs w:val="20"/>
              </w:rPr>
            </w:pPr>
            <w:r w:rsidRPr="00820916">
              <w:rPr>
                <w:sz w:val="20"/>
                <w:szCs w:val="20"/>
              </w:rPr>
              <w:t>Text</w:t>
            </w:r>
          </w:p>
        </w:tc>
        <w:tc>
          <w:tcPr>
            <w:tcW w:w="851" w:type="dxa"/>
          </w:tcPr>
          <w:p w14:paraId="6BC72BA1" w14:textId="207FA8C9" w:rsidR="00985C9B" w:rsidRPr="001462FC" w:rsidRDefault="00985C9B" w:rsidP="00985C9B">
            <w:pPr>
              <w:spacing w:after="0" w:line="259" w:lineRule="auto"/>
              <w:ind w:left="0" w:right="0" w:firstLine="0"/>
              <w:jc w:val="left"/>
              <w:rPr>
                <w:sz w:val="20"/>
                <w:szCs w:val="20"/>
              </w:rPr>
            </w:pPr>
            <w:r w:rsidRPr="00820916">
              <w:rPr>
                <w:sz w:val="20"/>
                <w:szCs w:val="20"/>
              </w:rPr>
              <w:t>Zhoda</w:t>
            </w:r>
          </w:p>
        </w:tc>
        <w:tc>
          <w:tcPr>
            <w:tcW w:w="1275" w:type="dxa"/>
          </w:tcPr>
          <w:p w14:paraId="5C7AE369" w14:textId="77777777" w:rsidR="00985C9B" w:rsidRPr="00820916" w:rsidRDefault="00985C9B" w:rsidP="00985C9B">
            <w:pPr>
              <w:pStyle w:val="Normlny0"/>
              <w:jc w:val="center"/>
            </w:pPr>
            <w:r w:rsidRPr="00820916">
              <w:t>Poznámky</w:t>
            </w:r>
          </w:p>
          <w:p w14:paraId="52E1A936" w14:textId="77777777" w:rsidR="00985C9B" w:rsidRPr="001462FC" w:rsidRDefault="00985C9B" w:rsidP="00985C9B">
            <w:pPr>
              <w:spacing w:after="0" w:line="259" w:lineRule="auto"/>
              <w:ind w:left="2" w:right="0" w:firstLine="0"/>
              <w:jc w:val="left"/>
              <w:rPr>
                <w:sz w:val="20"/>
                <w:szCs w:val="20"/>
              </w:rPr>
            </w:pPr>
          </w:p>
        </w:tc>
        <w:tc>
          <w:tcPr>
            <w:tcW w:w="1134" w:type="dxa"/>
          </w:tcPr>
          <w:p w14:paraId="362561D9" w14:textId="71731C6B" w:rsidR="00985C9B" w:rsidRPr="001462FC" w:rsidRDefault="00985C9B" w:rsidP="00985C9B">
            <w:pPr>
              <w:spacing w:after="0" w:line="259" w:lineRule="auto"/>
              <w:ind w:left="0" w:right="0" w:firstLine="0"/>
              <w:jc w:val="left"/>
              <w:rPr>
                <w:sz w:val="20"/>
                <w:szCs w:val="20"/>
              </w:rPr>
            </w:pPr>
            <w:r w:rsidRPr="00820916">
              <w:rPr>
                <w:sz w:val="20"/>
                <w:szCs w:val="20"/>
              </w:rPr>
              <w:t>Identifikácia goldplatingu</w:t>
            </w:r>
          </w:p>
        </w:tc>
        <w:tc>
          <w:tcPr>
            <w:tcW w:w="1985" w:type="dxa"/>
          </w:tcPr>
          <w:p w14:paraId="53278484" w14:textId="721DB9E9" w:rsidR="00985C9B" w:rsidRPr="001462FC" w:rsidRDefault="00985C9B" w:rsidP="0064325C">
            <w:pPr>
              <w:spacing w:after="0" w:line="259" w:lineRule="auto"/>
              <w:ind w:left="0" w:right="0" w:firstLine="0"/>
              <w:jc w:val="left"/>
              <w:rPr>
                <w:sz w:val="20"/>
                <w:szCs w:val="20"/>
              </w:rPr>
            </w:pPr>
            <w:r w:rsidRPr="00820916">
              <w:rPr>
                <w:sz w:val="20"/>
                <w:szCs w:val="20"/>
              </w:rPr>
              <w:t>Identifikácia oblasti goldplatingu a  vyjadrenie k opodstatnenosti goldplatingu*</w:t>
            </w:r>
          </w:p>
        </w:tc>
      </w:tr>
      <w:tr w:rsidR="00C151CD" w:rsidRPr="001470A6" w14:paraId="1AD653D3" w14:textId="77777777" w:rsidTr="00D1133E">
        <w:trPr>
          <w:trHeight w:val="1134"/>
        </w:trPr>
        <w:tc>
          <w:tcPr>
            <w:tcW w:w="851" w:type="dxa"/>
            <w:vMerge w:val="restart"/>
          </w:tcPr>
          <w:p w14:paraId="478C8BB0" w14:textId="3D874C1E" w:rsidR="00C151CD" w:rsidRPr="001470A6" w:rsidRDefault="00C151CD" w:rsidP="001462FC">
            <w:pPr>
              <w:spacing w:after="0" w:line="259" w:lineRule="auto"/>
              <w:ind w:left="0" w:right="0" w:firstLine="0"/>
              <w:jc w:val="left"/>
              <w:rPr>
                <w:sz w:val="20"/>
                <w:szCs w:val="20"/>
              </w:rPr>
            </w:pPr>
            <w:r w:rsidRPr="001470A6">
              <w:rPr>
                <w:sz w:val="20"/>
                <w:szCs w:val="20"/>
              </w:rPr>
              <w:t>Č: 2</w:t>
            </w:r>
          </w:p>
          <w:p w14:paraId="0A7FDEC9" w14:textId="1060AB27" w:rsidR="00C151CD" w:rsidRPr="001470A6" w:rsidRDefault="00C151CD" w:rsidP="001462FC">
            <w:pPr>
              <w:spacing w:after="0" w:line="259" w:lineRule="auto"/>
              <w:ind w:left="0" w:right="0" w:firstLine="0"/>
              <w:jc w:val="left"/>
              <w:rPr>
                <w:sz w:val="20"/>
                <w:szCs w:val="20"/>
              </w:rPr>
            </w:pPr>
            <w:r w:rsidRPr="001470A6">
              <w:rPr>
                <w:sz w:val="20"/>
                <w:szCs w:val="20"/>
              </w:rPr>
              <w:t>O: 1</w:t>
            </w:r>
          </w:p>
          <w:p w14:paraId="75D7A8BD" w14:textId="09F096DE" w:rsidR="00C151CD" w:rsidRPr="001470A6" w:rsidRDefault="00C151CD" w:rsidP="001462FC">
            <w:pPr>
              <w:spacing w:after="0" w:line="259" w:lineRule="auto"/>
              <w:ind w:left="0" w:right="0" w:firstLine="0"/>
              <w:jc w:val="left"/>
              <w:rPr>
                <w:sz w:val="20"/>
                <w:szCs w:val="20"/>
              </w:rPr>
            </w:pPr>
            <w:r w:rsidRPr="001470A6">
              <w:rPr>
                <w:sz w:val="20"/>
                <w:szCs w:val="20"/>
              </w:rPr>
              <w:t xml:space="preserve"> </w:t>
            </w:r>
          </w:p>
          <w:p w14:paraId="52BC06A3" w14:textId="77777777" w:rsidR="00C151CD" w:rsidRPr="001470A6" w:rsidRDefault="00C151CD" w:rsidP="001462FC">
            <w:pPr>
              <w:spacing w:after="0" w:line="259" w:lineRule="auto"/>
              <w:ind w:left="0" w:right="0" w:firstLine="0"/>
              <w:jc w:val="left"/>
              <w:rPr>
                <w:sz w:val="20"/>
                <w:szCs w:val="20"/>
              </w:rPr>
            </w:pPr>
          </w:p>
        </w:tc>
        <w:tc>
          <w:tcPr>
            <w:tcW w:w="3828" w:type="dxa"/>
            <w:vMerge w:val="restart"/>
          </w:tcPr>
          <w:p w14:paraId="718C074D" w14:textId="77777777" w:rsidR="00C151CD" w:rsidRPr="001470A6" w:rsidRDefault="00C151CD" w:rsidP="00030212">
            <w:pPr>
              <w:spacing w:after="0" w:line="259" w:lineRule="auto"/>
              <w:ind w:left="0" w:right="0" w:firstLine="0"/>
              <w:rPr>
                <w:sz w:val="20"/>
                <w:szCs w:val="20"/>
              </w:rPr>
            </w:pPr>
            <w:r w:rsidRPr="001470A6">
              <w:rPr>
                <w:sz w:val="20"/>
                <w:szCs w:val="20"/>
              </w:rPr>
              <w:t>Článok 2</w:t>
            </w:r>
          </w:p>
          <w:p w14:paraId="2400FA34" w14:textId="77777777" w:rsidR="00C151CD" w:rsidRPr="001470A6" w:rsidRDefault="00C151CD" w:rsidP="00030212">
            <w:pPr>
              <w:spacing w:after="0" w:line="259" w:lineRule="auto"/>
              <w:ind w:left="0" w:right="0" w:firstLine="0"/>
              <w:rPr>
                <w:sz w:val="20"/>
                <w:szCs w:val="20"/>
              </w:rPr>
            </w:pPr>
            <w:r w:rsidRPr="001470A6">
              <w:rPr>
                <w:sz w:val="20"/>
                <w:szCs w:val="20"/>
              </w:rPr>
              <w:t>Vymedzenie pojmov</w:t>
            </w:r>
          </w:p>
          <w:p w14:paraId="548B5FA7" w14:textId="77777777" w:rsidR="00C151CD" w:rsidRPr="001470A6" w:rsidRDefault="00C151CD" w:rsidP="00030212">
            <w:pPr>
              <w:spacing w:after="0" w:line="259" w:lineRule="auto"/>
              <w:ind w:left="0" w:right="0" w:firstLine="0"/>
              <w:rPr>
                <w:sz w:val="20"/>
                <w:szCs w:val="20"/>
              </w:rPr>
            </w:pPr>
            <w:r w:rsidRPr="001470A6">
              <w:rPr>
                <w:sz w:val="20"/>
                <w:szCs w:val="20"/>
              </w:rPr>
              <w:t>Na účely tejto smernice sa uplatňuje toto vymedzenie pojmov:</w:t>
            </w:r>
          </w:p>
          <w:p w14:paraId="12578E3C" w14:textId="1E47655C" w:rsidR="00C151CD" w:rsidRPr="001470A6" w:rsidRDefault="00C151CD" w:rsidP="0064325C">
            <w:pPr>
              <w:spacing w:after="0" w:line="259" w:lineRule="auto"/>
              <w:ind w:left="0" w:right="0" w:firstLine="0"/>
              <w:rPr>
                <w:sz w:val="20"/>
                <w:szCs w:val="20"/>
              </w:rPr>
            </w:pPr>
            <w:r w:rsidRPr="001470A6">
              <w:rPr>
                <w:sz w:val="20"/>
                <w:szCs w:val="20"/>
              </w:rPr>
              <w:t>1. „obchodné transakcie“ sú transakcie medzi podnikmi alebo medzi podnikmi a orgánmi verejnej moci, ktoré vedú k dodávke tovaru alebo k poskytnutiu služieb za odplatu;</w:t>
            </w:r>
          </w:p>
        </w:tc>
        <w:tc>
          <w:tcPr>
            <w:tcW w:w="567" w:type="dxa"/>
            <w:vMerge w:val="restart"/>
          </w:tcPr>
          <w:p w14:paraId="43F8404E" w14:textId="4A5A52E2" w:rsidR="00C151CD" w:rsidRPr="001470A6" w:rsidRDefault="00C151CD" w:rsidP="0064325C">
            <w:pPr>
              <w:spacing w:after="0" w:line="259" w:lineRule="auto"/>
              <w:ind w:left="2" w:right="0" w:firstLine="0"/>
              <w:jc w:val="center"/>
              <w:rPr>
                <w:sz w:val="20"/>
                <w:szCs w:val="20"/>
              </w:rPr>
            </w:pPr>
            <w:r>
              <w:rPr>
                <w:sz w:val="20"/>
                <w:szCs w:val="20"/>
              </w:rPr>
              <w:t>N</w:t>
            </w:r>
          </w:p>
        </w:tc>
        <w:tc>
          <w:tcPr>
            <w:tcW w:w="709" w:type="dxa"/>
          </w:tcPr>
          <w:p w14:paraId="25C7C621" w14:textId="66EC5C4B" w:rsidR="00C151CD" w:rsidRPr="001470A6" w:rsidRDefault="00C151CD" w:rsidP="0064325C">
            <w:pPr>
              <w:spacing w:after="0" w:line="259" w:lineRule="auto"/>
              <w:ind w:left="2" w:right="0" w:firstLine="0"/>
              <w:jc w:val="center"/>
              <w:rPr>
                <w:sz w:val="20"/>
                <w:szCs w:val="20"/>
              </w:rPr>
            </w:pPr>
            <w:r>
              <w:rPr>
                <w:sz w:val="20"/>
                <w:szCs w:val="20"/>
              </w:rPr>
              <w:t>1</w:t>
            </w:r>
          </w:p>
        </w:tc>
        <w:tc>
          <w:tcPr>
            <w:tcW w:w="1134" w:type="dxa"/>
          </w:tcPr>
          <w:p w14:paraId="17C71CB7" w14:textId="550D0F40" w:rsidR="00C151CD" w:rsidRDefault="00C151CD" w:rsidP="0064325C">
            <w:pPr>
              <w:spacing w:after="0" w:line="238" w:lineRule="auto"/>
              <w:ind w:left="2" w:right="0" w:firstLine="0"/>
              <w:jc w:val="center"/>
              <w:rPr>
                <w:sz w:val="20"/>
                <w:szCs w:val="20"/>
              </w:rPr>
            </w:pPr>
            <w:r>
              <w:rPr>
                <w:sz w:val="20"/>
                <w:szCs w:val="20"/>
              </w:rPr>
              <w:t>§: 313</w:t>
            </w:r>
          </w:p>
          <w:p w14:paraId="67F28528" w14:textId="46A448C9" w:rsidR="00C151CD" w:rsidRDefault="00C151CD" w:rsidP="0064325C">
            <w:pPr>
              <w:spacing w:after="0" w:line="238" w:lineRule="auto"/>
              <w:ind w:left="2" w:right="0" w:firstLine="0"/>
              <w:jc w:val="center"/>
              <w:rPr>
                <w:sz w:val="20"/>
                <w:szCs w:val="20"/>
              </w:rPr>
            </w:pPr>
          </w:p>
          <w:p w14:paraId="6BB296C6" w14:textId="77777777" w:rsidR="00C151CD" w:rsidRDefault="00C151CD" w:rsidP="0064325C">
            <w:pPr>
              <w:spacing w:after="0" w:line="238" w:lineRule="auto"/>
              <w:ind w:left="2" w:right="0" w:firstLine="0"/>
              <w:jc w:val="center"/>
              <w:rPr>
                <w:sz w:val="20"/>
                <w:szCs w:val="20"/>
              </w:rPr>
            </w:pPr>
          </w:p>
          <w:p w14:paraId="7C08B900" w14:textId="17A1298F" w:rsidR="00C151CD" w:rsidRPr="001470A6" w:rsidRDefault="00C151CD" w:rsidP="0064325C">
            <w:pPr>
              <w:spacing w:after="0" w:line="238" w:lineRule="auto"/>
              <w:ind w:left="2" w:right="0" w:firstLine="0"/>
              <w:jc w:val="center"/>
              <w:rPr>
                <w:sz w:val="20"/>
                <w:szCs w:val="20"/>
              </w:rPr>
            </w:pPr>
          </w:p>
        </w:tc>
        <w:tc>
          <w:tcPr>
            <w:tcW w:w="3685" w:type="dxa"/>
          </w:tcPr>
          <w:p w14:paraId="78B2EA6B" w14:textId="2B7BC1F9" w:rsidR="00C151CD" w:rsidRPr="00835569" w:rsidRDefault="00C151CD" w:rsidP="00835569">
            <w:pPr>
              <w:spacing w:after="0" w:line="259" w:lineRule="auto"/>
              <w:ind w:right="0"/>
              <w:rPr>
                <w:sz w:val="20"/>
                <w:szCs w:val="20"/>
              </w:rPr>
            </w:pPr>
            <w:r w:rsidRPr="00835569">
              <w:rPr>
                <w:sz w:val="20"/>
                <w:szCs w:val="20"/>
              </w:rPr>
              <w:t>(1)</w:t>
            </w:r>
            <w:r>
              <w:rPr>
                <w:sz w:val="20"/>
                <w:szCs w:val="20"/>
              </w:rPr>
              <w:t xml:space="preserve"> </w:t>
            </w:r>
            <w:r w:rsidRPr="00835569">
              <w:rPr>
                <w:sz w:val="20"/>
                <w:szCs w:val="20"/>
              </w:rPr>
              <w:t>Záväzok je právny vzťah, z ktorého má veriteľ právo na plnenie od dlžníka (pohľadávka) a dlžník má povinnosť to splniť (dlh).</w:t>
            </w:r>
          </w:p>
          <w:p w14:paraId="02D7F9C5" w14:textId="77777777" w:rsidR="00C151CD" w:rsidRPr="00835569" w:rsidRDefault="00C151CD" w:rsidP="00835569">
            <w:pPr>
              <w:spacing w:after="0" w:line="259" w:lineRule="auto"/>
              <w:ind w:right="0"/>
              <w:rPr>
                <w:sz w:val="20"/>
                <w:szCs w:val="20"/>
              </w:rPr>
            </w:pPr>
          </w:p>
          <w:p w14:paraId="75AE2D1B" w14:textId="23F03997" w:rsidR="00C151CD" w:rsidRPr="001470A6" w:rsidRDefault="00C151CD" w:rsidP="00835569">
            <w:pPr>
              <w:spacing w:after="0" w:line="259" w:lineRule="auto"/>
              <w:ind w:right="0"/>
              <w:rPr>
                <w:sz w:val="20"/>
                <w:szCs w:val="20"/>
              </w:rPr>
            </w:pPr>
            <w:r w:rsidRPr="00835569">
              <w:rPr>
                <w:sz w:val="20"/>
                <w:szCs w:val="20"/>
              </w:rPr>
              <w:t>(2)</w:t>
            </w:r>
            <w:r>
              <w:rPr>
                <w:sz w:val="20"/>
                <w:szCs w:val="20"/>
              </w:rPr>
              <w:t xml:space="preserve"> </w:t>
            </w:r>
            <w:r w:rsidRPr="00835569">
              <w:rPr>
                <w:sz w:val="20"/>
                <w:szCs w:val="20"/>
              </w:rPr>
              <w:t>Plnenie môže spočívať v povinnosti niečo dať, niečo konať, niečoho sa zdržať alebo niečo trpieť.</w:t>
            </w:r>
          </w:p>
        </w:tc>
        <w:tc>
          <w:tcPr>
            <w:tcW w:w="851" w:type="dxa"/>
            <w:vMerge w:val="restart"/>
          </w:tcPr>
          <w:p w14:paraId="7F6F5A36" w14:textId="7BC91FF0" w:rsidR="00C151CD" w:rsidRPr="001470A6" w:rsidRDefault="00C151CD" w:rsidP="009671EE">
            <w:pPr>
              <w:pStyle w:val="Normlny0"/>
              <w:jc w:val="center"/>
            </w:pPr>
            <w:r>
              <w:t>Ú</w:t>
            </w:r>
          </w:p>
          <w:p w14:paraId="36056B9B" w14:textId="7D566F96" w:rsidR="00C151CD" w:rsidRPr="001470A6" w:rsidRDefault="00C151CD" w:rsidP="001462FC">
            <w:pPr>
              <w:spacing w:after="0" w:line="259" w:lineRule="auto"/>
              <w:ind w:left="0" w:right="0" w:firstLine="0"/>
              <w:jc w:val="center"/>
              <w:rPr>
                <w:sz w:val="20"/>
                <w:szCs w:val="20"/>
              </w:rPr>
            </w:pPr>
          </w:p>
        </w:tc>
        <w:tc>
          <w:tcPr>
            <w:tcW w:w="1275" w:type="dxa"/>
            <w:vMerge w:val="restart"/>
          </w:tcPr>
          <w:p w14:paraId="08FDEA76" w14:textId="77777777" w:rsidR="00C151CD" w:rsidRPr="001470A6" w:rsidRDefault="00C151CD" w:rsidP="001462FC">
            <w:pPr>
              <w:spacing w:after="0" w:line="259" w:lineRule="auto"/>
              <w:ind w:left="2" w:right="0" w:firstLine="0"/>
              <w:rPr>
                <w:sz w:val="20"/>
                <w:szCs w:val="20"/>
              </w:rPr>
            </w:pPr>
          </w:p>
        </w:tc>
        <w:tc>
          <w:tcPr>
            <w:tcW w:w="1134" w:type="dxa"/>
            <w:vMerge w:val="restart"/>
          </w:tcPr>
          <w:p w14:paraId="1018597B" w14:textId="5FFB3C18" w:rsidR="00C151CD" w:rsidRPr="0064325C" w:rsidRDefault="00C151CD" w:rsidP="001462FC">
            <w:pPr>
              <w:spacing w:line="238" w:lineRule="auto"/>
              <w:ind w:left="0" w:right="0" w:firstLine="0"/>
              <w:jc w:val="center"/>
              <w:rPr>
                <w:sz w:val="20"/>
                <w:szCs w:val="20"/>
              </w:rPr>
            </w:pPr>
            <w:r w:rsidRPr="0064325C">
              <w:rPr>
                <w:sz w:val="20"/>
                <w:szCs w:val="20"/>
              </w:rPr>
              <w:t>GP-N</w:t>
            </w:r>
          </w:p>
        </w:tc>
        <w:tc>
          <w:tcPr>
            <w:tcW w:w="1985" w:type="dxa"/>
            <w:vMerge w:val="restart"/>
          </w:tcPr>
          <w:p w14:paraId="112D8865" w14:textId="77777777" w:rsidR="00C151CD" w:rsidRPr="001470A6" w:rsidRDefault="00C151CD" w:rsidP="001462FC">
            <w:pPr>
              <w:spacing w:after="0" w:line="259" w:lineRule="auto"/>
              <w:ind w:left="0" w:right="0" w:firstLine="0"/>
              <w:jc w:val="left"/>
              <w:rPr>
                <w:sz w:val="20"/>
                <w:szCs w:val="20"/>
              </w:rPr>
            </w:pPr>
          </w:p>
        </w:tc>
      </w:tr>
      <w:tr w:rsidR="00C151CD" w:rsidRPr="001470A6" w14:paraId="344BCC01" w14:textId="77777777" w:rsidTr="00D1133E">
        <w:trPr>
          <w:trHeight w:val="1134"/>
        </w:trPr>
        <w:tc>
          <w:tcPr>
            <w:tcW w:w="851" w:type="dxa"/>
            <w:vMerge/>
          </w:tcPr>
          <w:p w14:paraId="56D2D08A" w14:textId="77777777" w:rsidR="00C151CD" w:rsidRPr="001470A6" w:rsidRDefault="00C151CD" w:rsidP="001462FC">
            <w:pPr>
              <w:spacing w:after="0" w:line="259" w:lineRule="auto"/>
              <w:ind w:left="0" w:right="0" w:firstLine="0"/>
              <w:jc w:val="left"/>
              <w:rPr>
                <w:sz w:val="20"/>
                <w:szCs w:val="20"/>
              </w:rPr>
            </w:pPr>
          </w:p>
        </w:tc>
        <w:tc>
          <w:tcPr>
            <w:tcW w:w="3828" w:type="dxa"/>
            <w:vMerge/>
          </w:tcPr>
          <w:p w14:paraId="70973198" w14:textId="77777777" w:rsidR="00C151CD" w:rsidRPr="001470A6" w:rsidRDefault="00C151CD" w:rsidP="00030212">
            <w:pPr>
              <w:spacing w:after="0" w:line="259" w:lineRule="auto"/>
              <w:ind w:left="0" w:right="0" w:firstLine="0"/>
              <w:rPr>
                <w:sz w:val="20"/>
                <w:szCs w:val="20"/>
              </w:rPr>
            </w:pPr>
          </w:p>
        </w:tc>
        <w:tc>
          <w:tcPr>
            <w:tcW w:w="567" w:type="dxa"/>
            <w:vMerge/>
          </w:tcPr>
          <w:p w14:paraId="735690E6" w14:textId="77777777" w:rsidR="00C151CD" w:rsidRDefault="00C151CD" w:rsidP="0064325C">
            <w:pPr>
              <w:spacing w:after="0" w:line="259" w:lineRule="auto"/>
              <w:ind w:left="2" w:right="0" w:firstLine="0"/>
              <w:jc w:val="center"/>
              <w:rPr>
                <w:sz w:val="20"/>
                <w:szCs w:val="20"/>
              </w:rPr>
            </w:pPr>
          </w:p>
        </w:tc>
        <w:tc>
          <w:tcPr>
            <w:tcW w:w="709" w:type="dxa"/>
          </w:tcPr>
          <w:p w14:paraId="5B01AAFC" w14:textId="3FE8735E" w:rsidR="00C151CD" w:rsidRDefault="00C151CD" w:rsidP="0064325C">
            <w:pPr>
              <w:spacing w:after="0" w:line="259" w:lineRule="auto"/>
              <w:ind w:left="2" w:right="0" w:firstLine="0"/>
              <w:jc w:val="center"/>
              <w:rPr>
                <w:sz w:val="20"/>
                <w:szCs w:val="20"/>
              </w:rPr>
            </w:pPr>
            <w:r>
              <w:rPr>
                <w:sz w:val="20"/>
                <w:szCs w:val="20"/>
              </w:rPr>
              <w:t>1</w:t>
            </w:r>
          </w:p>
        </w:tc>
        <w:tc>
          <w:tcPr>
            <w:tcW w:w="1134" w:type="dxa"/>
          </w:tcPr>
          <w:p w14:paraId="6A0960E2" w14:textId="03E98507" w:rsidR="00C151CD" w:rsidRDefault="00C151CD" w:rsidP="0064325C">
            <w:pPr>
              <w:spacing w:after="0" w:line="238" w:lineRule="auto"/>
              <w:ind w:left="2" w:right="0" w:firstLine="0"/>
              <w:jc w:val="center"/>
              <w:rPr>
                <w:sz w:val="20"/>
                <w:szCs w:val="20"/>
              </w:rPr>
            </w:pPr>
            <w:r>
              <w:rPr>
                <w:sz w:val="20"/>
                <w:szCs w:val="20"/>
              </w:rPr>
              <w:t>§: 466</w:t>
            </w:r>
          </w:p>
        </w:tc>
        <w:tc>
          <w:tcPr>
            <w:tcW w:w="3685" w:type="dxa"/>
          </w:tcPr>
          <w:p w14:paraId="04D6A80E" w14:textId="1B294650" w:rsidR="00C151CD" w:rsidRPr="00835569" w:rsidRDefault="00C151CD" w:rsidP="00C151CD">
            <w:pPr>
              <w:spacing w:after="0" w:line="259" w:lineRule="auto"/>
              <w:ind w:right="0"/>
              <w:rPr>
                <w:sz w:val="20"/>
                <w:szCs w:val="20"/>
              </w:rPr>
            </w:pPr>
            <w:r w:rsidRPr="00C151CD">
              <w:rPr>
                <w:sz w:val="20"/>
                <w:szCs w:val="20"/>
              </w:rPr>
              <w:t>Ustanovenia § 464 a § 465 sa použijú, ak peňažný dlh vznikol zo záväzku medzi podnikateľmi.</w:t>
            </w:r>
          </w:p>
        </w:tc>
        <w:tc>
          <w:tcPr>
            <w:tcW w:w="851" w:type="dxa"/>
            <w:vMerge/>
          </w:tcPr>
          <w:p w14:paraId="39F9CE6B" w14:textId="77777777" w:rsidR="00C151CD" w:rsidRDefault="00C151CD" w:rsidP="009671EE">
            <w:pPr>
              <w:pStyle w:val="Normlny0"/>
              <w:jc w:val="center"/>
            </w:pPr>
          </w:p>
        </w:tc>
        <w:tc>
          <w:tcPr>
            <w:tcW w:w="1275" w:type="dxa"/>
            <w:vMerge/>
          </w:tcPr>
          <w:p w14:paraId="3F70B497" w14:textId="77777777" w:rsidR="00C151CD" w:rsidRPr="001470A6" w:rsidRDefault="00C151CD" w:rsidP="001462FC">
            <w:pPr>
              <w:spacing w:after="0" w:line="259" w:lineRule="auto"/>
              <w:ind w:left="2" w:right="0" w:firstLine="0"/>
              <w:rPr>
                <w:sz w:val="20"/>
                <w:szCs w:val="20"/>
              </w:rPr>
            </w:pPr>
          </w:p>
        </w:tc>
        <w:tc>
          <w:tcPr>
            <w:tcW w:w="1134" w:type="dxa"/>
            <w:vMerge/>
          </w:tcPr>
          <w:p w14:paraId="61CCD6E6" w14:textId="77777777" w:rsidR="00C151CD" w:rsidRPr="0064325C" w:rsidRDefault="00C151CD" w:rsidP="001462FC">
            <w:pPr>
              <w:spacing w:line="238" w:lineRule="auto"/>
              <w:ind w:left="0" w:right="0" w:firstLine="0"/>
              <w:jc w:val="center"/>
              <w:rPr>
                <w:sz w:val="20"/>
                <w:szCs w:val="20"/>
              </w:rPr>
            </w:pPr>
          </w:p>
        </w:tc>
        <w:tc>
          <w:tcPr>
            <w:tcW w:w="1985" w:type="dxa"/>
            <w:vMerge/>
          </w:tcPr>
          <w:p w14:paraId="0A5D31CA" w14:textId="77777777" w:rsidR="00C151CD" w:rsidRPr="001470A6" w:rsidRDefault="00C151CD" w:rsidP="001462FC">
            <w:pPr>
              <w:spacing w:after="0" w:line="259" w:lineRule="auto"/>
              <w:ind w:left="0" w:right="0" w:firstLine="0"/>
              <w:jc w:val="left"/>
              <w:rPr>
                <w:sz w:val="20"/>
                <w:szCs w:val="20"/>
              </w:rPr>
            </w:pPr>
          </w:p>
        </w:tc>
      </w:tr>
      <w:tr w:rsidR="0064025B" w:rsidRPr="001462FC" w14:paraId="2531A8FF" w14:textId="77777777" w:rsidTr="00D1133E">
        <w:trPr>
          <w:trHeight w:val="1134"/>
        </w:trPr>
        <w:tc>
          <w:tcPr>
            <w:tcW w:w="851" w:type="dxa"/>
          </w:tcPr>
          <w:p w14:paraId="303D0BA2" w14:textId="77777777" w:rsidR="0064025B" w:rsidRDefault="0064025B" w:rsidP="0064025B">
            <w:pPr>
              <w:spacing w:after="0" w:line="259" w:lineRule="auto"/>
              <w:ind w:left="0" w:right="0" w:firstLine="0"/>
              <w:jc w:val="left"/>
              <w:rPr>
                <w:sz w:val="20"/>
                <w:szCs w:val="20"/>
              </w:rPr>
            </w:pPr>
            <w:r>
              <w:rPr>
                <w:sz w:val="20"/>
                <w:szCs w:val="20"/>
              </w:rPr>
              <w:t>Č: 2</w:t>
            </w:r>
          </w:p>
          <w:p w14:paraId="30F404A5" w14:textId="57DBA7AB" w:rsidR="0064025B" w:rsidRPr="001462FC" w:rsidRDefault="0064025B" w:rsidP="0064025B">
            <w:pPr>
              <w:spacing w:after="0" w:line="259" w:lineRule="auto"/>
              <w:ind w:left="0" w:right="0" w:firstLine="0"/>
              <w:jc w:val="left"/>
              <w:rPr>
                <w:sz w:val="20"/>
                <w:szCs w:val="20"/>
              </w:rPr>
            </w:pPr>
            <w:r>
              <w:rPr>
                <w:sz w:val="20"/>
                <w:szCs w:val="20"/>
              </w:rPr>
              <w:t>O: 2</w:t>
            </w:r>
          </w:p>
          <w:p w14:paraId="2683564D" w14:textId="77777777" w:rsidR="0064025B" w:rsidRDefault="0064025B" w:rsidP="009671EE">
            <w:pPr>
              <w:spacing w:after="0" w:line="259" w:lineRule="auto"/>
              <w:ind w:left="0" w:right="0" w:firstLine="0"/>
              <w:jc w:val="left"/>
              <w:rPr>
                <w:sz w:val="20"/>
                <w:szCs w:val="20"/>
              </w:rPr>
            </w:pPr>
          </w:p>
        </w:tc>
        <w:tc>
          <w:tcPr>
            <w:tcW w:w="3828" w:type="dxa"/>
          </w:tcPr>
          <w:p w14:paraId="0BFAA887" w14:textId="77777777" w:rsidR="0064025B" w:rsidRPr="00030212" w:rsidRDefault="0064025B" w:rsidP="0064025B">
            <w:pPr>
              <w:spacing w:after="0" w:line="259" w:lineRule="auto"/>
              <w:ind w:left="0" w:right="0" w:firstLine="0"/>
              <w:rPr>
                <w:sz w:val="20"/>
                <w:szCs w:val="20"/>
              </w:rPr>
            </w:pPr>
            <w:r w:rsidRPr="00030212">
              <w:rPr>
                <w:sz w:val="20"/>
                <w:szCs w:val="20"/>
              </w:rPr>
              <w:t>2. „orgán verejnej moci“ je akýkoľvek verejný obstarávateľ, ako je vymedzený v článku 2 ods. 1 písm. a) smernice 2004/17/ES a v článku 1 ods. 9 smernice 2004/18/ES bez ohľadu na predmet alebo hodnotu zmluvy;</w:t>
            </w:r>
          </w:p>
          <w:p w14:paraId="179294DA" w14:textId="77777777" w:rsidR="0064025B" w:rsidRPr="00030212" w:rsidRDefault="0064025B" w:rsidP="009671EE">
            <w:pPr>
              <w:spacing w:after="0" w:line="259" w:lineRule="auto"/>
              <w:ind w:left="0" w:right="0" w:firstLine="0"/>
              <w:rPr>
                <w:b/>
                <w:sz w:val="20"/>
                <w:szCs w:val="20"/>
              </w:rPr>
            </w:pPr>
          </w:p>
        </w:tc>
        <w:tc>
          <w:tcPr>
            <w:tcW w:w="567" w:type="dxa"/>
          </w:tcPr>
          <w:p w14:paraId="6D65309B" w14:textId="0A9A06C3" w:rsidR="0064025B" w:rsidRPr="001462FC" w:rsidRDefault="009B3B45" w:rsidP="0064325C">
            <w:pPr>
              <w:spacing w:after="0" w:line="259" w:lineRule="auto"/>
              <w:ind w:left="2" w:right="0" w:firstLine="0"/>
              <w:jc w:val="center"/>
              <w:rPr>
                <w:sz w:val="20"/>
                <w:szCs w:val="20"/>
              </w:rPr>
            </w:pPr>
            <w:r>
              <w:rPr>
                <w:sz w:val="20"/>
                <w:szCs w:val="20"/>
              </w:rPr>
              <w:t>N</w:t>
            </w:r>
          </w:p>
        </w:tc>
        <w:tc>
          <w:tcPr>
            <w:tcW w:w="709" w:type="dxa"/>
          </w:tcPr>
          <w:p w14:paraId="5E069A1A" w14:textId="7F1580C3" w:rsidR="0064025B" w:rsidRPr="001462FC" w:rsidRDefault="009B3B45" w:rsidP="0064325C">
            <w:pPr>
              <w:spacing w:after="0" w:line="259" w:lineRule="auto"/>
              <w:ind w:left="2" w:right="0" w:firstLine="0"/>
              <w:jc w:val="center"/>
              <w:rPr>
                <w:sz w:val="20"/>
                <w:szCs w:val="20"/>
              </w:rPr>
            </w:pPr>
            <w:r>
              <w:rPr>
                <w:sz w:val="20"/>
                <w:szCs w:val="20"/>
              </w:rPr>
              <w:t>1</w:t>
            </w:r>
          </w:p>
        </w:tc>
        <w:tc>
          <w:tcPr>
            <w:tcW w:w="1134" w:type="dxa"/>
          </w:tcPr>
          <w:p w14:paraId="3E52B196" w14:textId="79E4832C" w:rsidR="0064025B" w:rsidRPr="001462FC" w:rsidRDefault="0064325C" w:rsidP="0064325C">
            <w:pPr>
              <w:spacing w:after="0" w:line="238" w:lineRule="auto"/>
              <w:ind w:left="2" w:right="0" w:firstLine="0"/>
              <w:jc w:val="center"/>
              <w:rPr>
                <w:sz w:val="20"/>
                <w:szCs w:val="20"/>
              </w:rPr>
            </w:pPr>
            <w:r>
              <w:rPr>
                <w:sz w:val="20"/>
                <w:szCs w:val="20"/>
              </w:rPr>
              <w:t>§: 17</w:t>
            </w:r>
          </w:p>
        </w:tc>
        <w:tc>
          <w:tcPr>
            <w:tcW w:w="3685" w:type="dxa"/>
          </w:tcPr>
          <w:p w14:paraId="6E34FE40" w14:textId="77777777" w:rsidR="00835569" w:rsidRPr="00835569" w:rsidRDefault="00835569" w:rsidP="00835569">
            <w:pPr>
              <w:spacing w:after="0" w:line="259" w:lineRule="auto"/>
              <w:ind w:right="0"/>
              <w:rPr>
                <w:sz w:val="20"/>
                <w:szCs w:val="20"/>
              </w:rPr>
            </w:pPr>
            <w:r w:rsidRPr="00835569">
              <w:rPr>
                <w:sz w:val="20"/>
                <w:szCs w:val="20"/>
              </w:rPr>
              <w:t xml:space="preserve">Na účely tohto zákona je subjektom verejného práva </w:t>
            </w:r>
          </w:p>
          <w:p w14:paraId="020AD97C" w14:textId="709E2C4E" w:rsidR="00835569" w:rsidRPr="00835569" w:rsidRDefault="00835569" w:rsidP="00835569">
            <w:pPr>
              <w:spacing w:after="0" w:line="259" w:lineRule="auto"/>
              <w:ind w:right="0"/>
              <w:rPr>
                <w:sz w:val="20"/>
                <w:szCs w:val="20"/>
              </w:rPr>
            </w:pPr>
            <w:r w:rsidRPr="00835569">
              <w:rPr>
                <w:sz w:val="20"/>
                <w:szCs w:val="20"/>
              </w:rPr>
              <w:t>a)</w:t>
            </w:r>
            <w:r>
              <w:rPr>
                <w:sz w:val="20"/>
                <w:szCs w:val="20"/>
              </w:rPr>
              <w:t xml:space="preserve"> </w:t>
            </w:r>
            <w:r w:rsidRPr="00835569">
              <w:rPr>
                <w:sz w:val="20"/>
                <w:szCs w:val="20"/>
              </w:rPr>
              <w:t>štátny orgán,</w:t>
            </w:r>
          </w:p>
          <w:p w14:paraId="754623D0" w14:textId="035EBFD4" w:rsidR="00835569" w:rsidRPr="00835569" w:rsidRDefault="00835569" w:rsidP="00835569">
            <w:pPr>
              <w:spacing w:after="0" w:line="259" w:lineRule="auto"/>
              <w:ind w:right="0"/>
              <w:rPr>
                <w:sz w:val="20"/>
                <w:szCs w:val="20"/>
              </w:rPr>
            </w:pPr>
            <w:r w:rsidRPr="00835569">
              <w:rPr>
                <w:sz w:val="20"/>
                <w:szCs w:val="20"/>
              </w:rPr>
              <w:t>b)</w:t>
            </w:r>
            <w:r>
              <w:rPr>
                <w:sz w:val="20"/>
                <w:szCs w:val="20"/>
              </w:rPr>
              <w:t xml:space="preserve"> </w:t>
            </w:r>
            <w:r w:rsidRPr="00835569">
              <w:rPr>
                <w:sz w:val="20"/>
                <w:szCs w:val="20"/>
              </w:rPr>
              <w:t>obec,</w:t>
            </w:r>
          </w:p>
          <w:p w14:paraId="1ED8E47E" w14:textId="6885E181" w:rsidR="00835569" w:rsidRPr="00835569" w:rsidRDefault="00835569" w:rsidP="00835569">
            <w:pPr>
              <w:spacing w:after="0" w:line="259" w:lineRule="auto"/>
              <w:ind w:right="0"/>
              <w:rPr>
                <w:sz w:val="20"/>
                <w:szCs w:val="20"/>
              </w:rPr>
            </w:pPr>
            <w:r w:rsidRPr="00835569">
              <w:rPr>
                <w:sz w:val="20"/>
                <w:szCs w:val="20"/>
              </w:rPr>
              <w:t>c)</w:t>
            </w:r>
            <w:r>
              <w:rPr>
                <w:sz w:val="20"/>
                <w:szCs w:val="20"/>
              </w:rPr>
              <w:t xml:space="preserve"> </w:t>
            </w:r>
            <w:r w:rsidRPr="00835569">
              <w:rPr>
                <w:sz w:val="20"/>
                <w:szCs w:val="20"/>
              </w:rPr>
              <w:t>vyšší územný celok,</w:t>
            </w:r>
          </w:p>
          <w:p w14:paraId="01C27EFC" w14:textId="4E9A85D9" w:rsidR="00835569" w:rsidRPr="00835569" w:rsidRDefault="00835569" w:rsidP="00835569">
            <w:pPr>
              <w:spacing w:after="0" w:line="259" w:lineRule="auto"/>
              <w:ind w:right="0"/>
              <w:rPr>
                <w:sz w:val="20"/>
                <w:szCs w:val="20"/>
              </w:rPr>
            </w:pPr>
            <w:r w:rsidRPr="00835569">
              <w:rPr>
                <w:sz w:val="20"/>
                <w:szCs w:val="20"/>
              </w:rPr>
              <w:t>d)</w:t>
            </w:r>
            <w:r>
              <w:rPr>
                <w:sz w:val="20"/>
                <w:szCs w:val="20"/>
              </w:rPr>
              <w:t xml:space="preserve"> </w:t>
            </w:r>
            <w:r w:rsidRPr="00835569">
              <w:rPr>
                <w:sz w:val="20"/>
                <w:szCs w:val="20"/>
              </w:rPr>
              <w:t xml:space="preserve">právnická osoba, ktorá je založená alebo zriadená na účely plnenia potrieb všeobecného záujmu, ktoré nemajú výrobný alebo obchodný charakter a je úplne alebo z väčšej časti financovaná </w:t>
            </w:r>
            <w:r w:rsidRPr="00835569">
              <w:rPr>
                <w:sz w:val="20"/>
                <w:szCs w:val="20"/>
              </w:rPr>
              <w:lastRenderedPageBreak/>
              <w:t>subjektom verejného práva podľa písmena a) až c) a je kontrolovaná subjektom verejného práva podľa písmena a) až c), alebo subjekt verejného práva podľa písmena a) až c), vymenúva alebo volí viac ako polovicu členov jej riadiaceho orgánu alebo kontrolného orgánu,</w:t>
            </w:r>
          </w:p>
          <w:p w14:paraId="1D8E286B" w14:textId="491FC6B4" w:rsidR="00835569" w:rsidRPr="00835569" w:rsidRDefault="00835569" w:rsidP="00835569">
            <w:pPr>
              <w:spacing w:after="0" w:line="259" w:lineRule="auto"/>
              <w:ind w:right="0"/>
              <w:rPr>
                <w:sz w:val="20"/>
                <w:szCs w:val="20"/>
              </w:rPr>
            </w:pPr>
            <w:r w:rsidRPr="00835569">
              <w:rPr>
                <w:sz w:val="20"/>
                <w:szCs w:val="20"/>
              </w:rPr>
              <w:t>e)</w:t>
            </w:r>
            <w:r>
              <w:rPr>
                <w:sz w:val="20"/>
                <w:szCs w:val="20"/>
              </w:rPr>
              <w:t xml:space="preserve"> </w:t>
            </w:r>
            <w:r w:rsidRPr="00835569">
              <w:rPr>
                <w:sz w:val="20"/>
                <w:szCs w:val="20"/>
              </w:rPr>
              <w:t>združenie právnických osôb, ktorého členom je aspoň jeden zo subjektov verejného práva podľa písmen a) až d),</w:t>
            </w:r>
          </w:p>
          <w:p w14:paraId="05738EAE" w14:textId="07FDF983" w:rsidR="0064025B" w:rsidRPr="001462FC" w:rsidRDefault="00835569" w:rsidP="00835569">
            <w:pPr>
              <w:spacing w:after="0" w:line="259" w:lineRule="auto"/>
              <w:ind w:right="0"/>
              <w:rPr>
                <w:sz w:val="20"/>
                <w:szCs w:val="20"/>
              </w:rPr>
            </w:pPr>
            <w:r w:rsidRPr="00835569">
              <w:rPr>
                <w:sz w:val="20"/>
                <w:szCs w:val="20"/>
              </w:rPr>
              <w:t>f)</w:t>
            </w:r>
            <w:r>
              <w:rPr>
                <w:sz w:val="20"/>
                <w:szCs w:val="20"/>
              </w:rPr>
              <w:t xml:space="preserve"> </w:t>
            </w:r>
            <w:r w:rsidRPr="00835569">
              <w:rPr>
                <w:sz w:val="20"/>
                <w:szCs w:val="20"/>
              </w:rPr>
              <w:t>štátne organizácie, ktoré nie sú podnikateľmi, pre prípad uzavierania zmlúv, z ktorých vyplýva, že ich obsahom je uspokojovanie verejných potrieb, aj keď nespĺňajú podmienky podľa písmena a) až f).</w:t>
            </w:r>
          </w:p>
        </w:tc>
        <w:tc>
          <w:tcPr>
            <w:tcW w:w="851" w:type="dxa"/>
          </w:tcPr>
          <w:p w14:paraId="2FB3E7B8" w14:textId="33480875" w:rsidR="009671EE" w:rsidRPr="007B7755" w:rsidRDefault="009B3B45" w:rsidP="009671EE">
            <w:pPr>
              <w:pStyle w:val="Normlny0"/>
              <w:jc w:val="center"/>
            </w:pPr>
            <w:r>
              <w:lastRenderedPageBreak/>
              <w:t>Ú</w:t>
            </w:r>
          </w:p>
          <w:p w14:paraId="3D354BC1" w14:textId="77777777" w:rsidR="0064025B" w:rsidRPr="001462FC" w:rsidRDefault="0064025B" w:rsidP="009671EE">
            <w:pPr>
              <w:spacing w:after="0" w:line="259" w:lineRule="auto"/>
              <w:ind w:left="0" w:right="0" w:firstLine="0"/>
              <w:jc w:val="center"/>
              <w:rPr>
                <w:sz w:val="20"/>
                <w:szCs w:val="20"/>
              </w:rPr>
            </w:pPr>
          </w:p>
        </w:tc>
        <w:tc>
          <w:tcPr>
            <w:tcW w:w="1275" w:type="dxa"/>
          </w:tcPr>
          <w:p w14:paraId="40A7FAD6" w14:textId="77777777" w:rsidR="0064025B" w:rsidRPr="001462FC" w:rsidRDefault="0064025B" w:rsidP="009671EE">
            <w:pPr>
              <w:spacing w:after="0" w:line="259" w:lineRule="auto"/>
              <w:ind w:left="2" w:right="0" w:firstLine="0"/>
              <w:rPr>
                <w:sz w:val="20"/>
                <w:szCs w:val="20"/>
              </w:rPr>
            </w:pPr>
          </w:p>
        </w:tc>
        <w:tc>
          <w:tcPr>
            <w:tcW w:w="1134" w:type="dxa"/>
          </w:tcPr>
          <w:p w14:paraId="074EC7C6" w14:textId="593CD1BD" w:rsidR="0064025B" w:rsidRPr="0064325C" w:rsidRDefault="009B3B45" w:rsidP="009671EE">
            <w:pPr>
              <w:spacing w:line="238" w:lineRule="auto"/>
              <w:ind w:left="0" w:right="0" w:firstLine="0"/>
              <w:jc w:val="center"/>
              <w:rPr>
                <w:sz w:val="20"/>
                <w:szCs w:val="20"/>
              </w:rPr>
            </w:pPr>
            <w:r w:rsidRPr="0064325C">
              <w:rPr>
                <w:sz w:val="20"/>
                <w:szCs w:val="20"/>
              </w:rPr>
              <w:t>GP-N</w:t>
            </w:r>
          </w:p>
        </w:tc>
        <w:tc>
          <w:tcPr>
            <w:tcW w:w="1985" w:type="dxa"/>
          </w:tcPr>
          <w:p w14:paraId="7452BD36" w14:textId="77777777" w:rsidR="0064025B" w:rsidRPr="001462FC" w:rsidRDefault="0064025B" w:rsidP="009671EE">
            <w:pPr>
              <w:spacing w:after="0" w:line="259" w:lineRule="auto"/>
              <w:ind w:left="0" w:right="0" w:firstLine="0"/>
              <w:jc w:val="left"/>
              <w:rPr>
                <w:sz w:val="20"/>
                <w:szCs w:val="20"/>
              </w:rPr>
            </w:pPr>
          </w:p>
        </w:tc>
      </w:tr>
      <w:tr w:rsidR="0064025B" w:rsidRPr="001462FC" w14:paraId="5B7FF310" w14:textId="77777777" w:rsidTr="00D1133E">
        <w:trPr>
          <w:trHeight w:val="1134"/>
        </w:trPr>
        <w:tc>
          <w:tcPr>
            <w:tcW w:w="851" w:type="dxa"/>
          </w:tcPr>
          <w:p w14:paraId="015BB6ED" w14:textId="77777777" w:rsidR="0064025B" w:rsidRDefault="0064025B" w:rsidP="0064025B">
            <w:pPr>
              <w:spacing w:after="0" w:line="259" w:lineRule="auto"/>
              <w:ind w:left="0" w:right="0" w:firstLine="0"/>
              <w:jc w:val="left"/>
              <w:rPr>
                <w:sz w:val="20"/>
                <w:szCs w:val="20"/>
              </w:rPr>
            </w:pPr>
            <w:r>
              <w:rPr>
                <w:sz w:val="20"/>
                <w:szCs w:val="20"/>
              </w:rPr>
              <w:t>Č: 2</w:t>
            </w:r>
          </w:p>
          <w:p w14:paraId="36855B1E" w14:textId="760F1485" w:rsidR="0064025B" w:rsidRPr="001462FC" w:rsidRDefault="0064025B" w:rsidP="0064025B">
            <w:pPr>
              <w:spacing w:after="0" w:line="259" w:lineRule="auto"/>
              <w:ind w:left="0" w:right="0" w:firstLine="0"/>
              <w:jc w:val="left"/>
              <w:rPr>
                <w:sz w:val="20"/>
                <w:szCs w:val="20"/>
              </w:rPr>
            </w:pPr>
            <w:r>
              <w:rPr>
                <w:sz w:val="20"/>
                <w:szCs w:val="20"/>
              </w:rPr>
              <w:t>O: 3</w:t>
            </w:r>
          </w:p>
          <w:p w14:paraId="3A7FA7BD" w14:textId="77777777" w:rsidR="0064025B" w:rsidRDefault="0064025B" w:rsidP="001462FC">
            <w:pPr>
              <w:spacing w:after="0" w:line="259" w:lineRule="auto"/>
              <w:ind w:left="0" w:right="0" w:firstLine="0"/>
              <w:jc w:val="left"/>
              <w:rPr>
                <w:sz w:val="20"/>
                <w:szCs w:val="20"/>
              </w:rPr>
            </w:pPr>
          </w:p>
        </w:tc>
        <w:tc>
          <w:tcPr>
            <w:tcW w:w="3828" w:type="dxa"/>
          </w:tcPr>
          <w:p w14:paraId="2877C130" w14:textId="77777777" w:rsidR="0064025B" w:rsidRPr="00030212" w:rsidRDefault="0064025B" w:rsidP="0064025B">
            <w:pPr>
              <w:spacing w:after="0" w:line="259" w:lineRule="auto"/>
              <w:ind w:left="0" w:right="0" w:firstLine="0"/>
              <w:rPr>
                <w:sz w:val="20"/>
                <w:szCs w:val="20"/>
              </w:rPr>
            </w:pPr>
            <w:r w:rsidRPr="00030212">
              <w:rPr>
                <w:sz w:val="20"/>
                <w:szCs w:val="20"/>
              </w:rPr>
              <w:t>3. „podnik“ je akákoľvek organizácia iná ako orgán verejnej moci, konajúca v rámci svojej nezávislej hospodárskej alebo odbornej činnosti, a to aj vtedy, ak je táto činnosť vykonávaná len jednou osobou;</w:t>
            </w:r>
          </w:p>
          <w:p w14:paraId="4E52E18A" w14:textId="77777777" w:rsidR="0064025B" w:rsidRPr="00030212" w:rsidRDefault="0064025B" w:rsidP="00030212">
            <w:pPr>
              <w:spacing w:after="0" w:line="259" w:lineRule="auto"/>
              <w:ind w:left="0" w:right="0" w:firstLine="0"/>
              <w:rPr>
                <w:b/>
                <w:sz w:val="20"/>
                <w:szCs w:val="20"/>
              </w:rPr>
            </w:pPr>
          </w:p>
        </w:tc>
        <w:tc>
          <w:tcPr>
            <w:tcW w:w="567" w:type="dxa"/>
          </w:tcPr>
          <w:p w14:paraId="5CA349D7" w14:textId="5FB383FF" w:rsidR="0064025B" w:rsidRPr="001462FC" w:rsidRDefault="00D1133E" w:rsidP="0064325C">
            <w:pPr>
              <w:spacing w:after="0" w:line="259" w:lineRule="auto"/>
              <w:ind w:left="2" w:right="0" w:firstLine="0"/>
              <w:jc w:val="center"/>
              <w:rPr>
                <w:sz w:val="20"/>
                <w:szCs w:val="20"/>
              </w:rPr>
            </w:pPr>
            <w:r>
              <w:rPr>
                <w:sz w:val="20"/>
                <w:szCs w:val="20"/>
              </w:rPr>
              <w:t>N</w:t>
            </w:r>
          </w:p>
        </w:tc>
        <w:tc>
          <w:tcPr>
            <w:tcW w:w="709" w:type="dxa"/>
          </w:tcPr>
          <w:p w14:paraId="7F54ADB8" w14:textId="002A7753" w:rsidR="0064025B" w:rsidRPr="001462FC" w:rsidRDefault="00D1133E" w:rsidP="0064325C">
            <w:pPr>
              <w:spacing w:after="0" w:line="259" w:lineRule="auto"/>
              <w:ind w:left="2" w:right="0" w:firstLine="0"/>
              <w:jc w:val="center"/>
              <w:rPr>
                <w:sz w:val="20"/>
                <w:szCs w:val="20"/>
              </w:rPr>
            </w:pPr>
            <w:r>
              <w:rPr>
                <w:sz w:val="20"/>
                <w:szCs w:val="20"/>
              </w:rPr>
              <w:t>1</w:t>
            </w:r>
          </w:p>
        </w:tc>
        <w:tc>
          <w:tcPr>
            <w:tcW w:w="1134" w:type="dxa"/>
          </w:tcPr>
          <w:p w14:paraId="6E996C45" w14:textId="3B99B6B8" w:rsidR="0064025B" w:rsidRPr="001462FC" w:rsidRDefault="0064325C" w:rsidP="0064325C">
            <w:pPr>
              <w:spacing w:after="0" w:line="238" w:lineRule="auto"/>
              <w:ind w:left="2" w:right="0" w:firstLine="0"/>
              <w:jc w:val="center"/>
              <w:rPr>
                <w:sz w:val="20"/>
                <w:szCs w:val="20"/>
              </w:rPr>
            </w:pPr>
            <w:r>
              <w:rPr>
                <w:sz w:val="20"/>
                <w:szCs w:val="20"/>
              </w:rPr>
              <w:t>§: 7</w:t>
            </w:r>
          </w:p>
        </w:tc>
        <w:tc>
          <w:tcPr>
            <w:tcW w:w="3685" w:type="dxa"/>
          </w:tcPr>
          <w:p w14:paraId="175FBE5F" w14:textId="0750F1B2" w:rsidR="00835569" w:rsidRPr="00835569" w:rsidRDefault="00835569" w:rsidP="00835569">
            <w:pPr>
              <w:spacing w:after="0" w:line="259" w:lineRule="auto"/>
              <w:ind w:right="0"/>
              <w:rPr>
                <w:sz w:val="20"/>
                <w:szCs w:val="20"/>
              </w:rPr>
            </w:pPr>
            <w:r w:rsidRPr="00835569">
              <w:rPr>
                <w:sz w:val="20"/>
                <w:szCs w:val="20"/>
              </w:rPr>
              <w:t>(1)</w:t>
            </w:r>
            <w:r>
              <w:rPr>
                <w:sz w:val="20"/>
                <w:szCs w:val="20"/>
              </w:rPr>
              <w:t xml:space="preserve"> </w:t>
            </w:r>
            <w:r w:rsidRPr="00835569">
              <w:rPr>
                <w:sz w:val="20"/>
                <w:szCs w:val="20"/>
              </w:rPr>
              <w:t>Podnikateľom je</w:t>
            </w:r>
          </w:p>
          <w:p w14:paraId="4F171049" w14:textId="61872143" w:rsidR="00835569" w:rsidRPr="00835569" w:rsidRDefault="00835569" w:rsidP="00835569">
            <w:pPr>
              <w:spacing w:after="0" w:line="259" w:lineRule="auto"/>
              <w:ind w:right="0"/>
              <w:rPr>
                <w:sz w:val="20"/>
                <w:szCs w:val="20"/>
              </w:rPr>
            </w:pPr>
            <w:r w:rsidRPr="00835569">
              <w:rPr>
                <w:sz w:val="20"/>
                <w:szCs w:val="20"/>
              </w:rPr>
              <w:t>a)</w:t>
            </w:r>
            <w:r>
              <w:rPr>
                <w:sz w:val="20"/>
                <w:szCs w:val="20"/>
              </w:rPr>
              <w:t xml:space="preserve"> </w:t>
            </w:r>
            <w:r w:rsidRPr="00835569">
              <w:rPr>
                <w:sz w:val="20"/>
                <w:szCs w:val="20"/>
              </w:rPr>
              <w:t>osoba zapísaná v obchodnom registri,</w:t>
            </w:r>
          </w:p>
          <w:p w14:paraId="42D8AF30" w14:textId="61BFCD87" w:rsidR="00835569" w:rsidRPr="00835569" w:rsidRDefault="00835569" w:rsidP="00835569">
            <w:pPr>
              <w:spacing w:after="0" w:line="259" w:lineRule="auto"/>
              <w:ind w:right="0"/>
              <w:rPr>
                <w:sz w:val="20"/>
                <w:szCs w:val="20"/>
              </w:rPr>
            </w:pPr>
            <w:r w:rsidRPr="00835569">
              <w:rPr>
                <w:sz w:val="20"/>
                <w:szCs w:val="20"/>
              </w:rPr>
              <w:t>b)</w:t>
            </w:r>
            <w:r>
              <w:rPr>
                <w:sz w:val="20"/>
                <w:szCs w:val="20"/>
              </w:rPr>
              <w:t xml:space="preserve"> </w:t>
            </w:r>
            <w:r w:rsidRPr="00835569">
              <w:rPr>
                <w:sz w:val="20"/>
                <w:szCs w:val="20"/>
              </w:rPr>
              <w:t>osoba, ktorá podniká na základe živnostenského oprávnenia,</w:t>
            </w:r>
          </w:p>
          <w:p w14:paraId="0DC5A925" w14:textId="5E3D8C46" w:rsidR="00835569" w:rsidRPr="00835569" w:rsidRDefault="00835569" w:rsidP="00835569">
            <w:pPr>
              <w:spacing w:after="0" w:line="259" w:lineRule="auto"/>
              <w:ind w:right="0"/>
              <w:rPr>
                <w:sz w:val="20"/>
                <w:szCs w:val="20"/>
              </w:rPr>
            </w:pPr>
            <w:r w:rsidRPr="00835569">
              <w:rPr>
                <w:sz w:val="20"/>
                <w:szCs w:val="20"/>
              </w:rPr>
              <w:t>c)</w:t>
            </w:r>
            <w:r>
              <w:rPr>
                <w:sz w:val="20"/>
                <w:szCs w:val="20"/>
              </w:rPr>
              <w:t xml:space="preserve"> </w:t>
            </w:r>
            <w:r w:rsidRPr="00835569">
              <w:rPr>
                <w:sz w:val="20"/>
                <w:szCs w:val="20"/>
              </w:rPr>
              <w:t>osoba, ktorá podniká na základe iného než živnostenského oprávnenia podľa osobitných predpisov,</w:t>
            </w:r>
          </w:p>
          <w:p w14:paraId="72F6A8B6" w14:textId="25B7BF64" w:rsidR="00835569" w:rsidRPr="00835569" w:rsidRDefault="00835569" w:rsidP="00835569">
            <w:pPr>
              <w:spacing w:after="0" w:line="259" w:lineRule="auto"/>
              <w:ind w:right="0"/>
              <w:rPr>
                <w:sz w:val="20"/>
                <w:szCs w:val="20"/>
              </w:rPr>
            </w:pPr>
            <w:r w:rsidRPr="00835569">
              <w:rPr>
                <w:sz w:val="20"/>
                <w:szCs w:val="20"/>
              </w:rPr>
              <w:t>d)</w:t>
            </w:r>
            <w:r>
              <w:rPr>
                <w:sz w:val="20"/>
                <w:szCs w:val="20"/>
              </w:rPr>
              <w:t xml:space="preserve"> </w:t>
            </w:r>
            <w:r w:rsidRPr="00835569">
              <w:rPr>
                <w:sz w:val="20"/>
                <w:szCs w:val="20"/>
              </w:rPr>
              <w:t xml:space="preserve">fyzická osoba, ktorá vykonáva poľnohospodársku výrobu a je zapísaná do evidencie podľa osobitného predpisu. </w:t>
            </w:r>
          </w:p>
          <w:p w14:paraId="7BB337C3" w14:textId="77777777" w:rsidR="00835569" w:rsidRPr="00835569" w:rsidRDefault="00835569" w:rsidP="00835569">
            <w:pPr>
              <w:spacing w:after="0" w:line="259" w:lineRule="auto"/>
              <w:ind w:right="0"/>
              <w:rPr>
                <w:sz w:val="20"/>
                <w:szCs w:val="20"/>
              </w:rPr>
            </w:pPr>
          </w:p>
          <w:p w14:paraId="0EDB79CC" w14:textId="5B80BA5F" w:rsidR="0064025B" w:rsidRPr="001462FC" w:rsidRDefault="00835569" w:rsidP="00835569">
            <w:pPr>
              <w:spacing w:after="0" w:line="259" w:lineRule="auto"/>
              <w:ind w:right="0"/>
              <w:rPr>
                <w:sz w:val="20"/>
                <w:szCs w:val="20"/>
              </w:rPr>
            </w:pPr>
            <w:r w:rsidRPr="00835569">
              <w:rPr>
                <w:sz w:val="20"/>
                <w:szCs w:val="20"/>
              </w:rPr>
              <w:t>(2)</w:t>
            </w:r>
            <w:r>
              <w:rPr>
                <w:sz w:val="20"/>
                <w:szCs w:val="20"/>
              </w:rPr>
              <w:t xml:space="preserve"> </w:t>
            </w:r>
            <w:r w:rsidRPr="00835569">
              <w:rPr>
                <w:sz w:val="20"/>
                <w:szCs w:val="20"/>
              </w:rPr>
              <w:t>Zahraničné osoby, ktoré majú právo podnikať v zahraničí, sa považujú za podnikateľa podľa tohto zákona.</w:t>
            </w:r>
          </w:p>
        </w:tc>
        <w:tc>
          <w:tcPr>
            <w:tcW w:w="851" w:type="dxa"/>
          </w:tcPr>
          <w:p w14:paraId="14DC3BC9" w14:textId="5BCF1F0B" w:rsidR="0064025B" w:rsidRPr="001462FC" w:rsidRDefault="00D1133E" w:rsidP="00D1133E">
            <w:pPr>
              <w:pStyle w:val="Normlny0"/>
              <w:jc w:val="center"/>
            </w:pPr>
            <w:r>
              <w:t>Ú</w:t>
            </w:r>
          </w:p>
        </w:tc>
        <w:tc>
          <w:tcPr>
            <w:tcW w:w="1275" w:type="dxa"/>
          </w:tcPr>
          <w:p w14:paraId="5FEE5C18" w14:textId="77777777" w:rsidR="0064025B" w:rsidRPr="001462FC" w:rsidRDefault="0064025B" w:rsidP="001462FC">
            <w:pPr>
              <w:spacing w:after="0" w:line="259" w:lineRule="auto"/>
              <w:ind w:left="2" w:right="0" w:firstLine="0"/>
              <w:rPr>
                <w:sz w:val="20"/>
                <w:szCs w:val="20"/>
              </w:rPr>
            </w:pPr>
          </w:p>
        </w:tc>
        <w:tc>
          <w:tcPr>
            <w:tcW w:w="1134" w:type="dxa"/>
          </w:tcPr>
          <w:p w14:paraId="564FE8E6" w14:textId="3F376874" w:rsidR="0064025B" w:rsidRPr="0064325C" w:rsidRDefault="00D1133E" w:rsidP="001462FC">
            <w:pPr>
              <w:spacing w:line="238" w:lineRule="auto"/>
              <w:ind w:left="0" w:right="0" w:firstLine="0"/>
              <w:jc w:val="center"/>
              <w:rPr>
                <w:sz w:val="20"/>
                <w:szCs w:val="20"/>
              </w:rPr>
            </w:pPr>
            <w:r w:rsidRPr="0064325C">
              <w:rPr>
                <w:sz w:val="20"/>
                <w:szCs w:val="20"/>
              </w:rPr>
              <w:t>GP-N</w:t>
            </w:r>
          </w:p>
        </w:tc>
        <w:tc>
          <w:tcPr>
            <w:tcW w:w="1985" w:type="dxa"/>
          </w:tcPr>
          <w:p w14:paraId="52A693C6" w14:textId="77777777" w:rsidR="0064025B" w:rsidRPr="001462FC" w:rsidRDefault="0064025B" w:rsidP="001462FC">
            <w:pPr>
              <w:spacing w:after="0" w:line="259" w:lineRule="auto"/>
              <w:ind w:left="0" w:right="0" w:firstLine="0"/>
              <w:jc w:val="left"/>
              <w:rPr>
                <w:sz w:val="20"/>
                <w:szCs w:val="20"/>
              </w:rPr>
            </w:pPr>
          </w:p>
        </w:tc>
      </w:tr>
      <w:tr w:rsidR="0064025B" w:rsidRPr="001462FC" w14:paraId="2D348BC2" w14:textId="77777777" w:rsidTr="00D1133E">
        <w:trPr>
          <w:trHeight w:val="1134"/>
        </w:trPr>
        <w:tc>
          <w:tcPr>
            <w:tcW w:w="851" w:type="dxa"/>
          </w:tcPr>
          <w:p w14:paraId="7D7A06FA" w14:textId="77777777" w:rsidR="0064025B" w:rsidRDefault="0064025B" w:rsidP="0064025B">
            <w:pPr>
              <w:spacing w:after="0" w:line="259" w:lineRule="auto"/>
              <w:ind w:left="0" w:right="0" w:firstLine="0"/>
              <w:jc w:val="left"/>
              <w:rPr>
                <w:sz w:val="20"/>
                <w:szCs w:val="20"/>
              </w:rPr>
            </w:pPr>
            <w:r>
              <w:rPr>
                <w:sz w:val="20"/>
                <w:szCs w:val="20"/>
              </w:rPr>
              <w:t>Č: 2</w:t>
            </w:r>
          </w:p>
          <w:p w14:paraId="4D6A97D6" w14:textId="5D2A7E1B" w:rsidR="0064025B" w:rsidRPr="001462FC" w:rsidRDefault="0064025B" w:rsidP="0064025B">
            <w:pPr>
              <w:spacing w:after="0" w:line="259" w:lineRule="auto"/>
              <w:ind w:left="0" w:right="0" w:firstLine="0"/>
              <w:jc w:val="left"/>
              <w:rPr>
                <w:sz w:val="20"/>
                <w:szCs w:val="20"/>
              </w:rPr>
            </w:pPr>
            <w:r>
              <w:rPr>
                <w:sz w:val="20"/>
                <w:szCs w:val="20"/>
              </w:rPr>
              <w:t>O: 4</w:t>
            </w:r>
          </w:p>
          <w:p w14:paraId="331F70C7" w14:textId="77777777" w:rsidR="0064025B" w:rsidRDefault="0064025B" w:rsidP="009671EE">
            <w:pPr>
              <w:spacing w:after="0" w:line="259" w:lineRule="auto"/>
              <w:ind w:left="0" w:right="0" w:firstLine="0"/>
              <w:jc w:val="left"/>
              <w:rPr>
                <w:sz w:val="20"/>
                <w:szCs w:val="20"/>
              </w:rPr>
            </w:pPr>
          </w:p>
        </w:tc>
        <w:tc>
          <w:tcPr>
            <w:tcW w:w="3828" w:type="dxa"/>
          </w:tcPr>
          <w:p w14:paraId="5836467A" w14:textId="177FE9D2" w:rsidR="0064025B" w:rsidRPr="00030212" w:rsidRDefault="0064025B" w:rsidP="00A35A0B">
            <w:pPr>
              <w:spacing w:after="0" w:line="259" w:lineRule="auto"/>
              <w:ind w:left="0" w:right="0" w:firstLine="0"/>
              <w:rPr>
                <w:b/>
                <w:sz w:val="20"/>
                <w:szCs w:val="20"/>
              </w:rPr>
            </w:pPr>
            <w:r w:rsidRPr="00030212">
              <w:rPr>
                <w:sz w:val="20"/>
                <w:szCs w:val="20"/>
              </w:rPr>
              <w:t>4. „oneskorená platba“ je platba, ktorá neprebehne v rámci zmluvnej alebo zákonnej lehoty splatnosti a pri ktorej sú splnené podmienky stanovené v článku 3 ods. 1 alebo v článku 4 ods. 1;</w:t>
            </w:r>
          </w:p>
        </w:tc>
        <w:tc>
          <w:tcPr>
            <w:tcW w:w="567" w:type="dxa"/>
          </w:tcPr>
          <w:p w14:paraId="353A9B66" w14:textId="3D7CD5B0" w:rsidR="0064025B" w:rsidRPr="001462FC" w:rsidRDefault="00D1133E" w:rsidP="00D1133E">
            <w:pPr>
              <w:spacing w:after="0" w:line="259" w:lineRule="auto"/>
              <w:ind w:left="2" w:right="0" w:firstLine="0"/>
              <w:jc w:val="center"/>
              <w:rPr>
                <w:sz w:val="20"/>
                <w:szCs w:val="20"/>
              </w:rPr>
            </w:pPr>
            <w:r>
              <w:rPr>
                <w:sz w:val="20"/>
                <w:szCs w:val="20"/>
              </w:rPr>
              <w:t>N</w:t>
            </w:r>
          </w:p>
        </w:tc>
        <w:tc>
          <w:tcPr>
            <w:tcW w:w="709" w:type="dxa"/>
          </w:tcPr>
          <w:p w14:paraId="2468732B" w14:textId="55E47504" w:rsidR="0064025B" w:rsidRPr="001462FC" w:rsidRDefault="00D1133E" w:rsidP="0064325C">
            <w:pPr>
              <w:spacing w:after="0" w:line="259" w:lineRule="auto"/>
              <w:ind w:left="2" w:right="0" w:firstLine="0"/>
              <w:jc w:val="center"/>
              <w:rPr>
                <w:sz w:val="20"/>
                <w:szCs w:val="20"/>
              </w:rPr>
            </w:pPr>
            <w:r>
              <w:rPr>
                <w:sz w:val="20"/>
                <w:szCs w:val="20"/>
              </w:rPr>
              <w:t>1</w:t>
            </w:r>
          </w:p>
        </w:tc>
        <w:tc>
          <w:tcPr>
            <w:tcW w:w="1134" w:type="dxa"/>
          </w:tcPr>
          <w:p w14:paraId="3CA54A0F" w14:textId="77777777" w:rsidR="00835569" w:rsidRDefault="00835569" w:rsidP="00835569">
            <w:pPr>
              <w:spacing w:after="0" w:line="238" w:lineRule="auto"/>
              <w:ind w:left="2" w:right="0" w:firstLine="0"/>
              <w:jc w:val="center"/>
              <w:rPr>
                <w:sz w:val="20"/>
                <w:szCs w:val="20"/>
              </w:rPr>
            </w:pPr>
            <w:r>
              <w:rPr>
                <w:sz w:val="20"/>
                <w:szCs w:val="20"/>
              </w:rPr>
              <w:t>§: 514</w:t>
            </w:r>
          </w:p>
          <w:p w14:paraId="56170DAA" w14:textId="4B274595" w:rsidR="00D1133E" w:rsidRPr="001462FC" w:rsidRDefault="00D1133E" w:rsidP="00835569">
            <w:pPr>
              <w:spacing w:after="0" w:line="238" w:lineRule="auto"/>
              <w:ind w:left="2" w:right="0" w:firstLine="0"/>
              <w:jc w:val="center"/>
              <w:rPr>
                <w:sz w:val="20"/>
                <w:szCs w:val="20"/>
              </w:rPr>
            </w:pPr>
            <w:r>
              <w:rPr>
                <w:sz w:val="20"/>
                <w:szCs w:val="20"/>
              </w:rPr>
              <w:t>O: 1</w:t>
            </w:r>
          </w:p>
        </w:tc>
        <w:tc>
          <w:tcPr>
            <w:tcW w:w="3685" w:type="dxa"/>
          </w:tcPr>
          <w:p w14:paraId="4D7412D1" w14:textId="037EC1B0" w:rsidR="0064025B" w:rsidRPr="001462FC" w:rsidRDefault="00835569" w:rsidP="0064325C">
            <w:pPr>
              <w:spacing w:after="0" w:line="259" w:lineRule="auto"/>
              <w:ind w:right="0"/>
              <w:rPr>
                <w:sz w:val="20"/>
                <w:szCs w:val="20"/>
              </w:rPr>
            </w:pPr>
            <w:r w:rsidRPr="00835569">
              <w:rPr>
                <w:sz w:val="20"/>
                <w:szCs w:val="20"/>
              </w:rPr>
              <w:t>(1)</w:t>
            </w:r>
            <w:r w:rsidRPr="00835569">
              <w:rPr>
                <w:sz w:val="20"/>
                <w:szCs w:val="20"/>
              </w:rPr>
              <w:tab/>
              <w:t>Nesplnením je vadné plnenie, omeškanie s plnením a ak sa vôbec neplní.</w:t>
            </w:r>
          </w:p>
        </w:tc>
        <w:tc>
          <w:tcPr>
            <w:tcW w:w="851" w:type="dxa"/>
          </w:tcPr>
          <w:p w14:paraId="2686639C" w14:textId="2E69D426" w:rsidR="009671EE" w:rsidRPr="00862BCF" w:rsidRDefault="00D1133E" w:rsidP="009671EE">
            <w:pPr>
              <w:pStyle w:val="Normlny0"/>
              <w:jc w:val="center"/>
            </w:pPr>
            <w:r>
              <w:t>Ú</w:t>
            </w:r>
          </w:p>
          <w:p w14:paraId="7902B084" w14:textId="77777777" w:rsidR="0064025B" w:rsidRPr="001462FC" w:rsidRDefault="0064025B" w:rsidP="009671EE">
            <w:pPr>
              <w:spacing w:after="0" w:line="259" w:lineRule="auto"/>
              <w:ind w:left="0" w:right="0" w:firstLine="0"/>
              <w:jc w:val="center"/>
              <w:rPr>
                <w:sz w:val="20"/>
                <w:szCs w:val="20"/>
              </w:rPr>
            </w:pPr>
          </w:p>
        </w:tc>
        <w:tc>
          <w:tcPr>
            <w:tcW w:w="1275" w:type="dxa"/>
          </w:tcPr>
          <w:p w14:paraId="773ABAED" w14:textId="77777777" w:rsidR="0064025B" w:rsidRPr="001462FC" w:rsidRDefault="0064025B" w:rsidP="009671EE">
            <w:pPr>
              <w:spacing w:after="0" w:line="259" w:lineRule="auto"/>
              <w:ind w:left="2" w:right="0" w:firstLine="0"/>
              <w:rPr>
                <w:sz w:val="20"/>
                <w:szCs w:val="20"/>
              </w:rPr>
            </w:pPr>
          </w:p>
        </w:tc>
        <w:tc>
          <w:tcPr>
            <w:tcW w:w="1134" w:type="dxa"/>
          </w:tcPr>
          <w:p w14:paraId="2322036C" w14:textId="44001523" w:rsidR="0064025B" w:rsidRPr="0064325C" w:rsidRDefault="00D1133E" w:rsidP="009671EE">
            <w:pPr>
              <w:spacing w:line="238" w:lineRule="auto"/>
              <w:ind w:left="0" w:right="0" w:firstLine="0"/>
              <w:jc w:val="center"/>
              <w:rPr>
                <w:sz w:val="20"/>
                <w:szCs w:val="20"/>
              </w:rPr>
            </w:pPr>
            <w:r w:rsidRPr="0064325C">
              <w:rPr>
                <w:sz w:val="20"/>
                <w:szCs w:val="20"/>
              </w:rPr>
              <w:t>GP-N</w:t>
            </w:r>
          </w:p>
        </w:tc>
        <w:tc>
          <w:tcPr>
            <w:tcW w:w="1985" w:type="dxa"/>
          </w:tcPr>
          <w:p w14:paraId="6AE9FA4F" w14:textId="77777777" w:rsidR="0064025B" w:rsidRPr="001462FC" w:rsidRDefault="0064025B" w:rsidP="009671EE">
            <w:pPr>
              <w:spacing w:after="0" w:line="259" w:lineRule="auto"/>
              <w:ind w:left="0" w:right="0" w:firstLine="0"/>
              <w:jc w:val="left"/>
              <w:rPr>
                <w:sz w:val="20"/>
                <w:szCs w:val="20"/>
              </w:rPr>
            </w:pPr>
          </w:p>
        </w:tc>
      </w:tr>
      <w:tr w:rsidR="0064025B" w:rsidRPr="001462FC" w14:paraId="566165FD" w14:textId="77777777" w:rsidTr="00D1133E">
        <w:trPr>
          <w:trHeight w:val="1134"/>
        </w:trPr>
        <w:tc>
          <w:tcPr>
            <w:tcW w:w="851" w:type="dxa"/>
          </w:tcPr>
          <w:p w14:paraId="18FFDDF8" w14:textId="77777777" w:rsidR="0064025B" w:rsidRDefault="0064025B" w:rsidP="0064025B">
            <w:pPr>
              <w:spacing w:after="0" w:line="259" w:lineRule="auto"/>
              <w:ind w:left="0" w:right="0" w:firstLine="0"/>
              <w:jc w:val="left"/>
              <w:rPr>
                <w:sz w:val="20"/>
                <w:szCs w:val="20"/>
              </w:rPr>
            </w:pPr>
            <w:r>
              <w:rPr>
                <w:sz w:val="20"/>
                <w:szCs w:val="20"/>
              </w:rPr>
              <w:t>Č: 2</w:t>
            </w:r>
          </w:p>
          <w:p w14:paraId="2AF34032" w14:textId="7E1D9694" w:rsidR="0064025B" w:rsidRPr="001462FC" w:rsidRDefault="0064025B" w:rsidP="0064025B">
            <w:pPr>
              <w:spacing w:after="0" w:line="259" w:lineRule="auto"/>
              <w:ind w:left="0" w:right="0" w:firstLine="0"/>
              <w:jc w:val="left"/>
              <w:rPr>
                <w:sz w:val="20"/>
                <w:szCs w:val="20"/>
              </w:rPr>
            </w:pPr>
            <w:r>
              <w:rPr>
                <w:sz w:val="20"/>
                <w:szCs w:val="20"/>
              </w:rPr>
              <w:t>O: 5</w:t>
            </w:r>
          </w:p>
          <w:p w14:paraId="71F0BD81" w14:textId="77777777" w:rsidR="0064025B" w:rsidRDefault="0064025B" w:rsidP="009671EE">
            <w:pPr>
              <w:spacing w:after="0" w:line="259" w:lineRule="auto"/>
              <w:ind w:left="0" w:right="0" w:firstLine="0"/>
              <w:jc w:val="left"/>
              <w:rPr>
                <w:sz w:val="20"/>
                <w:szCs w:val="20"/>
              </w:rPr>
            </w:pPr>
          </w:p>
        </w:tc>
        <w:tc>
          <w:tcPr>
            <w:tcW w:w="3828" w:type="dxa"/>
          </w:tcPr>
          <w:p w14:paraId="04F5DA4D" w14:textId="77777777" w:rsidR="0064025B" w:rsidRPr="00030212" w:rsidRDefault="0064025B" w:rsidP="0064025B">
            <w:pPr>
              <w:spacing w:after="0" w:line="259" w:lineRule="auto"/>
              <w:ind w:left="0" w:right="0" w:firstLine="0"/>
              <w:rPr>
                <w:sz w:val="20"/>
                <w:szCs w:val="20"/>
              </w:rPr>
            </w:pPr>
            <w:r w:rsidRPr="00030212">
              <w:rPr>
                <w:sz w:val="20"/>
                <w:szCs w:val="20"/>
              </w:rPr>
              <w:t>5. „úrok z omeškania“ je zákonný úrok z omeškania alebo úrok, ktorého sadzba bola dohodnutá medzi podnikmi podľa článku 7;</w:t>
            </w:r>
          </w:p>
          <w:p w14:paraId="3BA2F141" w14:textId="77777777" w:rsidR="0064025B" w:rsidRPr="00030212" w:rsidRDefault="0064025B" w:rsidP="009671EE">
            <w:pPr>
              <w:spacing w:after="0" w:line="259" w:lineRule="auto"/>
              <w:ind w:left="0" w:right="0" w:firstLine="0"/>
              <w:rPr>
                <w:b/>
                <w:sz w:val="20"/>
                <w:szCs w:val="20"/>
              </w:rPr>
            </w:pPr>
          </w:p>
        </w:tc>
        <w:tc>
          <w:tcPr>
            <w:tcW w:w="567" w:type="dxa"/>
          </w:tcPr>
          <w:p w14:paraId="750E19F6" w14:textId="207027F1" w:rsidR="0064025B" w:rsidRPr="001462FC" w:rsidRDefault="00B63E40" w:rsidP="00B63E40">
            <w:pPr>
              <w:spacing w:after="0" w:line="259" w:lineRule="auto"/>
              <w:ind w:left="2" w:right="0" w:firstLine="0"/>
              <w:jc w:val="center"/>
              <w:rPr>
                <w:sz w:val="20"/>
                <w:szCs w:val="20"/>
              </w:rPr>
            </w:pPr>
            <w:r>
              <w:rPr>
                <w:sz w:val="20"/>
                <w:szCs w:val="20"/>
              </w:rPr>
              <w:t>N</w:t>
            </w:r>
          </w:p>
        </w:tc>
        <w:tc>
          <w:tcPr>
            <w:tcW w:w="709" w:type="dxa"/>
          </w:tcPr>
          <w:p w14:paraId="3906D9EB" w14:textId="5C9B6292" w:rsidR="0064025B" w:rsidRPr="001462FC" w:rsidRDefault="00B63E40" w:rsidP="00B63E40">
            <w:pPr>
              <w:spacing w:after="0" w:line="259" w:lineRule="auto"/>
              <w:ind w:left="2" w:right="0" w:firstLine="0"/>
              <w:jc w:val="center"/>
              <w:rPr>
                <w:sz w:val="20"/>
                <w:szCs w:val="20"/>
              </w:rPr>
            </w:pPr>
            <w:r>
              <w:rPr>
                <w:sz w:val="20"/>
                <w:szCs w:val="20"/>
              </w:rPr>
              <w:t>1</w:t>
            </w:r>
          </w:p>
        </w:tc>
        <w:tc>
          <w:tcPr>
            <w:tcW w:w="1134" w:type="dxa"/>
          </w:tcPr>
          <w:p w14:paraId="58846602" w14:textId="3A05F5F5" w:rsidR="0064025B" w:rsidRDefault="00835569" w:rsidP="00B63E40">
            <w:pPr>
              <w:spacing w:after="0" w:line="238" w:lineRule="auto"/>
              <w:ind w:left="2" w:right="0" w:firstLine="0"/>
              <w:jc w:val="center"/>
              <w:rPr>
                <w:sz w:val="20"/>
                <w:szCs w:val="20"/>
              </w:rPr>
            </w:pPr>
            <w:r>
              <w:rPr>
                <w:sz w:val="20"/>
                <w:szCs w:val="20"/>
              </w:rPr>
              <w:t>§: 534</w:t>
            </w:r>
          </w:p>
          <w:p w14:paraId="2A5D510A" w14:textId="650516EF" w:rsidR="00B63E40" w:rsidRDefault="00B63E40" w:rsidP="00B63E40">
            <w:pPr>
              <w:spacing w:after="0" w:line="238" w:lineRule="auto"/>
              <w:ind w:left="2" w:right="0" w:firstLine="0"/>
              <w:jc w:val="center"/>
              <w:rPr>
                <w:sz w:val="20"/>
                <w:szCs w:val="20"/>
              </w:rPr>
            </w:pPr>
            <w:r>
              <w:rPr>
                <w:sz w:val="20"/>
                <w:szCs w:val="20"/>
              </w:rPr>
              <w:t>O: 1</w:t>
            </w:r>
          </w:p>
          <w:p w14:paraId="0F4DC00B" w14:textId="67FA5C4B" w:rsidR="00835569" w:rsidRDefault="00835569" w:rsidP="00B63E40">
            <w:pPr>
              <w:spacing w:after="0" w:line="238" w:lineRule="auto"/>
              <w:ind w:left="2" w:right="0" w:firstLine="0"/>
              <w:jc w:val="center"/>
              <w:rPr>
                <w:sz w:val="20"/>
                <w:szCs w:val="20"/>
              </w:rPr>
            </w:pPr>
            <w:r>
              <w:rPr>
                <w:sz w:val="20"/>
                <w:szCs w:val="20"/>
              </w:rPr>
              <w:t>V: 1</w:t>
            </w:r>
          </w:p>
          <w:p w14:paraId="56E2E768" w14:textId="05EE5451" w:rsidR="0064325C" w:rsidRPr="001462FC" w:rsidRDefault="0064325C" w:rsidP="00B63E40">
            <w:pPr>
              <w:spacing w:after="0" w:line="238" w:lineRule="auto"/>
              <w:ind w:left="2" w:right="0" w:firstLine="0"/>
              <w:jc w:val="center"/>
              <w:rPr>
                <w:sz w:val="20"/>
                <w:szCs w:val="20"/>
              </w:rPr>
            </w:pPr>
          </w:p>
        </w:tc>
        <w:tc>
          <w:tcPr>
            <w:tcW w:w="3685" w:type="dxa"/>
          </w:tcPr>
          <w:p w14:paraId="59D47538" w14:textId="1CFD4489" w:rsidR="0064025B" w:rsidRPr="001462FC" w:rsidRDefault="00835569" w:rsidP="00835569">
            <w:pPr>
              <w:spacing w:after="0" w:line="240" w:lineRule="auto"/>
              <w:ind w:left="0" w:right="0" w:firstLine="0"/>
              <w:rPr>
                <w:sz w:val="20"/>
                <w:szCs w:val="20"/>
              </w:rPr>
            </w:pPr>
            <w:r w:rsidRPr="00835569">
              <w:rPr>
                <w:sz w:val="20"/>
                <w:szCs w:val="20"/>
              </w:rPr>
              <w:t>(1)</w:t>
            </w:r>
            <w:r w:rsidRPr="00835569">
              <w:rPr>
                <w:sz w:val="20"/>
                <w:szCs w:val="20"/>
              </w:rPr>
              <w:tab/>
              <w:t xml:space="preserve">Ak dlžník nesplnil peňažný dlh alebo jeho časť včas, má veriteľ právo na úrok z omeškania z nezaplatenej sumy v dohodnutej sadzbe. </w:t>
            </w:r>
          </w:p>
        </w:tc>
        <w:tc>
          <w:tcPr>
            <w:tcW w:w="851" w:type="dxa"/>
          </w:tcPr>
          <w:p w14:paraId="25370736" w14:textId="18AF7950" w:rsidR="009671EE" w:rsidRDefault="00B63E40" w:rsidP="009671EE">
            <w:pPr>
              <w:pStyle w:val="Normlny0"/>
              <w:jc w:val="center"/>
            </w:pPr>
            <w:r>
              <w:t>Ú</w:t>
            </w:r>
          </w:p>
          <w:p w14:paraId="46A1C986" w14:textId="77777777" w:rsidR="0064025B" w:rsidRPr="001462FC" w:rsidRDefault="0064025B" w:rsidP="009671EE">
            <w:pPr>
              <w:spacing w:after="0" w:line="259" w:lineRule="auto"/>
              <w:ind w:left="0" w:right="0" w:firstLine="0"/>
              <w:jc w:val="center"/>
              <w:rPr>
                <w:sz w:val="20"/>
                <w:szCs w:val="20"/>
              </w:rPr>
            </w:pPr>
          </w:p>
        </w:tc>
        <w:tc>
          <w:tcPr>
            <w:tcW w:w="1275" w:type="dxa"/>
          </w:tcPr>
          <w:p w14:paraId="47BCEDE6" w14:textId="77777777" w:rsidR="0064025B" w:rsidRPr="001462FC" w:rsidRDefault="0064025B" w:rsidP="009671EE">
            <w:pPr>
              <w:spacing w:after="0" w:line="259" w:lineRule="auto"/>
              <w:ind w:left="2" w:right="0" w:firstLine="0"/>
              <w:rPr>
                <w:sz w:val="20"/>
                <w:szCs w:val="20"/>
              </w:rPr>
            </w:pPr>
          </w:p>
        </w:tc>
        <w:tc>
          <w:tcPr>
            <w:tcW w:w="1134" w:type="dxa"/>
          </w:tcPr>
          <w:p w14:paraId="35FF70B0" w14:textId="1FF6221E" w:rsidR="0064025B" w:rsidRPr="0064325C" w:rsidRDefault="00B63E40" w:rsidP="009671EE">
            <w:pPr>
              <w:spacing w:line="238" w:lineRule="auto"/>
              <w:ind w:left="0" w:right="0" w:firstLine="0"/>
              <w:jc w:val="center"/>
              <w:rPr>
                <w:sz w:val="20"/>
                <w:szCs w:val="20"/>
              </w:rPr>
            </w:pPr>
            <w:r w:rsidRPr="0064325C">
              <w:rPr>
                <w:sz w:val="20"/>
                <w:szCs w:val="20"/>
              </w:rPr>
              <w:t>GP-N</w:t>
            </w:r>
          </w:p>
        </w:tc>
        <w:tc>
          <w:tcPr>
            <w:tcW w:w="1985" w:type="dxa"/>
          </w:tcPr>
          <w:p w14:paraId="2392EB80" w14:textId="77777777" w:rsidR="0064025B" w:rsidRPr="001462FC" w:rsidRDefault="0064025B" w:rsidP="009671EE">
            <w:pPr>
              <w:spacing w:after="0" w:line="259" w:lineRule="auto"/>
              <w:ind w:left="0" w:right="0" w:firstLine="0"/>
              <w:jc w:val="left"/>
              <w:rPr>
                <w:sz w:val="20"/>
                <w:szCs w:val="20"/>
              </w:rPr>
            </w:pPr>
          </w:p>
        </w:tc>
      </w:tr>
      <w:tr w:rsidR="008C104F" w:rsidRPr="001462FC" w14:paraId="746B049C" w14:textId="77777777" w:rsidTr="00D1133E">
        <w:trPr>
          <w:trHeight w:val="1134"/>
        </w:trPr>
        <w:tc>
          <w:tcPr>
            <w:tcW w:w="851" w:type="dxa"/>
            <w:vMerge w:val="restart"/>
          </w:tcPr>
          <w:p w14:paraId="7FE6EB0D" w14:textId="77777777" w:rsidR="008C104F" w:rsidRDefault="008C104F" w:rsidP="00B63E40">
            <w:pPr>
              <w:spacing w:after="0" w:line="259" w:lineRule="auto"/>
              <w:ind w:left="0" w:right="0" w:firstLine="0"/>
              <w:jc w:val="left"/>
              <w:rPr>
                <w:sz w:val="20"/>
                <w:szCs w:val="20"/>
              </w:rPr>
            </w:pPr>
            <w:r>
              <w:rPr>
                <w:sz w:val="20"/>
                <w:szCs w:val="20"/>
              </w:rPr>
              <w:lastRenderedPageBreak/>
              <w:t>Č: 2</w:t>
            </w:r>
          </w:p>
          <w:p w14:paraId="58D4432A" w14:textId="3884E3BC" w:rsidR="008C104F" w:rsidRPr="001462FC" w:rsidRDefault="008C104F" w:rsidP="00B63E40">
            <w:pPr>
              <w:spacing w:after="0" w:line="259" w:lineRule="auto"/>
              <w:ind w:left="0" w:right="0" w:firstLine="0"/>
              <w:jc w:val="left"/>
              <w:rPr>
                <w:sz w:val="20"/>
                <w:szCs w:val="20"/>
              </w:rPr>
            </w:pPr>
            <w:r>
              <w:rPr>
                <w:sz w:val="20"/>
                <w:szCs w:val="20"/>
              </w:rPr>
              <w:t>O: 6</w:t>
            </w:r>
          </w:p>
          <w:p w14:paraId="5FCB428B" w14:textId="77777777" w:rsidR="008C104F" w:rsidRDefault="008C104F" w:rsidP="00B63E40">
            <w:pPr>
              <w:spacing w:after="0" w:line="259" w:lineRule="auto"/>
              <w:ind w:left="0" w:right="0" w:firstLine="0"/>
              <w:jc w:val="left"/>
              <w:rPr>
                <w:sz w:val="20"/>
                <w:szCs w:val="20"/>
              </w:rPr>
            </w:pPr>
          </w:p>
        </w:tc>
        <w:tc>
          <w:tcPr>
            <w:tcW w:w="3828" w:type="dxa"/>
            <w:vMerge w:val="restart"/>
          </w:tcPr>
          <w:p w14:paraId="13C4CA48" w14:textId="60172407" w:rsidR="008C104F" w:rsidRPr="00030212" w:rsidRDefault="008C104F" w:rsidP="00A35A0B">
            <w:pPr>
              <w:spacing w:after="0" w:line="259" w:lineRule="auto"/>
              <w:ind w:left="0" w:right="0" w:firstLine="0"/>
              <w:rPr>
                <w:b/>
                <w:sz w:val="20"/>
                <w:szCs w:val="20"/>
              </w:rPr>
            </w:pPr>
            <w:r w:rsidRPr="00030212">
              <w:rPr>
                <w:sz w:val="20"/>
                <w:szCs w:val="20"/>
              </w:rPr>
              <w:t>6. „zákonný úrok z omeškania“ je jednoduchý úrok z omeškania, ktorého sadzba zodpovedá súčtu referenčnej sadzby a najmenej ôsmim percentuálnym bodom;</w:t>
            </w:r>
          </w:p>
        </w:tc>
        <w:tc>
          <w:tcPr>
            <w:tcW w:w="567" w:type="dxa"/>
            <w:vMerge w:val="restart"/>
          </w:tcPr>
          <w:p w14:paraId="7F90E253" w14:textId="4187E5D3" w:rsidR="008C104F" w:rsidRPr="001462FC" w:rsidRDefault="008C104F" w:rsidP="00A35A0B">
            <w:pPr>
              <w:spacing w:after="0" w:line="259" w:lineRule="auto"/>
              <w:ind w:left="2" w:right="0" w:firstLine="0"/>
              <w:jc w:val="center"/>
              <w:rPr>
                <w:sz w:val="20"/>
                <w:szCs w:val="20"/>
              </w:rPr>
            </w:pPr>
            <w:r>
              <w:rPr>
                <w:sz w:val="20"/>
                <w:szCs w:val="20"/>
              </w:rPr>
              <w:t>N</w:t>
            </w:r>
          </w:p>
        </w:tc>
        <w:tc>
          <w:tcPr>
            <w:tcW w:w="709" w:type="dxa"/>
          </w:tcPr>
          <w:p w14:paraId="744796DD" w14:textId="1588B2A3" w:rsidR="008C104F" w:rsidRPr="001462FC" w:rsidRDefault="008C104F" w:rsidP="00A35A0B">
            <w:pPr>
              <w:spacing w:after="0" w:line="259" w:lineRule="auto"/>
              <w:ind w:left="2" w:right="0" w:firstLine="0"/>
              <w:jc w:val="center"/>
              <w:rPr>
                <w:sz w:val="20"/>
                <w:szCs w:val="20"/>
              </w:rPr>
            </w:pPr>
            <w:r>
              <w:rPr>
                <w:sz w:val="20"/>
                <w:szCs w:val="20"/>
              </w:rPr>
              <w:t>1</w:t>
            </w:r>
          </w:p>
        </w:tc>
        <w:tc>
          <w:tcPr>
            <w:tcW w:w="1134" w:type="dxa"/>
          </w:tcPr>
          <w:p w14:paraId="3839C8AB" w14:textId="6DEB09FE" w:rsidR="008C104F" w:rsidRDefault="00835569" w:rsidP="00B63E40">
            <w:pPr>
              <w:spacing w:after="0" w:line="238" w:lineRule="auto"/>
              <w:ind w:left="2" w:right="0" w:firstLine="0"/>
              <w:jc w:val="center"/>
              <w:rPr>
                <w:sz w:val="20"/>
                <w:szCs w:val="20"/>
              </w:rPr>
            </w:pPr>
            <w:r>
              <w:rPr>
                <w:sz w:val="20"/>
                <w:szCs w:val="20"/>
              </w:rPr>
              <w:t>§: 534</w:t>
            </w:r>
          </w:p>
          <w:p w14:paraId="66DED5A4" w14:textId="77777777" w:rsidR="008C104F" w:rsidRDefault="008C104F" w:rsidP="00B63E40">
            <w:pPr>
              <w:spacing w:after="0" w:line="238" w:lineRule="auto"/>
              <w:ind w:left="2" w:right="0" w:firstLine="0"/>
              <w:jc w:val="center"/>
              <w:rPr>
                <w:sz w:val="20"/>
                <w:szCs w:val="20"/>
              </w:rPr>
            </w:pPr>
            <w:r>
              <w:rPr>
                <w:sz w:val="20"/>
                <w:szCs w:val="20"/>
              </w:rPr>
              <w:t>O: 1</w:t>
            </w:r>
          </w:p>
          <w:p w14:paraId="7973A148" w14:textId="201EFDBF" w:rsidR="008C104F" w:rsidRPr="001462FC" w:rsidRDefault="008C104F" w:rsidP="00B63E40">
            <w:pPr>
              <w:spacing w:after="0" w:line="238" w:lineRule="auto"/>
              <w:ind w:left="2" w:right="0" w:firstLine="0"/>
              <w:jc w:val="center"/>
              <w:rPr>
                <w:sz w:val="20"/>
                <w:szCs w:val="20"/>
              </w:rPr>
            </w:pPr>
            <w:r>
              <w:rPr>
                <w:sz w:val="20"/>
                <w:szCs w:val="20"/>
              </w:rPr>
              <w:t>V: 2</w:t>
            </w:r>
          </w:p>
        </w:tc>
        <w:tc>
          <w:tcPr>
            <w:tcW w:w="3685" w:type="dxa"/>
          </w:tcPr>
          <w:p w14:paraId="63FF30E1" w14:textId="29B74686" w:rsidR="008C104F" w:rsidRPr="001462FC" w:rsidRDefault="00835569" w:rsidP="00835569">
            <w:pPr>
              <w:spacing w:after="0" w:line="240" w:lineRule="auto"/>
              <w:ind w:left="11" w:right="0" w:hanging="11"/>
              <w:rPr>
                <w:sz w:val="20"/>
                <w:szCs w:val="20"/>
              </w:rPr>
            </w:pPr>
            <w:r w:rsidRPr="00835569">
              <w:rPr>
                <w:sz w:val="20"/>
                <w:szCs w:val="20"/>
              </w:rPr>
              <w:t>Ak sadzba úroku z omeškania nebola stranami záväzku dohodnutá, má veriteľ právo na úrok z omeškania v sadzbe, ktorú ustanoví vláda Slovenskej republiky nariadením.</w:t>
            </w:r>
          </w:p>
        </w:tc>
        <w:tc>
          <w:tcPr>
            <w:tcW w:w="851" w:type="dxa"/>
            <w:vMerge w:val="restart"/>
          </w:tcPr>
          <w:p w14:paraId="50030CF7" w14:textId="50B6308C" w:rsidR="008C104F" w:rsidRPr="001462FC" w:rsidRDefault="008C104F" w:rsidP="00B63E40">
            <w:pPr>
              <w:spacing w:after="0" w:line="259" w:lineRule="auto"/>
              <w:ind w:left="0" w:right="0" w:firstLine="0"/>
              <w:jc w:val="center"/>
              <w:rPr>
                <w:sz w:val="20"/>
                <w:szCs w:val="20"/>
              </w:rPr>
            </w:pPr>
            <w:r>
              <w:rPr>
                <w:sz w:val="20"/>
                <w:szCs w:val="20"/>
              </w:rPr>
              <w:t>Ú</w:t>
            </w:r>
          </w:p>
        </w:tc>
        <w:tc>
          <w:tcPr>
            <w:tcW w:w="1275" w:type="dxa"/>
            <w:vMerge w:val="restart"/>
          </w:tcPr>
          <w:p w14:paraId="201548C8" w14:textId="29EDB633" w:rsidR="008C104F" w:rsidRPr="001462FC" w:rsidRDefault="008C104F" w:rsidP="00A35A0B">
            <w:pPr>
              <w:spacing w:after="0" w:line="259" w:lineRule="auto"/>
              <w:ind w:left="2" w:right="0" w:firstLine="0"/>
              <w:rPr>
                <w:sz w:val="20"/>
                <w:szCs w:val="20"/>
              </w:rPr>
            </w:pPr>
          </w:p>
        </w:tc>
        <w:tc>
          <w:tcPr>
            <w:tcW w:w="1134" w:type="dxa"/>
            <w:vMerge w:val="restart"/>
          </w:tcPr>
          <w:p w14:paraId="6B95ED75" w14:textId="7F00A84A" w:rsidR="008C104F" w:rsidRPr="0064325C" w:rsidRDefault="008C104F" w:rsidP="00B63E40">
            <w:pPr>
              <w:spacing w:line="238" w:lineRule="auto"/>
              <w:ind w:left="0" w:right="0" w:firstLine="0"/>
              <w:jc w:val="center"/>
              <w:rPr>
                <w:sz w:val="20"/>
                <w:szCs w:val="20"/>
              </w:rPr>
            </w:pPr>
            <w:r w:rsidRPr="0064325C">
              <w:rPr>
                <w:sz w:val="20"/>
                <w:szCs w:val="20"/>
              </w:rPr>
              <w:t>GP-N</w:t>
            </w:r>
          </w:p>
        </w:tc>
        <w:tc>
          <w:tcPr>
            <w:tcW w:w="1985" w:type="dxa"/>
            <w:vMerge w:val="restart"/>
          </w:tcPr>
          <w:p w14:paraId="71C3824F" w14:textId="77777777" w:rsidR="008C104F" w:rsidRPr="001462FC" w:rsidRDefault="008C104F" w:rsidP="00B63E40">
            <w:pPr>
              <w:spacing w:after="0" w:line="259" w:lineRule="auto"/>
              <w:ind w:left="0" w:right="0" w:firstLine="0"/>
              <w:jc w:val="left"/>
              <w:rPr>
                <w:sz w:val="20"/>
                <w:szCs w:val="20"/>
              </w:rPr>
            </w:pPr>
          </w:p>
        </w:tc>
      </w:tr>
      <w:tr w:rsidR="008C104F" w:rsidRPr="001462FC" w14:paraId="72AC09D7" w14:textId="77777777" w:rsidTr="00D1133E">
        <w:trPr>
          <w:trHeight w:val="1134"/>
        </w:trPr>
        <w:tc>
          <w:tcPr>
            <w:tcW w:w="851" w:type="dxa"/>
            <w:vMerge/>
          </w:tcPr>
          <w:p w14:paraId="14000424" w14:textId="77777777" w:rsidR="008C104F" w:rsidRDefault="008C104F" w:rsidP="00B63E40">
            <w:pPr>
              <w:spacing w:after="0" w:line="259" w:lineRule="auto"/>
              <w:ind w:left="0" w:right="0" w:firstLine="0"/>
              <w:jc w:val="left"/>
              <w:rPr>
                <w:sz w:val="20"/>
                <w:szCs w:val="20"/>
              </w:rPr>
            </w:pPr>
          </w:p>
        </w:tc>
        <w:tc>
          <w:tcPr>
            <w:tcW w:w="3828" w:type="dxa"/>
            <w:vMerge/>
          </w:tcPr>
          <w:p w14:paraId="5FAB885B" w14:textId="77777777" w:rsidR="008C104F" w:rsidRPr="00030212" w:rsidRDefault="008C104F" w:rsidP="00A35A0B">
            <w:pPr>
              <w:spacing w:after="0" w:line="259" w:lineRule="auto"/>
              <w:ind w:left="0" w:right="0" w:firstLine="0"/>
              <w:rPr>
                <w:sz w:val="20"/>
                <w:szCs w:val="20"/>
              </w:rPr>
            </w:pPr>
          </w:p>
        </w:tc>
        <w:tc>
          <w:tcPr>
            <w:tcW w:w="567" w:type="dxa"/>
            <w:vMerge/>
          </w:tcPr>
          <w:p w14:paraId="529AFC80" w14:textId="77777777" w:rsidR="008C104F" w:rsidRDefault="008C104F" w:rsidP="00A35A0B">
            <w:pPr>
              <w:spacing w:after="0" w:line="259" w:lineRule="auto"/>
              <w:ind w:left="2" w:right="0" w:firstLine="0"/>
              <w:jc w:val="center"/>
              <w:rPr>
                <w:sz w:val="20"/>
                <w:szCs w:val="20"/>
              </w:rPr>
            </w:pPr>
          </w:p>
        </w:tc>
        <w:tc>
          <w:tcPr>
            <w:tcW w:w="709" w:type="dxa"/>
          </w:tcPr>
          <w:p w14:paraId="1ED5947E" w14:textId="7986FCDC" w:rsidR="008C104F" w:rsidRDefault="008C104F" w:rsidP="00A35A0B">
            <w:pPr>
              <w:spacing w:after="0" w:line="259" w:lineRule="auto"/>
              <w:ind w:left="2" w:right="0" w:firstLine="0"/>
              <w:jc w:val="center"/>
              <w:rPr>
                <w:sz w:val="20"/>
                <w:szCs w:val="20"/>
              </w:rPr>
            </w:pPr>
            <w:r>
              <w:rPr>
                <w:sz w:val="20"/>
                <w:szCs w:val="20"/>
              </w:rPr>
              <w:t>3</w:t>
            </w:r>
          </w:p>
        </w:tc>
        <w:tc>
          <w:tcPr>
            <w:tcW w:w="1134" w:type="dxa"/>
          </w:tcPr>
          <w:p w14:paraId="492182CD" w14:textId="140C7326" w:rsidR="008C104F" w:rsidRDefault="001A6C26" w:rsidP="00B63E40">
            <w:pPr>
              <w:spacing w:after="0" w:line="238" w:lineRule="auto"/>
              <w:ind w:left="2" w:right="0" w:firstLine="0"/>
              <w:jc w:val="center"/>
              <w:rPr>
                <w:sz w:val="20"/>
                <w:szCs w:val="20"/>
              </w:rPr>
            </w:pPr>
            <w:r>
              <w:rPr>
                <w:sz w:val="20"/>
                <w:szCs w:val="20"/>
              </w:rPr>
              <w:t>§: 17</w:t>
            </w:r>
          </w:p>
          <w:p w14:paraId="02AE5F06" w14:textId="2E036639" w:rsidR="008C104F" w:rsidRDefault="008C104F" w:rsidP="00B63E40">
            <w:pPr>
              <w:spacing w:after="0" w:line="238" w:lineRule="auto"/>
              <w:ind w:left="2" w:right="0" w:firstLine="0"/>
              <w:jc w:val="center"/>
              <w:rPr>
                <w:sz w:val="20"/>
                <w:szCs w:val="20"/>
              </w:rPr>
            </w:pPr>
            <w:r>
              <w:rPr>
                <w:sz w:val="20"/>
                <w:szCs w:val="20"/>
              </w:rPr>
              <w:t>O: 1 a 3</w:t>
            </w:r>
          </w:p>
        </w:tc>
        <w:tc>
          <w:tcPr>
            <w:tcW w:w="3685" w:type="dxa"/>
          </w:tcPr>
          <w:p w14:paraId="17301064" w14:textId="59251FB0" w:rsidR="008C104F" w:rsidRPr="008C104F" w:rsidRDefault="001A6C26" w:rsidP="00835569">
            <w:pPr>
              <w:spacing w:after="0" w:line="240" w:lineRule="auto"/>
              <w:ind w:left="11" w:right="0" w:hanging="11"/>
              <w:rPr>
                <w:sz w:val="20"/>
                <w:szCs w:val="20"/>
              </w:rPr>
            </w:pPr>
            <w:r w:rsidRPr="001A6C26">
              <w:rPr>
                <w:sz w:val="20"/>
                <w:szCs w:val="20"/>
              </w:rPr>
              <w:t>(1)</w:t>
            </w:r>
            <w:r>
              <w:rPr>
                <w:sz w:val="20"/>
                <w:szCs w:val="20"/>
              </w:rPr>
              <w:t xml:space="preserve"> </w:t>
            </w:r>
            <w:r w:rsidRPr="001A6C26">
              <w:rPr>
                <w:sz w:val="20"/>
                <w:szCs w:val="20"/>
              </w:rPr>
              <w:t>Sadzba úroku z omeškania v záväzku medzi podnikateľmi alebo podnikateľom a subjektom verejného práva sa rovná základnej úrokovej sadzbe Európskej centrálnej banky</w:t>
            </w:r>
            <w:r w:rsidRPr="001A6C26">
              <w:rPr>
                <w:sz w:val="20"/>
                <w:szCs w:val="20"/>
                <w:vertAlign w:val="superscript"/>
              </w:rPr>
              <w:t>3</w:t>
            </w:r>
            <w:r w:rsidRPr="001A6C26">
              <w:rPr>
                <w:sz w:val="20"/>
                <w:szCs w:val="20"/>
              </w:rPr>
              <w:t>) platnej k prvému dňu príslušného kalendárneho polroka omeškania zvýšenej o osem percentuálnych bodov; takto určená sadzba úroku z omeškania sa použije počas celého tohto kalendárneho polroka omeškania</w:t>
            </w:r>
            <w:r w:rsidR="008C104F" w:rsidRPr="008C104F">
              <w:rPr>
                <w:sz w:val="20"/>
                <w:szCs w:val="20"/>
              </w:rPr>
              <w:t>.</w:t>
            </w:r>
          </w:p>
          <w:p w14:paraId="29F195C2" w14:textId="77777777" w:rsidR="008C104F" w:rsidRPr="008C104F" w:rsidRDefault="008C104F" w:rsidP="00835569">
            <w:pPr>
              <w:spacing w:after="0" w:line="240" w:lineRule="auto"/>
              <w:ind w:left="11" w:right="0" w:hanging="11"/>
              <w:rPr>
                <w:sz w:val="20"/>
                <w:szCs w:val="20"/>
              </w:rPr>
            </w:pPr>
          </w:p>
          <w:p w14:paraId="638C5DBA" w14:textId="038D30C0" w:rsidR="008C104F" w:rsidRDefault="001A6C26" w:rsidP="00835569">
            <w:pPr>
              <w:spacing w:after="0" w:line="240" w:lineRule="auto"/>
              <w:ind w:left="11" w:right="0" w:hanging="11"/>
              <w:rPr>
                <w:sz w:val="20"/>
                <w:szCs w:val="20"/>
              </w:rPr>
            </w:pPr>
            <w:r w:rsidRPr="001A6C26">
              <w:rPr>
                <w:sz w:val="20"/>
                <w:szCs w:val="20"/>
              </w:rPr>
              <w:t>(3)</w:t>
            </w:r>
            <w:r>
              <w:rPr>
                <w:sz w:val="20"/>
                <w:szCs w:val="20"/>
              </w:rPr>
              <w:t xml:space="preserve"> </w:t>
            </w:r>
            <w:r w:rsidRPr="001A6C26">
              <w:rPr>
                <w:sz w:val="20"/>
                <w:szCs w:val="20"/>
              </w:rPr>
              <w:t>Ak veriteľ požaduje úrok z omeškania v sadzbe určenej podľa odseku 1, použije sa tento spôsob určenia úroku z omeškania počas celej doby omeškania</w:t>
            </w:r>
            <w:r w:rsidR="008C104F" w:rsidRPr="008C104F">
              <w:rPr>
                <w:sz w:val="20"/>
                <w:szCs w:val="20"/>
              </w:rPr>
              <w:t>.</w:t>
            </w:r>
          </w:p>
          <w:p w14:paraId="012804B4" w14:textId="77777777" w:rsidR="008C104F" w:rsidRDefault="008C104F" w:rsidP="008C104F">
            <w:pPr>
              <w:spacing w:after="0" w:line="259" w:lineRule="auto"/>
              <w:ind w:left="0" w:right="0" w:firstLine="0"/>
              <w:rPr>
                <w:sz w:val="20"/>
                <w:szCs w:val="20"/>
              </w:rPr>
            </w:pPr>
            <w:r>
              <w:rPr>
                <w:sz w:val="20"/>
                <w:szCs w:val="20"/>
              </w:rPr>
              <w:t>______</w:t>
            </w:r>
          </w:p>
          <w:p w14:paraId="768013F6" w14:textId="092951FB" w:rsidR="008C104F" w:rsidRPr="00B63E40" w:rsidRDefault="001A6C26" w:rsidP="008C104F">
            <w:pPr>
              <w:spacing w:after="0" w:line="259" w:lineRule="auto"/>
              <w:ind w:right="0"/>
              <w:rPr>
                <w:sz w:val="20"/>
                <w:szCs w:val="20"/>
              </w:rPr>
            </w:pPr>
            <w:r>
              <w:rPr>
                <w:sz w:val="20"/>
                <w:szCs w:val="20"/>
                <w:vertAlign w:val="superscript"/>
              </w:rPr>
              <w:t>3</w:t>
            </w:r>
            <w:r w:rsidR="008C104F" w:rsidRPr="008C104F">
              <w:rPr>
                <w:sz w:val="18"/>
                <w:szCs w:val="18"/>
              </w:rPr>
              <w:t>) § 17 ods. 1 zákona č. 659/2007 Z. z. o zavedení meny euro v Slovenskej republike a o zmene a doplnení niektorých zákonov v znení neskorších predpisov.</w:t>
            </w:r>
          </w:p>
        </w:tc>
        <w:tc>
          <w:tcPr>
            <w:tcW w:w="851" w:type="dxa"/>
            <w:vMerge/>
          </w:tcPr>
          <w:p w14:paraId="2A8AB9B5" w14:textId="77777777" w:rsidR="008C104F" w:rsidRDefault="008C104F" w:rsidP="00B63E40">
            <w:pPr>
              <w:spacing w:after="0" w:line="259" w:lineRule="auto"/>
              <w:ind w:left="0" w:right="0" w:firstLine="0"/>
              <w:jc w:val="center"/>
              <w:rPr>
                <w:sz w:val="20"/>
                <w:szCs w:val="20"/>
              </w:rPr>
            </w:pPr>
          </w:p>
        </w:tc>
        <w:tc>
          <w:tcPr>
            <w:tcW w:w="1275" w:type="dxa"/>
            <w:vMerge/>
          </w:tcPr>
          <w:p w14:paraId="2703308B" w14:textId="77777777" w:rsidR="008C104F" w:rsidRPr="001462FC" w:rsidRDefault="008C104F" w:rsidP="00A35A0B">
            <w:pPr>
              <w:spacing w:after="0" w:line="259" w:lineRule="auto"/>
              <w:ind w:left="2" w:right="0" w:firstLine="0"/>
              <w:rPr>
                <w:sz w:val="20"/>
                <w:szCs w:val="20"/>
              </w:rPr>
            </w:pPr>
          </w:p>
        </w:tc>
        <w:tc>
          <w:tcPr>
            <w:tcW w:w="1134" w:type="dxa"/>
            <w:vMerge/>
          </w:tcPr>
          <w:p w14:paraId="406A0B87" w14:textId="77777777" w:rsidR="008C104F" w:rsidRPr="0064325C" w:rsidRDefault="008C104F" w:rsidP="00B63E40">
            <w:pPr>
              <w:spacing w:line="238" w:lineRule="auto"/>
              <w:ind w:left="0" w:right="0" w:firstLine="0"/>
              <w:jc w:val="center"/>
              <w:rPr>
                <w:sz w:val="20"/>
                <w:szCs w:val="20"/>
              </w:rPr>
            </w:pPr>
          </w:p>
        </w:tc>
        <w:tc>
          <w:tcPr>
            <w:tcW w:w="1985" w:type="dxa"/>
            <w:vMerge/>
          </w:tcPr>
          <w:p w14:paraId="3F491B60" w14:textId="77777777" w:rsidR="008C104F" w:rsidRPr="001462FC" w:rsidRDefault="008C104F" w:rsidP="00B63E40">
            <w:pPr>
              <w:spacing w:after="0" w:line="259" w:lineRule="auto"/>
              <w:ind w:left="0" w:right="0" w:firstLine="0"/>
              <w:jc w:val="left"/>
              <w:rPr>
                <w:sz w:val="20"/>
                <w:szCs w:val="20"/>
              </w:rPr>
            </w:pPr>
          </w:p>
        </w:tc>
      </w:tr>
      <w:tr w:rsidR="0064025B" w:rsidRPr="001462FC" w14:paraId="5F9D6D97" w14:textId="77777777" w:rsidTr="00D1133E">
        <w:trPr>
          <w:trHeight w:val="1134"/>
        </w:trPr>
        <w:tc>
          <w:tcPr>
            <w:tcW w:w="851" w:type="dxa"/>
          </w:tcPr>
          <w:p w14:paraId="5386431F" w14:textId="77777777" w:rsidR="0064025B" w:rsidRDefault="0064025B" w:rsidP="0064025B">
            <w:pPr>
              <w:spacing w:after="0" w:line="259" w:lineRule="auto"/>
              <w:ind w:left="0" w:right="0" w:firstLine="0"/>
              <w:jc w:val="left"/>
              <w:rPr>
                <w:sz w:val="20"/>
                <w:szCs w:val="20"/>
              </w:rPr>
            </w:pPr>
            <w:r>
              <w:rPr>
                <w:sz w:val="20"/>
                <w:szCs w:val="20"/>
              </w:rPr>
              <w:t>Č: 2</w:t>
            </w:r>
          </w:p>
          <w:p w14:paraId="60C9D25A" w14:textId="764A8893" w:rsidR="0064025B" w:rsidRPr="001462FC" w:rsidRDefault="0064025B" w:rsidP="0064025B">
            <w:pPr>
              <w:spacing w:after="0" w:line="259" w:lineRule="auto"/>
              <w:ind w:left="0" w:right="0" w:firstLine="0"/>
              <w:jc w:val="left"/>
              <w:rPr>
                <w:sz w:val="20"/>
                <w:szCs w:val="20"/>
              </w:rPr>
            </w:pPr>
            <w:r>
              <w:rPr>
                <w:sz w:val="20"/>
                <w:szCs w:val="20"/>
              </w:rPr>
              <w:t>O: 7</w:t>
            </w:r>
          </w:p>
          <w:p w14:paraId="3A0C74B5" w14:textId="77777777" w:rsidR="0064025B" w:rsidRDefault="0064025B" w:rsidP="009671EE">
            <w:pPr>
              <w:spacing w:after="0" w:line="259" w:lineRule="auto"/>
              <w:ind w:left="0" w:right="0" w:firstLine="0"/>
              <w:jc w:val="left"/>
              <w:rPr>
                <w:sz w:val="20"/>
                <w:szCs w:val="20"/>
              </w:rPr>
            </w:pPr>
          </w:p>
        </w:tc>
        <w:tc>
          <w:tcPr>
            <w:tcW w:w="3828" w:type="dxa"/>
          </w:tcPr>
          <w:p w14:paraId="7B790F17" w14:textId="77777777" w:rsidR="0064025B" w:rsidRPr="00030212" w:rsidRDefault="0064025B" w:rsidP="0064025B">
            <w:pPr>
              <w:spacing w:after="0" w:line="259" w:lineRule="auto"/>
              <w:ind w:left="0" w:right="0" w:firstLine="0"/>
              <w:rPr>
                <w:sz w:val="20"/>
                <w:szCs w:val="20"/>
              </w:rPr>
            </w:pPr>
            <w:r w:rsidRPr="00030212">
              <w:rPr>
                <w:sz w:val="20"/>
                <w:szCs w:val="20"/>
              </w:rPr>
              <w:t>7. „referenčná sadzba“ je jedna z týchto sadzieb:</w:t>
            </w:r>
          </w:p>
          <w:p w14:paraId="6E44E9C0" w14:textId="77777777" w:rsidR="0064025B" w:rsidRPr="00030212" w:rsidRDefault="0064025B" w:rsidP="0064025B">
            <w:pPr>
              <w:spacing w:after="0" w:line="259" w:lineRule="auto"/>
              <w:ind w:left="0" w:right="0" w:firstLine="0"/>
              <w:rPr>
                <w:sz w:val="20"/>
                <w:szCs w:val="20"/>
              </w:rPr>
            </w:pPr>
            <w:r w:rsidRPr="00030212">
              <w:rPr>
                <w:sz w:val="20"/>
                <w:szCs w:val="20"/>
              </w:rPr>
              <w:t>a) pre členský štát, ktorého menou je euro:</w:t>
            </w:r>
          </w:p>
          <w:p w14:paraId="64C86974" w14:textId="77777777" w:rsidR="0064025B" w:rsidRPr="00030212" w:rsidRDefault="0064025B" w:rsidP="0064025B">
            <w:pPr>
              <w:spacing w:after="0" w:line="259" w:lineRule="auto"/>
              <w:ind w:left="0" w:right="0" w:firstLine="0"/>
              <w:rPr>
                <w:sz w:val="20"/>
                <w:szCs w:val="20"/>
              </w:rPr>
            </w:pPr>
            <w:r w:rsidRPr="00030212">
              <w:rPr>
                <w:sz w:val="20"/>
                <w:szCs w:val="20"/>
              </w:rPr>
              <w:t>i) buď úroková sadzba uplatňovaná Európskou centrálnou bankou na jej posledné hlavné refinančné operácie, alebo</w:t>
            </w:r>
          </w:p>
          <w:p w14:paraId="778266F9" w14:textId="77777777" w:rsidR="0064025B" w:rsidRPr="00030212" w:rsidRDefault="0064025B" w:rsidP="0064025B">
            <w:pPr>
              <w:spacing w:after="0" w:line="259" w:lineRule="auto"/>
              <w:ind w:left="0" w:right="0" w:firstLine="0"/>
              <w:rPr>
                <w:sz w:val="20"/>
                <w:szCs w:val="20"/>
              </w:rPr>
            </w:pPr>
            <w:r w:rsidRPr="00030212">
              <w:rPr>
                <w:sz w:val="20"/>
                <w:szCs w:val="20"/>
              </w:rPr>
              <w:t>ii) hraničná úroková sadzba vyplývajúca z postupu ponuky s variabilnou sadzbou pre posledné hlavné refinančné operácie Európskej centrálnej banky;</w:t>
            </w:r>
          </w:p>
          <w:p w14:paraId="0AE60CF6" w14:textId="2BFCA51A" w:rsidR="0064025B" w:rsidRPr="00030212" w:rsidRDefault="0064025B" w:rsidP="00A35A0B">
            <w:pPr>
              <w:spacing w:after="0" w:line="259" w:lineRule="auto"/>
              <w:ind w:left="0" w:right="0" w:firstLine="0"/>
              <w:rPr>
                <w:b/>
                <w:sz w:val="20"/>
                <w:szCs w:val="20"/>
              </w:rPr>
            </w:pPr>
            <w:r w:rsidRPr="00030212">
              <w:rPr>
                <w:sz w:val="20"/>
                <w:szCs w:val="20"/>
              </w:rPr>
              <w:t>b) pre členský štát, ktorého menou nie je euro, rovnocenná sadzba stanovená jeho národnou centrálnou bankou;</w:t>
            </w:r>
          </w:p>
        </w:tc>
        <w:tc>
          <w:tcPr>
            <w:tcW w:w="567" w:type="dxa"/>
          </w:tcPr>
          <w:p w14:paraId="368BFE9A" w14:textId="2153B9A5" w:rsidR="0064025B" w:rsidRPr="001462FC" w:rsidRDefault="00A35A0B" w:rsidP="009671EE">
            <w:pPr>
              <w:spacing w:after="0" w:line="259" w:lineRule="auto"/>
              <w:ind w:left="2" w:right="0" w:firstLine="0"/>
              <w:jc w:val="center"/>
              <w:rPr>
                <w:sz w:val="20"/>
                <w:szCs w:val="20"/>
              </w:rPr>
            </w:pPr>
            <w:r>
              <w:rPr>
                <w:sz w:val="20"/>
                <w:szCs w:val="20"/>
              </w:rPr>
              <w:t>N</w:t>
            </w:r>
          </w:p>
        </w:tc>
        <w:tc>
          <w:tcPr>
            <w:tcW w:w="709" w:type="dxa"/>
          </w:tcPr>
          <w:p w14:paraId="33B32D7E" w14:textId="14ECB2B4" w:rsidR="0064025B" w:rsidRPr="001462FC" w:rsidRDefault="008C104F" w:rsidP="008C104F">
            <w:pPr>
              <w:spacing w:after="0" w:line="259" w:lineRule="auto"/>
              <w:ind w:left="2" w:right="0" w:firstLine="0"/>
              <w:jc w:val="center"/>
              <w:rPr>
                <w:sz w:val="20"/>
                <w:szCs w:val="20"/>
              </w:rPr>
            </w:pPr>
            <w:r>
              <w:rPr>
                <w:sz w:val="20"/>
                <w:szCs w:val="20"/>
              </w:rPr>
              <w:t>3</w:t>
            </w:r>
          </w:p>
        </w:tc>
        <w:tc>
          <w:tcPr>
            <w:tcW w:w="1134" w:type="dxa"/>
          </w:tcPr>
          <w:p w14:paraId="2E927584" w14:textId="505C4F24" w:rsidR="0064025B" w:rsidRDefault="001A6C26" w:rsidP="008C104F">
            <w:pPr>
              <w:spacing w:after="0" w:line="238" w:lineRule="auto"/>
              <w:ind w:left="2" w:right="0" w:firstLine="0"/>
              <w:jc w:val="center"/>
              <w:rPr>
                <w:sz w:val="20"/>
                <w:szCs w:val="20"/>
              </w:rPr>
            </w:pPr>
            <w:r>
              <w:rPr>
                <w:sz w:val="20"/>
                <w:szCs w:val="20"/>
              </w:rPr>
              <w:t>§: 17</w:t>
            </w:r>
          </w:p>
          <w:p w14:paraId="7BE5028D" w14:textId="48F4FE37" w:rsidR="008C104F" w:rsidRPr="001462FC" w:rsidRDefault="008C104F" w:rsidP="008C104F">
            <w:pPr>
              <w:spacing w:after="0" w:line="238" w:lineRule="auto"/>
              <w:ind w:left="2" w:right="0" w:firstLine="0"/>
              <w:jc w:val="center"/>
              <w:rPr>
                <w:sz w:val="20"/>
                <w:szCs w:val="20"/>
              </w:rPr>
            </w:pPr>
            <w:r>
              <w:rPr>
                <w:sz w:val="20"/>
                <w:szCs w:val="20"/>
              </w:rPr>
              <w:t>O: 1</w:t>
            </w:r>
          </w:p>
        </w:tc>
        <w:tc>
          <w:tcPr>
            <w:tcW w:w="3685" w:type="dxa"/>
          </w:tcPr>
          <w:p w14:paraId="28DAA417" w14:textId="3A54F54E" w:rsidR="0064025B" w:rsidRDefault="001A6C26" w:rsidP="00835569">
            <w:pPr>
              <w:spacing w:after="0" w:line="240" w:lineRule="auto"/>
              <w:ind w:left="0" w:right="0" w:firstLine="0"/>
              <w:rPr>
                <w:sz w:val="20"/>
                <w:szCs w:val="20"/>
              </w:rPr>
            </w:pPr>
            <w:r w:rsidRPr="001A6C26">
              <w:rPr>
                <w:sz w:val="20"/>
                <w:szCs w:val="20"/>
              </w:rPr>
              <w:t>(1)</w:t>
            </w:r>
            <w:r>
              <w:rPr>
                <w:sz w:val="20"/>
                <w:szCs w:val="20"/>
              </w:rPr>
              <w:t xml:space="preserve"> </w:t>
            </w:r>
            <w:r w:rsidRPr="001A6C26">
              <w:rPr>
                <w:sz w:val="20"/>
                <w:szCs w:val="20"/>
              </w:rPr>
              <w:t>Sadzba úroku z omeškania v záväzku medzi podnikateľmi alebo podnikateľom a subjektom verejného práva sa rovná základnej úrokovej sadzbe Európskej centrálnej banky</w:t>
            </w:r>
            <w:r w:rsidRPr="00835569">
              <w:rPr>
                <w:sz w:val="20"/>
                <w:szCs w:val="20"/>
                <w:vertAlign w:val="superscript"/>
              </w:rPr>
              <w:t>3</w:t>
            </w:r>
            <w:r w:rsidRPr="001A6C26">
              <w:rPr>
                <w:sz w:val="20"/>
                <w:szCs w:val="20"/>
              </w:rPr>
              <w:t>) platnej k prvému dňu príslušného kalendárneho polroka omeškania zvýšenej o osem percentuálnych bodov; takto určená sadzba úroku z omeškania sa použije počas celého tohto kalendárneho polroka omeškania</w:t>
            </w:r>
            <w:r w:rsidR="00D14AE5">
              <w:rPr>
                <w:sz w:val="20"/>
                <w:szCs w:val="20"/>
              </w:rPr>
              <w:t>.</w:t>
            </w:r>
          </w:p>
          <w:p w14:paraId="411C6D4D" w14:textId="77777777" w:rsidR="008C104F" w:rsidRDefault="008C104F" w:rsidP="00835569">
            <w:pPr>
              <w:spacing w:after="0" w:line="240" w:lineRule="auto"/>
              <w:ind w:left="0" w:right="0" w:firstLine="0"/>
              <w:rPr>
                <w:sz w:val="20"/>
                <w:szCs w:val="20"/>
              </w:rPr>
            </w:pPr>
            <w:r>
              <w:rPr>
                <w:sz w:val="20"/>
                <w:szCs w:val="20"/>
              </w:rPr>
              <w:t>______</w:t>
            </w:r>
          </w:p>
          <w:p w14:paraId="1B9FDBE1" w14:textId="691FBF01" w:rsidR="008C104F" w:rsidRPr="001462FC" w:rsidRDefault="001A6C26" w:rsidP="00835569">
            <w:pPr>
              <w:spacing w:after="0" w:line="240" w:lineRule="auto"/>
              <w:ind w:left="0" w:right="0" w:firstLine="0"/>
              <w:rPr>
                <w:sz w:val="20"/>
                <w:szCs w:val="20"/>
              </w:rPr>
            </w:pPr>
            <w:r>
              <w:rPr>
                <w:sz w:val="20"/>
                <w:szCs w:val="20"/>
                <w:vertAlign w:val="superscript"/>
              </w:rPr>
              <w:t>3</w:t>
            </w:r>
            <w:r w:rsidR="008C104F" w:rsidRPr="008C104F">
              <w:rPr>
                <w:sz w:val="18"/>
                <w:szCs w:val="18"/>
              </w:rPr>
              <w:t>) § 17 ods. 1 zákona č. 659/2007 Z. z. o zavedení meny euro v Slovenskej republike a o zmene a doplnení niektorých zákonov v znení neskorších predpisov.</w:t>
            </w:r>
          </w:p>
        </w:tc>
        <w:tc>
          <w:tcPr>
            <w:tcW w:w="851" w:type="dxa"/>
          </w:tcPr>
          <w:p w14:paraId="5EC2F591" w14:textId="02A7EAC9" w:rsidR="009671EE" w:rsidRPr="001462FC" w:rsidRDefault="008C104F" w:rsidP="00D11DF0">
            <w:pPr>
              <w:pStyle w:val="Normlny0"/>
              <w:jc w:val="center"/>
            </w:pPr>
            <w:r>
              <w:t>Ú</w:t>
            </w:r>
          </w:p>
        </w:tc>
        <w:tc>
          <w:tcPr>
            <w:tcW w:w="1275" w:type="dxa"/>
          </w:tcPr>
          <w:p w14:paraId="7853A9AB" w14:textId="1C00FCB6" w:rsidR="00B63E40" w:rsidRPr="001462FC" w:rsidRDefault="00B63E40" w:rsidP="00A35A0B">
            <w:pPr>
              <w:spacing w:after="0" w:line="259" w:lineRule="auto"/>
              <w:ind w:left="2" w:right="0" w:firstLine="0"/>
              <w:rPr>
                <w:sz w:val="20"/>
                <w:szCs w:val="20"/>
              </w:rPr>
            </w:pPr>
          </w:p>
        </w:tc>
        <w:tc>
          <w:tcPr>
            <w:tcW w:w="1134" w:type="dxa"/>
          </w:tcPr>
          <w:p w14:paraId="3CA0F7D6" w14:textId="77777777" w:rsidR="0064025B" w:rsidRPr="0064325C" w:rsidRDefault="0064025B" w:rsidP="009671EE">
            <w:pPr>
              <w:spacing w:line="238" w:lineRule="auto"/>
              <w:ind w:left="0" w:right="0" w:firstLine="0"/>
              <w:jc w:val="center"/>
              <w:rPr>
                <w:sz w:val="20"/>
                <w:szCs w:val="20"/>
              </w:rPr>
            </w:pPr>
          </w:p>
        </w:tc>
        <w:tc>
          <w:tcPr>
            <w:tcW w:w="1985" w:type="dxa"/>
          </w:tcPr>
          <w:p w14:paraId="0650AA2E" w14:textId="77777777" w:rsidR="0064025B" w:rsidRPr="001462FC" w:rsidRDefault="0064025B" w:rsidP="009671EE">
            <w:pPr>
              <w:spacing w:after="0" w:line="259" w:lineRule="auto"/>
              <w:ind w:left="0" w:right="0" w:firstLine="0"/>
              <w:jc w:val="left"/>
              <w:rPr>
                <w:sz w:val="20"/>
                <w:szCs w:val="20"/>
              </w:rPr>
            </w:pPr>
          </w:p>
        </w:tc>
      </w:tr>
      <w:tr w:rsidR="00D1133E" w:rsidRPr="001462FC" w14:paraId="26B668E0" w14:textId="77777777" w:rsidTr="00D1133E">
        <w:trPr>
          <w:trHeight w:val="1134"/>
        </w:trPr>
        <w:tc>
          <w:tcPr>
            <w:tcW w:w="851" w:type="dxa"/>
          </w:tcPr>
          <w:p w14:paraId="386101BD" w14:textId="77777777" w:rsidR="00D1133E" w:rsidRDefault="00D1133E" w:rsidP="00D1133E">
            <w:pPr>
              <w:spacing w:after="0" w:line="259" w:lineRule="auto"/>
              <w:ind w:left="0" w:right="0" w:firstLine="0"/>
              <w:jc w:val="left"/>
              <w:rPr>
                <w:sz w:val="20"/>
                <w:szCs w:val="20"/>
              </w:rPr>
            </w:pPr>
            <w:r>
              <w:rPr>
                <w:sz w:val="20"/>
                <w:szCs w:val="20"/>
              </w:rPr>
              <w:t>Č: 2</w:t>
            </w:r>
          </w:p>
          <w:p w14:paraId="7C8C6F45" w14:textId="40568901" w:rsidR="00D1133E" w:rsidRPr="001462FC" w:rsidRDefault="00D1133E" w:rsidP="00D1133E">
            <w:pPr>
              <w:spacing w:after="0" w:line="259" w:lineRule="auto"/>
              <w:ind w:left="0" w:right="0" w:firstLine="0"/>
              <w:jc w:val="left"/>
              <w:rPr>
                <w:sz w:val="20"/>
                <w:szCs w:val="20"/>
              </w:rPr>
            </w:pPr>
            <w:r>
              <w:rPr>
                <w:sz w:val="20"/>
                <w:szCs w:val="20"/>
              </w:rPr>
              <w:t>O: 8</w:t>
            </w:r>
          </w:p>
          <w:p w14:paraId="3554DC3A" w14:textId="77777777" w:rsidR="00D1133E" w:rsidRDefault="00D1133E" w:rsidP="00D1133E">
            <w:pPr>
              <w:spacing w:after="0" w:line="259" w:lineRule="auto"/>
              <w:ind w:left="0" w:right="0" w:firstLine="0"/>
              <w:jc w:val="left"/>
              <w:rPr>
                <w:sz w:val="20"/>
                <w:szCs w:val="20"/>
              </w:rPr>
            </w:pPr>
          </w:p>
        </w:tc>
        <w:tc>
          <w:tcPr>
            <w:tcW w:w="3828" w:type="dxa"/>
          </w:tcPr>
          <w:p w14:paraId="13917291" w14:textId="2D6A58C3" w:rsidR="00D1133E" w:rsidRPr="00030212" w:rsidRDefault="00D1133E" w:rsidP="00A35A0B">
            <w:pPr>
              <w:spacing w:after="0" w:line="259" w:lineRule="auto"/>
              <w:ind w:left="0" w:right="0" w:firstLine="0"/>
              <w:rPr>
                <w:b/>
                <w:sz w:val="20"/>
                <w:szCs w:val="20"/>
              </w:rPr>
            </w:pPr>
            <w:r w:rsidRPr="00030212">
              <w:rPr>
                <w:sz w:val="20"/>
                <w:szCs w:val="20"/>
              </w:rPr>
              <w:t xml:space="preserve">8. „splatná suma“ je istina, ktorá mala byť zaplatená v zmluvnej alebo zákonnej lehote splatnosti vrátane uplatniteľných daní, ciel, poplatkov alebo odvodov uvedených na </w:t>
            </w:r>
            <w:r w:rsidRPr="00030212">
              <w:rPr>
                <w:sz w:val="20"/>
                <w:szCs w:val="20"/>
              </w:rPr>
              <w:lastRenderedPageBreak/>
              <w:t>faktúre alebo v rovnocennej výzve na zaplatenie;</w:t>
            </w:r>
          </w:p>
        </w:tc>
        <w:tc>
          <w:tcPr>
            <w:tcW w:w="567" w:type="dxa"/>
          </w:tcPr>
          <w:p w14:paraId="4DE4E1D1" w14:textId="12376699" w:rsidR="00D1133E" w:rsidRPr="001462FC" w:rsidRDefault="00D1133E" w:rsidP="00D1133E">
            <w:pPr>
              <w:spacing w:after="0" w:line="259" w:lineRule="auto"/>
              <w:ind w:left="2" w:right="0" w:firstLine="0"/>
              <w:jc w:val="center"/>
              <w:rPr>
                <w:sz w:val="20"/>
                <w:szCs w:val="20"/>
              </w:rPr>
            </w:pPr>
            <w:r>
              <w:rPr>
                <w:sz w:val="20"/>
                <w:szCs w:val="20"/>
              </w:rPr>
              <w:lastRenderedPageBreak/>
              <w:t>N</w:t>
            </w:r>
          </w:p>
        </w:tc>
        <w:tc>
          <w:tcPr>
            <w:tcW w:w="709" w:type="dxa"/>
          </w:tcPr>
          <w:p w14:paraId="60B7F128" w14:textId="36F116E4" w:rsidR="00D1133E" w:rsidRPr="001462FC" w:rsidRDefault="00D1133E" w:rsidP="00D1133E">
            <w:pPr>
              <w:spacing w:after="0" w:line="259" w:lineRule="auto"/>
              <w:ind w:left="2" w:right="0" w:firstLine="0"/>
              <w:jc w:val="center"/>
              <w:rPr>
                <w:sz w:val="20"/>
                <w:szCs w:val="20"/>
              </w:rPr>
            </w:pPr>
            <w:r>
              <w:rPr>
                <w:sz w:val="20"/>
                <w:szCs w:val="20"/>
              </w:rPr>
              <w:t>1</w:t>
            </w:r>
          </w:p>
        </w:tc>
        <w:tc>
          <w:tcPr>
            <w:tcW w:w="1134" w:type="dxa"/>
          </w:tcPr>
          <w:p w14:paraId="25980A27" w14:textId="6D44010C" w:rsidR="00D1133E" w:rsidRDefault="00835569" w:rsidP="00D1133E">
            <w:pPr>
              <w:spacing w:after="0" w:line="238" w:lineRule="auto"/>
              <w:ind w:left="2" w:right="0" w:firstLine="0"/>
              <w:jc w:val="center"/>
              <w:rPr>
                <w:sz w:val="20"/>
                <w:szCs w:val="20"/>
              </w:rPr>
            </w:pPr>
            <w:r>
              <w:rPr>
                <w:sz w:val="20"/>
                <w:szCs w:val="20"/>
              </w:rPr>
              <w:t>§: 313</w:t>
            </w:r>
          </w:p>
          <w:p w14:paraId="0BAB6A65" w14:textId="09E8E690" w:rsidR="00D1133E" w:rsidRPr="001462FC" w:rsidRDefault="00D1133E" w:rsidP="00D1133E">
            <w:pPr>
              <w:spacing w:after="0" w:line="238" w:lineRule="auto"/>
              <w:ind w:left="2" w:right="0" w:firstLine="0"/>
              <w:jc w:val="center"/>
              <w:rPr>
                <w:sz w:val="20"/>
                <w:szCs w:val="20"/>
              </w:rPr>
            </w:pPr>
            <w:r>
              <w:rPr>
                <w:sz w:val="20"/>
                <w:szCs w:val="20"/>
              </w:rPr>
              <w:t>O: 1</w:t>
            </w:r>
          </w:p>
        </w:tc>
        <w:tc>
          <w:tcPr>
            <w:tcW w:w="3685" w:type="dxa"/>
          </w:tcPr>
          <w:p w14:paraId="4A1D5685" w14:textId="2947E2F3" w:rsidR="00D1133E" w:rsidRPr="001462FC" w:rsidRDefault="00835569" w:rsidP="00835569">
            <w:pPr>
              <w:spacing w:after="0" w:line="240" w:lineRule="auto"/>
              <w:ind w:left="11" w:right="0" w:hanging="11"/>
              <w:rPr>
                <w:sz w:val="20"/>
                <w:szCs w:val="20"/>
              </w:rPr>
            </w:pPr>
            <w:r w:rsidRPr="00835569">
              <w:rPr>
                <w:sz w:val="20"/>
                <w:szCs w:val="20"/>
              </w:rPr>
              <w:t>(1)</w:t>
            </w:r>
            <w:r w:rsidRPr="00835569">
              <w:rPr>
                <w:sz w:val="20"/>
                <w:szCs w:val="20"/>
              </w:rPr>
              <w:tab/>
              <w:t>Záväzok je právny vzťah, z ktorého má veriteľ právo na plnenie od dlžníka (pohľadávka) a dlžník má povinnosť to splniť (dlh).</w:t>
            </w:r>
          </w:p>
        </w:tc>
        <w:tc>
          <w:tcPr>
            <w:tcW w:w="851" w:type="dxa"/>
          </w:tcPr>
          <w:p w14:paraId="16ECDB62" w14:textId="24093B95" w:rsidR="00D1133E" w:rsidRDefault="00D1133E" w:rsidP="00D1133E">
            <w:pPr>
              <w:pStyle w:val="Normlny0"/>
              <w:jc w:val="center"/>
            </w:pPr>
            <w:r>
              <w:t>Ú</w:t>
            </w:r>
          </w:p>
          <w:p w14:paraId="628CFE23" w14:textId="3A2B5251" w:rsidR="00D1133E" w:rsidRPr="001462FC" w:rsidRDefault="00D1133E" w:rsidP="00D1133E">
            <w:pPr>
              <w:spacing w:after="0" w:line="259" w:lineRule="auto"/>
              <w:ind w:left="0" w:right="0" w:firstLine="0"/>
              <w:jc w:val="center"/>
              <w:rPr>
                <w:sz w:val="20"/>
                <w:szCs w:val="20"/>
              </w:rPr>
            </w:pPr>
          </w:p>
        </w:tc>
        <w:tc>
          <w:tcPr>
            <w:tcW w:w="1275" w:type="dxa"/>
          </w:tcPr>
          <w:p w14:paraId="55FE6C0A" w14:textId="3E3C9D0D" w:rsidR="00D1133E" w:rsidRPr="001462FC" w:rsidRDefault="00D1133E" w:rsidP="00D1133E">
            <w:pPr>
              <w:spacing w:after="0" w:line="259" w:lineRule="auto"/>
              <w:ind w:right="0"/>
              <w:rPr>
                <w:sz w:val="20"/>
                <w:szCs w:val="20"/>
              </w:rPr>
            </w:pPr>
          </w:p>
        </w:tc>
        <w:tc>
          <w:tcPr>
            <w:tcW w:w="1134" w:type="dxa"/>
          </w:tcPr>
          <w:p w14:paraId="1C83A7FB" w14:textId="198E3760" w:rsidR="00D1133E" w:rsidRPr="0064325C" w:rsidRDefault="00D1133E" w:rsidP="00D1133E">
            <w:pPr>
              <w:spacing w:line="238" w:lineRule="auto"/>
              <w:ind w:left="0" w:right="0" w:firstLine="0"/>
              <w:jc w:val="center"/>
              <w:rPr>
                <w:sz w:val="20"/>
                <w:szCs w:val="20"/>
              </w:rPr>
            </w:pPr>
            <w:r w:rsidRPr="0064325C">
              <w:rPr>
                <w:sz w:val="20"/>
                <w:szCs w:val="20"/>
              </w:rPr>
              <w:t>GP-N</w:t>
            </w:r>
          </w:p>
        </w:tc>
        <w:tc>
          <w:tcPr>
            <w:tcW w:w="1985" w:type="dxa"/>
          </w:tcPr>
          <w:p w14:paraId="01D014B1" w14:textId="77777777" w:rsidR="00D1133E" w:rsidRPr="001462FC" w:rsidRDefault="00D1133E" w:rsidP="00D1133E">
            <w:pPr>
              <w:spacing w:after="0" w:line="259" w:lineRule="auto"/>
              <w:ind w:left="0" w:right="0" w:firstLine="0"/>
              <w:jc w:val="left"/>
              <w:rPr>
                <w:sz w:val="20"/>
                <w:szCs w:val="20"/>
              </w:rPr>
            </w:pPr>
          </w:p>
        </w:tc>
      </w:tr>
      <w:tr w:rsidR="00D1133E" w:rsidRPr="001462FC" w14:paraId="7CE9C7C3" w14:textId="77777777" w:rsidTr="00D1133E">
        <w:trPr>
          <w:trHeight w:val="1134"/>
        </w:trPr>
        <w:tc>
          <w:tcPr>
            <w:tcW w:w="851" w:type="dxa"/>
          </w:tcPr>
          <w:p w14:paraId="589AB6FA" w14:textId="77777777" w:rsidR="00D1133E" w:rsidRDefault="00D1133E" w:rsidP="00D1133E">
            <w:pPr>
              <w:spacing w:after="0" w:line="259" w:lineRule="auto"/>
              <w:ind w:left="0" w:right="0" w:firstLine="0"/>
              <w:jc w:val="left"/>
              <w:rPr>
                <w:sz w:val="20"/>
                <w:szCs w:val="20"/>
              </w:rPr>
            </w:pPr>
            <w:r>
              <w:rPr>
                <w:sz w:val="20"/>
                <w:szCs w:val="20"/>
              </w:rPr>
              <w:t>Č: 2</w:t>
            </w:r>
          </w:p>
          <w:p w14:paraId="426A89A3" w14:textId="45D3B4B2" w:rsidR="00D1133E" w:rsidRPr="001462FC" w:rsidRDefault="00D1133E" w:rsidP="00D1133E">
            <w:pPr>
              <w:spacing w:after="0" w:line="259" w:lineRule="auto"/>
              <w:ind w:left="0" w:right="0" w:firstLine="0"/>
              <w:jc w:val="left"/>
              <w:rPr>
                <w:sz w:val="20"/>
                <w:szCs w:val="20"/>
              </w:rPr>
            </w:pPr>
            <w:r>
              <w:rPr>
                <w:sz w:val="20"/>
                <w:szCs w:val="20"/>
              </w:rPr>
              <w:t>O: 9</w:t>
            </w:r>
          </w:p>
          <w:p w14:paraId="1B19A9F2" w14:textId="77777777" w:rsidR="00D1133E" w:rsidRDefault="00D1133E" w:rsidP="00D1133E">
            <w:pPr>
              <w:spacing w:after="0" w:line="259" w:lineRule="auto"/>
              <w:ind w:left="0" w:right="0" w:firstLine="0"/>
              <w:jc w:val="left"/>
              <w:rPr>
                <w:sz w:val="20"/>
                <w:szCs w:val="20"/>
              </w:rPr>
            </w:pPr>
          </w:p>
        </w:tc>
        <w:tc>
          <w:tcPr>
            <w:tcW w:w="3828" w:type="dxa"/>
          </w:tcPr>
          <w:p w14:paraId="42995EA3" w14:textId="0DD34121" w:rsidR="00D1133E" w:rsidRPr="00030212" w:rsidRDefault="00D1133E" w:rsidP="00A35A0B">
            <w:pPr>
              <w:spacing w:after="0" w:line="259" w:lineRule="auto"/>
              <w:ind w:left="0" w:right="0" w:firstLine="0"/>
              <w:rPr>
                <w:b/>
                <w:sz w:val="20"/>
                <w:szCs w:val="20"/>
              </w:rPr>
            </w:pPr>
            <w:r w:rsidRPr="00030212">
              <w:rPr>
                <w:sz w:val="20"/>
                <w:szCs w:val="20"/>
              </w:rPr>
              <w:t>9. „výhrada vlastníctva“ je zmluvné dojednanie, podľa ktorého predávajúcemu zostáva zachované vlastnícke právo k dotknutému tovaru až do úplného zaplatenia ceny;</w:t>
            </w:r>
          </w:p>
        </w:tc>
        <w:tc>
          <w:tcPr>
            <w:tcW w:w="567" w:type="dxa"/>
          </w:tcPr>
          <w:p w14:paraId="10D07620" w14:textId="07E54881" w:rsidR="00D1133E" w:rsidRPr="001462FC" w:rsidRDefault="00D1133E" w:rsidP="00D1133E">
            <w:pPr>
              <w:spacing w:after="0" w:line="259" w:lineRule="auto"/>
              <w:ind w:left="2" w:right="0" w:firstLine="0"/>
              <w:jc w:val="center"/>
              <w:rPr>
                <w:sz w:val="20"/>
                <w:szCs w:val="20"/>
              </w:rPr>
            </w:pPr>
            <w:r>
              <w:rPr>
                <w:sz w:val="20"/>
                <w:szCs w:val="20"/>
              </w:rPr>
              <w:t>N</w:t>
            </w:r>
          </w:p>
        </w:tc>
        <w:tc>
          <w:tcPr>
            <w:tcW w:w="709" w:type="dxa"/>
          </w:tcPr>
          <w:p w14:paraId="2850541C" w14:textId="0F71DA08" w:rsidR="00D1133E" w:rsidRPr="001462FC" w:rsidRDefault="00D1133E" w:rsidP="00D1133E">
            <w:pPr>
              <w:spacing w:after="0" w:line="259" w:lineRule="auto"/>
              <w:ind w:left="2" w:right="0" w:firstLine="0"/>
              <w:jc w:val="center"/>
              <w:rPr>
                <w:sz w:val="20"/>
                <w:szCs w:val="20"/>
              </w:rPr>
            </w:pPr>
            <w:r>
              <w:rPr>
                <w:sz w:val="20"/>
                <w:szCs w:val="20"/>
              </w:rPr>
              <w:t>1</w:t>
            </w:r>
          </w:p>
        </w:tc>
        <w:tc>
          <w:tcPr>
            <w:tcW w:w="1134" w:type="dxa"/>
          </w:tcPr>
          <w:p w14:paraId="6F7FB0B5" w14:textId="608E0B80" w:rsidR="00D1133E" w:rsidRDefault="00A35A0B" w:rsidP="00D1133E">
            <w:pPr>
              <w:spacing w:after="0" w:line="238" w:lineRule="auto"/>
              <w:ind w:left="2" w:right="0" w:firstLine="0"/>
              <w:jc w:val="center"/>
              <w:rPr>
                <w:sz w:val="20"/>
                <w:szCs w:val="20"/>
              </w:rPr>
            </w:pPr>
            <w:r>
              <w:rPr>
                <w:sz w:val="20"/>
                <w:szCs w:val="20"/>
              </w:rPr>
              <w:t xml:space="preserve">§: </w:t>
            </w:r>
            <w:r w:rsidR="00835569">
              <w:rPr>
                <w:sz w:val="20"/>
                <w:szCs w:val="20"/>
              </w:rPr>
              <w:t>785</w:t>
            </w:r>
          </w:p>
          <w:p w14:paraId="2CB78FA3" w14:textId="55E4F17D" w:rsidR="00D1133E" w:rsidRPr="001462FC" w:rsidRDefault="00D1133E" w:rsidP="00D1133E">
            <w:pPr>
              <w:spacing w:after="0" w:line="238" w:lineRule="auto"/>
              <w:ind w:left="2" w:right="0" w:firstLine="0"/>
              <w:jc w:val="center"/>
              <w:rPr>
                <w:sz w:val="20"/>
                <w:szCs w:val="20"/>
              </w:rPr>
            </w:pPr>
          </w:p>
        </w:tc>
        <w:tc>
          <w:tcPr>
            <w:tcW w:w="3685" w:type="dxa"/>
          </w:tcPr>
          <w:p w14:paraId="190E3569" w14:textId="0693B599" w:rsidR="00D1133E" w:rsidRPr="001462FC" w:rsidRDefault="00835569" w:rsidP="00835569">
            <w:pPr>
              <w:spacing w:after="0" w:line="240" w:lineRule="auto"/>
              <w:ind w:left="11" w:right="0" w:hanging="11"/>
              <w:rPr>
                <w:sz w:val="20"/>
                <w:szCs w:val="20"/>
              </w:rPr>
            </w:pPr>
            <w:r w:rsidRPr="00835569">
              <w:rPr>
                <w:sz w:val="20"/>
                <w:szCs w:val="20"/>
              </w:rPr>
              <w:t>Kto predá hnuteľnú vec s výhradou, že vlastnícke právo k veci na kupujúceho prejde až zaplatením kúpnej ceny, má výhradu vlastníctva. Dohoda o výhrade vlastníctva musí byť písomná.</w:t>
            </w:r>
          </w:p>
        </w:tc>
        <w:tc>
          <w:tcPr>
            <w:tcW w:w="851" w:type="dxa"/>
          </w:tcPr>
          <w:p w14:paraId="5123C4C6" w14:textId="15BB628F" w:rsidR="00D1133E" w:rsidRPr="001462FC" w:rsidRDefault="00D1133E" w:rsidP="00D1133E">
            <w:pPr>
              <w:pStyle w:val="Normlny0"/>
              <w:jc w:val="center"/>
            </w:pPr>
            <w:r>
              <w:t>Ú</w:t>
            </w:r>
          </w:p>
        </w:tc>
        <w:tc>
          <w:tcPr>
            <w:tcW w:w="1275" w:type="dxa"/>
          </w:tcPr>
          <w:p w14:paraId="6440D2A5" w14:textId="77777777" w:rsidR="00D1133E" w:rsidRPr="001462FC" w:rsidRDefault="00D1133E" w:rsidP="00D1133E">
            <w:pPr>
              <w:spacing w:after="0" w:line="259" w:lineRule="auto"/>
              <w:ind w:left="2" w:right="0" w:firstLine="0"/>
              <w:rPr>
                <w:sz w:val="20"/>
                <w:szCs w:val="20"/>
              </w:rPr>
            </w:pPr>
          </w:p>
        </w:tc>
        <w:tc>
          <w:tcPr>
            <w:tcW w:w="1134" w:type="dxa"/>
          </w:tcPr>
          <w:p w14:paraId="25DDE14E" w14:textId="1BF3D980" w:rsidR="00D1133E" w:rsidRPr="0064325C" w:rsidRDefault="00D1133E" w:rsidP="00D1133E">
            <w:pPr>
              <w:spacing w:line="238" w:lineRule="auto"/>
              <w:ind w:left="0" w:right="0" w:firstLine="0"/>
              <w:jc w:val="center"/>
              <w:rPr>
                <w:sz w:val="20"/>
                <w:szCs w:val="20"/>
              </w:rPr>
            </w:pPr>
            <w:r w:rsidRPr="0064325C">
              <w:rPr>
                <w:sz w:val="20"/>
                <w:szCs w:val="20"/>
              </w:rPr>
              <w:t>GP-N</w:t>
            </w:r>
          </w:p>
        </w:tc>
        <w:tc>
          <w:tcPr>
            <w:tcW w:w="1985" w:type="dxa"/>
          </w:tcPr>
          <w:p w14:paraId="4C192D40" w14:textId="77777777" w:rsidR="00D1133E" w:rsidRPr="001462FC" w:rsidRDefault="00D1133E" w:rsidP="00D1133E">
            <w:pPr>
              <w:spacing w:after="0" w:line="259" w:lineRule="auto"/>
              <w:ind w:left="0" w:right="0" w:firstLine="0"/>
              <w:jc w:val="left"/>
              <w:rPr>
                <w:sz w:val="20"/>
                <w:szCs w:val="20"/>
              </w:rPr>
            </w:pPr>
          </w:p>
        </w:tc>
      </w:tr>
      <w:tr w:rsidR="00E3055E" w:rsidRPr="001470A6" w14:paraId="10DA658F" w14:textId="77777777" w:rsidTr="00D1133E">
        <w:trPr>
          <w:trHeight w:val="1134"/>
        </w:trPr>
        <w:tc>
          <w:tcPr>
            <w:tcW w:w="851" w:type="dxa"/>
            <w:vMerge w:val="restart"/>
          </w:tcPr>
          <w:p w14:paraId="0185DFAE" w14:textId="77777777" w:rsidR="00E3055E" w:rsidRPr="001470A6" w:rsidRDefault="00E3055E" w:rsidP="003B79B8">
            <w:pPr>
              <w:spacing w:after="0" w:line="259" w:lineRule="auto"/>
              <w:ind w:left="0" w:right="0" w:firstLine="0"/>
              <w:jc w:val="left"/>
              <w:rPr>
                <w:sz w:val="20"/>
                <w:szCs w:val="20"/>
              </w:rPr>
            </w:pPr>
            <w:r w:rsidRPr="001470A6">
              <w:rPr>
                <w:sz w:val="20"/>
                <w:szCs w:val="20"/>
              </w:rPr>
              <w:t>Č: 3</w:t>
            </w:r>
          </w:p>
          <w:p w14:paraId="65A5AE90" w14:textId="77777777" w:rsidR="00E3055E" w:rsidRPr="001470A6" w:rsidRDefault="00E3055E" w:rsidP="003B79B8">
            <w:pPr>
              <w:spacing w:after="0" w:line="259" w:lineRule="auto"/>
              <w:ind w:left="0" w:right="0" w:firstLine="0"/>
              <w:jc w:val="left"/>
              <w:rPr>
                <w:sz w:val="20"/>
                <w:szCs w:val="20"/>
              </w:rPr>
            </w:pPr>
            <w:r w:rsidRPr="001470A6">
              <w:rPr>
                <w:sz w:val="20"/>
                <w:szCs w:val="20"/>
              </w:rPr>
              <w:t>O: 1</w:t>
            </w:r>
          </w:p>
          <w:p w14:paraId="6D2B7DA9" w14:textId="6193A122" w:rsidR="00E3055E" w:rsidRPr="001470A6" w:rsidRDefault="00E3055E" w:rsidP="003B79B8">
            <w:pPr>
              <w:spacing w:after="0" w:line="259" w:lineRule="auto"/>
              <w:ind w:left="0" w:right="0" w:firstLine="0"/>
              <w:jc w:val="left"/>
              <w:rPr>
                <w:sz w:val="20"/>
                <w:szCs w:val="20"/>
              </w:rPr>
            </w:pPr>
            <w:r w:rsidRPr="001470A6">
              <w:rPr>
                <w:sz w:val="20"/>
                <w:szCs w:val="20"/>
              </w:rPr>
              <w:t>P: a)</w:t>
            </w:r>
          </w:p>
        </w:tc>
        <w:tc>
          <w:tcPr>
            <w:tcW w:w="3828" w:type="dxa"/>
            <w:vMerge w:val="restart"/>
          </w:tcPr>
          <w:p w14:paraId="7E5A007E" w14:textId="77777777" w:rsidR="00E3055E" w:rsidRPr="001470A6" w:rsidRDefault="00E3055E" w:rsidP="003B79B8">
            <w:pPr>
              <w:spacing w:after="0" w:line="259" w:lineRule="auto"/>
              <w:ind w:left="0" w:right="0" w:firstLine="0"/>
              <w:rPr>
                <w:sz w:val="20"/>
                <w:szCs w:val="20"/>
              </w:rPr>
            </w:pPr>
            <w:r w:rsidRPr="001470A6">
              <w:rPr>
                <w:sz w:val="20"/>
                <w:szCs w:val="20"/>
              </w:rPr>
              <w:t>Článok 3</w:t>
            </w:r>
          </w:p>
          <w:p w14:paraId="5DD1E69F" w14:textId="77777777" w:rsidR="00E3055E" w:rsidRPr="001470A6" w:rsidRDefault="00E3055E" w:rsidP="003B79B8">
            <w:pPr>
              <w:spacing w:after="0" w:line="259" w:lineRule="auto"/>
              <w:ind w:left="0" w:right="0" w:firstLine="0"/>
              <w:rPr>
                <w:sz w:val="20"/>
                <w:szCs w:val="20"/>
              </w:rPr>
            </w:pPr>
            <w:r w:rsidRPr="001470A6">
              <w:rPr>
                <w:sz w:val="20"/>
                <w:szCs w:val="20"/>
              </w:rPr>
              <w:t>Transakcie medzi podnikmi</w:t>
            </w:r>
          </w:p>
          <w:p w14:paraId="58893D8C" w14:textId="77777777" w:rsidR="00E3055E" w:rsidRPr="001470A6" w:rsidRDefault="00E3055E" w:rsidP="003B79B8">
            <w:pPr>
              <w:spacing w:after="0" w:line="259" w:lineRule="auto"/>
              <w:ind w:left="0" w:right="0" w:firstLine="0"/>
              <w:rPr>
                <w:sz w:val="20"/>
                <w:szCs w:val="20"/>
              </w:rPr>
            </w:pPr>
            <w:r w:rsidRPr="001470A6">
              <w:rPr>
                <w:sz w:val="20"/>
                <w:szCs w:val="20"/>
              </w:rPr>
              <w:t>1. Členské štáty zabezpečia, aby v obchodných transakciách medzi podnikmi mal veriteľ bez potreby upozornenia nárok na úrok z omeškania, ak sú splnené tieto podmienky:</w:t>
            </w:r>
          </w:p>
          <w:p w14:paraId="3880C07E" w14:textId="6152499E" w:rsidR="00E3055E" w:rsidRPr="001470A6" w:rsidRDefault="00E3055E" w:rsidP="00A35A0B">
            <w:pPr>
              <w:spacing w:after="0" w:line="259" w:lineRule="auto"/>
              <w:ind w:left="0" w:right="0" w:firstLine="0"/>
              <w:rPr>
                <w:sz w:val="20"/>
                <w:szCs w:val="20"/>
              </w:rPr>
            </w:pPr>
            <w:r w:rsidRPr="001470A6">
              <w:rPr>
                <w:sz w:val="20"/>
                <w:szCs w:val="20"/>
              </w:rPr>
              <w:t>a) veriteľ splnil svoje zmluvné a zákonné povinnosti a</w:t>
            </w:r>
          </w:p>
        </w:tc>
        <w:tc>
          <w:tcPr>
            <w:tcW w:w="567" w:type="dxa"/>
            <w:vMerge w:val="restart"/>
          </w:tcPr>
          <w:p w14:paraId="71CCB447" w14:textId="77777777" w:rsidR="00E3055E" w:rsidRPr="001470A6" w:rsidRDefault="00E3055E" w:rsidP="003B79B8">
            <w:pPr>
              <w:spacing w:after="0" w:line="259" w:lineRule="auto"/>
              <w:ind w:left="2" w:right="0" w:firstLine="0"/>
              <w:jc w:val="center"/>
              <w:rPr>
                <w:sz w:val="20"/>
                <w:szCs w:val="20"/>
              </w:rPr>
            </w:pPr>
            <w:r>
              <w:rPr>
                <w:sz w:val="20"/>
                <w:szCs w:val="20"/>
              </w:rPr>
              <w:t>N</w:t>
            </w:r>
          </w:p>
          <w:p w14:paraId="3E65849B" w14:textId="2B1B5E4E" w:rsidR="00E3055E" w:rsidRPr="001470A6" w:rsidRDefault="00E3055E" w:rsidP="00A35A0B">
            <w:pPr>
              <w:spacing w:after="0" w:line="259" w:lineRule="auto"/>
              <w:ind w:left="2" w:right="0"/>
              <w:jc w:val="center"/>
              <w:rPr>
                <w:sz w:val="20"/>
                <w:szCs w:val="20"/>
              </w:rPr>
            </w:pPr>
          </w:p>
        </w:tc>
        <w:tc>
          <w:tcPr>
            <w:tcW w:w="709" w:type="dxa"/>
          </w:tcPr>
          <w:p w14:paraId="579CF830" w14:textId="1E5189B3" w:rsidR="00E3055E" w:rsidRPr="001470A6" w:rsidRDefault="00E3055E" w:rsidP="003B79B8">
            <w:pPr>
              <w:spacing w:after="0" w:line="259" w:lineRule="auto"/>
              <w:ind w:left="2" w:right="0" w:firstLine="0"/>
              <w:jc w:val="center"/>
              <w:rPr>
                <w:sz w:val="20"/>
                <w:szCs w:val="20"/>
              </w:rPr>
            </w:pPr>
            <w:r>
              <w:rPr>
                <w:sz w:val="20"/>
                <w:szCs w:val="20"/>
              </w:rPr>
              <w:t>1</w:t>
            </w:r>
          </w:p>
        </w:tc>
        <w:tc>
          <w:tcPr>
            <w:tcW w:w="1134" w:type="dxa"/>
          </w:tcPr>
          <w:p w14:paraId="704BE48F" w14:textId="3152D7CA" w:rsidR="00E3055E" w:rsidRDefault="00E3055E" w:rsidP="00A35A0B">
            <w:pPr>
              <w:spacing w:after="0" w:line="238" w:lineRule="auto"/>
              <w:ind w:left="2" w:right="0" w:firstLine="0"/>
              <w:jc w:val="center"/>
              <w:rPr>
                <w:sz w:val="20"/>
                <w:szCs w:val="20"/>
              </w:rPr>
            </w:pPr>
            <w:r>
              <w:rPr>
                <w:sz w:val="20"/>
                <w:szCs w:val="20"/>
              </w:rPr>
              <w:t>§: 514</w:t>
            </w:r>
          </w:p>
          <w:p w14:paraId="7767AD00" w14:textId="3107694A" w:rsidR="00E3055E" w:rsidRDefault="00E3055E" w:rsidP="00A35A0B">
            <w:pPr>
              <w:spacing w:after="0" w:line="238" w:lineRule="auto"/>
              <w:ind w:left="2" w:right="0" w:firstLine="0"/>
              <w:jc w:val="center"/>
              <w:rPr>
                <w:sz w:val="20"/>
                <w:szCs w:val="20"/>
              </w:rPr>
            </w:pPr>
            <w:r>
              <w:rPr>
                <w:sz w:val="20"/>
                <w:szCs w:val="20"/>
              </w:rPr>
              <w:t>O: 1</w:t>
            </w:r>
          </w:p>
          <w:p w14:paraId="045F11C1" w14:textId="13628108" w:rsidR="00E3055E" w:rsidRDefault="00E3055E" w:rsidP="00A35A0B">
            <w:pPr>
              <w:spacing w:after="0" w:line="238" w:lineRule="auto"/>
              <w:ind w:left="2" w:right="0" w:firstLine="0"/>
              <w:jc w:val="center"/>
              <w:rPr>
                <w:sz w:val="20"/>
                <w:szCs w:val="20"/>
              </w:rPr>
            </w:pPr>
          </w:p>
          <w:p w14:paraId="44FCD3B7" w14:textId="6DE981E5" w:rsidR="00E3055E" w:rsidRDefault="00E3055E" w:rsidP="00A35A0B">
            <w:pPr>
              <w:spacing w:after="0" w:line="238" w:lineRule="auto"/>
              <w:ind w:left="2" w:right="0" w:firstLine="0"/>
              <w:jc w:val="center"/>
              <w:rPr>
                <w:sz w:val="20"/>
                <w:szCs w:val="20"/>
              </w:rPr>
            </w:pPr>
          </w:p>
          <w:p w14:paraId="3229106C" w14:textId="3F621B18" w:rsidR="00E3055E" w:rsidRDefault="00E3055E" w:rsidP="00A35A0B">
            <w:pPr>
              <w:spacing w:after="0" w:line="238" w:lineRule="auto"/>
              <w:ind w:left="2" w:right="0" w:firstLine="0"/>
              <w:jc w:val="center"/>
              <w:rPr>
                <w:sz w:val="20"/>
                <w:szCs w:val="20"/>
              </w:rPr>
            </w:pPr>
          </w:p>
          <w:p w14:paraId="3BEA2706" w14:textId="1BB618A8" w:rsidR="00E3055E" w:rsidRPr="001470A6" w:rsidRDefault="00E3055E" w:rsidP="00A35A0B">
            <w:pPr>
              <w:spacing w:after="0" w:line="238" w:lineRule="auto"/>
              <w:ind w:left="2" w:right="0" w:firstLine="0"/>
              <w:jc w:val="center"/>
              <w:rPr>
                <w:sz w:val="20"/>
                <w:szCs w:val="20"/>
              </w:rPr>
            </w:pPr>
          </w:p>
        </w:tc>
        <w:tc>
          <w:tcPr>
            <w:tcW w:w="3685" w:type="dxa"/>
          </w:tcPr>
          <w:p w14:paraId="20E7E600" w14:textId="5F0F43E7" w:rsidR="00E3055E" w:rsidRPr="001470A6" w:rsidRDefault="00E3055E" w:rsidP="00835569">
            <w:pPr>
              <w:spacing w:after="0" w:line="259" w:lineRule="auto"/>
              <w:ind w:right="0"/>
              <w:rPr>
                <w:sz w:val="20"/>
                <w:szCs w:val="20"/>
              </w:rPr>
            </w:pPr>
            <w:r w:rsidRPr="00835569">
              <w:rPr>
                <w:sz w:val="20"/>
                <w:szCs w:val="20"/>
              </w:rPr>
              <w:t>(1</w:t>
            </w:r>
            <w:r>
              <w:rPr>
                <w:sz w:val="20"/>
                <w:szCs w:val="20"/>
              </w:rPr>
              <w:t xml:space="preserve">) </w:t>
            </w:r>
            <w:r w:rsidRPr="00835569">
              <w:rPr>
                <w:sz w:val="20"/>
                <w:szCs w:val="20"/>
              </w:rPr>
              <w:t>Nesplnením je vadné plnenie, omeškanie s plnením a ak sa vôbec neplní.</w:t>
            </w:r>
          </w:p>
        </w:tc>
        <w:tc>
          <w:tcPr>
            <w:tcW w:w="851" w:type="dxa"/>
            <w:vMerge w:val="restart"/>
          </w:tcPr>
          <w:p w14:paraId="27BF9977" w14:textId="77777777" w:rsidR="00E3055E" w:rsidRPr="001470A6" w:rsidRDefault="00E3055E" w:rsidP="003B79B8">
            <w:pPr>
              <w:spacing w:after="0" w:line="259" w:lineRule="auto"/>
              <w:ind w:left="0" w:right="0" w:firstLine="0"/>
              <w:jc w:val="center"/>
              <w:rPr>
                <w:sz w:val="20"/>
                <w:szCs w:val="20"/>
              </w:rPr>
            </w:pPr>
            <w:r>
              <w:t>Ú</w:t>
            </w:r>
          </w:p>
          <w:p w14:paraId="7B6F5926" w14:textId="675A2EAF" w:rsidR="00E3055E" w:rsidRPr="001470A6" w:rsidRDefault="00E3055E" w:rsidP="00A35A0B">
            <w:pPr>
              <w:spacing w:after="0" w:line="259" w:lineRule="auto"/>
              <w:ind w:left="0" w:right="0"/>
              <w:jc w:val="center"/>
              <w:rPr>
                <w:sz w:val="20"/>
                <w:szCs w:val="20"/>
              </w:rPr>
            </w:pPr>
          </w:p>
        </w:tc>
        <w:tc>
          <w:tcPr>
            <w:tcW w:w="1275" w:type="dxa"/>
            <w:vMerge w:val="restart"/>
          </w:tcPr>
          <w:p w14:paraId="79BC0E1F" w14:textId="77777777" w:rsidR="00E3055E" w:rsidRPr="001470A6" w:rsidRDefault="00E3055E" w:rsidP="003B79B8">
            <w:pPr>
              <w:spacing w:after="0" w:line="259" w:lineRule="auto"/>
              <w:ind w:left="2" w:right="0" w:firstLine="0"/>
              <w:rPr>
                <w:sz w:val="20"/>
                <w:szCs w:val="20"/>
              </w:rPr>
            </w:pPr>
          </w:p>
        </w:tc>
        <w:tc>
          <w:tcPr>
            <w:tcW w:w="1134" w:type="dxa"/>
            <w:vMerge w:val="restart"/>
          </w:tcPr>
          <w:p w14:paraId="58A53B8D" w14:textId="77777777" w:rsidR="00E3055E" w:rsidRPr="0064325C" w:rsidRDefault="00E3055E" w:rsidP="003B79B8">
            <w:pPr>
              <w:spacing w:line="238" w:lineRule="auto"/>
              <w:ind w:left="0" w:right="0" w:firstLine="0"/>
              <w:jc w:val="center"/>
              <w:rPr>
                <w:sz w:val="20"/>
                <w:szCs w:val="20"/>
              </w:rPr>
            </w:pPr>
            <w:r w:rsidRPr="0064325C">
              <w:rPr>
                <w:sz w:val="20"/>
                <w:szCs w:val="20"/>
              </w:rPr>
              <w:t>GP-N</w:t>
            </w:r>
          </w:p>
          <w:p w14:paraId="3E76BD43" w14:textId="69BD4372" w:rsidR="00E3055E" w:rsidRPr="0064325C" w:rsidRDefault="00E3055E" w:rsidP="00A35A0B">
            <w:pPr>
              <w:spacing w:line="238" w:lineRule="auto"/>
              <w:ind w:left="0" w:right="0"/>
              <w:jc w:val="center"/>
              <w:rPr>
                <w:sz w:val="20"/>
                <w:szCs w:val="20"/>
              </w:rPr>
            </w:pPr>
          </w:p>
        </w:tc>
        <w:tc>
          <w:tcPr>
            <w:tcW w:w="1985" w:type="dxa"/>
            <w:vMerge w:val="restart"/>
          </w:tcPr>
          <w:p w14:paraId="6C4792DF" w14:textId="7D67967D" w:rsidR="00E3055E" w:rsidRPr="001470A6" w:rsidRDefault="00E3055E" w:rsidP="003B79B8">
            <w:pPr>
              <w:spacing w:after="0" w:line="259" w:lineRule="auto"/>
              <w:ind w:left="0" w:right="0" w:firstLine="0"/>
              <w:jc w:val="left"/>
              <w:rPr>
                <w:sz w:val="20"/>
                <w:szCs w:val="20"/>
              </w:rPr>
            </w:pPr>
          </w:p>
        </w:tc>
      </w:tr>
      <w:tr w:rsidR="00E3055E" w:rsidRPr="001470A6" w14:paraId="54F5F1EE" w14:textId="77777777" w:rsidTr="00D1133E">
        <w:trPr>
          <w:trHeight w:val="1134"/>
        </w:trPr>
        <w:tc>
          <w:tcPr>
            <w:tcW w:w="851" w:type="dxa"/>
            <w:vMerge/>
          </w:tcPr>
          <w:p w14:paraId="19B1738B" w14:textId="77777777" w:rsidR="00E3055E" w:rsidRPr="001470A6" w:rsidRDefault="00E3055E" w:rsidP="00A35A0B">
            <w:pPr>
              <w:spacing w:after="0" w:line="259" w:lineRule="auto"/>
              <w:ind w:left="0" w:right="0" w:firstLine="0"/>
              <w:jc w:val="left"/>
              <w:rPr>
                <w:sz w:val="20"/>
                <w:szCs w:val="20"/>
              </w:rPr>
            </w:pPr>
          </w:p>
        </w:tc>
        <w:tc>
          <w:tcPr>
            <w:tcW w:w="3828" w:type="dxa"/>
            <w:vMerge/>
          </w:tcPr>
          <w:p w14:paraId="47AA5C9C" w14:textId="77777777" w:rsidR="00E3055E" w:rsidRPr="001470A6" w:rsidRDefault="00E3055E" w:rsidP="00A35A0B">
            <w:pPr>
              <w:spacing w:after="0" w:line="259" w:lineRule="auto"/>
              <w:ind w:left="0" w:right="0" w:firstLine="0"/>
              <w:rPr>
                <w:sz w:val="20"/>
                <w:szCs w:val="20"/>
              </w:rPr>
            </w:pPr>
          </w:p>
        </w:tc>
        <w:tc>
          <w:tcPr>
            <w:tcW w:w="567" w:type="dxa"/>
            <w:vMerge/>
          </w:tcPr>
          <w:p w14:paraId="6DAFA097" w14:textId="536C0370" w:rsidR="00E3055E" w:rsidRDefault="00E3055E" w:rsidP="00A35A0B">
            <w:pPr>
              <w:spacing w:after="0" w:line="259" w:lineRule="auto"/>
              <w:ind w:left="2" w:right="0"/>
              <w:jc w:val="center"/>
              <w:rPr>
                <w:sz w:val="20"/>
                <w:szCs w:val="20"/>
              </w:rPr>
            </w:pPr>
          </w:p>
        </w:tc>
        <w:tc>
          <w:tcPr>
            <w:tcW w:w="709" w:type="dxa"/>
          </w:tcPr>
          <w:p w14:paraId="05B0AB7B" w14:textId="2AF9F3BD" w:rsidR="00E3055E" w:rsidRDefault="00E3055E" w:rsidP="00A35A0B">
            <w:pPr>
              <w:spacing w:after="0" w:line="259" w:lineRule="auto"/>
              <w:ind w:left="2" w:right="0" w:firstLine="0"/>
              <w:jc w:val="center"/>
              <w:rPr>
                <w:sz w:val="20"/>
                <w:szCs w:val="20"/>
              </w:rPr>
            </w:pPr>
            <w:r>
              <w:rPr>
                <w:sz w:val="20"/>
                <w:szCs w:val="20"/>
              </w:rPr>
              <w:t>1</w:t>
            </w:r>
          </w:p>
        </w:tc>
        <w:tc>
          <w:tcPr>
            <w:tcW w:w="1134" w:type="dxa"/>
          </w:tcPr>
          <w:p w14:paraId="53AD0B17" w14:textId="074A766E" w:rsidR="00E3055E" w:rsidRDefault="00E3055E" w:rsidP="00A35A0B">
            <w:pPr>
              <w:spacing w:after="0" w:line="238" w:lineRule="auto"/>
              <w:ind w:left="2" w:right="0" w:firstLine="0"/>
              <w:jc w:val="center"/>
              <w:rPr>
                <w:sz w:val="20"/>
                <w:szCs w:val="20"/>
              </w:rPr>
            </w:pPr>
            <w:r>
              <w:rPr>
                <w:sz w:val="20"/>
                <w:szCs w:val="20"/>
              </w:rPr>
              <w:t>§: 519</w:t>
            </w:r>
          </w:p>
          <w:p w14:paraId="308F413B" w14:textId="77777777" w:rsidR="00E3055E" w:rsidRDefault="00E3055E" w:rsidP="00A35A0B">
            <w:pPr>
              <w:spacing w:after="0" w:line="238" w:lineRule="auto"/>
              <w:ind w:left="2" w:right="0" w:firstLine="0"/>
              <w:jc w:val="center"/>
              <w:rPr>
                <w:sz w:val="20"/>
                <w:szCs w:val="20"/>
              </w:rPr>
            </w:pPr>
            <w:r>
              <w:rPr>
                <w:sz w:val="20"/>
                <w:szCs w:val="20"/>
              </w:rPr>
              <w:t>O: 1</w:t>
            </w:r>
          </w:p>
          <w:p w14:paraId="02C6400A" w14:textId="22935D4A" w:rsidR="00E3055E" w:rsidRDefault="00E3055E" w:rsidP="00A35A0B">
            <w:pPr>
              <w:spacing w:after="0" w:line="238" w:lineRule="auto"/>
              <w:ind w:left="2" w:right="0" w:firstLine="0"/>
              <w:jc w:val="center"/>
              <w:rPr>
                <w:sz w:val="20"/>
                <w:szCs w:val="20"/>
              </w:rPr>
            </w:pPr>
            <w:r>
              <w:rPr>
                <w:sz w:val="20"/>
                <w:szCs w:val="20"/>
              </w:rPr>
              <w:t>P: a), d)</w:t>
            </w:r>
          </w:p>
          <w:p w14:paraId="5532D00E" w14:textId="77777777" w:rsidR="00E3055E" w:rsidRDefault="00E3055E" w:rsidP="00A35A0B">
            <w:pPr>
              <w:spacing w:after="0" w:line="238" w:lineRule="auto"/>
              <w:ind w:left="2" w:right="0" w:firstLine="0"/>
              <w:jc w:val="center"/>
              <w:rPr>
                <w:sz w:val="20"/>
                <w:szCs w:val="20"/>
              </w:rPr>
            </w:pPr>
          </w:p>
          <w:p w14:paraId="418AA406" w14:textId="77777777" w:rsidR="00E3055E" w:rsidRDefault="00E3055E" w:rsidP="00A35A0B">
            <w:pPr>
              <w:spacing w:after="0" w:line="238" w:lineRule="auto"/>
              <w:ind w:left="2" w:right="0" w:firstLine="0"/>
              <w:jc w:val="center"/>
              <w:rPr>
                <w:sz w:val="20"/>
                <w:szCs w:val="20"/>
              </w:rPr>
            </w:pPr>
          </w:p>
          <w:p w14:paraId="65AF5371" w14:textId="77777777" w:rsidR="00E3055E" w:rsidRDefault="00E3055E" w:rsidP="00A35A0B">
            <w:pPr>
              <w:spacing w:after="0" w:line="238" w:lineRule="auto"/>
              <w:ind w:left="2" w:right="0" w:firstLine="0"/>
              <w:jc w:val="center"/>
              <w:rPr>
                <w:sz w:val="20"/>
                <w:szCs w:val="20"/>
              </w:rPr>
            </w:pPr>
          </w:p>
        </w:tc>
        <w:tc>
          <w:tcPr>
            <w:tcW w:w="3685" w:type="dxa"/>
          </w:tcPr>
          <w:p w14:paraId="615D32D8" w14:textId="30D0B482" w:rsidR="00E3055E" w:rsidRPr="0019305A" w:rsidRDefault="00E3055E" w:rsidP="0019305A">
            <w:pPr>
              <w:spacing w:after="0" w:line="240" w:lineRule="auto"/>
              <w:ind w:left="11" w:right="0" w:hanging="11"/>
              <w:rPr>
                <w:sz w:val="20"/>
                <w:szCs w:val="20"/>
              </w:rPr>
            </w:pPr>
            <w:r w:rsidRPr="0019305A">
              <w:rPr>
                <w:sz w:val="20"/>
                <w:szCs w:val="20"/>
              </w:rPr>
              <w:t>(1)</w:t>
            </w:r>
            <w:r>
              <w:rPr>
                <w:sz w:val="20"/>
                <w:szCs w:val="20"/>
              </w:rPr>
              <w:t xml:space="preserve"> </w:t>
            </w:r>
            <w:r w:rsidRPr="0019305A">
              <w:rPr>
                <w:sz w:val="20"/>
                <w:szCs w:val="20"/>
              </w:rPr>
              <w:t>Prostriedkami nápravy nesplnenia (prostriedky nápravy) sú</w:t>
            </w:r>
          </w:p>
          <w:p w14:paraId="4F747F14" w14:textId="62788DBE" w:rsidR="00E3055E" w:rsidRPr="0019305A" w:rsidRDefault="00E3055E" w:rsidP="0019305A">
            <w:pPr>
              <w:spacing w:after="0" w:line="240" w:lineRule="auto"/>
              <w:ind w:left="11" w:right="0" w:hanging="11"/>
              <w:rPr>
                <w:sz w:val="20"/>
                <w:szCs w:val="20"/>
              </w:rPr>
            </w:pPr>
            <w:r w:rsidRPr="0019305A">
              <w:rPr>
                <w:sz w:val="20"/>
                <w:szCs w:val="20"/>
              </w:rPr>
              <w:t>a)</w:t>
            </w:r>
            <w:r>
              <w:rPr>
                <w:sz w:val="20"/>
                <w:szCs w:val="20"/>
              </w:rPr>
              <w:t xml:space="preserve"> </w:t>
            </w:r>
            <w:r w:rsidRPr="0019305A">
              <w:rPr>
                <w:sz w:val="20"/>
                <w:szCs w:val="20"/>
              </w:rPr>
              <w:t>právo na splnenie,</w:t>
            </w:r>
          </w:p>
          <w:p w14:paraId="1220F404" w14:textId="16870E7C" w:rsidR="00E3055E" w:rsidRPr="00D1133E" w:rsidRDefault="00E3055E" w:rsidP="0019305A">
            <w:pPr>
              <w:spacing w:after="0" w:line="240" w:lineRule="auto"/>
              <w:ind w:left="11" w:right="0" w:hanging="11"/>
              <w:rPr>
                <w:sz w:val="20"/>
                <w:szCs w:val="20"/>
              </w:rPr>
            </w:pPr>
            <w:r w:rsidRPr="0019305A">
              <w:rPr>
                <w:sz w:val="20"/>
                <w:szCs w:val="20"/>
              </w:rPr>
              <w:t>d)</w:t>
            </w:r>
            <w:r>
              <w:rPr>
                <w:sz w:val="20"/>
                <w:szCs w:val="20"/>
              </w:rPr>
              <w:t xml:space="preserve"> </w:t>
            </w:r>
            <w:r w:rsidRPr="0019305A">
              <w:rPr>
                <w:sz w:val="20"/>
                <w:szCs w:val="20"/>
              </w:rPr>
              <w:t>právo na úrok z omeškania, ak ide o omeškanie s plnením peňažného dlhu,</w:t>
            </w:r>
          </w:p>
        </w:tc>
        <w:tc>
          <w:tcPr>
            <w:tcW w:w="851" w:type="dxa"/>
            <w:vMerge/>
          </w:tcPr>
          <w:p w14:paraId="153DE864" w14:textId="66BACFB7" w:rsidR="00E3055E" w:rsidRDefault="00E3055E" w:rsidP="00A35A0B">
            <w:pPr>
              <w:spacing w:after="0" w:line="259" w:lineRule="auto"/>
              <w:ind w:left="0" w:right="0"/>
              <w:jc w:val="center"/>
            </w:pPr>
          </w:p>
        </w:tc>
        <w:tc>
          <w:tcPr>
            <w:tcW w:w="1275" w:type="dxa"/>
            <w:vMerge/>
          </w:tcPr>
          <w:p w14:paraId="0308FAE1" w14:textId="77777777" w:rsidR="00E3055E" w:rsidRPr="001470A6" w:rsidRDefault="00E3055E" w:rsidP="00A35A0B">
            <w:pPr>
              <w:spacing w:after="0" w:line="259" w:lineRule="auto"/>
              <w:ind w:left="2" w:right="0" w:firstLine="0"/>
              <w:rPr>
                <w:sz w:val="20"/>
                <w:szCs w:val="20"/>
              </w:rPr>
            </w:pPr>
          </w:p>
        </w:tc>
        <w:tc>
          <w:tcPr>
            <w:tcW w:w="1134" w:type="dxa"/>
            <w:vMerge/>
          </w:tcPr>
          <w:p w14:paraId="0A8D4636" w14:textId="2DCE266F" w:rsidR="00E3055E" w:rsidRPr="0064325C" w:rsidRDefault="00E3055E" w:rsidP="00A35A0B">
            <w:pPr>
              <w:spacing w:line="238" w:lineRule="auto"/>
              <w:ind w:left="0" w:right="0"/>
              <w:jc w:val="center"/>
              <w:rPr>
                <w:sz w:val="20"/>
                <w:szCs w:val="20"/>
              </w:rPr>
            </w:pPr>
          </w:p>
        </w:tc>
        <w:tc>
          <w:tcPr>
            <w:tcW w:w="1985" w:type="dxa"/>
            <w:vMerge/>
          </w:tcPr>
          <w:p w14:paraId="68CB2922" w14:textId="77777777" w:rsidR="00E3055E" w:rsidRPr="001470A6" w:rsidRDefault="00E3055E" w:rsidP="00A35A0B">
            <w:pPr>
              <w:spacing w:after="0" w:line="259" w:lineRule="auto"/>
              <w:ind w:left="0" w:right="0" w:firstLine="0"/>
              <w:jc w:val="left"/>
              <w:rPr>
                <w:sz w:val="20"/>
                <w:szCs w:val="20"/>
              </w:rPr>
            </w:pPr>
          </w:p>
        </w:tc>
      </w:tr>
      <w:tr w:rsidR="00E3055E" w:rsidRPr="001470A6" w14:paraId="3559563B" w14:textId="77777777" w:rsidTr="00D1133E">
        <w:trPr>
          <w:trHeight w:val="1134"/>
        </w:trPr>
        <w:tc>
          <w:tcPr>
            <w:tcW w:w="851" w:type="dxa"/>
            <w:vMerge/>
          </w:tcPr>
          <w:p w14:paraId="11AC2227" w14:textId="77777777" w:rsidR="00E3055E" w:rsidRPr="001470A6" w:rsidRDefault="00E3055E" w:rsidP="00A35A0B">
            <w:pPr>
              <w:spacing w:after="0" w:line="259" w:lineRule="auto"/>
              <w:ind w:left="0" w:right="0" w:firstLine="0"/>
              <w:jc w:val="left"/>
              <w:rPr>
                <w:sz w:val="20"/>
                <w:szCs w:val="20"/>
              </w:rPr>
            </w:pPr>
          </w:p>
        </w:tc>
        <w:tc>
          <w:tcPr>
            <w:tcW w:w="3828" w:type="dxa"/>
            <w:vMerge/>
          </w:tcPr>
          <w:p w14:paraId="13A6E3C6" w14:textId="77777777" w:rsidR="00E3055E" w:rsidRPr="001470A6" w:rsidRDefault="00E3055E" w:rsidP="00A35A0B">
            <w:pPr>
              <w:spacing w:after="0" w:line="259" w:lineRule="auto"/>
              <w:ind w:left="0" w:right="0" w:firstLine="0"/>
              <w:rPr>
                <w:sz w:val="20"/>
                <w:szCs w:val="20"/>
              </w:rPr>
            </w:pPr>
          </w:p>
        </w:tc>
        <w:tc>
          <w:tcPr>
            <w:tcW w:w="567" w:type="dxa"/>
            <w:vMerge/>
          </w:tcPr>
          <w:p w14:paraId="047CDFDA" w14:textId="60F2B91E" w:rsidR="00E3055E" w:rsidRDefault="00E3055E" w:rsidP="00A35A0B">
            <w:pPr>
              <w:spacing w:after="0" w:line="259" w:lineRule="auto"/>
              <w:ind w:left="2" w:right="0" w:firstLine="0"/>
              <w:jc w:val="center"/>
              <w:rPr>
                <w:sz w:val="20"/>
                <w:szCs w:val="20"/>
              </w:rPr>
            </w:pPr>
          </w:p>
        </w:tc>
        <w:tc>
          <w:tcPr>
            <w:tcW w:w="709" w:type="dxa"/>
          </w:tcPr>
          <w:p w14:paraId="45A45528" w14:textId="023EE1D0" w:rsidR="00E3055E" w:rsidRDefault="00E3055E" w:rsidP="00A35A0B">
            <w:pPr>
              <w:spacing w:after="0" w:line="259" w:lineRule="auto"/>
              <w:ind w:left="2" w:right="0" w:firstLine="0"/>
              <w:jc w:val="center"/>
              <w:rPr>
                <w:sz w:val="20"/>
                <w:szCs w:val="20"/>
              </w:rPr>
            </w:pPr>
            <w:r>
              <w:rPr>
                <w:sz w:val="20"/>
                <w:szCs w:val="20"/>
              </w:rPr>
              <w:t>1</w:t>
            </w:r>
          </w:p>
        </w:tc>
        <w:tc>
          <w:tcPr>
            <w:tcW w:w="1134" w:type="dxa"/>
          </w:tcPr>
          <w:p w14:paraId="27EF833E" w14:textId="795F7C2E" w:rsidR="00E3055E" w:rsidRDefault="00E3055E" w:rsidP="00A35A0B">
            <w:pPr>
              <w:spacing w:after="0" w:line="238" w:lineRule="auto"/>
              <w:ind w:left="2" w:right="0" w:firstLine="0"/>
              <w:jc w:val="center"/>
              <w:rPr>
                <w:sz w:val="20"/>
                <w:szCs w:val="20"/>
              </w:rPr>
            </w:pPr>
            <w:r>
              <w:rPr>
                <w:sz w:val="20"/>
                <w:szCs w:val="20"/>
              </w:rPr>
              <w:t>§: 519</w:t>
            </w:r>
          </w:p>
          <w:p w14:paraId="4C63CAC1" w14:textId="08F7DD40" w:rsidR="00E3055E" w:rsidRDefault="00E3055E" w:rsidP="00A35A0B">
            <w:pPr>
              <w:spacing w:after="0" w:line="238" w:lineRule="auto"/>
              <w:ind w:left="2" w:right="0" w:firstLine="0"/>
              <w:jc w:val="center"/>
              <w:rPr>
                <w:sz w:val="20"/>
                <w:szCs w:val="20"/>
              </w:rPr>
            </w:pPr>
            <w:r>
              <w:rPr>
                <w:sz w:val="20"/>
                <w:szCs w:val="20"/>
              </w:rPr>
              <w:t>O: 4</w:t>
            </w:r>
          </w:p>
        </w:tc>
        <w:tc>
          <w:tcPr>
            <w:tcW w:w="3685" w:type="dxa"/>
          </w:tcPr>
          <w:p w14:paraId="2B66252E" w14:textId="21DD8D9F" w:rsidR="00E3055E" w:rsidRPr="00894E8F" w:rsidRDefault="00E3055E" w:rsidP="0019305A">
            <w:pPr>
              <w:spacing w:after="0" w:line="259" w:lineRule="auto"/>
              <w:ind w:right="0"/>
              <w:rPr>
                <w:sz w:val="20"/>
                <w:szCs w:val="20"/>
              </w:rPr>
            </w:pPr>
            <w:r w:rsidRPr="0019305A">
              <w:rPr>
                <w:sz w:val="20"/>
                <w:szCs w:val="20"/>
              </w:rPr>
              <w:t>(4)</w:t>
            </w:r>
            <w:r>
              <w:rPr>
                <w:sz w:val="20"/>
                <w:szCs w:val="20"/>
              </w:rPr>
              <w:t xml:space="preserve"> </w:t>
            </w:r>
            <w:r w:rsidRPr="0019305A">
              <w:rPr>
                <w:sz w:val="20"/>
                <w:szCs w:val="20"/>
              </w:rPr>
              <w:t>Veriteľovi nepatrí prostriedok nápravy v rozsahu, v akom spôsobil nesplnenie dlžníka.</w:t>
            </w:r>
          </w:p>
        </w:tc>
        <w:tc>
          <w:tcPr>
            <w:tcW w:w="851" w:type="dxa"/>
            <w:vMerge/>
          </w:tcPr>
          <w:p w14:paraId="08AD321A" w14:textId="2B3CC318" w:rsidR="00E3055E" w:rsidRDefault="00E3055E" w:rsidP="00A35A0B">
            <w:pPr>
              <w:spacing w:after="0" w:line="259" w:lineRule="auto"/>
              <w:ind w:left="0" w:right="0" w:firstLine="0"/>
              <w:jc w:val="center"/>
            </w:pPr>
          </w:p>
        </w:tc>
        <w:tc>
          <w:tcPr>
            <w:tcW w:w="1275" w:type="dxa"/>
            <w:vMerge/>
          </w:tcPr>
          <w:p w14:paraId="7767C17F" w14:textId="77777777" w:rsidR="00E3055E" w:rsidRPr="001470A6" w:rsidRDefault="00E3055E" w:rsidP="00A35A0B">
            <w:pPr>
              <w:spacing w:after="0" w:line="259" w:lineRule="auto"/>
              <w:ind w:left="2" w:right="0" w:firstLine="0"/>
              <w:rPr>
                <w:sz w:val="20"/>
                <w:szCs w:val="20"/>
              </w:rPr>
            </w:pPr>
          </w:p>
        </w:tc>
        <w:tc>
          <w:tcPr>
            <w:tcW w:w="1134" w:type="dxa"/>
            <w:vMerge/>
          </w:tcPr>
          <w:p w14:paraId="62770BDD" w14:textId="105FBBBF" w:rsidR="00E3055E" w:rsidRPr="0064325C" w:rsidRDefault="00E3055E" w:rsidP="00A35A0B">
            <w:pPr>
              <w:spacing w:line="238" w:lineRule="auto"/>
              <w:ind w:left="0" w:right="0" w:firstLine="0"/>
              <w:jc w:val="center"/>
              <w:rPr>
                <w:sz w:val="20"/>
                <w:szCs w:val="20"/>
              </w:rPr>
            </w:pPr>
          </w:p>
        </w:tc>
        <w:tc>
          <w:tcPr>
            <w:tcW w:w="1985" w:type="dxa"/>
            <w:vMerge/>
          </w:tcPr>
          <w:p w14:paraId="0C0EF854" w14:textId="77777777" w:rsidR="00E3055E" w:rsidRPr="001470A6" w:rsidRDefault="00E3055E" w:rsidP="00A35A0B">
            <w:pPr>
              <w:spacing w:after="0" w:line="259" w:lineRule="auto"/>
              <w:ind w:left="0" w:right="0" w:firstLine="0"/>
              <w:jc w:val="left"/>
              <w:rPr>
                <w:sz w:val="20"/>
                <w:szCs w:val="20"/>
              </w:rPr>
            </w:pPr>
          </w:p>
        </w:tc>
      </w:tr>
      <w:tr w:rsidR="00E3055E" w:rsidRPr="001470A6" w14:paraId="38E28FF6" w14:textId="77777777" w:rsidTr="00D1133E">
        <w:trPr>
          <w:trHeight w:val="1134"/>
        </w:trPr>
        <w:tc>
          <w:tcPr>
            <w:tcW w:w="851" w:type="dxa"/>
            <w:vMerge/>
          </w:tcPr>
          <w:p w14:paraId="057F6245" w14:textId="77777777" w:rsidR="00E3055E" w:rsidRPr="001470A6" w:rsidRDefault="00E3055E" w:rsidP="00A35A0B">
            <w:pPr>
              <w:spacing w:after="0" w:line="259" w:lineRule="auto"/>
              <w:ind w:left="0" w:right="0" w:firstLine="0"/>
              <w:jc w:val="left"/>
              <w:rPr>
                <w:sz w:val="20"/>
                <w:szCs w:val="20"/>
              </w:rPr>
            </w:pPr>
          </w:p>
        </w:tc>
        <w:tc>
          <w:tcPr>
            <w:tcW w:w="3828" w:type="dxa"/>
            <w:vMerge/>
          </w:tcPr>
          <w:p w14:paraId="02E996D6" w14:textId="77777777" w:rsidR="00E3055E" w:rsidRPr="001470A6" w:rsidRDefault="00E3055E" w:rsidP="00A35A0B">
            <w:pPr>
              <w:spacing w:after="0" w:line="259" w:lineRule="auto"/>
              <w:ind w:left="0" w:right="0" w:firstLine="0"/>
              <w:rPr>
                <w:sz w:val="20"/>
                <w:szCs w:val="20"/>
              </w:rPr>
            </w:pPr>
          </w:p>
        </w:tc>
        <w:tc>
          <w:tcPr>
            <w:tcW w:w="567" w:type="dxa"/>
            <w:vMerge/>
          </w:tcPr>
          <w:p w14:paraId="564C31D5" w14:textId="77777777" w:rsidR="00E3055E" w:rsidRDefault="00E3055E" w:rsidP="00A35A0B">
            <w:pPr>
              <w:spacing w:after="0" w:line="259" w:lineRule="auto"/>
              <w:ind w:left="2" w:right="0" w:firstLine="0"/>
              <w:jc w:val="center"/>
              <w:rPr>
                <w:sz w:val="20"/>
                <w:szCs w:val="20"/>
              </w:rPr>
            </w:pPr>
          </w:p>
        </w:tc>
        <w:tc>
          <w:tcPr>
            <w:tcW w:w="709" w:type="dxa"/>
          </w:tcPr>
          <w:p w14:paraId="4420AB06" w14:textId="48421167" w:rsidR="00E3055E" w:rsidRDefault="00B92A75" w:rsidP="00A35A0B">
            <w:pPr>
              <w:spacing w:after="0" w:line="259" w:lineRule="auto"/>
              <w:ind w:left="2" w:right="0" w:firstLine="0"/>
              <w:jc w:val="center"/>
              <w:rPr>
                <w:sz w:val="20"/>
                <w:szCs w:val="20"/>
              </w:rPr>
            </w:pPr>
            <w:r>
              <w:rPr>
                <w:sz w:val="20"/>
                <w:szCs w:val="20"/>
              </w:rPr>
              <w:t>1</w:t>
            </w:r>
          </w:p>
        </w:tc>
        <w:tc>
          <w:tcPr>
            <w:tcW w:w="1134" w:type="dxa"/>
          </w:tcPr>
          <w:p w14:paraId="102E4393" w14:textId="77777777" w:rsidR="00E3055E" w:rsidRDefault="00E3055E" w:rsidP="00A35A0B">
            <w:pPr>
              <w:spacing w:after="0" w:line="238" w:lineRule="auto"/>
              <w:ind w:left="2" w:right="0" w:firstLine="0"/>
              <w:jc w:val="center"/>
              <w:rPr>
                <w:sz w:val="20"/>
                <w:szCs w:val="20"/>
              </w:rPr>
            </w:pPr>
            <w:r>
              <w:rPr>
                <w:sz w:val="20"/>
                <w:szCs w:val="20"/>
              </w:rPr>
              <w:t>§: 534</w:t>
            </w:r>
          </w:p>
          <w:p w14:paraId="7243393E" w14:textId="77777777" w:rsidR="00E3055E" w:rsidRDefault="00E3055E" w:rsidP="00A35A0B">
            <w:pPr>
              <w:spacing w:after="0" w:line="238" w:lineRule="auto"/>
              <w:ind w:left="2" w:right="0" w:firstLine="0"/>
              <w:jc w:val="center"/>
              <w:rPr>
                <w:sz w:val="20"/>
                <w:szCs w:val="20"/>
              </w:rPr>
            </w:pPr>
            <w:r>
              <w:rPr>
                <w:sz w:val="20"/>
                <w:szCs w:val="20"/>
              </w:rPr>
              <w:t>O: 1</w:t>
            </w:r>
          </w:p>
          <w:p w14:paraId="344DCC36" w14:textId="7B54C0C8" w:rsidR="00E3055E" w:rsidRDefault="00E3055E" w:rsidP="00A35A0B">
            <w:pPr>
              <w:spacing w:after="0" w:line="238" w:lineRule="auto"/>
              <w:ind w:left="2" w:right="0" w:firstLine="0"/>
              <w:jc w:val="center"/>
              <w:rPr>
                <w:sz w:val="20"/>
                <w:szCs w:val="20"/>
              </w:rPr>
            </w:pPr>
            <w:r>
              <w:rPr>
                <w:sz w:val="20"/>
                <w:szCs w:val="20"/>
              </w:rPr>
              <w:t>V: 1</w:t>
            </w:r>
          </w:p>
        </w:tc>
        <w:tc>
          <w:tcPr>
            <w:tcW w:w="3685" w:type="dxa"/>
          </w:tcPr>
          <w:p w14:paraId="27A014F3" w14:textId="082DD023" w:rsidR="00E3055E" w:rsidRPr="0019305A" w:rsidRDefault="00E3055E" w:rsidP="000B732A">
            <w:pPr>
              <w:spacing w:after="0" w:line="259" w:lineRule="auto"/>
              <w:ind w:right="0"/>
              <w:rPr>
                <w:sz w:val="20"/>
                <w:szCs w:val="20"/>
              </w:rPr>
            </w:pPr>
            <w:r w:rsidRPr="0019305A">
              <w:rPr>
                <w:sz w:val="20"/>
                <w:szCs w:val="20"/>
              </w:rPr>
              <w:t>(1)</w:t>
            </w:r>
            <w:r w:rsidR="000B732A">
              <w:rPr>
                <w:sz w:val="20"/>
                <w:szCs w:val="20"/>
              </w:rPr>
              <w:t xml:space="preserve"> </w:t>
            </w:r>
            <w:r w:rsidRPr="0019305A">
              <w:rPr>
                <w:sz w:val="20"/>
                <w:szCs w:val="20"/>
              </w:rPr>
              <w:t>Ak dlžník nesplnil peňažný dlh alebo jeho časť včas, má veriteľ právo na úrok z omeškania z nezaplatenej sumy v dohodnutej sadzbe.</w:t>
            </w:r>
          </w:p>
        </w:tc>
        <w:tc>
          <w:tcPr>
            <w:tcW w:w="851" w:type="dxa"/>
            <w:vMerge/>
          </w:tcPr>
          <w:p w14:paraId="4350863E" w14:textId="77777777" w:rsidR="00E3055E" w:rsidRDefault="00E3055E" w:rsidP="00A35A0B">
            <w:pPr>
              <w:spacing w:after="0" w:line="259" w:lineRule="auto"/>
              <w:ind w:left="0" w:right="0" w:firstLine="0"/>
              <w:jc w:val="center"/>
            </w:pPr>
          </w:p>
        </w:tc>
        <w:tc>
          <w:tcPr>
            <w:tcW w:w="1275" w:type="dxa"/>
            <w:vMerge/>
          </w:tcPr>
          <w:p w14:paraId="033ADBCF" w14:textId="77777777" w:rsidR="00E3055E" w:rsidRPr="001470A6" w:rsidRDefault="00E3055E" w:rsidP="00A35A0B">
            <w:pPr>
              <w:spacing w:after="0" w:line="259" w:lineRule="auto"/>
              <w:ind w:left="2" w:right="0" w:firstLine="0"/>
              <w:rPr>
                <w:sz w:val="20"/>
                <w:szCs w:val="20"/>
              </w:rPr>
            </w:pPr>
          </w:p>
        </w:tc>
        <w:tc>
          <w:tcPr>
            <w:tcW w:w="1134" w:type="dxa"/>
            <w:vMerge/>
          </w:tcPr>
          <w:p w14:paraId="040F3B2A" w14:textId="77777777" w:rsidR="00E3055E" w:rsidRPr="0064325C" w:rsidRDefault="00E3055E" w:rsidP="00A35A0B">
            <w:pPr>
              <w:spacing w:line="238" w:lineRule="auto"/>
              <w:ind w:left="0" w:right="0" w:firstLine="0"/>
              <w:jc w:val="center"/>
              <w:rPr>
                <w:sz w:val="20"/>
                <w:szCs w:val="20"/>
              </w:rPr>
            </w:pPr>
          </w:p>
        </w:tc>
        <w:tc>
          <w:tcPr>
            <w:tcW w:w="1985" w:type="dxa"/>
            <w:vMerge/>
          </w:tcPr>
          <w:p w14:paraId="575D7F1E" w14:textId="77777777" w:rsidR="00E3055E" w:rsidRPr="001470A6" w:rsidRDefault="00E3055E" w:rsidP="00A35A0B">
            <w:pPr>
              <w:spacing w:after="0" w:line="259" w:lineRule="auto"/>
              <w:ind w:left="0" w:right="0" w:firstLine="0"/>
              <w:jc w:val="left"/>
              <w:rPr>
                <w:sz w:val="20"/>
                <w:szCs w:val="20"/>
              </w:rPr>
            </w:pPr>
          </w:p>
        </w:tc>
      </w:tr>
      <w:tr w:rsidR="0019305A" w:rsidRPr="001462FC" w14:paraId="4FCDEF60" w14:textId="77777777" w:rsidTr="00D1133E">
        <w:trPr>
          <w:trHeight w:val="1134"/>
        </w:trPr>
        <w:tc>
          <w:tcPr>
            <w:tcW w:w="851" w:type="dxa"/>
            <w:vMerge w:val="restart"/>
          </w:tcPr>
          <w:p w14:paraId="00C31C9E" w14:textId="77777777" w:rsidR="0019305A" w:rsidRDefault="0019305A" w:rsidP="0019305A">
            <w:pPr>
              <w:spacing w:after="0" w:line="259" w:lineRule="auto"/>
              <w:ind w:left="0" w:right="0" w:firstLine="0"/>
              <w:jc w:val="left"/>
              <w:rPr>
                <w:sz w:val="20"/>
                <w:szCs w:val="20"/>
              </w:rPr>
            </w:pPr>
            <w:r>
              <w:rPr>
                <w:sz w:val="20"/>
                <w:szCs w:val="20"/>
              </w:rPr>
              <w:t>Č: 3</w:t>
            </w:r>
          </w:p>
          <w:p w14:paraId="582D8468" w14:textId="77777777" w:rsidR="0019305A" w:rsidRDefault="0019305A" w:rsidP="0019305A">
            <w:pPr>
              <w:spacing w:after="0" w:line="259" w:lineRule="auto"/>
              <w:ind w:left="0" w:right="0" w:firstLine="0"/>
              <w:jc w:val="left"/>
              <w:rPr>
                <w:sz w:val="20"/>
                <w:szCs w:val="20"/>
              </w:rPr>
            </w:pPr>
            <w:r>
              <w:rPr>
                <w:sz w:val="20"/>
                <w:szCs w:val="20"/>
              </w:rPr>
              <w:t>O: 1</w:t>
            </w:r>
          </w:p>
          <w:p w14:paraId="44D0362F" w14:textId="01929590" w:rsidR="0019305A" w:rsidRDefault="0019305A" w:rsidP="0019305A">
            <w:pPr>
              <w:spacing w:after="0" w:line="259" w:lineRule="auto"/>
              <w:ind w:left="0" w:right="0" w:firstLine="0"/>
              <w:jc w:val="left"/>
              <w:rPr>
                <w:sz w:val="20"/>
                <w:szCs w:val="20"/>
              </w:rPr>
            </w:pPr>
            <w:r>
              <w:rPr>
                <w:sz w:val="20"/>
                <w:szCs w:val="20"/>
              </w:rPr>
              <w:t>P: b)</w:t>
            </w:r>
          </w:p>
        </w:tc>
        <w:tc>
          <w:tcPr>
            <w:tcW w:w="3828" w:type="dxa"/>
            <w:vMerge w:val="restart"/>
          </w:tcPr>
          <w:p w14:paraId="4FB8B756" w14:textId="77777777" w:rsidR="0019305A" w:rsidRPr="00030212" w:rsidRDefault="0019305A" w:rsidP="0019305A">
            <w:pPr>
              <w:spacing w:after="0" w:line="259" w:lineRule="auto"/>
              <w:ind w:left="0" w:right="0" w:firstLine="0"/>
              <w:rPr>
                <w:sz w:val="20"/>
                <w:szCs w:val="20"/>
              </w:rPr>
            </w:pPr>
            <w:r w:rsidRPr="00030212">
              <w:rPr>
                <w:sz w:val="20"/>
                <w:szCs w:val="20"/>
              </w:rPr>
              <w:t>b) veriteľ nedostal splatnú sumu včas, s výnimkou prípadu, keď dlžník nie je zodpovedný za omeškanie.</w:t>
            </w:r>
          </w:p>
          <w:p w14:paraId="02BB901B" w14:textId="77777777" w:rsidR="0019305A" w:rsidRPr="00030212" w:rsidRDefault="0019305A" w:rsidP="0019305A">
            <w:pPr>
              <w:spacing w:after="0" w:line="259" w:lineRule="auto"/>
              <w:ind w:left="0" w:right="0" w:firstLine="0"/>
              <w:rPr>
                <w:b/>
                <w:sz w:val="20"/>
                <w:szCs w:val="20"/>
              </w:rPr>
            </w:pPr>
          </w:p>
        </w:tc>
        <w:tc>
          <w:tcPr>
            <w:tcW w:w="567" w:type="dxa"/>
            <w:vMerge w:val="restart"/>
          </w:tcPr>
          <w:p w14:paraId="0AFD7370" w14:textId="77777777" w:rsidR="0019305A" w:rsidRPr="001462FC" w:rsidRDefault="0019305A" w:rsidP="0019305A">
            <w:pPr>
              <w:spacing w:after="0" w:line="259" w:lineRule="auto"/>
              <w:ind w:left="2" w:right="0" w:firstLine="0"/>
              <w:jc w:val="center"/>
              <w:rPr>
                <w:sz w:val="20"/>
                <w:szCs w:val="20"/>
              </w:rPr>
            </w:pPr>
            <w:r>
              <w:rPr>
                <w:sz w:val="20"/>
                <w:szCs w:val="20"/>
              </w:rPr>
              <w:t>N</w:t>
            </w:r>
          </w:p>
          <w:p w14:paraId="709405EA" w14:textId="490F3D74" w:rsidR="0019305A" w:rsidRPr="001462FC" w:rsidRDefault="0019305A" w:rsidP="0019305A">
            <w:pPr>
              <w:spacing w:after="0" w:line="259" w:lineRule="auto"/>
              <w:ind w:left="2" w:right="0" w:firstLine="0"/>
              <w:jc w:val="center"/>
              <w:rPr>
                <w:sz w:val="20"/>
                <w:szCs w:val="20"/>
              </w:rPr>
            </w:pPr>
          </w:p>
        </w:tc>
        <w:tc>
          <w:tcPr>
            <w:tcW w:w="709" w:type="dxa"/>
          </w:tcPr>
          <w:p w14:paraId="057776DB" w14:textId="77777777" w:rsidR="0019305A" w:rsidRDefault="0019305A" w:rsidP="0019305A">
            <w:pPr>
              <w:spacing w:after="0" w:line="259" w:lineRule="auto"/>
              <w:ind w:left="2" w:right="0" w:firstLine="0"/>
              <w:jc w:val="center"/>
              <w:rPr>
                <w:sz w:val="20"/>
                <w:szCs w:val="20"/>
              </w:rPr>
            </w:pPr>
            <w:r>
              <w:rPr>
                <w:sz w:val="20"/>
                <w:szCs w:val="20"/>
              </w:rPr>
              <w:t>1</w:t>
            </w:r>
          </w:p>
          <w:p w14:paraId="2034BFE5" w14:textId="77777777" w:rsidR="0019305A" w:rsidRDefault="0019305A" w:rsidP="0019305A">
            <w:pPr>
              <w:spacing w:after="0" w:line="259" w:lineRule="auto"/>
              <w:ind w:left="2" w:right="0" w:firstLine="0"/>
              <w:jc w:val="center"/>
              <w:rPr>
                <w:sz w:val="20"/>
                <w:szCs w:val="20"/>
              </w:rPr>
            </w:pPr>
          </w:p>
          <w:p w14:paraId="79B3E55B" w14:textId="24E6688C" w:rsidR="0019305A" w:rsidRPr="001462FC" w:rsidRDefault="0019305A" w:rsidP="0019305A">
            <w:pPr>
              <w:spacing w:after="0" w:line="259" w:lineRule="auto"/>
              <w:ind w:left="2" w:right="0" w:firstLine="0"/>
              <w:jc w:val="center"/>
              <w:rPr>
                <w:sz w:val="20"/>
                <w:szCs w:val="20"/>
              </w:rPr>
            </w:pPr>
          </w:p>
        </w:tc>
        <w:tc>
          <w:tcPr>
            <w:tcW w:w="1134" w:type="dxa"/>
          </w:tcPr>
          <w:p w14:paraId="46947D68" w14:textId="4825F4C9" w:rsidR="0019305A" w:rsidRDefault="0019305A" w:rsidP="0019305A">
            <w:pPr>
              <w:spacing w:after="0" w:line="238" w:lineRule="auto"/>
              <w:ind w:left="2" w:right="0" w:firstLine="0"/>
              <w:jc w:val="center"/>
              <w:rPr>
                <w:sz w:val="20"/>
                <w:szCs w:val="20"/>
              </w:rPr>
            </w:pPr>
            <w:r>
              <w:rPr>
                <w:sz w:val="20"/>
                <w:szCs w:val="20"/>
              </w:rPr>
              <w:t>§: 514</w:t>
            </w:r>
          </w:p>
          <w:p w14:paraId="499BCA02" w14:textId="77777777" w:rsidR="0019305A" w:rsidRDefault="0019305A" w:rsidP="0019305A">
            <w:pPr>
              <w:spacing w:after="0" w:line="238" w:lineRule="auto"/>
              <w:ind w:left="2" w:right="0" w:firstLine="0"/>
              <w:jc w:val="center"/>
              <w:rPr>
                <w:sz w:val="20"/>
                <w:szCs w:val="20"/>
              </w:rPr>
            </w:pPr>
            <w:r>
              <w:rPr>
                <w:sz w:val="20"/>
                <w:szCs w:val="20"/>
              </w:rPr>
              <w:t>O: 1</w:t>
            </w:r>
          </w:p>
          <w:p w14:paraId="78A196A6" w14:textId="77777777" w:rsidR="0019305A" w:rsidRDefault="0019305A" w:rsidP="0019305A">
            <w:pPr>
              <w:spacing w:after="0" w:line="238" w:lineRule="auto"/>
              <w:ind w:left="2" w:right="0" w:firstLine="0"/>
              <w:jc w:val="center"/>
              <w:rPr>
                <w:sz w:val="20"/>
                <w:szCs w:val="20"/>
              </w:rPr>
            </w:pPr>
          </w:p>
          <w:p w14:paraId="0572D4DD" w14:textId="77777777" w:rsidR="0019305A" w:rsidRPr="001462FC" w:rsidRDefault="0019305A" w:rsidP="0019305A">
            <w:pPr>
              <w:spacing w:after="0" w:line="238" w:lineRule="auto"/>
              <w:ind w:left="2" w:right="0" w:firstLine="0"/>
              <w:jc w:val="center"/>
              <w:rPr>
                <w:sz w:val="20"/>
                <w:szCs w:val="20"/>
              </w:rPr>
            </w:pPr>
          </w:p>
        </w:tc>
        <w:tc>
          <w:tcPr>
            <w:tcW w:w="3685" w:type="dxa"/>
          </w:tcPr>
          <w:p w14:paraId="215CDF0E" w14:textId="78B63B5F" w:rsidR="0019305A" w:rsidRPr="001462FC" w:rsidRDefault="0019305A" w:rsidP="0019305A">
            <w:pPr>
              <w:spacing w:after="0" w:line="259" w:lineRule="auto"/>
              <w:ind w:right="0"/>
              <w:rPr>
                <w:sz w:val="20"/>
                <w:szCs w:val="20"/>
              </w:rPr>
            </w:pPr>
            <w:r w:rsidRPr="00835569">
              <w:rPr>
                <w:sz w:val="20"/>
                <w:szCs w:val="20"/>
              </w:rPr>
              <w:t>(1</w:t>
            </w:r>
            <w:r>
              <w:rPr>
                <w:sz w:val="20"/>
                <w:szCs w:val="20"/>
              </w:rPr>
              <w:t xml:space="preserve">) </w:t>
            </w:r>
            <w:r w:rsidRPr="00835569">
              <w:rPr>
                <w:sz w:val="20"/>
                <w:szCs w:val="20"/>
              </w:rPr>
              <w:t>Nesplnením je vadné plnenie, omeškanie s plnením a ak sa vôbec neplní.</w:t>
            </w:r>
          </w:p>
        </w:tc>
        <w:tc>
          <w:tcPr>
            <w:tcW w:w="851" w:type="dxa"/>
            <w:vMerge w:val="restart"/>
          </w:tcPr>
          <w:p w14:paraId="4E1EA397" w14:textId="77777777" w:rsidR="0019305A" w:rsidRDefault="0019305A" w:rsidP="0019305A">
            <w:pPr>
              <w:pStyle w:val="Normlny0"/>
              <w:jc w:val="center"/>
            </w:pPr>
            <w:r>
              <w:t>Ú</w:t>
            </w:r>
          </w:p>
          <w:p w14:paraId="02E5DB7B" w14:textId="13659057" w:rsidR="0019305A" w:rsidRDefault="0019305A" w:rsidP="0019305A">
            <w:pPr>
              <w:pStyle w:val="Normlny0"/>
              <w:jc w:val="center"/>
            </w:pPr>
          </w:p>
        </w:tc>
        <w:tc>
          <w:tcPr>
            <w:tcW w:w="1275" w:type="dxa"/>
            <w:vMerge w:val="restart"/>
          </w:tcPr>
          <w:p w14:paraId="4721A46C" w14:textId="77777777" w:rsidR="0019305A" w:rsidRPr="001462FC" w:rsidRDefault="0019305A" w:rsidP="0019305A">
            <w:pPr>
              <w:spacing w:after="0" w:line="259" w:lineRule="auto"/>
              <w:ind w:left="2" w:right="0" w:firstLine="0"/>
              <w:rPr>
                <w:sz w:val="20"/>
                <w:szCs w:val="20"/>
              </w:rPr>
            </w:pPr>
          </w:p>
        </w:tc>
        <w:tc>
          <w:tcPr>
            <w:tcW w:w="1134" w:type="dxa"/>
            <w:vMerge w:val="restart"/>
          </w:tcPr>
          <w:p w14:paraId="415AD258" w14:textId="77777777" w:rsidR="0019305A" w:rsidRPr="0064325C" w:rsidRDefault="0019305A" w:rsidP="0019305A">
            <w:pPr>
              <w:spacing w:line="238" w:lineRule="auto"/>
              <w:ind w:left="0" w:right="0" w:firstLine="0"/>
              <w:jc w:val="center"/>
              <w:rPr>
                <w:sz w:val="20"/>
                <w:szCs w:val="20"/>
              </w:rPr>
            </w:pPr>
            <w:r w:rsidRPr="0064325C">
              <w:rPr>
                <w:sz w:val="20"/>
                <w:szCs w:val="20"/>
              </w:rPr>
              <w:t>GP-N</w:t>
            </w:r>
          </w:p>
          <w:p w14:paraId="70AD998D" w14:textId="3393CCCA" w:rsidR="0019305A" w:rsidRPr="0064325C" w:rsidRDefault="0019305A" w:rsidP="0019305A">
            <w:pPr>
              <w:spacing w:line="238" w:lineRule="auto"/>
              <w:ind w:left="0" w:right="0"/>
              <w:jc w:val="center"/>
              <w:rPr>
                <w:sz w:val="20"/>
                <w:szCs w:val="20"/>
              </w:rPr>
            </w:pPr>
          </w:p>
        </w:tc>
        <w:tc>
          <w:tcPr>
            <w:tcW w:w="1985" w:type="dxa"/>
            <w:vMerge w:val="restart"/>
          </w:tcPr>
          <w:p w14:paraId="4EE8B0A8" w14:textId="77777777" w:rsidR="0019305A" w:rsidRPr="001462FC" w:rsidRDefault="0019305A" w:rsidP="0019305A">
            <w:pPr>
              <w:spacing w:after="0" w:line="259" w:lineRule="auto"/>
              <w:ind w:left="0" w:right="0" w:firstLine="0"/>
              <w:jc w:val="left"/>
              <w:rPr>
                <w:sz w:val="20"/>
                <w:szCs w:val="20"/>
              </w:rPr>
            </w:pPr>
          </w:p>
        </w:tc>
      </w:tr>
      <w:tr w:rsidR="001A6C26" w:rsidRPr="001462FC" w14:paraId="6754095D" w14:textId="77777777" w:rsidTr="00D1133E">
        <w:trPr>
          <w:trHeight w:val="1134"/>
        </w:trPr>
        <w:tc>
          <w:tcPr>
            <w:tcW w:w="851" w:type="dxa"/>
            <w:vMerge/>
          </w:tcPr>
          <w:p w14:paraId="2B0AD8D6" w14:textId="77777777" w:rsidR="001A6C26" w:rsidRDefault="001A6C26" w:rsidP="00C926A6">
            <w:pPr>
              <w:spacing w:after="0" w:line="259" w:lineRule="auto"/>
              <w:ind w:left="0" w:right="0" w:firstLine="0"/>
              <w:jc w:val="left"/>
              <w:rPr>
                <w:sz w:val="20"/>
                <w:szCs w:val="20"/>
              </w:rPr>
            </w:pPr>
          </w:p>
        </w:tc>
        <w:tc>
          <w:tcPr>
            <w:tcW w:w="3828" w:type="dxa"/>
            <w:vMerge/>
          </w:tcPr>
          <w:p w14:paraId="5A2D4F93" w14:textId="77777777" w:rsidR="001A6C26" w:rsidRPr="00030212" w:rsidRDefault="001A6C26" w:rsidP="00C926A6">
            <w:pPr>
              <w:spacing w:after="0" w:line="259" w:lineRule="auto"/>
              <w:ind w:left="0" w:right="0" w:firstLine="0"/>
              <w:rPr>
                <w:sz w:val="20"/>
                <w:szCs w:val="20"/>
              </w:rPr>
            </w:pPr>
          </w:p>
        </w:tc>
        <w:tc>
          <w:tcPr>
            <w:tcW w:w="567" w:type="dxa"/>
            <w:vMerge/>
          </w:tcPr>
          <w:p w14:paraId="17529F55" w14:textId="40F82703" w:rsidR="001A6C26" w:rsidRDefault="001A6C26" w:rsidP="00C926A6">
            <w:pPr>
              <w:spacing w:after="0" w:line="259" w:lineRule="auto"/>
              <w:ind w:left="2" w:right="0"/>
              <w:jc w:val="center"/>
              <w:rPr>
                <w:sz w:val="20"/>
                <w:szCs w:val="20"/>
              </w:rPr>
            </w:pPr>
          </w:p>
        </w:tc>
        <w:tc>
          <w:tcPr>
            <w:tcW w:w="709" w:type="dxa"/>
          </w:tcPr>
          <w:p w14:paraId="57B74D0E" w14:textId="3746E6EB" w:rsidR="001A6C26" w:rsidRDefault="001A6C26" w:rsidP="00C926A6">
            <w:pPr>
              <w:spacing w:after="0" w:line="259" w:lineRule="auto"/>
              <w:ind w:left="2" w:right="0" w:firstLine="0"/>
              <w:jc w:val="center"/>
              <w:rPr>
                <w:sz w:val="20"/>
                <w:szCs w:val="20"/>
              </w:rPr>
            </w:pPr>
            <w:r>
              <w:rPr>
                <w:sz w:val="20"/>
                <w:szCs w:val="20"/>
              </w:rPr>
              <w:t>1</w:t>
            </w:r>
          </w:p>
        </w:tc>
        <w:tc>
          <w:tcPr>
            <w:tcW w:w="1134" w:type="dxa"/>
          </w:tcPr>
          <w:p w14:paraId="492221C8" w14:textId="6252E40B" w:rsidR="001A6C26" w:rsidRDefault="0019305A" w:rsidP="00C926A6">
            <w:pPr>
              <w:spacing w:after="0" w:line="238" w:lineRule="auto"/>
              <w:ind w:left="2" w:right="0" w:firstLine="0"/>
              <w:jc w:val="center"/>
              <w:rPr>
                <w:sz w:val="20"/>
                <w:szCs w:val="20"/>
              </w:rPr>
            </w:pPr>
            <w:r>
              <w:rPr>
                <w:sz w:val="20"/>
                <w:szCs w:val="20"/>
              </w:rPr>
              <w:t>§: 519</w:t>
            </w:r>
          </w:p>
          <w:p w14:paraId="3D76C5E8" w14:textId="77777777" w:rsidR="001A6C26" w:rsidRDefault="001A6C26" w:rsidP="00C926A6">
            <w:pPr>
              <w:spacing w:after="0" w:line="238" w:lineRule="auto"/>
              <w:ind w:left="2" w:right="0" w:firstLine="0"/>
              <w:jc w:val="center"/>
              <w:rPr>
                <w:sz w:val="20"/>
                <w:szCs w:val="20"/>
              </w:rPr>
            </w:pPr>
            <w:r>
              <w:rPr>
                <w:sz w:val="20"/>
                <w:szCs w:val="20"/>
              </w:rPr>
              <w:t>O: 1</w:t>
            </w:r>
          </w:p>
          <w:p w14:paraId="10931D5E" w14:textId="1AEF4A30" w:rsidR="001A6C26" w:rsidRDefault="001A6C26" w:rsidP="00C926A6">
            <w:pPr>
              <w:spacing w:after="0" w:line="238" w:lineRule="auto"/>
              <w:ind w:left="2" w:right="0" w:firstLine="0"/>
              <w:jc w:val="center"/>
              <w:rPr>
                <w:sz w:val="20"/>
                <w:szCs w:val="20"/>
              </w:rPr>
            </w:pPr>
            <w:r>
              <w:rPr>
                <w:sz w:val="20"/>
                <w:szCs w:val="20"/>
              </w:rPr>
              <w:t>P: a) a d)</w:t>
            </w:r>
          </w:p>
          <w:p w14:paraId="76DA4895" w14:textId="77777777" w:rsidR="001A6C26" w:rsidRDefault="001A6C26" w:rsidP="00C926A6">
            <w:pPr>
              <w:spacing w:after="0" w:line="238" w:lineRule="auto"/>
              <w:ind w:left="2" w:right="0" w:firstLine="0"/>
              <w:jc w:val="center"/>
              <w:rPr>
                <w:sz w:val="20"/>
                <w:szCs w:val="20"/>
              </w:rPr>
            </w:pPr>
          </w:p>
          <w:p w14:paraId="2F1F6721" w14:textId="77777777" w:rsidR="001A6C26" w:rsidRDefault="001A6C26" w:rsidP="00C926A6">
            <w:pPr>
              <w:spacing w:after="0" w:line="238" w:lineRule="auto"/>
              <w:ind w:left="2" w:right="0" w:firstLine="0"/>
              <w:jc w:val="center"/>
              <w:rPr>
                <w:sz w:val="20"/>
                <w:szCs w:val="20"/>
              </w:rPr>
            </w:pPr>
          </w:p>
          <w:p w14:paraId="62C41F26" w14:textId="77777777" w:rsidR="001A6C26" w:rsidRDefault="001A6C26" w:rsidP="00C926A6">
            <w:pPr>
              <w:spacing w:after="0" w:line="238" w:lineRule="auto"/>
              <w:ind w:left="2" w:right="0" w:firstLine="0"/>
              <w:jc w:val="center"/>
              <w:rPr>
                <w:sz w:val="20"/>
                <w:szCs w:val="20"/>
              </w:rPr>
            </w:pPr>
          </w:p>
          <w:p w14:paraId="3C0F7224" w14:textId="77777777" w:rsidR="001A6C26" w:rsidRDefault="001A6C26" w:rsidP="00C926A6">
            <w:pPr>
              <w:spacing w:after="0" w:line="238" w:lineRule="auto"/>
              <w:ind w:left="2" w:right="0" w:firstLine="0"/>
              <w:jc w:val="center"/>
              <w:rPr>
                <w:sz w:val="20"/>
                <w:szCs w:val="20"/>
              </w:rPr>
            </w:pPr>
          </w:p>
          <w:p w14:paraId="2E13EF60" w14:textId="77777777" w:rsidR="001A6C26" w:rsidRDefault="001A6C26" w:rsidP="0019305A">
            <w:pPr>
              <w:spacing w:after="0" w:line="238" w:lineRule="auto"/>
              <w:ind w:left="2" w:right="0" w:firstLine="0"/>
              <w:jc w:val="center"/>
              <w:rPr>
                <w:sz w:val="20"/>
                <w:szCs w:val="20"/>
              </w:rPr>
            </w:pPr>
          </w:p>
        </w:tc>
        <w:tc>
          <w:tcPr>
            <w:tcW w:w="3685" w:type="dxa"/>
          </w:tcPr>
          <w:p w14:paraId="355DD476" w14:textId="723CFCC9" w:rsidR="001A6C26" w:rsidRPr="00894E8F" w:rsidRDefault="001A6C26" w:rsidP="00C926A6">
            <w:pPr>
              <w:spacing w:after="0" w:line="259" w:lineRule="auto"/>
              <w:ind w:right="0"/>
              <w:rPr>
                <w:sz w:val="20"/>
                <w:szCs w:val="20"/>
              </w:rPr>
            </w:pPr>
            <w:r w:rsidRPr="00894E8F">
              <w:rPr>
                <w:sz w:val="20"/>
                <w:szCs w:val="20"/>
              </w:rPr>
              <w:t>(1)</w:t>
            </w:r>
            <w:r w:rsidR="00E3055E">
              <w:rPr>
                <w:sz w:val="20"/>
                <w:szCs w:val="20"/>
              </w:rPr>
              <w:t xml:space="preserve"> </w:t>
            </w:r>
            <w:r w:rsidRPr="00894E8F">
              <w:rPr>
                <w:sz w:val="20"/>
                <w:szCs w:val="20"/>
              </w:rPr>
              <w:t>Prostriedkami nápravy nesplnenia (prostriedky nápravy) sú</w:t>
            </w:r>
          </w:p>
          <w:p w14:paraId="6BAC710E" w14:textId="70E4DDE7" w:rsidR="001A6C26" w:rsidRPr="00894E8F" w:rsidRDefault="001A6C26" w:rsidP="00C926A6">
            <w:pPr>
              <w:spacing w:after="0" w:line="259" w:lineRule="auto"/>
              <w:ind w:right="0"/>
              <w:rPr>
                <w:sz w:val="20"/>
                <w:szCs w:val="20"/>
              </w:rPr>
            </w:pPr>
            <w:r w:rsidRPr="00894E8F">
              <w:rPr>
                <w:sz w:val="20"/>
                <w:szCs w:val="20"/>
              </w:rPr>
              <w:t>a)</w:t>
            </w:r>
            <w:r>
              <w:rPr>
                <w:sz w:val="20"/>
                <w:szCs w:val="20"/>
              </w:rPr>
              <w:t xml:space="preserve"> </w:t>
            </w:r>
            <w:r w:rsidRPr="00894E8F">
              <w:rPr>
                <w:sz w:val="20"/>
                <w:szCs w:val="20"/>
              </w:rPr>
              <w:t>právo na splnenie,</w:t>
            </w:r>
          </w:p>
          <w:p w14:paraId="4DD2EED2" w14:textId="0AF1E016" w:rsidR="001A6C26" w:rsidRPr="00D1133E" w:rsidRDefault="001A6C26" w:rsidP="0019305A">
            <w:pPr>
              <w:spacing w:after="0" w:line="259" w:lineRule="auto"/>
              <w:ind w:right="0"/>
              <w:rPr>
                <w:sz w:val="20"/>
                <w:szCs w:val="20"/>
              </w:rPr>
            </w:pPr>
            <w:r w:rsidRPr="00894E8F">
              <w:rPr>
                <w:sz w:val="20"/>
                <w:szCs w:val="20"/>
              </w:rPr>
              <w:t>d)</w:t>
            </w:r>
            <w:r>
              <w:rPr>
                <w:sz w:val="20"/>
                <w:szCs w:val="20"/>
              </w:rPr>
              <w:t xml:space="preserve"> </w:t>
            </w:r>
            <w:r w:rsidRPr="00894E8F">
              <w:rPr>
                <w:sz w:val="20"/>
                <w:szCs w:val="20"/>
              </w:rPr>
              <w:t>právo na úrok z omeškania, ak ide o omeškanie s plnením peňažného dlhu,</w:t>
            </w:r>
          </w:p>
        </w:tc>
        <w:tc>
          <w:tcPr>
            <w:tcW w:w="851" w:type="dxa"/>
            <w:vMerge/>
          </w:tcPr>
          <w:p w14:paraId="3020C9ED" w14:textId="1E1CB37E" w:rsidR="001A6C26" w:rsidRDefault="001A6C26" w:rsidP="00C926A6">
            <w:pPr>
              <w:pStyle w:val="Normlny0"/>
              <w:jc w:val="center"/>
            </w:pPr>
          </w:p>
        </w:tc>
        <w:tc>
          <w:tcPr>
            <w:tcW w:w="1275" w:type="dxa"/>
            <w:vMerge/>
          </w:tcPr>
          <w:p w14:paraId="74EF688E" w14:textId="77777777" w:rsidR="001A6C26" w:rsidRPr="001462FC" w:rsidRDefault="001A6C26" w:rsidP="00C926A6">
            <w:pPr>
              <w:spacing w:after="0" w:line="259" w:lineRule="auto"/>
              <w:ind w:left="2" w:right="0" w:firstLine="0"/>
              <w:rPr>
                <w:sz w:val="20"/>
                <w:szCs w:val="20"/>
              </w:rPr>
            </w:pPr>
          </w:p>
        </w:tc>
        <w:tc>
          <w:tcPr>
            <w:tcW w:w="1134" w:type="dxa"/>
            <w:vMerge/>
          </w:tcPr>
          <w:p w14:paraId="1F8AF92A" w14:textId="1E33B95C" w:rsidR="001A6C26" w:rsidRPr="0064325C" w:rsidRDefault="001A6C26" w:rsidP="00C926A6">
            <w:pPr>
              <w:spacing w:line="238" w:lineRule="auto"/>
              <w:ind w:left="0" w:right="0"/>
              <w:jc w:val="center"/>
              <w:rPr>
                <w:sz w:val="20"/>
                <w:szCs w:val="20"/>
              </w:rPr>
            </w:pPr>
          </w:p>
        </w:tc>
        <w:tc>
          <w:tcPr>
            <w:tcW w:w="1985" w:type="dxa"/>
            <w:vMerge/>
          </w:tcPr>
          <w:p w14:paraId="31857130" w14:textId="77777777" w:rsidR="001A6C26" w:rsidRPr="001462FC" w:rsidRDefault="001A6C26" w:rsidP="00C926A6">
            <w:pPr>
              <w:spacing w:after="0" w:line="259" w:lineRule="auto"/>
              <w:ind w:left="0" w:right="0" w:firstLine="0"/>
              <w:jc w:val="left"/>
              <w:rPr>
                <w:sz w:val="20"/>
                <w:szCs w:val="20"/>
              </w:rPr>
            </w:pPr>
          </w:p>
        </w:tc>
      </w:tr>
      <w:tr w:rsidR="0019305A" w:rsidRPr="001462FC" w14:paraId="5D0286B0" w14:textId="77777777" w:rsidTr="00D1133E">
        <w:trPr>
          <w:trHeight w:val="1134"/>
        </w:trPr>
        <w:tc>
          <w:tcPr>
            <w:tcW w:w="851" w:type="dxa"/>
            <w:vMerge/>
          </w:tcPr>
          <w:p w14:paraId="5F065B01" w14:textId="77777777" w:rsidR="0019305A" w:rsidRDefault="0019305A" w:rsidP="00C926A6">
            <w:pPr>
              <w:spacing w:after="0" w:line="259" w:lineRule="auto"/>
              <w:ind w:left="0" w:right="0" w:firstLine="0"/>
              <w:jc w:val="left"/>
              <w:rPr>
                <w:sz w:val="20"/>
                <w:szCs w:val="20"/>
              </w:rPr>
            </w:pPr>
          </w:p>
        </w:tc>
        <w:tc>
          <w:tcPr>
            <w:tcW w:w="3828" w:type="dxa"/>
            <w:vMerge/>
          </w:tcPr>
          <w:p w14:paraId="11DE211D" w14:textId="77777777" w:rsidR="0019305A" w:rsidRPr="00030212" w:rsidRDefault="0019305A" w:rsidP="00C926A6">
            <w:pPr>
              <w:spacing w:after="0" w:line="259" w:lineRule="auto"/>
              <w:ind w:left="0" w:right="0" w:firstLine="0"/>
              <w:rPr>
                <w:sz w:val="20"/>
                <w:szCs w:val="20"/>
              </w:rPr>
            </w:pPr>
          </w:p>
        </w:tc>
        <w:tc>
          <w:tcPr>
            <w:tcW w:w="567" w:type="dxa"/>
            <w:vMerge/>
          </w:tcPr>
          <w:p w14:paraId="11A910A8" w14:textId="77777777" w:rsidR="0019305A" w:rsidRDefault="0019305A" w:rsidP="00C926A6">
            <w:pPr>
              <w:spacing w:after="0" w:line="259" w:lineRule="auto"/>
              <w:ind w:left="2" w:right="0"/>
              <w:jc w:val="center"/>
              <w:rPr>
                <w:sz w:val="20"/>
                <w:szCs w:val="20"/>
              </w:rPr>
            </w:pPr>
          </w:p>
        </w:tc>
        <w:tc>
          <w:tcPr>
            <w:tcW w:w="709" w:type="dxa"/>
          </w:tcPr>
          <w:p w14:paraId="1DF0BC93" w14:textId="1009B883" w:rsidR="0019305A" w:rsidRDefault="000B732A" w:rsidP="00C926A6">
            <w:pPr>
              <w:spacing w:after="0" w:line="259" w:lineRule="auto"/>
              <w:ind w:left="2" w:right="0" w:firstLine="0"/>
              <w:jc w:val="center"/>
              <w:rPr>
                <w:sz w:val="20"/>
                <w:szCs w:val="20"/>
              </w:rPr>
            </w:pPr>
            <w:r>
              <w:rPr>
                <w:sz w:val="20"/>
                <w:szCs w:val="20"/>
              </w:rPr>
              <w:t>1</w:t>
            </w:r>
          </w:p>
        </w:tc>
        <w:tc>
          <w:tcPr>
            <w:tcW w:w="1134" w:type="dxa"/>
          </w:tcPr>
          <w:p w14:paraId="7E26B40D" w14:textId="76085D3F" w:rsidR="0019305A" w:rsidRDefault="0019305A" w:rsidP="0019305A">
            <w:pPr>
              <w:spacing w:after="0" w:line="238" w:lineRule="auto"/>
              <w:ind w:left="2" w:right="0" w:firstLine="0"/>
              <w:jc w:val="center"/>
              <w:rPr>
                <w:sz w:val="20"/>
                <w:szCs w:val="20"/>
              </w:rPr>
            </w:pPr>
            <w:r>
              <w:rPr>
                <w:sz w:val="20"/>
                <w:szCs w:val="20"/>
              </w:rPr>
              <w:t>§: 519</w:t>
            </w:r>
          </w:p>
          <w:p w14:paraId="2DD65DAC" w14:textId="77777777" w:rsidR="0019305A" w:rsidRDefault="0019305A" w:rsidP="0019305A">
            <w:pPr>
              <w:spacing w:after="0" w:line="238" w:lineRule="auto"/>
              <w:ind w:left="2" w:right="0" w:firstLine="0"/>
              <w:jc w:val="center"/>
              <w:rPr>
                <w:sz w:val="20"/>
                <w:szCs w:val="20"/>
              </w:rPr>
            </w:pPr>
            <w:r>
              <w:rPr>
                <w:sz w:val="20"/>
                <w:szCs w:val="20"/>
              </w:rPr>
              <w:t>O: 4</w:t>
            </w:r>
          </w:p>
          <w:p w14:paraId="377F0814" w14:textId="77777777" w:rsidR="0019305A" w:rsidRDefault="0019305A" w:rsidP="00C926A6">
            <w:pPr>
              <w:spacing w:after="0" w:line="238" w:lineRule="auto"/>
              <w:ind w:left="2" w:right="0" w:firstLine="0"/>
              <w:jc w:val="center"/>
              <w:rPr>
                <w:sz w:val="20"/>
                <w:szCs w:val="20"/>
              </w:rPr>
            </w:pPr>
          </w:p>
        </w:tc>
        <w:tc>
          <w:tcPr>
            <w:tcW w:w="3685" w:type="dxa"/>
          </w:tcPr>
          <w:p w14:paraId="1F65B558" w14:textId="091886BB" w:rsidR="0019305A" w:rsidRPr="00894E8F" w:rsidRDefault="0019305A" w:rsidP="00E3055E">
            <w:pPr>
              <w:spacing w:after="0" w:line="259" w:lineRule="auto"/>
              <w:ind w:right="0"/>
              <w:rPr>
                <w:sz w:val="20"/>
                <w:szCs w:val="20"/>
              </w:rPr>
            </w:pPr>
            <w:r w:rsidRPr="0019305A">
              <w:rPr>
                <w:sz w:val="20"/>
                <w:szCs w:val="20"/>
              </w:rPr>
              <w:t>(4)</w:t>
            </w:r>
            <w:r w:rsidR="00E3055E">
              <w:rPr>
                <w:sz w:val="20"/>
                <w:szCs w:val="20"/>
              </w:rPr>
              <w:t xml:space="preserve"> </w:t>
            </w:r>
            <w:r w:rsidRPr="0019305A">
              <w:rPr>
                <w:sz w:val="20"/>
                <w:szCs w:val="20"/>
              </w:rPr>
              <w:t>Veriteľovi nepatrí prostriedok nápravy v rozsahu, v akom spôsobil nesplnenie dlžníka.</w:t>
            </w:r>
          </w:p>
        </w:tc>
        <w:tc>
          <w:tcPr>
            <w:tcW w:w="851" w:type="dxa"/>
            <w:vMerge/>
          </w:tcPr>
          <w:p w14:paraId="1BEAAECA" w14:textId="77777777" w:rsidR="0019305A" w:rsidRDefault="0019305A" w:rsidP="00C926A6">
            <w:pPr>
              <w:pStyle w:val="Normlny0"/>
              <w:jc w:val="center"/>
            </w:pPr>
          </w:p>
        </w:tc>
        <w:tc>
          <w:tcPr>
            <w:tcW w:w="1275" w:type="dxa"/>
            <w:vMerge/>
          </w:tcPr>
          <w:p w14:paraId="1540293E" w14:textId="77777777" w:rsidR="0019305A" w:rsidRPr="001462FC" w:rsidRDefault="0019305A" w:rsidP="00C926A6">
            <w:pPr>
              <w:spacing w:after="0" w:line="259" w:lineRule="auto"/>
              <w:ind w:left="2" w:right="0" w:firstLine="0"/>
              <w:rPr>
                <w:sz w:val="20"/>
                <w:szCs w:val="20"/>
              </w:rPr>
            </w:pPr>
          </w:p>
        </w:tc>
        <w:tc>
          <w:tcPr>
            <w:tcW w:w="1134" w:type="dxa"/>
            <w:vMerge/>
          </w:tcPr>
          <w:p w14:paraId="597AE94B" w14:textId="77777777" w:rsidR="0019305A" w:rsidRPr="0064325C" w:rsidRDefault="0019305A" w:rsidP="00C926A6">
            <w:pPr>
              <w:spacing w:line="238" w:lineRule="auto"/>
              <w:ind w:left="0" w:right="0"/>
              <w:jc w:val="center"/>
              <w:rPr>
                <w:sz w:val="20"/>
                <w:szCs w:val="20"/>
              </w:rPr>
            </w:pPr>
          </w:p>
        </w:tc>
        <w:tc>
          <w:tcPr>
            <w:tcW w:w="1985" w:type="dxa"/>
            <w:vMerge/>
          </w:tcPr>
          <w:p w14:paraId="5B54BDCF" w14:textId="77777777" w:rsidR="0019305A" w:rsidRPr="001462FC" w:rsidRDefault="0019305A" w:rsidP="00C926A6">
            <w:pPr>
              <w:spacing w:after="0" w:line="259" w:lineRule="auto"/>
              <w:ind w:left="0" w:right="0" w:firstLine="0"/>
              <w:jc w:val="left"/>
              <w:rPr>
                <w:sz w:val="20"/>
                <w:szCs w:val="20"/>
              </w:rPr>
            </w:pPr>
          </w:p>
        </w:tc>
      </w:tr>
      <w:tr w:rsidR="001A6C26" w:rsidRPr="001462FC" w14:paraId="24CBF2CE" w14:textId="77777777" w:rsidTr="00D1133E">
        <w:trPr>
          <w:trHeight w:val="1134"/>
        </w:trPr>
        <w:tc>
          <w:tcPr>
            <w:tcW w:w="851" w:type="dxa"/>
            <w:vMerge/>
          </w:tcPr>
          <w:p w14:paraId="2965D756" w14:textId="77777777" w:rsidR="001A6C26" w:rsidRDefault="001A6C26" w:rsidP="00C926A6">
            <w:pPr>
              <w:spacing w:after="0" w:line="259" w:lineRule="auto"/>
              <w:ind w:left="0" w:right="0" w:firstLine="0"/>
              <w:jc w:val="left"/>
              <w:rPr>
                <w:sz w:val="20"/>
                <w:szCs w:val="20"/>
              </w:rPr>
            </w:pPr>
          </w:p>
        </w:tc>
        <w:tc>
          <w:tcPr>
            <w:tcW w:w="3828" w:type="dxa"/>
            <w:vMerge/>
          </w:tcPr>
          <w:p w14:paraId="4302CD84" w14:textId="77777777" w:rsidR="001A6C26" w:rsidRPr="00030212" w:rsidRDefault="001A6C26" w:rsidP="00C926A6">
            <w:pPr>
              <w:spacing w:after="0" w:line="259" w:lineRule="auto"/>
              <w:ind w:left="0" w:right="0" w:firstLine="0"/>
              <w:rPr>
                <w:sz w:val="20"/>
                <w:szCs w:val="20"/>
              </w:rPr>
            </w:pPr>
          </w:p>
        </w:tc>
        <w:tc>
          <w:tcPr>
            <w:tcW w:w="567" w:type="dxa"/>
            <w:vMerge/>
          </w:tcPr>
          <w:p w14:paraId="5D932189" w14:textId="697AB856" w:rsidR="001A6C26" w:rsidRDefault="001A6C26" w:rsidP="00C926A6">
            <w:pPr>
              <w:spacing w:after="0" w:line="259" w:lineRule="auto"/>
              <w:ind w:left="2" w:right="0"/>
              <w:jc w:val="center"/>
              <w:rPr>
                <w:sz w:val="20"/>
                <w:szCs w:val="20"/>
              </w:rPr>
            </w:pPr>
          </w:p>
        </w:tc>
        <w:tc>
          <w:tcPr>
            <w:tcW w:w="709" w:type="dxa"/>
          </w:tcPr>
          <w:p w14:paraId="707A63C7" w14:textId="58924FD0" w:rsidR="001A6C26" w:rsidRDefault="001A6C26" w:rsidP="00C926A6">
            <w:pPr>
              <w:spacing w:after="0" w:line="259" w:lineRule="auto"/>
              <w:ind w:left="2" w:right="0" w:firstLine="0"/>
              <w:jc w:val="center"/>
              <w:rPr>
                <w:sz w:val="20"/>
                <w:szCs w:val="20"/>
              </w:rPr>
            </w:pPr>
            <w:r>
              <w:rPr>
                <w:sz w:val="20"/>
                <w:szCs w:val="20"/>
              </w:rPr>
              <w:t>1</w:t>
            </w:r>
          </w:p>
        </w:tc>
        <w:tc>
          <w:tcPr>
            <w:tcW w:w="1134" w:type="dxa"/>
          </w:tcPr>
          <w:p w14:paraId="33E483F7" w14:textId="10BAE75C" w:rsidR="001A6C26" w:rsidRDefault="001A6C26" w:rsidP="00C926A6">
            <w:pPr>
              <w:spacing w:after="0" w:line="238" w:lineRule="auto"/>
              <w:ind w:left="2" w:right="0" w:firstLine="0"/>
              <w:jc w:val="center"/>
              <w:rPr>
                <w:sz w:val="20"/>
                <w:szCs w:val="20"/>
              </w:rPr>
            </w:pPr>
            <w:r>
              <w:rPr>
                <w:sz w:val="20"/>
                <w:szCs w:val="20"/>
              </w:rPr>
              <w:t xml:space="preserve">§: </w:t>
            </w:r>
            <w:r w:rsidR="00E3055E">
              <w:rPr>
                <w:sz w:val="20"/>
                <w:szCs w:val="20"/>
              </w:rPr>
              <w:t>516</w:t>
            </w:r>
          </w:p>
          <w:p w14:paraId="2252AF6C" w14:textId="77777777" w:rsidR="001A6C26" w:rsidRDefault="001A6C26" w:rsidP="00C926A6">
            <w:pPr>
              <w:spacing w:after="0" w:line="238" w:lineRule="auto"/>
              <w:ind w:left="2" w:right="0" w:firstLine="0"/>
              <w:jc w:val="center"/>
              <w:rPr>
                <w:sz w:val="20"/>
                <w:szCs w:val="20"/>
              </w:rPr>
            </w:pPr>
          </w:p>
        </w:tc>
        <w:tc>
          <w:tcPr>
            <w:tcW w:w="3685" w:type="dxa"/>
          </w:tcPr>
          <w:p w14:paraId="08ED03B5" w14:textId="45010ED0" w:rsidR="000B732A" w:rsidRPr="000B732A" w:rsidRDefault="000B732A" w:rsidP="000B732A">
            <w:pPr>
              <w:spacing w:after="0" w:line="259" w:lineRule="auto"/>
              <w:ind w:right="0"/>
              <w:rPr>
                <w:sz w:val="20"/>
                <w:szCs w:val="20"/>
              </w:rPr>
            </w:pPr>
            <w:r w:rsidRPr="000B732A">
              <w:rPr>
                <w:sz w:val="20"/>
                <w:szCs w:val="20"/>
              </w:rPr>
              <w:t>(1)</w:t>
            </w:r>
            <w:r>
              <w:rPr>
                <w:sz w:val="20"/>
                <w:szCs w:val="20"/>
              </w:rPr>
              <w:t xml:space="preserve"> </w:t>
            </w:r>
            <w:r w:rsidRPr="000B732A">
              <w:rPr>
                <w:sz w:val="20"/>
                <w:szCs w:val="20"/>
              </w:rPr>
              <w:t>Nesplnenie je ospravedlnené počas trvania prekážky, ktorá dlžníkovi bráni v splnení povinnosti a ktorá nastala mimo jeho vplyvu, ak nemožno rozumne predpokladať, že by</w:t>
            </w:r>
          </w:p>
          <w:p w14:paraId="07B3F7DF" w14:textId="4D042177" w:rsidR="000B732A" w:rsidRPr="000B732A" w:rsidRDefault="000B732A" w:rsidP="000B732A">
            <w:pPr>
              <w:spacing w:after="0" w:line="259" w:lineRule="auto"/>
              <w:ind w:right="0"/>
              <w:rPr>
                <w:sz w:val="20"/>
                <w:szCs w:val="20"/>
              </w:rPr>
            </w:pPr>
            <w:r w:rsidRPr="000B732A">
              <w:rPr>
                <w:sz w:val="20"/>
                <w:szCs w:val="20"/>
              </w:rPr>
              <w:t>a)</w:t>
            </w:r>
            <w:r>
              <w:rPr>
                <w:sz w:val="20"/>
                <w:szCs w:val="20"/>
              </w:rPr>
              <w:t xml:space="preserve"> </w:t>
            </w:r>
            <w:r w:rsidRPr="000B732A">
              <w:rPr>
                <w:sz w:val="20"/>
                <w:szCs w:val="20"/>
              </w:rPr>
              <w:t xml:space="preserve">dlžník túto prekážku prekonal alebo jej následky odvrátil a </w:t>
            </w:r>
          </w:p>
          <w:p w14:paraId="1E38D392" w14:textId="7E1F5A62" w:rsidR="000B732A" w:rsidRPr="000B732A" w:rsidRDefault="000B732A" w:rsidP="000B732A">
            <w:pPr>
              <w:spacing w:after="0" w:line="259" w:lineRule="auto"/>
              <w:ind w:right="0"/>
              <w:rPr>
                <w:sz w:val="20"/>
                <w:szCs w:val="20"/>
              </w:rPr>
            </w:pPr>
            <w:r w:rsidRPr="000B732A">
              <w:rPr>
                <w:sz w:val="20"/>
                <w:szCs w:val="20"/>
              </w:rPr>
              <w:t>b)</w:t>
            </w:r>
            <w:r>
              <w:rPr>
                <w:sz w:val="20"/>
                <w:szCs w:val="20"/>
              </w:rPr>
              <w:t xml:space="preserve"> </w:t>
            </w:r>
            <w:r w:rsidRPr="000B732A">
              <w:rPr>
                <w:sz w:val="20"/>
                <w:szCs w:val="20"/>
              </w:rPr>
              <w:t xml:space="preserve">v čase vzniku záväzku túto prekážku predvídal alebo musel predvídať. </w:t>
            </w:r>
          </w:p>
          <w:p w14:paraId="05194C4D" w14:textId="77777777" w:rsidR="000B732A" w:rsidRPr="000B732A" w:rsidRDefault="000B732A" w:rsidP="000B732A">
            <w:pPr>
              <w:spacing w:after="0" w:line="259" w:lineRule="auto"/>
              <w:ind w:right="0"/>
              <w:rPr>
                <w:sz w:val="20"/>
                <w:szCs w:val="20"/>
              </w:rPr>
            </w:pPr>
          </w:p>
          <w:p w14:paraId="3690EBA8" w14:textId="3B7B1D19" w:rsidR="000B732A" w:rsidRPr="000B732A" w:rsidRDefault="000B732A" w:rsidP="000B732A">
            <w:pPr>
              <w:spacing w:after="0" w:line="259" w:lineRule="auto"/>
              <w:ind w:right="0"/>
              <w:rPr>
                <w:sz w:val="20"/>
                <w:szCs w:val="20"/>
              </w:rPr>
            </w:pPr>
            <w:r w:rsidRPr="000B732A">
              <w:rPr>
                <w:sz w:val="20"/>
                <w:szCs w:val="20"/>
              </w:rPr>
              <w:t>(2)</w:t>
            </w:r>
            <w:r>
              <w:rPr>
                <w:sz w:val="20"/>
                <w:szCs w:val="20"/>
              </w:rPr>
              <w:t xml:space="preserve"> </w:t>
            </w:r>
            <w:r w:rsidRPr="000B732A">
              <w:rPr>
                <w:sz w:val="20"/>
                <w:szCs w:val="20"/>
              </w:rPr>
              <w:t>Nesplnenie nie je ospravedlnené, ak prekážka podľa odseku 1 vznikla počas omeškania dlžníka alebo z jeho hospodárskych pomerov.</w:t>
            </w:r>
          </w:p>
          <w:p w14:paraId="70AD6305" w14:textId="77777777" w:rsidR="000B732A" w:rsidRPr="000B732A" w:rsidRDefault="000B732A" w:rsidP="000B732A">
            <w:pPr>
              <w:spacing w:after="0" w:line="259" w:lineRule="auto"/>
              <w:ind w:right="0"/>
              <w:rPr>
                <w:sz w:val="20"/>
                <w:szCs w:val="20"/>
              </w:rPr>
            </w:pPr>
          </w:p>
          <w:p w14:paraId="46BCB299" w14:textId="356E4C9A" w:rsidR="000B732A" w:rsidRPr="000B732A" w:rsidRDefault="000B732A" w:rsidP="000B732A">
            <w:pPr>
              <w:spacing w:after="0" w:line="259" w:lineRule="auto"/>
              <w:ind w:right="0"/>
              <w:rPr>
                <w:sz w:val="20"/>
                <w:szCs w:val="20"/>
              </w:rPr>
            </w:pPr>
            <w:r w:rsidRPr="000B732A">
              <w:rPr>
                <w:sz w:val="20"/>
                <w:szCs w:val="20"/>
              </w:rPr>
              <w:t>(3)</w:t>
            </w:r>
            <w:r>
              <w:rPr>
                <w:sz w:val="20"/>
                <w:szCs w:val="20"/>
              </w:rPr>
              <w:t xml:space="preserve"> </w:t>
            </w:r>
            <w:r w:rsidRPr="000B732A">
              <w:rPr>
                <w:sz w:val="20"/>
                <w:szCs w:val="20"/>
              </w:rPr>
              <w:t xml:space="preserve">Predpokladá sa, že nesplnenie nie je ospravedlnené.   </w:t>
            </w:r>
          </w:p>
          <w:p w14:paraId="501C741E" w14:textId="77777777" w:rsidR="000B732A" w:rsidRPr="000B732A" w:rsidRDefault="000B732A" w:rsidP="000B732A">
            <w:pPr>
              <w:spacing w:after="0" w:line="259" w:lineRule="auto"/>
              <w:ind w:right="0"/>
              <w:rPr>
                <w:sz w:val="20"/>
                <w:szCs w:val="20"/>
              </w:rPr>
            </w:pPr>
          </w:p>
          <w:p w14:paraId="59208BE3" w14:textId="34A8779C" w:rsidR="001A6C26" w:rsidRPr="00D1133E" w:rsidRDefault="000B732A" w:rsidP="000B732A">
            <w:pPr>
              <w:spacing w:after="0" w:line="259" w:lineRule="auto"/>
              <w:ind w:right="0"/>
              <w:rPr>
                <w:sz w:val="20"/>
                <w:szCs w:val="20"/>
              </w:rPr>
            </w:pPr>
            <w:r w:rsidRPr="000B732A">
              <w:rPr>
                <w:sz w:val="20"/>
                <w:szCs w:val="20"/>
              </w:rPr>
              <w:t>(4)</w:t>
            </w:r>
            <w:r>
              <w:rPr>
                <w:sz w:val="20"/>
                <w:szCs w:val="20"/>
              </w:rPr>
              <w:t xml:space="preserve"> </w:t>
            </w:r>
            <w:r w:rsidRPr="000B732A">
              <w:rPr>
                <w:sz w:val="20"/>
                <w:szCs w:val="20"/>
              </w:rPr>
              <w:t xml:space="preserve">O prekážke, pre ktorú je nesplnenie ospravedlnené, je dlžník povinný upovedomiť veriteľa bezodkladne. Ak je táto prekážka trvalá, zanikne povinnosť súčasne so vzájomnou povinnosťou veriteľa. Strany sa vyporiadajú podľa ustanovení tohto zákona o bezdôvodnom obohatení.  </w:t>
            </w:r>
          </w:p>
        </w:tc>
        <w:tc>
          <w:tcPr>
            <w:tcW w:w="851" w:type="dxa"/>
            <w:vMerge/>
          </w:tcPr>
          <w:p w14:paraId="50A37282" w14:textId="1E7D42B3" w:rsidR="001A6C26" w:rsidRDefault="001A6C26" w:rsidP="00C926A6">
            <w:pPr>
              <w:pStyle w:val="Normlny0"/>
              <w:jc w:val="center"/>
            </w:pPr>
          </w:p>
        </w:tc>
        <w:tc>
          <w:tcPr>
            <w:tcW w:w="1275" w:type="dxa"/>
            <w:vMerge/>
          </w:tcPr>
          <w:p w14:paraId="296CC669" w14:textId="77777777" w:rsidR="001A6C26" w:rsidRPr="001462FC" w:rsidRDefault="001A6C26" w:rsidP="00C926A6">
            <w:pPr>
              <w:spacing w:after="0" w:line="259" w:lineRule="auto"/>
              <w:ind w:left="2" w:right="0" w:firstLine="0"/>
              <w:rPr>
                <w:sz w:val="20"/>
                <w:szCs w:val="20"/>
              </w:rPr>
            </w:pPr>
          </w:p>
        </w:tc>
        <w:tc>
          <w:tcPr>
            <w:tcW w:w="1134" w:type="dxa"/>
            <w:vMerge/>
          </w:tcPr>
          <w:p w14:paraId="4D04742C" w14:textId="25C6DB2C" w:rsidR="001A6C26" w:rsidRPr="0064325C" w:rsidRDefault="001A6C26" w:rsidP="00C926A6">
            <w:pPr>
              <w:spacing w:line="238" w:lineRule="auto"/>
              <w:ind w:left="0" w:right="0"/>
              <w:jc w:val="center"/>
              <w:rPr>
                <w:sz w:val="20"/>
                <w:szCs w:val="20"/>
              </w:rPr>
            </w:pPr>
          </w:p>
        </w:tc>
        <w:tc>
          <w:tcPr>
            <w:tcW w:w="1985" w:type="dxa"/>
            <w:vMerge/>
          </w:tcPr>
          <w:p w14:paraId="3EE9A782" w14:textId="77777777" w:rsidR="001A6C26" w:rsidRPr="001462FC" w:rsidRDefault="001A6C26" w:rsidP="00C926A6">
            <w:pPr>
              <w:spacing w:after="0" w:line="259" w:lineRule="auto"/>
              <w:ind w:left="0" w:right="0" w:firstLine="0"/>
              <w:jc w:val="left"/>
              <w:rPr>
                <w:sz w:val="20"/>
                <w:szCs w:val="20"/>
              </w:rPr>
            </w:pPr>
          </w:p>
        </w:tc>
      </w:tr>
      <w:tr w:rsidR="001A6C26" w:rsidRPr="001462FC" w14:paraId="0A59822C" w14:textId="77777777" w:rsidTr="00D1133E">
        <w:trPr>
          <w:trHeight w:val="1134"/>
        </w:trPr>
        <w:tc>
          <w:tcPr>
            <w:tcW w:w="851" w:type="dxa"/>
            <w:vMerge/>
          </w:tcPr>
          <w:p w14:paraId="448DD33C" w14:textId="77777777" w:rsidR="001A6C26" w:rsidRDefault="001A6C26" w:rsidP="00C926A6">
            <w:pPr>
              <w:spacing w:after="0" w:line="259" w:lineRule="auto"/>
              <w:ind w:left="0" w:right="0" w:firstLine="0"/>
              <w:jc w:val="left"/>
              <w:rPr>
                <w:sz w:val="20"/>
                <w:szCs w:val="20"/>
              </w:rPr>
            </w:pPr>
          </w:p>
        </w:tc>
        <w:tc>
          <w:tcPr>
            <w:tcW w:w="3828" w:type="dxa"/>
            <w:vMerge/>
          </w:tcPr>
          <w:p w14:paraId="0FED85C2" w14:textId="77777777" w:rsidR="001A6C26" w:rsidRPr="00030212" w:rsidRDefault="001A6C26" w:rsidP="00C926A6">
            <w:pPr>
              <w:spacing w:after="0" w:line="259" w:lineRule="auto"/>
              <w:ind w:left="0" w:right="0" w:firstLine="0"/>
              <w:rPr>
                <w:sz w:val="20"/>
                <w:szCs w:val="20"/>
              </w:rPr>
            </w:pPr>
          </w:p>
        </w:tc>
        <w:tc>
          <w:tcPr>
            <w:tcW w:w="567" w:type="dxa"/>
            <w:vMerge/>
          </w:tcPr>
          <w:p w14:paraId="2631189A" w14:textId="3397F79D" w:rsidR="001A6C26" w:rsidRDefault="001A6C26" w:rsidP="00C926A6">
            <w:pPr>
              <w:spacing w:after="0" w:line="259" w:lineRule="auto"/>
              <w:ind w:left="2" w:right="0" w:firstLine="0"/>
              <w:jc w:val="center"/>
              <w:rPr>
                <w:sz w:val="20"/>
                <w:szCs w:val="20"/>
              </w:rPr>
            </w:pPr>
          </w:p>
        </w:tc>
        <w:tc>
          <w:tcPr>
            <w:tcW w:w="709" w:type="dxa"/>
          </w:tcPr>
          <w:p w14:paraId="44899D78" w14:textId="32EAF301" w:rsidR="001A6C26" w:rsidRDefault="001A6C26" w:rsidP="00C926A6">
            <w:pPr>
              <w:spacing w:after="0" w:line="259" w:lineRule="auto"/>
              <w:ind w:left="2" w:right="0" w:firstLine="0"/>
              <w:jc w:val="center"/>
              <w:rPr>
                <w:sz w:val="20"/>
                <w:szCs w:val="20"/>
              </w:rPr>
            </w:pPr>
            <w:r>
              <w:rPr>
                <w:sz w:val="20"/>
                <w:szCs w:val="20"/>
              </w:rPr>
              <w:t>1</w:t>
            </w:r>
          </w:p>
        </w:tc>
        <w:tc>
          <w:tcPr>
            <w:tcW w:w="1134" w:type="dxa"/>
          </w:tcPr>
          <w:p w14:paraId="77037516" w14:textId="08F65ADB" w:rsidR="001A6C26" w:rsidRDefault="001A6C26" w:rsidP="00C926A6">
            <w:pPr>
              <w:spacing w:after="0" w:line="238" w:lineRule="auto"/>
              <w:ind w:left="2" w:right="0" w:firstLine="0"/>
              <w:jc w:val="center"/>
              <w:rPr>
                <w:sz w:val="20"/>
                <w:szCs w:val="20"/>
              </w:rPr>
            </w:pPr>
            <w:r>
              <w:rPr>
                <w:sz w:val="20"/>
                <w:szCs w:val="20"/>
              </w:rPr>
              <w:t xml:space="preserve">§: </w:t>
            </w:r>
            <w:r w:rsidR="000B732A">
              <w:rPr>
                <w:sz w:val="20"/>
                <w:szCs w:val="20"/>
              </w:rPr>
              <w:t>517</w:t>
            </w:r>
          </w:p>
          <w:p w14:paraId="6E6AD00B" w14:textId="77777777" w:rsidR="001A6C26" w:rsidRDefault="001A6C26" w:rsidP="00C926A6">
            <w:pPr>
              <w:spacing w:after="0" w:line="238" w:lineRule="auto"/>
              <w:ind w:left="2" w:right="0" w:firstLine="0"/>
              <w:jc w:val="center"/>
              <w:rPr>
                <w:sz w:val="20"/>
                <w:szCs w:val="20"/>
              </w:rPr>
            </w:pPr>
          </w:p>
        </w:tc>
        <w:tc>
          <w:tcPr>
            <w:tcW w:w="3685" w:type="dxa"/>
          </w:tcPr>
          <w:p w14:paraId="2BCC87E4" w14:textId="3EF00543" w:rsidR="000B732A" w:rsidRPr="000B732A" w:rsidRDefault="000B732A" w:rsidP="000B732A">
            <w:pPr>
              <w:spacing w:after="0" w:line="259" w:lineRule="auto"/>
              <w:ind w:right="0"/>
              <w:rPr>
                <w:sz w:val="20"/>
                <w:szCs w:val="20"/>
              </w:rPr>
            </w:pPr>
            <w:r w:rsidRPr="000B732A">
              <w:rPr>
                <w:sz w:val="20"/>
                <w:szCs w:val="20"/>
              </w:rPr>
              <w:t>(1)</w:t>
            </w:r>
            <w:r>
              <w:rPr>
                <w:sz w:val="20"/>
                <w:szCs w:val="20"/>
              </w:rPr>
              <w:t xml:space="preserve"> </w:t>
            </w:r>
            <w:r w:rsidRPr="000B732A">
              <w:rPr>
                <w:sz w:val="20"/>
                <w:szCs w:val="20"/>
              </w:rPr>
              <w:t xml:space="preserve">Dlžník zodpovedá za svoje nesplnenie, ak nie je ospravedlnené. </w:t>
            </w:r>
          </w:p>
          <w:p w14:paraId="6085F657" w14:textId="77777777" w:rsidR="000B732A" w:rsidRPr="000B732A" w:rsidRDefault="000B732A" w:rsidP="000B732A">
            <w:pPr>
              <w:spacing w:after="0" w:line="259" w:lineRule="auto"/>
              <w:ind w:right="0"/>
              <w:rPr>
                <w:sz w:val="20"/>
                <w:szCs w:val="20"/>
              </w:rPr>
            </w:pPr>
          </w:p>
          <w:p w14:paraId="0E485082" w14:textId="218DEF54" w:rsidR="000B732A" w:rsidRPr="000B732A" w:rsidRDefault="000B732A" w:rsidP="000B732A">
            <w:pPr>
              <w:spacing w:after="0" w:line="259" w:lineRule="auto"/>
              <w:ind w:right="0"/>
              <w:rPr>
                <w:sz w:val="20"/>
                <w:szCs w:val="20"/>
              </w:rPr>
            </w:pPr>
            <w:r w:rsidRPr="000B732A">
              <w:rPr>
                <w:sz w:val="20"/>
                <w:szCs w:val="20"/>
              </w:rPr>
              <w:t>(2)</w:t>
            </w:r>
            <w:r>
              <w:rPr>
                <w:sz w:val="20"/>
                <w:szCs w:val="20"/>
              </w:rPr>
              <w:t xml:space="preserve"> </w:t>
            </w:r>
            <w:r w:rsidRPr="000B732A">
              <w:rPr>
                <w:sz w:val="20"/>
                <w:szCs w:val="20"/>
              </w:rPr>
              <w:t xml:space="preserve">Za ospravedlnené nesplnenie zodpovedá dlžník, iba ak to ustanovuje zmluva alebo zákon. </w:t>
            </w:r>
          </w:p>
          <w:p w14:paraId="07454A18" w14:textId="77777777" w:rsidR="000B732A" w:rsidRPr="000B732A" w:rsidRDefault="000B732A" w:rsidP="000B732A">
            <w:pPr>
              <w:spacing w:after="0" w:line="259" w:lineRule="auto"/>
              <w:ind w:right="0"/>
              <w:rPr>
                <w:sz w:val="20"/>
                <w:szCs w:val="20"/>
              </w:rPr>
            </w:pPr>
          </w:p>
          <w:p w14:paraId="12BC32D4" w14:textId="0C959645" w:rsidR="001A6C26" w:rsidRPr="00D1133E" w:rsidRDefault="000B732A" w:rsidP="000B732A">
            <w:pPr>
              <w:spacing w:after="0" w:line="259" w:lineRule="auto"/>
              <w:ind w:right="0"/>
              <w:rPr>
                <w:sz w:val="20"/>
                <w:szCs w:val="20"/>
              </w:rPr>
            </w:pPr>
            <w:r w:rsidRPr="000B732A">
              <w:rPr>
                <w:sz w:val="20"/>
                <w:szCs w:val="20"/>
              </w:rPr>
              <w:t>(3)</w:t>
            </w:r>
            <w:r>
              <w:rPr>
                <w:sz w:val="20"/>
                <w:szCs w:val="20"/>
              </w:rPr>
              <w:t xml:space="preserve"> </w:t>
            </w:r>
            <w:r w:rsidRPr="000B732A">
              <w:rPr>
                <w:sz w:val="20"/>
                <w:szCs w:val="20"/>
              </w:rPr>
              <w:t>Zmluva alebo zákon môže ustanoviť, kedy a v akom rozsahu dlžník zodpovedá len ak nesplnenie zavinil.</w:t>
            </w:r>
          </w:p>
        </w:tc>
        <w:tc>
          <w:tcPr>
            <w:tcW w:w="851" w:type="dxa"/>
            <w:vMerge/>
          </w:tcPr>
          <w:p w14:paraId="58F6BA2B" w14:textId="3930F698" w:rsidR="001A6C26" w:rsidRDefault="001A6C26" w:rsidP="00C926A6">
            <w:pPr>
              <w:pStyle w:val="Normlny0"/>
              <w:jc w:val="center"/>
            </w:pPr>
          </w:p>
        </w:tc>
        <w:tc>
          <w:tcPr>
            <w:tcW w:w="1275" w:type="dxa"/>
            <w:vMerge/>
          </w:tcPr>
          <w:p w14:paraId="0C50E495" w14:textId="77777777" w:rsidR="001A6C26" w:rsidRPr="001462FC" w:rsidRDefault="001A6C26" w:rsidP="00C926A6">
            <w:pPr>
              <w:spacing w:after="0" w:line="259" w:lineRule="auto"/>
              <w:ind w:left="2" w:right="0" w:firstLine="0"/>
              <w:rPr>
                <w:sz w:val="20"/>
                <w:szCs w:val="20"/>
              </w:rPr>
            </w:pPr>
          </w:p>
        </w:tc>
        <w:tc>
          <w:tcPr>
            <w:tcW w:w="1134" w:type="dxa"/>
            <w:vMerge/>
          </w:tcPr>
          <w:p w14:paraId="165DDD42" w14:textId="474872DB" w:rsidR="001A6C26" w:rsidRPr="0064325C" w:rsidRDefault="001A6C26" w:rsidP="00C926A6">
            <w:pPr>
              <w:spacing w:line="238" w:lineRule="auto"/>
              <w:ind w:left="0" w:right="0" w:firstLine="0"/>
              <w:jc w:val="center"/>
              <w:rPr>
                <w:sz w:val="20"/>
                <w:szCs w:val="20"/>
              </w:rPr>
            </w:pPr>
          </w:p>
        </w:tc>
        <w:tc>
          <w:tcPr>
            <w:tcW w:w="1985" w:type="dxa"/>
            <w:vMerge/>
          </w:tcPr>
          <w:p w14:paraId="29FDD823" w14:textId="77777777" w:rsidR="001A6C26" w:rsidRPr="001462FC" w:rsidRDefault="001A6C26" w:rsidP="00C926A6">
            <w:pPr>
              <w:spacing w:after="0" w:line="259" w:lineRule="auto"/>
              <w:ind w:left="0" w:right="0" w:firstLine="0"/>
              <w:jc w:val="left"/>
              <w:rPr>
                <w:sz w:val="20"/>
                <w:szCs w:val="20"/>
              </w:rPr>
            </w:pPr>
          </w:p>
        </w:tc>
      </w:tr>
      <w:tr w:rsidR="00C926A6" w:rsidRPr="001462FC" w14:paraId="4569D89A" w14:textId="77777777" w:rsidTr="00D1133E">
        <w:trPr>
          <w:trHeight w:val="1134"/>
        </w:trPr>
        <w:tc>
          <w:tcPr>
            <w:tcW w:w="851" w:type="dxa"/>
          </w:tcPr>
          <w:p w14:paraId="6748B68D" w14:textId="77777777" w:rsidR="00C926A6" w:rsidRDefault="00C926A6" w:rsidP="00C926A6">
            <w:pPr>
              <w:spacing w:after="0" w:line="259" w:lineRule="auto"/>
              <w:ind w:left="0" w:right="0" w:firstLine="0"/>
              <w:jc w:val="left"/>
              <w:rPr>
                <w:sz w:val="20"/>
                <w:szCs w:val="20"/>
              </w:rPr>
            </w:pPr>
            <w:r>
              <w:rPr>
                <w:sz w:val="20"/>
                <w:szCs w:val="20"/>
              </w:rPr>
              <w:lastRenderedPageBreak/>
              <w:t>Č: 3</w:t>
            </w:r>
          </w:p>
          <w:p w14:paraId="0997A5B2" w14:textId="1C8EF7B7" w:rsidR="00C926A6" w:rsidRDefault="00C926A6" w:rsidP="00C926A6">
            <w:pPr>
              <w:spacing w:after="0" w:line="259" w:lineRule="auto"/>
              <w:ind w:left="0" w:right="0" w:firstLine="0"/>
              <w:jc w:val="left"/>
              <w:rPr>
                <w:sz w:val="20"/>
                <w:szCs w:val="20"/>
              </w:rPr>
            </w:pPr>
            <w:r>
              <w:rPr>
                <w:sz w:val="20"/>
                <w:szCs w:val="20"/>
              </w:rPr>
              <w:t>O: 2</w:t>
            </w:r>
          </w:p>
        </w:tc>
        <w:tc>
          <w:tcPr>
            <w:tcW w:w="3828" w:type="dxa"/>
          </w:tcPr>
          <w:p w14:paraId="3B143DFD" w14:textId="77777777" w:rsidR="00C926A6" w:rsidRPr="00030212" w:rsidRDefault="00C926A6" w:rsidP="00C926A6">
            <w:pPr>
              <w:spacing w:after="0" w:line="259" w:lineRule="auto"/>
              <w:ind w:left="0" w:right="0" w:firstLine="0"/>
              <w:rPr>
                <w:sz w:val="20"/>
                <w:szCs w:val="20"/>
              </w:rPr>
            </w:pPr>
            <w:r w:rsidRPr="00030212">
              <w:rPr>
                <w:sz w:val="20"/>
                <w:szCs w:val="20"/>
              </w:rPr>
              <w:t>2. Členské štáty zabezpečia, aby uplatniteľná referenčná sadzba:</w:t>
            </w:r>
          </w:p>
          <w:p w14:paraId="129AE0B0" w14:textId="77777777" w:rsidR="00C926A6" w:rsidRPr="00030212" w:rsidRDefault="00C926A6" w:rsidP="00C926A6">
            <w:pPr>
              <w:spacing w:after="0" w:line="259" w:lineRule="auto"/>
              <w:ind w:left="0" w:right="0" w:firstLine="0"/>
              <w:rPr>
                <w:sz w:val="20"/>
                <w:szCs w:val="20"/>
              </w:rPr>
            </w:pPr>
            <w:r w:rsidRPr="00030212">
              <w:rPr>
                <w:sz w:val="20"/>
                <w:szCs w:val="20"/>
              </w:rPr>
              <w:t>a) za prvý polrok príslušného roku zodpovedala sadzbe platnej 1. januára daného roku;</w:t>
            </w:r>
          </w:p>
          <w:p w14:paraId="5AAA883E" w14:textId="77777777" w:rsidR="00C926A6" w:rsidRPr="00030212" w:rsidRDefault="00C926A6" w:rsidP="00C926A6">
            <w:pPr>
              <w:spacing w:after="0" w:line="259" w:lineRule="auto"/>
              <w:ind w:left="0" w:right="0" w:firstLine="0"/>
              <w:rPr>
                <w:sz w:val="20"/>
                <w:szCs w:val="20"/>
              </w:rPr>
            </w:pPr>
            <w:r w:rsidRPr="00030212">
              <w:rPr>
                <w:sz w:val="20"/>
                <w:szCs w:val="20"/>
              </w:rPr>
              <w:t>b) za druhý polrok príslušného roku zodpovedala sadzbe platnej 1. júla daného roku.</w:t>
            </w:r>
          </w:p>
          <w:p w14:paraId="19BC53B1" w14:textId="77777777" w:rsidR="00C926A6" w:rsidRPr="00030212" w:rsidRDefault="00C926A6" w:rsidP="00C926A6">
            <w:pPr>
              <w:spacing w:after="0" w:line="259" w:lineRule="auto"/>
              <w:ind w:left="0" w:right="0" w:firstLine="0"/>
              <w:rPr>
                <w:b/>
                <w:sz w:val="20"/>
                <w:szCs w:val="20"/>
              </w:rPr>
            </w:pPr>
          </w:p>
        </w:tc>
        <w:tc>
          <w:tcPr>
            <w:tcW w:w="567" w:type="dxa"/>
          </w:tcPr>
          <w:p w14:paraId="68E35F5A" w14:textId="7663B106" w:rsidR="00C926A6" w:rsidRPr="001462FC" w:rsidRDefault="00C926A6" w:rsidP="00C926A6">
            <w:pPr>
              <w:spacing w:after="0" w:line="259" w:lineRule="auto"/>
              <w:ind w:left="2" w:right="0" w:firstLine="0"/>
              <w:jc w:val="center"/>
              <w:rPr>
                <w:sz w:val="20"/>
                <w:szCs w:val="20"/>
              </w:rPr>
            </w:pPr>
            <w:r>
              <w:rPr>
                <w:sz w:val="20"/>
                <w:szCs w:val="20"/>
              </w:rPr>
              <w:t>N</w:t>
            </w:r>
          </w:p>
        </w:tc>
        <w:tc>
          <w:tcPr>
            <w:tcW w:w="709" w:type="dxa"/>
          </w:tcPr>
          <w:p w14:paraId="75CDE66B" w14:textId="63E29A92" w:rsidR="00C926A6" w:rsidRPr="001462FC" w:rsidRDefault="00DE16BA" w:rsidP="00DE16BA">
            <w:pPr>
              <w:spacing w:after="0" w:line="259" w:lineRule="auto"/>
              <w:ind w:left="2" w:right="0" w:firstLine="0"/>
              <w:jc w:val="center"/>
              <w:rPr>
                <w:sz w:val="20"/>
                <w:szCs w:val="20"/>
              </w:rPr>
            </w:pPr>
            <w:r>
              <w:rPr>
                <w:sz w:val="20"/>
                <w:szCs w:val="20"/>
              </w:rPr>
              <w:t>3</w:t>
            </w:r>
          </w:p>
        </w:tc>
        <w:tc>
          <w:tcPr>
            <w:tcW w:w="1134" w:type="dxa"/>
          </w:tcPr>
          <w:p w14:paraId="10BA3D12" w14:textId="4D2CAA91" w:rsidR="00C926A6" w:rsidRDefault="000B732A" w:rsidP="00DE16BA">
            <w:pPr>
              <w:spacing w:after="0" w:line="238" w:lineRule="auto"/>
              <w:ind w:left="2" w:right="0" w:firstLine="0"/>
              <w:jc w:val="center"/>
              <w:rPr>
                <w:sz w:val="20"/>
                <w:szCs w:val="20"/>
              </w:rPr>
            </w:pPr>
            <w:r>
              <w:rPr>
                <w:sz w:val="20"/>
                <w:szCs w:val="20"/>
              </w:rPr>
              <w:t>§: 17</w:t>
            </w:r>
          </w:p>
          <w:p w14:paraId="770D9832" w14:textId="63ED4E66" w:rsidR="00DE16BA" w:rsidRPr="001462FC" w:rsidRDefault="00DE16BA" w:rsidP="00DE16BA">
            <w:pPr>
              <w:spacing w:after="0" w:line="238" w:lineRule="auto"/>
              <w:ind w:left="2" w:right="0" w:firstLine="0"/>
              <w:jc w:val="center"/>
              <w:rPr>
                <w:sz w:val="20"/>
                <w:szCs w:val="20"/>
              </w:rPr>
            </w:pPr>
            <w:r>
              <w:rPr>
                <w:sz w:val="20"/>
                <w:szCs w:val="20"/>
              </w:rPr>
              <w:t>O: 1</w:t>
            </w:r>
          </w:p>
        </w:tc>
        <w:tc>
          <w:tcPr>
            <w:tcW w:w="3685" w:type="dxa"/>
          </w:tcPr>
          <w:p w14:paraId="0C5D2B3C" w14:textId="77777777" w:rsidR="000B732A" w:rsidRDefault="000B732A" w:rsidP="000B732A">
            <w:pPr>
              <w:spacing w:after="0" w:line="259" w:lineRule="auto"/>
              <w:ind w:left="0" w:right="0" w:firstLine="0"/>
              <w:rPr>
                <w:sz w:val="20"/>
                <w:szCs w:val="20"/>
              </w:rPr>
            </w:pPr>
            <w:r w:rsidRPr="000B732A">
              <w:rPr>
                <w:sz w:val="20"/>
                <w:szCs w:val="20"/>
              </w:rPr>
              <w:t>(1)</w:t>
            </w:r>
            <w:r w:rsidRPr="000B732A">
              <w:rPr>
                <w:sz w:val="20"/>
                <w:szCs w:val="20"/>
              </w:rPr>
              <w:tab/>
              <w:t>Sadzba úroku z omeškania v záväzku medzi podnikateľmi alebo podnikateľom a subjektom verejného práva sa rovná základnej úrokovej sadzbe Európskej centrálnej banky</w:t>
            </w:r>
            <w:r w:rsidRPr="000B732A">
              <w:rPr>
                <w:sz w:val="20"/>
                <w:szCs w:val="20"/>
                <w:vertAlign w:val="superscript"/>
              </w:rPr>
              <w:t>3</w:t>
            </w:r>
            <w:r w:rsidRPr="000B732A">
              <w:rPr>
                <w:sz w:val="20"/>
                <w:szCs w:val="20"/>
              </w:rPr>
              <w:t>) platnej k prvému dňu príslušného kalendárneho polroka omeškania zvýšenej o osem percentuálnych bodov; takto určená sadzba úroku z omeškania sa použije počas celého tohto kalendárneho polroka omeškania.</w:t>
            </w:r>
          </w:p>
          <w:p w14:paraId="24CFC8DE" w14:textId="24CA9FB2" w:rsidR="00DE16BA" w:rsidRDefault="00DE16BA" w:rsidP="000B732A">
            <w:pPr>
              <w:spacing w:after="0" w:line="259" w:lineRule="auto"/>
              <w:ind w:left="0" w:right="0" w:firstLine="0"/>
              <w:rPr>
                <w:sz w:val="20"/>
                <w:szCs w:val="20"/>
              </w:rPr>
            </w:pPr>
            <w:r>
              <w:rPr>
                <w:sz w:val="20"/>
                <w:szCs w:val="20"/>
              </w:rPr>
              <w:t>______</w:t>
            </w:r>
          </w:p>
          <w:p w14:paraId="5F94A3C8" w14:textId="1D1C461E" w:rsidR="00DE16BA" w:rsidRPr="001462FC" w:rsidRDefault="000B732A" w:rsidP="000B732A">
            <w:pPr>
              <w:spacing w:after="0" w:line="259" w:lineRule="auto"/>
              <w:ind w:right="0"/>
              <w:rPr>
                <w:sz w:val="20"/>
                <w:szCs w:val="20"/>
              </w:rPr>
            </w:pPr>
            <w:r>
              <w:rPr>
                <w:sz w:val="18"/>
                <w:szCs w:val="18"/>
              </w:rPr>
              <w:t>3</w:t>
            </w:r>
            <w:r w:rsidR="00DE16BA" w:rsidRPr="008C104F">
              <w:rPr>
                <w:sz w:val="18"/>
                <w:szCs w:val="18"/>
              </w:rPr>
              <w:t xml:space="preserve">) </w:t>
            </w:r>
            <w:r w:rsidRPr="000B732A">
              <w:rPr>
                <w:sz w:val="18"/>
                <w:szCs w:val="18"/>
              </w:rPr>
              <w:t>§ 17 ods. 1 zákona č. 659/2007 Z. z. o zavedení meny euro v Slovenskej republike a o zmene a doplnení niektorých zákonov v znení neskorších predpisov.</w:t>
            </w:r>
          </w:p>
        </w:tc>
        <w:tc>
          <w:tcPr>
            <w:tcW w:w="851" w:type="dxa"/>
          </w:tcPr>
          <w:p w14:paraId="645C25F7" w14:textId="636A91B5" w:rsidR="00C926A6" w:rsidRPr="001462FC" w:rsidRDefault="00DE16BA" w:rsidP="00C926A6">
            <w:pPr>
              <w:pStyle w:val="Normlny0"/>
              <w:jc w:val="center"/>
            </w:pPr>
            <w:r>
              <w:t>Ú</w:t>
            </w:r>
          </w:p>
        </w:tc>
        <w:tc>
          <w:tcPr>
            <w:tcW w:w="1275" w:type="dxa"/>
          </w:tcPr>
          <w:p w14:paraId="3E296DAA" w14:textId="5A3738A9" w:rsidR="00C926A6" w:rsidRPr="001462FC" w:rsidRDefault="00C926A6" w:rsidP="00C926A6">
            <w:pPr>
              <w:spacing w:after="0" w:line="259" w:lineRule="auto"/>
              <w:ind w:left="2" w:right="0" w:firstLine="0"/>
              <w:rPr>
                <w:sz w:val="20"/>
                <w:szCs w:val="20"/>
              </w:rPr>
            </w:pPr>
          </w:p>
        </w:tc>
        <w:tc>
          <w:tcPr>
            <w:tcW w:w="1134" w:type="dxa"/>
          </w:tcPr>
          <w:p w14:paraId="5660F30A" w14:textId="77777777" w:rsidR="00C926A6" w:rsidRPr="0064325C" w:rsidRDefault="00C926A6" w:rsidP="00C926A6">
            <w:pPr>
              <w:spacing w:line="238" w:lineRule="auto"/>
              <w:ind w:left="0" w:right="0" w:firstLine="0"/>
              <w:jc w:val="center"/>
              <w:rPr>
                <w:sz w:val="20"/>
                <w:szCs w:val="20"/>
              </w:rPr>
            </w:pPr>
          </w:p>
        </w:tc>
        <w:tc>
          <w:tcPr>
            <w:tcW w:w="1985" w:type="dxa"/>
          </w:tcPr>
          <w:p w14:paraId="6058B021" w14:textId="77777777" w:rsidR="00C926A6" w:rsidRPr="001462FC" w:rsidRDefault="00C926A6" w:rsidP="00C926A6">
            <w:pPr>
              <w:spacing w:after="0" w:line="259" w:lineRule="auto"/>
              <w:ind w:left="0" w:right="0" w:firstLine="0"/>
              <w:jc w:val="left"/>
              <w:rPr>
                <w:sz w:val="20"/>
                <w:szCs w:val="20"/>
              </w:rPr>
            </w:pPr>
          </w:p>
        </w:tc>
      </w:tr>
      <w:tr w:rsidR="002E4A87" w:rsidRPr="001462FC" w14:paraId="2B20F3A3" w14:textId="77777777" w:rsidTr="00D1133E">
        <w:trPr>
          <w:trHeight w:val="1134"/>
        </w:trPr>
        <w:tc>
          <w:tcPr>
            <w:tcW w:w="851" w:type="dxa"/>
            <w:vMerge w:val="restart"/>
          </w:tcPr>
          <w:p w14:paraId="44386F25" w14:textId="77777777" w:rsidR="002E4A87" w:rsidRDefault="002E4A87" w:rsidP="00C926A6">
            <w:pPr>
              <w:spacing w:after="0" w:line="259" w:lineRule="auto"/>
              <w:ind w:left="0" w:right="0" w:firstLine="0"/>
              <w:jc w:val="left"/>
              <w:rPr>
                <w:sz w:val="20"/>
                <w:szCs w:val="20"/>
              </w:rPr>
            </w:pPr>
            <w:r>
              <w:rPr>
                <w:sz w:val="20"/>
                <w:szCs w:val="20"/>
              </w:rPr>
              <w:t>Č: 3</w:t>
            </w:r>
          </w:p>
          <w:p w14:paraId="440CAE77" w14:textId="77777777" w:rsidR="002E4A87" w:rsidRDefault="002E4A87" w:rsidP="00C926A6">
            <w:pPr>
              <w:spacing w:after="0" w:line="259" w:lineRule="auto"/>
              <w:ind w:left="0" w:right="0" w:firstLine="0"/>
              <w:jc w:val="left"/>
              <w:rPr>
                <w:sz w:val="20"/>
                <w:szCs w:val="20"/>
              </w:rPr>
            </w:pPr>
            <w:r>
              <w:rPr>
                <w:sz w:val="20"/>
                <w:szCs w:val="20"/>
              </w:rPr>
              <w:t>O: 3</w:t>
            </w:r>
          </w:p>
          <w:p w14:paraId="78902752" w14:textId="358DE4C5" w:rsidR="002E4A87" w:rsidRDefault="002E4A87" w:rsidP="00C926A6">
            <w:pPr>
              <w:spacing w:after="0" w:line="259" w:lineRule="auto"/>
              <w:ind w:left="0" w:right="0"/>
              <w:jc w:val="left"/>
              <w:rPr>
                <w:sz w:val="20"/>
                <w:szCs w:val="20"/>
              </w:rPr>
            </w:pPr>
            <w:r>
              <w:rPr>
                <w:sz w:val="20"/>
                <w:szCs w:val="20"/>
              </w:rPr>
              <w:t>P: a)</w:t>
            </w:r>
          </w:p>
        </w:tc>
        <w:tc>
          <w:tcPr>
            <w:tcW w:w="3828" w:type="dxa"/>
            <w:vMerge w:val="restart"/>
          </w:tcPr>
          <w:p w14:paraId="5AC72097" w14:textId="77777777" w:rsidR="002E4A87" w:rsidRPr="00030212" w:rsidRDefault="002E4A87" w:rsidP="00C926A6">
            <w:pPr>
              <w:spacing w:after="0" w:line="259" w:lineRule="auto"/>
              <w:ind w:left="0" w:right="0" w:firstLine="0"/>
              <w:rPr>
                <w:sz w:val="20"/>
                <w:szCs w:val="20"/>
              </w:rPr>
            </w:pPr>
            <w:r w:rsidRPr="00030212">
              <w:rPr>
                <w:sz w:val="20"/>
                <w:szCs w:val="20"/>
              </w:rPr>
              <w:t>3. Ak sú splnené podmienky stanovené v odseku 1, členské štáty zabezpečia, aby:</w:t>
            </w:r>
          </w:p>
          <w:p w14:paraId="4D4177C3" w14:textId="243A3991" w:rsidR="002E4A87" w:rsidRPr="00030212" w:rsidRDefault="002E4A87" w:rsidP="004F4B5F">
            <w:pPr>
              <w:spacing w:after="0" w:line="259" w:lineRule="auto"/>
              <w:ind w:left="0" w:right="0"/>
              <w:rPr>
                <w:sz w:val="20"/>
                <w:szCs w:val="20"/>
              </w:rPr>
            </w:pPr>
            <w:r w:rsidRPr="00030212">
              <w:rPr>
                <w:sz w:val="20"/>
                <w:szCs w:val="20"/>
              </w:rPr>
              <w:t>a) mal veriteľ nárok na úrok z omeškania odo dňa nasledujúceho po dátume splatnosti alebo po uplynutí lehoty splatnosti stanovených v zmluve;</w:t>
            </w:r>
          </w:p>
        </w:tc>
        <w:tc>
          <w:tcPr>
            <w:tcW w:w="567" w:type="dxa"/>
            <w:vMerge w:val="restart"/>
          </w:tcPr>
          <w:p w14:paraId="0A27EC76" w14:textId="77777777" w:rsidR="002E4A87" w:rsidRPr="001462FC" w:rsidRDefault="002E4A87" w:rsidP="004F4B5F">
            <w:pPr>
              <w:spacing w:after="0" w:line="259" w:lineRule="auto"/>
              <w:ind w:left="2" w:right="0" w:firstLine="0"/>
              <w:jc w:val="center"/>
              <w:rPr>
                <w:sz w:val="20"/>
                <w:szCs w:val="20"/>
              </w:rPr>
            </w:pPr>
            <w:r>
              <w:rPr>
                <w:sz w:val="20"/>
                <w:szCs w:val="20"/>
              </w:rPr>
              <w:t>N</w:t>
            </w:r>
          </w:p>
          <w:p w14:paraId="639C6129" w14:textId="5B5CB3BC" w:rsidR="002E4A87" w:rsidRDefault="002E4A87" w:rsidP="004F4B5F">
            <w:pPr>
              <w:spacing w:after="0" w:line="259" w:lineRule="auto"/>
              <w:ind w:left="2" w:right="0"/>
              <w:jc w:val="center"/>
              <w:rPr>
                <w:sz w:val="20"/>
                <w:szCs w:val="20"/>
              </w:rPr>
            </w:pPr>
          </w:p>
        </w:tc>
        <w:tc>
          <w:tcPr>
            <w:tcW w:w="709" w:type="dxa"/>
          </w:tcPr>
          <w:p w14:paraId="01483C43" w14:textId="30ABCBCB" w:rsidR="002E4A87" w:rsidRDefault="002E4A87" w:rsidP="004F4B5F">
            <w:pPr>
              <w:spacing w:after="0" w:line="259" w:lineRule="auto"/>
              <w:ind w:left="2" w:right="0" w:firstLine="0"/>
              <w:jc w:val="center"/>
              <w:rPr>
                <w:sz w:val="20"/>
                <w:szCs w:val="20"/>
              </w:rPr>
            </w:pPr>
            <w:r>
              <w:rPr>
                <w:sz w:val="20"/>
                <w:szCs w:val="20"/>
              </w:rPr>
              <w:t>1</w:t>
            </w:r>
          </w:p>
        </w:tc>
        <w:tc>
          <w:tcPr>
            <w:tcW w:w="1134" w:type="dxa"/>
          </w:tcPr>
          <w:p w14:paraId="5CDBC5A2" w14:textId="6FBC3B61" w:rsidR="000B732A" w:rsidRDefault="000B732A" w:rsidP="000B732A">
            <w:pPr>
              <w:spacing w:after="0" w:line="238" w:lineRule="auto"/>
              <w:ind w:left="2" w:right="0" w:firstLine="0"/>
              <w:jc w:val="center"/>
              <w:rPr>
                <w:sz w:val="20"/>
                <w:szCs w:val="20"/>
              </w:rPr>
            </w:pPr>
            <w:r>
              <w:rPr>
                <w:sz w:val="20"/>
                <w:szCs w:val="20"/>
              </w:rPr>
              <w:t>§: 514</w:t>
            </w:r>
          </w:p>
          <w:p w14:paraId="4B3C8C10" w14:textId="42DE1516" w:rsidR="002E4A87" w:rsidRDefault="002E4A87" w:rsidP="000B732A">
            <w:pPr>
              <w:spacing w:after="0" w:line="238" w:lineRule="auto"/>
              <w:ind w:left="2" w:right="0" w:firstLine="0"/>
              <w:jc w:val="center"/>
              <w:rPr>
                <w:sz w:val="20"/>
                <w:szCs w:val="20"/>
              </w:rPr>
            </w:pPr>
            <w:r>
              <w:rPr>
                <w:sz w:val="20"/>
                <w:szCs w:val="20"/>
              </w:rPr>
              <w:t>O: 1</w:t>
            </w:r>
          </w:p>
        </w:tc>
        <w:tc>
          <w:tcPr>
            <w:tcW w:w="3685" w:type="dxa"/>
          </w:tcPr>
          <w:p w14:paraId="6CD624B7" w14:textId="43FFDA43" w:rsidR="002E4A87" w:rsidRPr="00894E8F" w:rsidRDefault="000B732A" w:rsidP="004F4B5F">
            <w:pPr>
              <w:spacing w:after="0" w:line="259" w:lineRule="auto"/>
              <w:ind w:right="0"/>
              <w:rPr>
                <w:sz w:val="20"/>
                <w:szCs w:val="20"/>
              </w:rPr>
            </w:pPr>
            <w:r w:rsidRPr="000B732A">
              <w:rPr>
                <w:sz w:val="20"/>
                <w:szCs w:val="20"/>
              </w:rPr>
              <w:t>(1)</w:t>
            </w:r>
            <w:r w:rsidRPr="000B732A">
              <w:rPr>
                <w:sz w:val="20"/>
                <w:szCs w:val="20"/>
              </w:rPr>
              <w:tab/>
              <w:t>Nesplnením je vadné plnenie, omeškanie s plnením a ak sa vôbec neplní.</w:t>
            </w:r>
          </w:p>
        </w:tc>
        <w:tc>
          <w:tcPr>
            <w:tcW w:w="851" w:type="dxa"/>
            <w:vMerge w:val="restart"/>
          </w:tcPr>
          <w:p w14:paraId="2287665D" w14:textId="77777777" w:rsidR="002E4A87" w:rsidRDefault="002E4A87" w:rsidP="00C926A6">
            <w:pPr>
              <w:pStyle w:val="Normlny0"/>
              <w:jc w:val="center"/>
            </w:pPr>
            <w:r>
              <w:t>Ú</w:t>
            </w:r>
          </w:p>
          <w:p w14:paraId="6E4B8327" w14:textId="5E689CFE" w:rsidR="002E4A87" w:rsidRDefault="002E4A87" w:rsidP="004F4B5F">
            <w:pPr>
              <w:pStyle w:val="Normlny0"/>
              <w:jc w:val="center"/>
            </w:pPr>
          </w:p>
        </w:tc>
        <w:tc>
          <w:tcPr>
            <w:tcW w:w="1275" w:type="dxa"/>
            <w:vMerge w:val="restart"/>
          </w:tcPr>
          <w:p w14:paraId="61F366FA" w14:textId="77777777" w:rsidR="002E4A87" w:rsidRPr="001462FC" w:rsidRDefault="002E4A87" w:rsidP="00C926A6">
            <w:pPr>
              <w:spacing w:after="0" w:line="259" w:lineRule="auto"/>
              <w:ind w:left="2" w:right="0" w:firstLine="0"/>
              <w:rPr>
                <w:sz w:val="20"/>
                <w:szCs w:val="20"/>
              </w:rPr>
            </w:pPr>
          </w:p>
        </w:tc>
        <w:tc>
          <w:tcPr>
            <w:tcW w:w="1134" w:type="dxa"/>
            <w:vMerge w:val="restart"/>
          </w:tcPr>
          <w:p w14:paraId="2BC1EB55" w14:textId="77777777" w:rsidR="002E4A87" w:rsidRPr="0064325C" w:rsidRDefault="002E4A87" w:rsidP="00C926A6">
            <w:pPr>
              <w:spacing w:line="238" w:lineRule="auto"/>
              <w:ind w:left="0" w:right="0" w:firstLine="0"/>
              <w:jc w:val="center"/>
              <w:rPr>
                <w:sz w:val="20"/>
                <w:szCs w:val="20"/>
              </w:rPr>
            </w:pPr>
            <w:r w:rsidRPr="0064325C">
              <w:rPr>
                <w:sz w:val="20"/>
                <w:szCs w:val="20"/>
              </w:rPr>
              <w:t>GP-N</w:t>
            </w:r>
          </w:p>
          <w:p w14:paraId="51C26FBE" w14:textId="68DC6280" w:rsidR="002E4A87" w:rsidRPr="0064325C" w:rsidRDefault="002E4A87" w:rsidP="00930A47">
            <w:pPr>
              <w:spacing w:line="238" w:lineRule="auto"/>
              <w:ind w:left="0" w:right="0"/>
              <w:rPr>
                <w:sz w:val="20"/>
                <w:szCs w:val="20"/>
              </w:rPr>
            </w:pPr>
          </w:p>
        </w:tc>
        <w:tc>
          <w:tcPr>
            <w:tcW w:w="1985" w:type="dxa"/>
            <w:vMerge w:val="restart"/>
          </w:tcPr>
          <w:p w14:paraId="2B45AD95" w14:textId="77777777" w:rsidR="002E4A87" w:rsidRPr="001462FC" w:rsidRDefault="002E4A87" w:rsidP="00C926A6">
            <w:pPr>
              <w:spacing w:after="0" w:line="259" w:lineRule="auto"/>
              <w:ind w:left="0" w:right="0" w:firstLine="0"/>
              <w:jc w:val="left"/>
              <w:rPr>
                <w:sz w:val="20"/>
                <w:szCs w:val="20"/>
              </w:rPr>
            </w:pPr>
          </w:p>
        </w:tc>
      </w:tr>
      <w:tr w:rsidR="002E4A87" w:rsidRPr="001462FC" w14:paraId="52E43154" w14:textId="77777777" w:rsidTr="00D1133E">
        <w:trPr>
          <w:trHeight w:val="1134"/>
        </w:trPr>
        <w:tc>
          <w:tcPr>
            <w:tcW w:w="851" w:type="dxa"/>
            <w:vMerge/>
          </w:tcPr>
          <w:p w14:paraId="5A4F74D0" w14:textId="048D851D" w:rsidR="002E4A87" w:rsidRPr="001462FC" w:rsidRDefault="002E4A87" w:rsidP="00C926A6">
            <w:pPr>
              <w:spacing w:after="0" w:line="259" w:lineRule="auto"/>
              <w:ind w:left="0" w:right="0" w:firstLine="0"/>
              <w:jc w:val="left"/>
              <w:rPr>
                <w:sz w:val="20"/>
                <w:szCs w:val="20"/>
              </w:rPr>
            </w:pPr>
          </w:p>
        </w:tc>
        <w:tc>
          <w:tcPr>
            <w:tcW w:w="3828" w:type="dxa"/>
            <w:vMerge/>
          </w:tcPr>
          <w:p w14:paraId="35412FEC" w14:textId="4B74CC1C" w:rsidR="002E4A87" w:rsidRPr="001462FC" w:rsidRDefault="002E4A87" w:rsidP="004F4B5F">
            <w:pPr>
              <w:spacing w:after="0" w:line="259" w:lineRule="auto"/>
              <w:ind w:left="0" w:right="0" w:firstLine="0"/>
              <w:rPr>
                <w:b/>
                <w:sz w:val="20"/>
                <w:szCs w:val="20"/>
              </w:rPr>
            </w:pPr>
          </w:p>
        </w:tc>
        <w:tc>
          <w:tcPr>
            <w:tcW w:w="567" w:type="dxa"/>
            <w:vMerge/>
          </w:tcPr>
          <w:p w14:paraId="20D83AD7" w14:textId="0D04BF34" w:rsidR="002E4A87" w:rsidRPr="001462FC" w:rsidRDefault="002E4A87" w:rsidP="004F4B5F">
            <w:pPr>
              <w:spacing w:after="0" w:line="259" w:lineRule="auto"/>
              <w:ind w:left="2" w:right="0"/>
              <w:jc w:val="center"/>
              <w:rPr>
                <w:sz w:val="20"/>
                <w:szCs w:val="20"/>
              </w:rPr>
            </w:pPr>
          </w:p>
        </w:tc>
        <w:tc>
          <w:tcPr>
            <w:tcW w:w="709" w:type="dxa"/>
          </w:tcPr>
          <w:p w14:paraId="2256163C" w14:textId="60BA4717" w:rsidR="002E4A87" w:rsidRPr="001462FC" w:rsidRDefault="002E4A87" w:rsidP="004F4B5F">
            <w:pPr>
              <w:spacing w:after="0" w:line="259" w:lineRule="auto"/>
              <w:ind w:left="2" w:right="0" w:firstLine="0"/>
              <w:jc w:val="center"/>
              <w:rPr>
                <w:sz w:val="20"/>
                <w:szCs w:val="20"/>
              </w:rPr>
            </w:pPr>
            <w:r>
              <w:rPr>
                <w:sz w:val="20"/>
                <w:szCs w:val="20"/>
              </w:rPr>
              <w:t>1</w:t>
            </w:r>
          </w:p>
        </w:tc>
        <w:tc>
          <w:tcPr>
            <w:tcW w:w="1134" w:type="dxa"/>
          </w:tcPr>
          <w:p w14:paraId="539C5315" w14:textId="49C54A8B" w:rsidR="002E4A87" w:rsidRDefault="000B732A" w:rsidP="004F4B5F">
            <w:pPr>
              <w:spacing w:after="0" w:line="238" w:lineRule="auto"/>
              <w:ind w:left="2" w:right="0" w:firstLine="0"/>
              <w:jc w:val="center"/>
              <w:rPr>
                <w:sz w:val="20"/>
                <w:szCs w:val="20"/>
              </w:rPr>
            </w:pPr>
            <w:r>
              <w:rPr>
                <w:sz w:val="20"/>
                <w:szCs w:val="20"/>
              </w:rPr>
              <w:t>§: 519</w:t>
            </w:r>
          </w:p>
          <w:p w14:paraId="28603E36" w14:textId="77777777" w:rsidR="002E4A87" w:rsidRDefault="002E4A87" w:rsidP="004F4B5F">
            <w:pPr>
              <w:spacing w:after="0" w:line="238" w:lineRule="auto"/>
              <w:ind w:left="2" w:right="0" w:firstLine="0"/>
              <w:jc w:val="center"/>
              <w:rPr>
                <w:sz w:val="20"/>
                <w:szCs w:val="20"/>
              </w:rPr>
            </w:pPr>
            <w:r>
              <w:rPr>
                <w:sz w:val="20"/>
                <w:szCs w:val="20"/>
              </w:rPr>
              <w:t>O: 1</w:t>
            </w:r>
          </w:p>
          <w:p w14:paraId="5B9FC440" w14:textId="02AEACFD" w:rsidR="002E4A87" w:rsidRPr="001462FC" w:rsidRDefault="002E4A87" w:rsidP="004F4B5F">
            <w:pPr>
              <w:spacing w:after="0" w:line="238" w:lineRule="auto"/>
              <w:ind w:left="2" w:right="0" w:firstLine="0"/>
              <w:jc w:val="center"/>
              <w:rPr>
                <w:sz w:val="20"/>
                <w:szCs w:val="20"/>
              </w:rPr>
            </w:pPr>
            <w:r>
              <w:rPr>
                <w:sz w:val="20"/>
                <w:szCs w:val="20"/>
              </w:rPr>
              <w:t>P: d)</w:t>
            </w:r>
          </w:p>
        </w:tc>
        <w:tc>
          <w:tcPr>
            <w:tcW w:w="3685" w:type="dxa"/>
          </w:tcPr>
          <w:p w14:paraId="6D7961BC" w14:textId="1E9A3426" w:rsidR="002E4A87" w:rsidRPr="00894E8F" w:rsidRDefault="000B732A" w:rsidP="004F4B5F">
            <w:pPr>
              <w:spacing w:after="0" w:line="259" w:lineRule="auto"/>
              <w:ind w:right="0"/>
              <w:rPr>
                <w:sz w:val="20"/>
                <w:szCs w:val="20"/>
              </w:rPr>
            </w:pPr>
            <w:r w:rsidRPr="000B732A">
              <w:rPr>
                <w:sz w:val="20"/>
                <w:szCs w:val="20"/>
              </w:rPr>
              <w:t>(1)</w:t>
            </w:r>
            <w:r>
              <w:rPr>
                <w:sz w:val="20"/>
                <w:szCs w:val="20"/>
              </w:rPr>
              <w:t xml:space="preserve"> </w:t>
            </w:r>
            <w:r w:rsidRPr="000B732A">
              <w:rPr>
                <w:sz w:val="20"/>
                <w:szCs w:val="20"/>
              </w:rPr>
              <w:t>Prostriedkami nápravy nesplnenia (prostriedky nápravy) sú</w:t>
            </w:r>
          </w:p>
          <w:p w14:paraId="05C66268" w14:textId="269E6B39" w:rsidR="002E4A87" w:rsidRDefault="000B732A" w:rsidP="004F4B5F">
            <w:pPr>
              <w:spacing w:after="0" w:line="259" w:lineRule="auto"/>
              <w:ind w:right="0"/>
              <w:rPr>
                <w:sz w:val="20"/>
                <w:szCs w:val="20"/>
              </w:rPr>
            </w:pPr>
            <w:r w:rsidRPr="000B732A">
              <w:rPr>
                <w:sz w:val="20"/>
                <w:szCs w:val="20"/>
              </w:rPr>
              <w:t>d)</w:t>
            </w:r>
            <w:r>
              <w:rPr>
                <w:sz w:val="20"/>
                <w:szCs w:val="20"/>
              </w:rPr>
              <w:t xml:space="preserve"> </w:t>
            </w:r>
            <w:r w:rsidRPr="000B732A">
              <w:rPr>
                <w:sz w:val="20"/>
                <w:szCs w:val="20"/>
              </w:rPr>
              <w:t>právo na úrok z omeškania, ak ide o omeškanie s plnením peňažného dlhu,</w:t>
            </w:r>
          </w:p>
          <w:p w14:paraId="1B38BDE5" w14:textId="6AA9EF8F" w:rsidR="002E4A87" w:rsidRPr="001462FC" w:rsidRDefault="002E4A87" w:rsidP="004F4B5F">
            <w:pPr>
              <w:spacing w:after="0" w:line="259" w:lineRule="auto"/>
              <w:ind w:right="0"/>
              <w:rPr>
                <w:sz w:val="20"/>
                <w:szCs w:val="20"/>
              </w:rPr>
            </w:pPr>
          </w:p>
        </w:tc>
        <w:tc>
          <w:tcPr>
            <w:tcW w:w="851" w:type="dxa"/>
            <w:vMerge/>
          </w:tcPr>
          <w:p w14:paraId="6AD9AA38" w14:textId="4B9EB4B5" w:rsidR="002E4A87" w:rsidRPr="001462FC" w:rsidRDefault="002E4A87" w:rsidP="004F4B5F">
            <w:pPr>
              <w:pStyle w:val="Normlny0"/>
              <w:jc w:val="center"/>
            </w:pPr>
          </w:p>
        </w:tc>
        <w:tc>
          <w:tcPr>
            <w:tcW w:w="1275" w:type="dxa"/>
            <w:vMerge/>
          </w:tcPr>
          <w:p w14:paraId="3B6410BE" w14:textId="77777777" w:rsidR="002E4A87" w:rsidRPr="001462FC" w:rsidRDefault="002E4A87" w:rsidP="00C926A6">
            <w:pPr>
              <w:spacing w:after="0" w:line="259" w:lineRule="auto"/>
              <w:ind w:left="2" w:right="0" w:firstLine="0"/>
              <w:rPr>
                <w:sz w:val="20"/>
                <w:szCs w:val="20"/>
              </w:rPr>
            </w:pPr>
          </w:p>
        </w:tc>
        <w:tc>
          <w:tcPr>
            <w:tcW w:w="1134" w:type="dxa"/>
            <w:vMerge/>
          </w:tcPr>
          <w:p w14:paraId="08E3202B" w14:textId="6B3357F3" w:rsidR="002E4A87" w:rsidRPr="0064325C" w:rsidRDefault="002E4A87" w:rsidP="004F4B5F">
            <w:pPr>
              <w:spacing w:line="238" w:lineRule="auto"/>
              <w:ind w:left="0" w:right="0"/>
              <w:jc w:val="center"/>
              <w:rPr>
                <w:sz w:val="20"/>
                <w:szCs w:val="20"/>
              </w:rPr>
            </w:pPr>
          </w:p>
        </w:tc>
        <w:tc>
          <w:tcPr>
            <w:tcW w:w="1985" w:type="dxa"/>
            <w:vMerge/>
          </w:tcPr>
          <w:p w14:paraId="0C55CE9E" w14:textId="77777777" w:rsidR="002E4A87" w:rsidRPr="001462FC" w:rsidRDefault="002E4A87" w:rsidP="00C926A6">
            <w:pPr>
              <w:spacing w:after="0" w:line="259" w:lineRule="auto"/>
              <w:ind w:left="0" w:right="0" w:firstLine="0"/>
              <w:jc w:val="left"/>
              <w:rPr>
                <w:sz w:val="20"/>
                <w:szCs w:val="20"/>
              </w:rPr>
            </w:pPr>
          </w:p>
        </w:tc>
      </w:tr>
      <w:tr w:rsidR="002E4A87" w:rsidRPr="001462FC" w14:paraId="30AED3C0" w14:textId="77777777" w:rsidTr="00D1133E">
        <w:trPr>
          <w:trHeight w:val="1134"/>
        </w:trPr>
        <w:tc>
          <w:tcPr>
            <w:tcW w:w="851" w:type="dxa"/>
            <w:vMerge/>
          </w:tcPr>
          <w:p w14:paraId="5A7F8AF6" w14:textId="77777777" w:rsidR="002E4A87" w:rsidRDefault="002E4A87" w:rsidP="004F4B5F">
            <w:pPr>
              <w:spacing w:after="0" w:line="259" w:lineRule="auto"/>
              <w:ind w:left="0" w:right="0" w:firstLine="0"/>
              <w:jc w:val="left"/>
              <w:rPr>
                <w:sz w:val="20"/>
                <w:szCs w:val="20"/>
              </w:rPr>
            </w:pPr>
          </w:p>
        </w:tc>
        <w:tc>
          <w:tcPr>
            <w:tcW w:w="3828" w:type="dxa"/>
            <w:vMerge/>
          </w:tcPr>
          <w:p w14:paraId="6A02E112" w14:textId="77777777" w:rsidR="002E4A87" w:rsidRPr="00030212" w:rsidRDefault="002E4A87" w:rsidP="004F4B5F">
            <w:pPr>
              <w:spacing w:after="0" w:line="259" w:lineRule="auto"/>
              <w:ind w:left="0" w:right="0" w:firstLine="0"/>
              <w:rPr>
                <w:sz w:val="20"/>
                <w:szCs w:val="20"/>
              </w:rPr>
            </w:pPr>
          </w:p>
        </w:tc>
        <w:tc>
          <w:tcPr>
            <w:tcW w:w="567" w:type="dxa"/>
            <w:vMerge/>
          </w:tcPr>
          <w:p w14:paraId="0B816A5A" w14:textId="1C613F08" w:rsidR="002E4A87" w:rsidRDefault="002E4A87" w:rsidP="004F4B5F">
            <w:pPr>
              <w:spacing w:after="0" w:line="259" w:lineRule="auto"/>
              <w:ind w:left="2" w:right="0" w:firstLine="0"/>
              <w:jc w:val="center"/>
              <w:rPr>
                <w:sz w:val="20"/>
                <w:szCs w:val="20"/>
              </w:rPr>
            </w:pPr>
          </w:p>
        </w:tc>
        <w:tc>
          <w:tcPr>
            <w:tcW w:w="709" w:type="dxa"/>
          </w:tcPr>
          <w:p w14:paraId="7ED9A701" w14:textId="52C8BCCF" w:rsidR="002E4A87" w:rsidRDefault="002E4A87" w:rsidP="004F4B5F">
            <w:pPr>
              <w:spacing w:after="0" w:line="259" w:lineRule="auto"/>
              <w:ind w:left="2" w:right="0" w:firstLine="0"/>
              <w:jc w:val="center"/>
              <w:rPr>
                <w:sz w:val="20"/>
                <w:szCs w:val="20"/>
              </w:rPr>
            </w:pPr>
            <w:r>
              <w:rPr>
                <w:sz w:val="20"/>
                <w:szCs w:val="20"/>
              </w:rPr>
              <w:t>1</w:t>
            </w:r>
          </w:p>
        </w:tc>
        <w:tc>
          <w:tcPr>
            <w:tcW w:w="1134" w:type="dxa"/>
          </w:tcPr>
          <w:p w14:paraId="03C64F6D" w14:textId="3829623D" w:rsidR="002E4A87" w:rsidRDefault="002E4A87" w:rsidP="004F4B5F">
            <w:pPr>
              <w:spacing w:after="0" w:line="238" w:lineRule="auto"/>
              <w:ind w:left="2" w:right="0" w:firstLine="0"/>
              <w:jc w:val="center"/>
              <w:rPr>
                <w:sz w:val="20"/>
                <w:szCs w:val="20"/>
              </w:rPr>
            </w:pPr>
            <w:r>
              <w:rPr>
                <w:sz w:val="20"/>
                <w:szCs w:val="20"/>
              </w:rPr>
              <w:t xml:space="preserve">§: </w:t>
            </w:r>
            <w:r w:rsidR="000B732A">
              <w:rPr>
                <w:sz w:val="20"/>
                <w:szCs w:val="20"/>
              </w:rPr>
              <w:t>534</w:t>
            </w:r>
          </w:p>
          <w:p w14:paraId="28B13867" w14:textId="77777777" w:rsidR="002E4A87" w:rsidRDefault="002E4A87" w:rsidP="004F4B5F">
            <w:pPr>
              <w:spacing w:after="0" w:line="238" w:lineRule="auto"/>
              <w:ind w:left="2" w:right="0" w:firstLine="0"/>
              <w:jc w:val="center"/>
              <w:rPr>
                <w:sz w:val="20"/>
                <w:szCs w:val="20"/>
              </w:rPr>
            </w:pPr>
            <w:r>
              <w:rPr>
                <w:sz w:val="20"/>
                <w:szCs w:val="20"/>
              </w:rPr>
              <w:t>O: 1</w:t>
            </w:r>
          </w:p>
          <w:p w14:paraId="7EE8C6EC" w14:textId="3A6A766B" w:rsidR="002E4A87" w:rsidRDefault="002E4A87" w:rsidP="004F4B5F">
            <w:pPr>
              <w:spacing w:after="0" w:line="238" w:lineRule="auto"/>
              <w:ind w:left="2" w:right="0" w:firstLine="0"/>
              <w:jc w:val="center"/>
              <w:rPr>
                <w:sz w:val="20"/>
                <w:szCs w:val="20"/>
              </w:rPr>
            </w:pPr>
            <w:r>
              <w:rPr>
                <w:sz w:val="20"/>
                <w:szCs w:val="20"/>
              </w:rPr>
              <w:t>V: 1</w:t>
            </w:r>
          </w:p>
        </w:tc>
        <w:tc>
          <w:tcPr>
            <w:tcW w:w="3685" w:type="dxa"/>
          </w:tcPr>
          <w:p w14:paraId="43244BC9" w14:textId="63FDDC08" w:rsidR="002E4A87" w:rsidRPr="001462FC" w:rsidRDefault="000B732A" w:rsidP="000B732A">
            <w:pPr>
              <w:spacing w:after="0" w:line="259" w:lineRule="auto"/>
              <w:ind w:right="0"/>
              <w:rPr>
                <w:sz w:val="20"/>
                <w:szCs w:val="20"/>
              </w:rPr>
            </w:pPr>
            <w:r w:rsidRPr="000B732A">
              <w:rPr>
                <w:sz w:val="20"/>
                <w:szCs w:val="20"/>
              </w:rPr>
              <w:t>(1)</w:t>
            </w:r>
            <w:r>
              <w:rPr>
                <w:sz w:val="20"/>
                <w:szCs w:val="20"/>
              </w:rPr>
              <w:t xml:space="preserve"> </w:t>
            </w:r>
            <w:r w:rsidRPr="000B732A">
              <w:rPr>
                <w:sz w:val="20"/>
                <w:szCs w:val="20"/>
              </w:rPr>
              <w:t>Ak dlžník nesplnil peňažný dlh alebo jeho časť včas, má veriteľ právo na úrok z omeškania z nezaplatenej sumy v dohodnutej sadzbe.</w:t>
            </w:r>
          </w:p>
        </w:tc>
        <w:tc>
          <w:tcPr>
            <w:tcW w:w="851" w:type="dxa"/>
            <w:vMerge/>
          </w:tcPr>
          <w:p w14:paraId="627C4831" w14:textId="0CE34D8F" w:rsidR="002E4A87" w:rsidRDefault="002E4A87" w:rsidP="004F4B5F">
            <w:pPr>
              <w:pStyle w:val="Normlny0"/>
              <w:jc w:val="center"/>
            </w:pPr>
          </w:p>
        </w:tc>
        <w:tc>
          <w:tcPr>
            <w:tcW w:w="1275" w:type="dxa"/>
            <w:vMerge/>
          </w:tcPr>
          <w:p w14:paraId="54EA6866" w14:textId="77777777" w:rsidR="002E4A87" w:rsidRPr="001462FC" w:rsidRDefault="002E4A87" w:rsidP="004F4B5F">
            <w:pPr>
              <w:spacing w:after="0" w:line="259" w:lineRule="auto"/>
              <w:ind w:left="2" w:right="0" w:firstLine="0"/>
              <w:rPr>
                <w:sz w:val="20"/>
                <w:szCs w:val="20"/>
              </w:rPr>
            </w:pPr>
          </w:p>
        </w:tc>
        <w:tc>
          <w:tcPr>
            <w:tcW w:w="1134" w:type="dxa"/>
            <w:vMerge/>
          </w:tcPr>
          <w:p w14:paraId="3FB400C6" w14:textId="256C27E3" w:rsidR="002E4A87" w:rsidRPr="0064325C" w:rsidRDefault="002E4A87" w:rsidP="004F4B5F">
            <w:pPr>
              <w:spacing w:line="238" w:lineRule="auto"/>
              <w:ind w:left="0" w:right="0" w:firstLine="0"/>
              <w:jc w:val="center"/>
              <w:rPr>
                <w:sz w:val="20"/>
                <w:szCs w:val="20"/>
              </w:rPr>
            </w:pPr>
          </w:p>
        </w:tc>
        <w:tc>
          <w:tcPr>
            <w:tcW w:w="1985" w:type="dxa"/>
            <w:vMerge/>
          </w:tcPr>
          <w:p w14:paraId="778E7F19" w14:textId="77777777" w:rsidR="002E4A87" w:rsidRPr="001462FC" w:rsidRDefault="002E4A87" w:rsidP="004F4B5F">
            <w:pPr>
              <w:spacing w:after="0" w:line="259" w:lineRule="auto"/>
              <w:ind w:left="0" w:right="0" w:firstLine="0"/>
              <w:jc w:val="left"/>
              <w:rPr>
                <w:sz w:val="20"/>
                <w:szCs w:val="20"/>
              </w:rPr>
            </w:pPr>
          </w:p>
        </w:tc>
      </w:tr>
      <w:tr w:rsidR="002E4A87" w:rsidRPr="001462FC" w14:paraId="7A504346" w14:textId="77777777" w:rsidTr="00D1133E">
        <w:trPr>
          <w:trHeight w:val="1134"/>
        </w:trPr>
        <w:tc>
          <w:tcPr>
            <w:tcW w:w="851" w:type="dxa"/>
            <w:vMerge/>
          </w:tcPr>
          <w:p w14:paraId="4C07FEFA" w14:textId="77777777" w:rsidR="002E4A87" w:rsidRDefault="002E4A87" w:rsidP="004F4B5F">
            <w:pPr>
              <w:spacing w:after="0" w:line="259" w:lineRule="auto"/>
              <w:ind w:left="0" w:right="0" w:firstLine="0"/>
              <w:jc w:val="left"/>
              <w:rPr>
                <w:sz w:val="20"/>
                <w:szCs w:val="20"/>
              </w:rPr>
            </w:pPr>
          </w:p>
        </w:tc>
        <w:tc>
          <w:tcPr>
            <w:tcW w:w="3828" w:type="dxa"/>
            <w:vMerge/>
          </w:tcPr>
          <w:p w14:paraId="69CDA112" w14:textId="77777777" w:rsidR="002E4A87" w:rsidRPr="00030212" w:rsidRDefault="002E4A87" w:rsidP="004F4B5F">
            <w:pPr>
              <w:spacing w:after="0" w:line="259" w:lineRule="auto"/>
              <w:ind w:left="0" w:right="0" w:firstLine="0"/>
              <w:rPr>
                <w:sz w:val="20"/>
                <w:szCs w:val="20"/>
              </w:rPr>
            </w:pPr>
          </w:p>
        </w:tc>
        <w:tc>
          <w:tcPr>
            <w:tcW w:w="567" w:type="dxa"/>
            <w:vMerge/>
          </w:tcPr>
          <w:p w14:paraId="10A93118" w14:textId="77777777" w:rsidR="002E4A87" w:rsidRDefault="002E4A87" w:rsidP="004F4B5F">
            <w:pPr>
              <w:spacing w:after="0" w:line="259" w:lineRule="auto"/>
              <w:ind w:left="2" w:right="0" w:firstLine="0"/>
              <w:jc w:val="center"/>
              <w:rPr>
                <w:sz w:val="20"/>
                <w:szCs w:val="20"/>
              </w:rPr>
            </w:pPr>
          </w:p>
        </w:tc>
        <w:tc>
          <w:tcPr>
            <w:tcW w:w="709" w:type="dxa"/>
          </w:tcPr>
          <w:p w14:paraId="45CD1B5E" w14:textId="323923EB" w:rsidR="002E4A87" w:rsidRDefault="002E4A87" w:rsidP="004F4B5F">
            <w:pPr>
              <w:spacing w:after="0" w:line="259" w:lineRule="auto"/>
              <w:ind w:left="2" w:right="0" w:firstLine="0"/>
              <w:jc w:val="center"/>
              <w:rPr>
                <w:sz w:val="20"/>
                <w:szCs w:val="20"/>
              </w:rPr>
            </w:pPr>
            <w:r>
              <w:rPr>
                <w:sz w:val="20"/>
                <w:szCs w:val="20"/>
              </w:rPr>
              <w:t>1</w:t>
            </w:r>
          </w:p>
        </w:tc>
        <w:tc>
          <w:tcPr>
            <w:tcW w:w="1134" w:type="dxa"/>
          </w:tcPr>
          <w:p w14:paraId="689FC115" w14:textId="01B5549B" w:rsidR="002E4A87" w:rsidRDefault="002E4A87" w:rsidP="000B732A">
            <w:pPr>
              <w:spacing w:after="0" w:line="238" w:lineRule="auto"/>
              <w:ind w:left="2" w:right="0" w:firstLine="0"/>
              <w:jc w:val="center"/>
              <w:rPr>
                <w:sz w:val="20"/>
                <w:szCs w:val="20"/>
              </w:rPr>
            </w:pPr>
            <w:r>
              <w:rPr>
                <w:sz w:val="20"/>
                <w:szCs w:val="20"/>
              </w:rPr>
              <w:t>§: 45</w:t>
            </w:r>
            <w:r w:rsidR="000B732A">
              <w:rPr>
                <w:sz w:val="20"/>
                <w:szCs w:val="20"/>
              </w:rPr>
              <w:t>6</w:t>
            </w:r>
          </w:p>
        </w:tc>
        <w:tc>
          <w:tcPr>
            <w:tcW w:w="3685" w:type="dxa"/>
          </w:tcPr>
          <w:p w14:paraId="01093095" w14:textId="77777777" w:rsidR="000B732A" w:rsidRPr="000B732A" w:rsidRDefault="000B732A" w:rsidP="000B732A">
            <w:pPr>
              <w:spacing w:after="0" w:line="259" w:lineRule="auto"/>
              <w:ind w:right="0"/>
              <w:rPr>
                <w:sz w:val="20"/>
                <w:szCs w:val="20"/>
              </w:rPr>
            </w:pPr>
            <w:r w:rsidRPr="000B732A">
              <w:rPr>
                <w:sz w:val="20"/>
                <w:szCs w:val="20"/>
              </w:rPr>
              <w:t>(1)</w:t>
            </w:r>
            <w:r w:rsidRPr="000B732A">
              <w:rPr>
                <w:sz w:val="20"/>
                <w:szCs w:val="20"/>
              </w:rPr>
              <w:tab/>
              <w:t>Ak bol čas splnenia dlhu (splatnosť) určený dohodou, je dlžník povinný splniť dlh v dohodnutom čase, aj keď ho o to veriteľ nepožiadal.</w:t>
            </w:r>
          </w:p>
          <w:p w14:paraId="58996D30" w14:textId="77777777" w:rsidR="000B732A" w:rsidRPr="000B732A" w:rsidRDefault="000B732A" w:rsidP="000B732A">
            <w:pPr>
              <w:spacing w:after="0" w:line="259" w:lineRule="auto"/>
              <w:ind w:right="0"/>
              <w:rPr>
                <w:sz w:val="20"/>
                <w:szCs w:val="20"/>
              </w:rPr>
            </w:pPr>
          </w:p>
          <w:p w14:paraId="53BF3DF6" w14:textId="10FEB8F6" w:rsidR="002E4A87" w:rsidRPr="004F4B5F" w:rsidRDefault="000B732A" w:rsidP="000B732A">
            <w:pPr>
              <w:spacing w:after="0" w:line="259" w:lineRule="auto"/>
              <w:ind w:right="0"/>
              <w:rPr>
                <w:sz w:val="20"/>
                <w:szCs w:val="20"/>
              </w:rPr>
            </w:pPr>
            <w:r w:rsidRPr="000B732A">
              <w:rPr>
                <w:sz w:val="20"/>
                <w:szCs w:val="20"/>
              </w:rPr>
              <w:t>(2)</w:t>
            </w:r>
            <w:r w:rsidRPr="000B732A">
              <w:rPr>
                <w:sz w:val="20"/>
                <w:szCs w:val="20"/>
              </w:rPr>
              <w:tab/>
              <w:t>Ak bola splatnosť podľa odseku 1 určená lehotou, môže dlžník splniť dlh kedykoľvek počas tejto lehoty.</w:t>
            </w:r>
          </w:p>
        </w:tc>
        <w:tc>
          <w:tcPr>
            <w:tcW w:w="851" w:type="dxa"/>
            <w:vMerge/>
          </w:tcPr>
          <w:p w14:paraId="6AB8DF74" w14:textId="77777777" w:rsidR="002E4A87" w:rsidRDefault="002E4A87" w:rsidP="004F4B5F">
            <w:pPr>
              <w:pStyle w:val="Normlny0"/>
              <w:jc w:val="center"/>
            </w:pPr>
          </w:p>
        </w:tc>
        <w:tc>
          <w:tcPr>
            <w:tcW w:w="1275" w:type="dxa"/>
            <w:vMerge/>
          </w:tcPr>
          <w:p w14:paraId="51616438" w14:textId="77777777" w:rsidR="002E4A87" w:rsidRPr="001462FC" w:rsidRDefault="002E4A87" w:rsidP="004F4B5F">
            <w:pPr>
              <w:spacing w:after="0" w:line="259" w:lineRule="auto"/>
              <w:ind w:left="2" w:right="0" w:firstLine="0"/>
              <w:rPr>
                <w:sz w:val="20"/>
                <w:szCs w:val="20"/>
              </w:rPr>
            </w:pPr>
          </w:p>
        </w:tc>
        <w:tc>
          <w:tcPr>
            <w:tcW w:w="1134" w:type="dxa"/>
            <w:vMerge/>
          </w:tcPr>
          <w:p w14:paraId="204E9495" w14:textId="77777777" w:rsidR="002E4A87" w:rsidRPr="0064325C" w:rsidRDefault="002E4A87" w:rsidP="004F4B5F">
            <w:pPr>
              <w:spacing w:line="238" w:lineRule="auto"/>
              <w:ind w:left="0" w:right="0" w:firstLine="0"/>
              <w:jc w:val="center"/>
              <w:rPr>
                <w:sz w:val="20"/>
                <w:szCs w:val="20"/>
              </w:rPr>
            </w:pPr>
          </w:p>
        </w:tc>
        <w:tc>
          <w:tcPr>
            <w:tcW w:w="1985" w:type="dxa"/>
            <w:vMerge/>
          </w:tcPr>
          <w:p w14:paraId="01A6E29D" w14:textId="77777777" w:rsidR="002E4A87" w:rsidRPr="001462FC" w:rsidRDefault="002E4A87" w:rsidP="004F4B5F">
            <w:pPr>
              <w:spacing w:after="0" w:line="259" w:lineRule="auto"/>
              <w:ind w:left="0" w:right="0" w:firstLine="0"/>
              <w:jc w:val="left"/>
              <w:rPr>
                <w:sz w:val="20"/>
                <w:szCs w:val="20"/>
              </w:rPr>
            </w:pPr>
          </w:p>
        </w:tc>
      </w:tr>
      <w:tr w:rsidR="004F4B5F" w:rsidRPr="001462FC" w14:paraId="3A2B65A6" w14:textId="77777777" w:rsidTr="001A0201">
        <w:trPr>
          <w:trHeight w:val="1134"/>
        </w:trPr>
        <w:tc>
          <w:tcPr>
            <w:tcW w:w="851" w:type="dxa"/>
          </w:tcPr>
          <w:p w14:paraId="1B787648" w14:textId="77777777" w:rsidR="004F4B5F" w:rsidRDefault="004F4B5F" w:rsidP="004F4B5F">
            <w:pPr>
              <w:spacing w:after="0" w:line="259" w:lineRule="auto"/>
              <w:ind w:left="0" w:right="0" w:firstLine="0"/>
              <w:jc w:val="left"/>
              <w:rPr>
                <w:sz w:val="20"/>
                <w:szCs w:val="20"/>
              </w:rPr>
            </w:pPr>
            <w:r>
              <w:rPr>
                <w:sz w:val="20"/>
                <w:szCs w:val="20"/>
              </w:rPr>
              <w:t>Č: 3</w:t>
            </w:r>
          </w:p>
          <w:p w14:paraId="775E6D63" w14:textId="77777777" w:rsidR="004F4B5F" w:rsidRDefault="004F4B5F" w:rsidP="004F4B5F">
            <w:pPr>
              <w:spacing w:after="0" w:line="259" w:lineRule="auto"/>
              <w:ind w:left="0" w:right="0" w:firstLine="0"/>
              <w:jc w:val="left"/>
              <w:rPr>
                <w:sz w:val="20"/>
                <w:szCs w:val="20"/>
              </w:rPr>
            </w:pPr>
            <w:r>
              <w:rPr>
                <w:sz w:val="20"/>
                <w:szCs w:val="20"/>
              </w:rPr>
              <w:t>O: 3</w:t>
            </w:r>
          </w:p>
          <w:p w14:paraId="5309EE5E" w14:textId="71A8A4CA" w:rsidR="004F4B5F" w:rsidRDefault="004F4B5F" w:rsidP="004F4B5F">
            <w:pPr>
              <w:spacing w:after="0" w:line="259" w:lineRule="auto"/>
              <w:ind w:left="0" w:right="0" w:firstLine="0"/>
              <w:jc w:val="left"/>
              <w:rPr>
                <w:sz w:val="20"/>
                <w:szCs w:val="20"/>
              </w:rPr>
            </w:pPr>
            <w:r>
              <w:rPr>
                <w:sz w:val="20"/>
                <w:szCs w:val="20"/>
              </w:rPr>
              <w:t>P: b)</w:t>
            </w:r>
          </w:p>
          <w:p w14:paraId="06884531" w14:textId="3F42AEB9" w:rsidR="004F4B5F" w:rsidRDefault="004F4B5F" w:rsidP="004F4B5F">
            <w:pPr>
              <w:spacing w:after="0" w:line="259" w:lineRule="auto"/>
              <w:ind w:left="0" w:right="0" w:firstLine="0"/>
              <w:jc w:val="left"/>
              <w:rPr>
                <w:sz w:val="20"/>
                <w:szCs w:val="20"/>
              </w:rPr>
            </w:pPr>
            <w:r>
              <w:rPr>
                <w:sz w:val="20"/>
                <w:szCs w:val="20"/>
              </w:rPr>
              <w:t>B: i)</w:t>
            </w:r>
          </w:p>
        </w:tc>
        <w:tc>
          <w:tcPr>
            <w:tcW w:w="3828" w:type="dxa"/>
          </w:tcPr>
          <w:p w14:paraId="0AE4013B" w14:textId="77777777" w:rsidR="004F4B5F" w:rsidRPr="00030212" w:rsidRDefault="004F4B5F" w:rsidP="004F4B5F">
            <w:pPr>
              <w:spacing w:after="0" w:line="259" w:lineRule="auto"/>
              <w:ind w:left="0" w:right="0" w:firstLine="0"/>
              <w:rPr>
                <w:sz w:val="20"/>
                <w:szCs w:val="20"/>
              </w:rPr>
            </w:pPr>
            <w:r w:rsidRPr="00030212">
              <w:rPr>
                <w:sz w:val="20"/>
                <w:szCs w:val="20"/>
              </w:rPr>
              <w:t>b) v prípade, že dátum splatnosti alebo lehota splatnosti nie je stanovená v zmluve, veriteľ mal nárok na úrok z omeškania po uplynutí ktorejkoľvek z týchto lehôt:</w:t>
            </w:r>
          </w:p>
          <w:p w14:paraId="18FCCA30" w14:textId="4D519265" w:rsidR="004F4B5F" w:rsidRPr="00030212" w:rsidRDefault="004F4B5F" w:rsidP="004F4B5F">
            <w:pPr>
              <w:spacing w:after="0" w:line="259" w:lineRule="auto"/>
              <w:ind w:left="0" w:right="0" w:firstLine="0"/>
              <w:rPr>
                <w:sz w:val="20"/>
                <w:szCs w:val="20"/>
              </w:rPr>
            </w:pPr>
            <w:r w:rsidRPr="00030212">
              <w:rPr>
                <w:sz w:val="20"/>
                <w:szCs w:val="20"/>
              </w:rPr>
              <w:lastRenderedPageBreak/>
              <w:t>i) 30 kalendárnych dní po doručení faktúry alebo rovnocennej výzvy na úhradu dlžníkovi;</w:t>
            </w:r>
            <w:r w:rsidRPr="00030212">
              <w:t xml:space="preserve"> </w:t>
            </w:r>
          </w:p>
          <w:p w14:paraId="34D311A3" w14:textId="77777777" w:rsidR="004F4B5F" w:rsidRPr="00030212" w:rsidRDefault="004F4B5F" w:rsidP="004F4B5F">
            <w:pPr>
              <w:spacing w:after="0" w:line="259" w:lineRule="auto"/>
              <w:ind w:left="0" w:right="0" w:firstLine="0"/>
              <w:rPr>
                <w:sz w:val="20"/>
                <w:szCs w:val="20"/>
              </w:rPr>
            </w:pPr>
          </w:p>
        </w:tc>
        <w:tc>
          <w:tcPr>
            <w:tcW w:w="567" w:type="dxa"/>
          </w:tcPr>
          <w:p w14:paraId="205873D5" w14:textId="75954BB8" w:rsidR="004F4B5F" w:rsidRPr="001462FC" w:rsidRDefault="004F4B5F" w:rsidP="004F4B5F">
            <w:pPr>
              <w:spacing w:after="0" w:line="259" w:lineRule="auto"/>
              <w:ind w:left="2" w:right="0" w:firstLine="0"/>
              <w:jc w:val="center"/>
              <w:rPr>
                <w:sz w:val="20"/>
                <w:szCs w:val="20"/>
              </w:rPr>
            </w:pPr>
            <w:r>
              <w:rPr>
                <w:sz w:val="20"/>
                <w:szCs w:val="20"/>
              </w:rPr>
              <w:lastRenderedPageBreak/>
              <w:t>N</w:t>
            </w:r>
          </w:p>
        </w:tc>
        <w:tc>
          <w:tcPr>
            <w:tcW w:w="709" w:type="dxa"/>
          </w:tcPr>
          <w:p w14:paraId="7C606F24" w14:textId="7B86C8D4" w:rsidR="004F4B5F" w:rsidRPr="001462FC" w:rsidRDefault="004F4B5F" w:rsidP="004F4B5F">
            <w:pPr>
              <w:spacing w:after="0" w:line="259" w:lineRule="auto"/>
              <w:ind w:left="2" w:right="0" w:firstLine="0"/>
              <w:jc w:val="center"/>
              <w:rPr>
                <w:sz w:val="20"/>
                <w:szCs w:val="20"/>
              </w:rPr>
            </w:pPr>
            <w:r>
              <w:rPr>
                <w:sz w:val="20"/>
                <w:szCs w:val="20"/>
              </w:rPr>
              <w:t>1</w:t>
            </w:r>
          </w:p>
        </w:tc>
        <w:tc>
          <w:tcPr>
            <w:tcW w:w="1134" w:type="dxa"/>
          </w:tcPr>
          <w:p w14:paraId="7CD357EF" w14:textId="146FA0F9" w:rsidR="004F4B5F" w:rsidRDefault="000B732A" w:rsidP="004F4B5F">
            <w:pPr>
              <w:spacing w:after="0" w:line="238" w:lineRule="auto"/>
              <w:ind w:left="2" w:right="0" w:firstLine="0"/>
              <w:jc w:val="center"/>
              <w:rPr>
                <w:sz w:val="20"/>
                <w:szCs w:val="20"/>
              </w:rPr>
            </w:pPr>
            <w:r>
              <w:rPr>
                <w:sz w:val="20"/>
                <w:szCs w:val="20"/>
              </w:rPr>
              <w:t>§: 464</w:t>
            </w:r>
          </w:p>
          <w:p w14:paraId="52E173D1" w14:textId="77777777" w:rsidR="004F4B5F" w:rsidRDefault="004F4B5F" w:rsidP="004F4B5F">
            <w:pPr>
              <w:spacing w:after="0" w:line="238" w:lineRule="auto"/>
              <w:ind w:left="2" w:right="0" w:firstLine="0"/>
              <w:jc w:val="center"/>
              <w:rPr>
                <w:sz w:val="20"/>
                <w:szCs w:val="20"/>
              </w:rPr>
            </w:pPr>
            <w:r>
              <w:rPr>
                <w:sz w:val="20"/>
                <w:szCs w:val="20"/>
              </w:rPr>
              <w:t>O: 1</w:t>
            </w:r>
          </w:p>
          <w:p w14:paraId="1A94C432" w14:textId="039A3AFA" w:rsidR="004F4B5F" w:rsidRPr="001462FC" w:rsidRDefault="004F4B5F" w:rsidP="004F4B5F">
            <w:pPr>
              <w:spacing w:after="0" w:line="238" w:lineRule="auto"/>
              <w:ind w:left="2" w:right="0" w:firstLine="0"/>
              <w:jc w:val="center"/>
              <w:rPr>
                <w:sz w:val="20"/>
                <w:szCs w:val="20"/>
              </w:rPr>
            </w:pPr>
            <w:r>
              <w:rPr>
                <w:sz w:val="20"/>
                <w:szCs w:val="20"/>
              </w:rPr>
              <w:t>V: 1</w:t>
            </w:r>
          </w:p>
        </w:tc>
        <w:tc>
          <w:tcPr>
            <w:tcW w:w="3685" w:type="dxa"/>
          </w:tcPr>
          <w:p w14:paraId="58377F6A" w14:textId="2C32F280" w:rsidR="004F4B5F" w:rsidRPr="001A6C26" w:rsidRDefault="000B732A" w:rsidP="000B732A">
            <w:pPr>
              <w:spacing w:after="0" w:line="259" w:lineRule="auto"/>
              <w:ind w:right="0"/>
              <w:rPr>
                <w:sz w:val="20"/>
                <w:szCs w:val="20"/>
              </w:rPr>
            </w:pPr>
            <w:r w:rsidRPr="000B732A">
              <w:rPr>
                <w:sz w:val="20"/>
                <w:szCs w:val="20"/>
              </w:rPr>
              <w:t>(1)</w:t>
            </w:r>
            <w:r w:rsidRPr="000B732A">
              <w:rPr>
                <w:sz w:val="20"/>
                <w:szCs w:val="20"/>
              </w:rPr>
              <w:tab/>
              <w:t xml:space="preserve">Dlžník je povinný splniť peňažný dlh z dodania tovaru alebo poskytnutia služby najneskôr do 30 dní odo dňa dôjdenia faktúry alebo inej výzvy veriteľa podobnej povahy, ktorou požaduje splnenie </w:t>
            </w:r>
            <w:r w:rsidRPr="000B732A">
              <w:rPr>
                <w:sz w:val="20"/>
                <w:szCs w:val="20"/>
              </w:rPr>
              <w:lastRenderedPageBreak/>
              <w:t>peňažného dlhu (dokladu) alebo do 30 dní odo dňa poskytnutia plnenia veriteľom, podľa toho, ktorý z týchto dní nastal neskôr.</w:t>
            </w:r>
          </w:p>
        </w:tc>
        <w:tc>
          <w:tcPr>
            <w:tcW w:w="851" w:type="dxa"/>
          </w:tcPr>
          <w:p w14:paraId="1CFEC9BF" w14:textId="751175EE" w:rsidR="004F4B5F" w:rsidRDefault="004F4B5F" w:rsidP="004F4B5F">
            <w:pPr>
              <w:pStyle w:val="Normlny0"/>
              <w:jc w:val="center"/>
            </w:pPr>
            <w:r>
              <w:lastRenderedPageBreak/>
              <w:t>Ú</w:t>
            </w:r>
          </w:p>
          <w:p w14:paraId="641FE9C3" w14:textId="74DA0A84" w:rsidR="004F4B5F" w:rsidRPr="001462FC" w:rsidRDefault="004F4B5F" w:rsidP="004F4B5F">
            <w:pPr>
              <w:spacing w:after="0" w:line="259" w:lineRule="auto"/>
              <w:ind w:left="0" w:right="0" w:firstLine="0"/>
              <w:jc w:val="center"/>
              <w:rPr>
                <w:sz w:val="20"/>
                <w:szCs w:val="20"/>
              </w:rPr>
            </w:pPr>
          </w:p>
        </w:tc>
        <w:tc>
          <w:tcPr>
            <w:tcW w:w="1275" w:type="dxa"/>
          </w:tcPr>
          <w:p w14:paraId="3757B907" w14:textId="6416BD6D" w:rsidR="004F4B5F" w:rsidRPr="001462FC" w:rsidRDefault="004F4B5F" w:rsidP="004F4B5F">
            <w:pPr>
              <w:spacing w:after="0" w:line="259" w:lineRule="auto"/>
              <w:ind w:right="0"/>
              <w:rPr>
                <w:sz w:val="20"/>
                <w:szCs w:val="20"/>
              </w:rPr>
            </w:pPr>
          </w:p>
        </w:tc>
        <w:tc>
          <w:tcPr>
            <w:tcW w:w="1134" w:type="dxa"/>
          </w:tcPr>
          <w:p w14:paraId="3B621D8E" w14:textId="3DDDEAAE" w:rsidR="004F4B5F" w:rsidRPr="0064325C" w:rsidRDefault="004F4B5F" w:rsidP="004F4B5F">
            <w:pPr>
              <w:spacing w:line="238" w:lineRule="auto"/>
              <w:ind w:left="0" w:right="0" w:firstLine="0"/>
              <w:jc w:val="center"/>
              <w:rPr>
                <w:sz w:val="20"/>
                <w:szCs w:val="20"/>
              </w:rPr>
            </w:pPr>
            <w:r w:rsidRPr="0064325C">
              <w:rPr>
                <w:sz w:val="20"/>
                <w:szCs w:val="20"/>
              </w:rPr>
              <w:t>GP-N</w:t>
            </w:r>
          </w:p>
        </w:tc>
        <w:tc>
          <w:tcPr>
            <w:tcW w:w="1985" w:type="dxa"/>
          </w:tcPr>
          <w:p w14:paraId="3E14AC86" w14:textId="77777777" w:rsidR="004F4B5F" w:rsidRPr="001462FC" w:rsidRDefault="004F4B5F" w:rsidP="004F4B5F">
            <w:pPr>
              <w:spacing w:after="0" w:line="259" w:lineRule="auto"/>
              <w:ind w:left="0" w:right="0" w:firstLine="0"/>
              <w:jc w:val="left"/>
              <w:rPr>
                <w:sz w:val="20"/>
                <w:szCs w:val="20"/>
              </w:rPr>
            </w:pPr>
          </w:p>
        </w:tc>
      </w:tr>
      <w:tr w:rsidR="004F4B5F" w:rsidRPr="001462FC" w14:paraId="42155B70" w14:textId="77777777" w:rsidTr="001A0201">
        <w:trPr>
          <w:trHeight w:val="1134"/>
        </w:trPr>
        <w:tc>
          <w:tcPr>
            <w:tcW w:w="851" w:type="dxa"/>
          </w:tcPr>
          <w:p w14:paraId="7D7AEAE3" w14:textId="77777777" w:rsidR="004F4B5F" w:rsidRDefault="004F4B5F" w:rsidP="004F4B5F">
            <w:pPr>
              <w:spacing w:after="0" w:line="259" w:lineRule="auto"/>
              <w:ind w:left="0" w:right="0" w:firstLine="0"/>
              <w:jc w:val="left"/>
              <w:rPr>
                <w:sz w:val="20"/>
                <w:szCs w:val="20"/>
              </w:rPr>
            </w:pPr>
            <w:r>
              <w:rPr>
                <w:sz w:val="20"/>
                <w:szCs w:val="20"/>
              </w:rPr>
              <w:t>Č: 3</w:t>
            </w:r>
          </w:p>
          <w:p w14:paraId="6F9212BB" w14:textId="77777777" w:rsidR="004F4B5F" w:rsidRDefault="004F4B5F" w:rsidP="004F4B5F">
            <w:pPr>
              <w:spacing w:after="0" w:line="259" w:lineRule="auto"/>
              <w:ind w:left="0" w:right="0" w:firstLine="0"/>
              <w:jc w:val="left"/>
              <w:rPr>
                <w:sz w:val="20"/>
                <w:szCs w:val="20"/>
              </w:rPr>
            </w:pPr>
            <w:r>
              <w:rPr>
                <w:sz w:val="20"/>
                <w:szCs w:val="20"/>
              </w:rPr>
              <w:t>O: 3</w:t>
            </w:r>
          </w:p>
          <w:p w14:paraId="51E5820C" w14:textId="77777777" w:rsidR="004F4B5F" w:rsidRDefault="004F4B5F" w:rsidP="004F4B5F">
            <w:pPr>
              <w:spacing w:after="0" w:line="259" w:lineRule="auto"/>
              <w:ind w:left="0" w:right="0" w:firstLine="0"/>
              <w:jc w:val="left"/>
              <w:rPr>
                <w:sz w:val="20"/>
                <w:szCs w:val="20"/>
              </w:rPr>
            </w:pPr>
            <w:r>
              <w:rPr>
                <w:sz w:val="20"/>
                <w:szCs w:val="20"/>
              </w:rPr>
              <w:t>P: b)</w:t>
            </w:r>
          </w:p>
          <w:p w14:paraId="14D01341" w14:textId="7F15D7A4" w:rsidR="004F4B5F" w:rsidRDefault="004F4B5F" w:rsidP="004F4B5F">
            <w:pPr>
              <w:spacing w:after="0" w:line="259" w:lineRule="auto"/>
              <w:ind w:left="0" w:right="0" w:firstLine="0"/>
              <w:jc w:val="left"/>
              <w:rPr>
                <w:sz w:val="20"/>
                <w:szCs w:val="20"/>
              </w:rPr>
            </w:pPr>
            <w:r>
              <w:rPr>
                <w:sz w:val="20"/>
                <w:szCs w:val="20"/>
              </w:rPr>
              <w:t>B: ii)</w:t>
            </w:r>
          </w:p>
        </w:tc>
        <w:tc>
          <w:tcPr>
            <w:tcW w:w="3828" w:type="dxa"/>
          </w:tcPr>
          <w:p w14:paraId="0D7F6F52" w14:textId="4D6A063B" w:rsidR="004F4B5F" w:rsidRPr="00030212" w:rsidRDefault="004F4B5F" w:rsidP="004F4B5F">
            <w:pPr>
              <w:spacing w:after="0" w:line="259" w:lineRule="auto"/>
              <w:ind w:left="0" w:right="0" w:firstLine="0"/>
              <w:rPr>
                <w:sz w:val="20"/>
                <w:szCs w:val="20"/>
              </w:rPr>
            </w:pPr>
            <w:r w:rsidRPr="00030212">
              <w:rPr>
                <w:sz w:val="20"/>
                <w:szCs w:val="20"/>
              </w:rPr>
              <w:t>ii) v prípade, že dátum doručenia faktúry alebo rovnocennej výzvy na úhradu je neurčitý, 30 kalendárnych dní po dátume prijatia tovaru alebo poskytnutia služby;</w:t>
            </w:r>
          </w:p>
        </w:tc>
        <w:tc>
          <w:tcPr>
            <w:tcW w:w="567" w:type="dxa"/>
          </w:tcPr>
          <w:p w14:paraId="6CDE53EF" w14:textId="1A5C7DF3" w:rsidR="004F4B5F" w:rsidRPr="001462FC" w:rsidRDefault="004F4B5F" w:rsidP="004F4B5F">
            <w:pPr>
              <w:spacing w:after="0" w:line="259" w:lineRule="auto"/>
              <w:ind w:left="2" w:right="0" w:firstLine="0"/>
              <w:jc w:val="center"/>
              <w:rPr>
                <w:sz w:val="20"/>
                <w:szCs w:val="20"/>
              </w:rPr>
            </w:pPr>
            <w:r>
              <w:rPr>
                <w:sz w:val="20"/>
                <w:szCs w:val="20"/>
              </w:rPr>
              <w:t>N</w:t>
            </w:r>
          </w:p>
        </w:tc>
        <w:tc>
          <w:tcPr>
            <w:tcW w:w="709" w:type="dxa"/>
          </w:tcPr>
          <w:p w14:paraId="2846EC0A" w14:textId="69589609" w:rsidR="004F4B5F" w:rsidRPr="001462FC" w:rsidRDefault="004F4B5F" w:rsidP="004F4B5F">
            <w:pPr>
              <w:spacing w:after="0" w:line="259" w:lineRule="auto"/>
              <w:ind w:left="2" w:right="0" w:firstLine="0"/>
              <w:jc w:val="center"/>
              <w:rPr>
                <w:sz w:val="20"/>
                <w:szCs w:val="20"/>
              </w:rPr>
            </w:pPr>
            <w:r>
              <w:rPr>
                <w:sz w:val="20"/>
                <w:szCs w:val="20"/>
              </w:rPr>
              <w:t>1</w:t>
            </w:r>
          </w:p>
        </w:tc>
        <w:tc>
          <w:tcPr>
            <w:tcW w:w="1134" w:type="dxa"/>
          </w:tcPr>
          <w:p w14:paraId="0680D168" w14:textId="310BACD3" w:rsidR="004F4B5F" w:rsidRDefault="000B732A" w:rsidP="004F4B5F">
            <w:pPr>
              <w:spacing w:after="0" w:line="238" w:lineRule="auto"/>
              <w:ind w:left="2" w:right="0" w:firstLine="0"/>
              <w:jc w:val="center"/>
              <w:rPr>
                <w:sz w:val="20"/>
                <w:szCs w:val="20"/>
              </w:rPr>
            </w:pPr>
            <w:r>
              <w:rPr>
                <w:sz w:val="20"/>
                <w:szCs w:val="20"/>
              </w:rPr>
              <w:t>§: 464</w:t>
            </w:r>
          </w:p>
          <w:p w14:paraId="16EE391B" w14:textId="77777777" w:rsidR="004F4B5F" w:rsidRDefault="004F4B5F" w:rsidP="004F4B5F">
            <w:pPr>
              <w:spacing w:after="0" w:line="238" w:lineRule="auto"/>
              <w:ind w:left="2" w:right="0" w:firstLine="0"/>
              <w:jc w:val="center"/>
              <w:rPr>
                <w:sz w:val="20"/>
                <w:szCs w:val="20"/>
              </w:rPr>
            </w:pPr>
            <w:r>
              <w:rPr>
                <w:sz w:val="20"/>
                <w:szCs w:val="20"/>
              </w:rPr>
              <w:t>O: 1</w:t>
            </w:r>
          </w:p>
          <w:p w14:paraId="43DA0AFB" w14:textId="07D9479E" w:rsidR="004F4B5F" w:rsidRPr="001462FC" w:rsidRDefault="001A0201" w:rsidP="004F4B5F">
            <w:pPr>
              <w:spacing w:after="0" w:line="238" w:lineRule="auto"/>
              <w:ind w:left="2" w:right="0" w:firstLine="0"/>
              <w:jc w:val="center"/>
              <w:rPr>
                <w:sz w:val="20"/>
                <w:szCs w:val="20"/>
              </w:rPr>
            </w:pPr>
            <w:r>
              <w:rPr>
                <w:sz w:val="20"/>
                <w:szCs w:val="20"/>
              </w:rPr>
              <w:t>V: 2</w:t>
            </w:r>
          </w:p>
        </w:tc>
        <w:tc>
          <w:tcPr>
            <w:tcW w:w="3685" w:type="dxa"/>
          </w:tcPr>
          <w:p w14:paraId="1EE426BD" w14:textId="68FF54F6" w:rsidR="004F4B5F" w:rsidRPr="001462FC" w:rsidRDefault="000B732A" w:rsidP="000B732A">
            <w:pPr>
              <w:spacing w:after="0" w:line="259" w:lineRule="auto"/>
              <w:ind w:right="0"/>
              <w:rPr>
                <w:sz w:val="20"/>
                <w:szCs w:val="20"/>
              </w:rPr>
            </w:pPr>
            <w:r w:rsidRPr="000B732A">
              <w:rPr>
                <w:sz w:val="20"/>
                <w:szCs w:val="20"/>
              </w:rPr>
              <w:t>Ak je deň dôjdenia dokladu neistý, je dlžník povinný splniť najneskôr 30. deň odo dňa poskytnutia plnenia veriteľom.</w:t>
            </w:r>
          </w:p>
        </w:tc>
        <w:tc>
          <w:tcPr>
            <w:tcW w:w="851" w:type="dxa"/>
          </w:tcPr>
          <w:p w14:paraId="31AED530" w14:textId="5B9C73F8" w:rsidR="004F4B5F" w:rsidRPr="001462FC" w:rsidRDefault="004F4B5F" w:rsidP="004F4B5F">
            <w:pPr>
              <w:spacing w:after="0" w:line="259" w:lineRule="auto"/>
              <w:ind w:left="0" w:right="0" w:firstLine="0"/>
              <w:jc w:val="center"/>
              <w:rPr>
                <w:sz w:val="20"/>
                <w:szCs w:val="20"/>
              </w:rPr>
            </w:pPr>
            <w:r>
              <w:t>Ú</w:t>
            </w:r>
          </w:p>
        </w:tc>
        <w:tc>
          <w:tcPr>
            <w:tcW w:w="1275" w:type="dxa"/>
          </w:tcPr>
          <w:p w14:paraId="1B355294" w14:textId="77777777" w:rsidR="004F4B5F" w:rsidRPr="001462FC" w:rsidRDefault="004F4B5F" w:rsidP="004F4B5F">
            <w:pPr>
              <w:spacing w:after="0" w:line="259" w:lineRule="auto"/>
              <w:ind w:left="2" w:right="0" w:firstLine="0"/>
              <w:rPr>
                <w:sz w:val="20"/>
                <w:szCs w:val="20"/>
              </w:rPr>
            </w:pPr>
          </w:p>
        </w:tc>
        <w:tc>
          <w:tcPr>
            <w:tcW w:w="1134" w:type="dxa"/>
          </w:tcPr>
          <w:p w14:paraId="67ADBDD2" w14:textId="1C19E071" w:rsidR="004F4B5F" w:rsidRPr="0064325C" w:rsidRDefault="004F4B5F" w:rsidP="004F4B5F">
            <w:pPr>
              <w:spacing w:line="238" w:lineRule="auto"/>
              <w:ind w:left="0" w:right="0" w:firstLine="0"/>
              <w:jc w:val="center"/>
              <w:rPr>
                <w:sz w:val="20"/>
                <w:szCs w:val="20"/>
              </w:rPr>
            </w:pPr>
            <w:r w:rsidRPr="0064325C">
              <w:rPr>
                <w:sz w:val="20"/>
                <w:szCs w:val="20"/>
              </w:rPr>
              <w:t>GP-N</w:t>
            </w:r>
          </w:p>
        </w:tc>
        <w:tc>
          <w:tcPr>
            <w:tcW w:w="1985" w:type="dxa"/>
          </w:tcPr>
          <w:p w14:paraId="0F581B20" w14:textId="77777777" w:rsidR="004F4B5F" w:rsidRPr="001462FC" w:rsidRDefault="004F4B5F" w:rsidP="004F4B5F">
            <w:pPr>
              <w:spacing w:after="0" w:line="259" w:lineRule="auto"/>
              <w:ind w:left="0" w:right="0" w:firstLine="0"/>
              <w:jc w:val="left"/>
              <w:rPr>
                <w:sz w:val="20"/>
                <w:szCs w:val="20"/>
              </w:rPr>
            </w:pPr>
          </w:p>
        </w:tc>
      </w:tr>
      <w:tr w:rsidR="004F4B5F" w:rsidRPr="001462FC" w14:paraId="51BBA4CA" w14:textId="77777777" w:rsidTr="001A0201">
        <w:trPr>
          <w:trHeight w:val="1134"/>
        </w:trPr>
        <w:tc>
          <w:tcPr>
            <w:tcW w:w="851" w:type="dxa"/>
          </w:tcPr>
          <w:p w14:paraId="200A3FD9" w14:textId="77777777" w:rsidR="004F4B5F" w:rsidRDefault="004F4B5F" w:rsidP="004F4B5F">
            <w:pPr>
              <w:spacing w:after="0" w:line="259" w:lineRule="auto"/>
              <w:ind w:left="0" w:right="0" w:firstLine="0"/>
              <w:jc w:val="left"/>
              <w:rPr>
                <w:sz w:val="20"/>
                <w:szCs w:val="20"/>
              </w:rPr>
            </w:pPr>
            <w:r>
              <w:rPr>
                <w:sz w:val="20"/>
                <w:szCs w:val="20"/>
              </w:rPr>
              <w:t>Č: 3</w:t>
            </w:r>
          </w:p>
          <w:p w14:paraId="44401C0F" w14:textId="77777777" w:rsidR="004F4B5F" w:rsidRDefault="004F4B5F" w:rsidP="004F4B5F">
            <w:pPr>
              <w:spacing w:after="0" w:line="259" w:lineRule="auto"/>
              <w:ind w:left="0" w:right="0" w:firstLine="0"/>
              <w:jc w:val="left"/>
              <w:rPr>
                <w:sz w:val="20"/>
                <w:szCs w:val="20"/>
              </w:rPr>
            </w:pPr>
            <w:r>
              <w:rPr>
                <w:sz w:val="20"/>
                <w:szCs w:val="20"/>
              </w:rPr>
              <w:t>O: 3</w:t>
            </w:r>
          </w:p>
          <w:p w14:paraId="6A813613" w14:textId="77777777" w:rsidR="004F4B5F" w:rsidRDefault="004F4B5F" w:rsidP="004F4B5F">
            <w:pPr>
              <w:spacing w:after="0" w:line="259" w:lineRule="auto"/>
              <w:ind w:left="0" w:right="0" w:firstLine="0"/>
              <w:jc w:val="left"/>
              <w:rPr>
                <w:sz w:val="20"/>
                <w:szCs w:val="20"/>
              </w:rPr>
            </w:pPr>
            <w:r>
              <w:rPr>
                <w:sz w:val="20"/>
                <w:szCs w:val="20"/>
              </w:rPr>
              <w:t>P: b)</w:t>
            </w:r>
          </w:p>
          <w:p w14:paraId="45ACF43A" w14:textId="189A927B" w:rsidR="004F4B5F" w:rsidRDefault="004F4B5F" w:rsidP="004F4B5F">
            <w:pPr>
              <w:spacing w:after="0" w:line="259" w:lineRule="auto"/>
              <w:ind w:left="0" w:right="0" w:firstLine="0"/>
              <w:jc w:val="left"/>
              <w:rPr>
                <w:sz w:val="20"/>
                <w:szCs w:val="20"/>
              </w:rPr>
            </w:pPr>
            <w:r>
              <w:rPr>
                <w:sz w:val="20"/>
                <w:szCs w:val="20"/>
              </w:rPr>
              <w:t>B: iii)</w:t>
            </w:r>
          </w:p>
        </w:tc>
        <w:tc>
          <w:tcPr>
            <w:tcW w:w="3828" w:type="dxa"/>
          </w:tcPr>
          <w:p w14:paraId="4A2164C6" w14:textId="77777777" w:rsidR="004F4B5F" w:rsidRPr="00030212" w:rsidRDefault="004F4B5F" w:rsidP="004F4B5F">
            <w:pPr>
              <w:spacing w:after="0" w:line="259" w:lineRule="auto"/>
              <w:ind w:left="0" w:right="0" w:firstLine="0"/>
              <w:rPr>
                <w:sz w:val="20"/>
                <w:szCs w:val="20"/>
              </w:rPr>
            </w:pPr>
            <w:r w:rsidRPr="00030212">
              <w:rPr>
                <w:sz w:val="20"/>
                <w:szCs w:val="20"/>
              </w:rPr>
              <w:t xml:space="preserve">iii) v prípade, že dlžník </w:t>
            </w:r>
            <w:proofErr w:type="spellStart"/>
            <w:r w:rsidRPr="00030212">
              <w:rPr>
                <w:sz w:val="20"/>
                <w:szCs w:val="20"/>
              </w:rPr>
              <w:t>obdrží</w:t>
            </w:r>
            <w:proofErr w:type="spellEnd"/>
            <w:r w:rsidRPr="00030212">
              <w:rPr>
                <w:sz w:val="20"/>
                <w:szCs w:val="20"/>
              </w:rPr>
              <w:t xml:space="preserve"> faktúru alebo rovnocennú výzvu na úhradu skôr ako tovar alebo službu, 30 kalendárnych dní po prijatí tovaru alebo poskytnutí služby;</w:t>
            </w:r>
          </w:p>
          <w:p w14:paraId="17223056" w14:textId="77777777" w:rsidR="004F4B5F" w:rsidRPr="00030212" w:rsidRDefault="004F4B5F" w:rsidP="004F4B5F">
            <w:pPr>
              <w:spacing w:after="0" w:line="259" w:lineRule="auto"/>
              <w:ind w:left="0" w:right="0" w:firstLine="0"/>
              <w:rPr>
                <w:sz w:val="20"/>
                <w:szCs w:val="20"/>
              </w:rPr>
            </w:pPr>
          </w:p>
        </w:tc>
        <w:tc>
          <w:tcPr>
            <w:tcW w:w="567" w:type="dxa"/>
          </w:tcPr>
          <w:p w14:paraId="15A50FDD" w14:textId="3BD057AB" w:rsidR="004F4B5F" w:rsidRPr="001462FC" w:rsidRDefault="004F4B5F" w:rsidP="004F4B5F">
            <w:pPr>
              <w:spacing w:after="0" w:line="259" w:lineRule="auto"/>
              <w:ind w:left="2" w:right="0" w:firstLine="0"/>
              <w:jc w:val="center"/>
              <w:rPr>
                <w:sz w:val="20"/>
                <w:szCs w:val="20"/>
              </w:rPr>
            </w:pPr>
            <w:r>
              <w:rPr>
                <w:sz w:val="20"/>
                <w:szCs w:val="20"/>
              </w:rPr>
              <w:t>N</w:t>
            </w:r>
          </w:p>
        </w:tc>
        <w:tc>
          <w:tcPr>
            <w:tcW w:w="709" w:type="dxa"/>
          </w:tcPr>
          <w:p w14:paraId="785E42BC" w14:textId="1B3C7023" w:rsidR="004F4B5F" w:rsidRPr="001462FC" w:rsidRDefault="004F4B5F" w:rsidP="004F4B5F">
            <w:pPr>
              <w:spacing w:after="0" w:line="259" w:lineRule="auto"/>
              <w:ind w:left="2" w:right="0" w:firstLine="0"/>
              <w:jc w:val="center"/>
              <w:rPr>
                <w:sz w:val="20"/>
                <w:szCs w:val="20"/>
              </w:rPr>
            </w:pPr>
            <w:r>
              <w:rPr>
                <w:sz w:val="20"/>
                <w:szCs w:val="20"/>
              </w:rPr>
              <w:t>1</w:t>
            </w:r>
          </w:p>
        </w:tc>
        <w:tc>
          <w:tcPr>
            <w:tcW w:w="1134" w:type="dxa"/>
          </w:tcPr>
          <w:p w14:paraId="4257B244" w14:textId="77777777" w:rsidR="00C151CD" w:rsidRDefault="001A0201" w:rsidP="004F4B5F">
            <w:pPr>
              <w:spacing w:after="0" w:line="238" w:lineRule="auto"/>
              <w:ind w:left="2" w:right="0" w:firstLine="0"/>
              <w:jc w:val="center"/>
              <w:rPr>
                <w:sz w:val="20"/>
                <w:szCs w:val="20"/>
              </w:rPr>
            </w:pPr>
            <w:r>
              <w:rPr>
                <w:sz w:val="20"/>
                <w:szCs w:val="20"/>
              </w:rPr>
              <w:t xml:space="preserve">§: </w:t>
            </w:r>
            <w:r w:rsidR="00C151CD">
              <w:rPr>
                <w:sz w:val="20"/>
                <w:szCs w:val="20"/>
              </w:rPr>
              <w:t>464</w:t>
            </w:r>
          </w:p>
          <w:p w14:paraId="3B875DC7" w14:textId="09CAC0EB" w:rsidR="004F4B5F" w:rsidRDefault="004F4B5F" w:rsidP="004F4B5F">
            <w:pPr>
              <w:spacing w:after="0" w:line="238" w:lineRule="auto"/>
              <w:ind w:left="2" w:right="0" w:firstLine="0"/>
              <w:jc w:val="center"/>
              <w:rPr>
                <w:sz w:val="20"/>
                <w:szCs w:val="20"/>
              </w:rPr>
            </w:pPr>
            <w:r>
              <w:rPr>
                <w:sz w:val="20"/>
                <w:szCs w:val="20"/>
              </w:rPr>
              <w:t>O: 1</w:t>
            </w:r>
          </w:p>
          <w:p w14:paraId="53332201" w14:textId="2032AE8C" w:rsidR="004F4B5F" w:rsidRPr="001462FC" w:rsidRDefault="00365057" w:rsidP="004F4B5F">
            <w:pPr>
              <w:spacing w:after="0" w:line="238" w:lineRule="auto"/>
              <w:ind w:left="2" w:right="0" w:firstLine="0"/>
              <w:jc w:val="center"/>
              <w:rPr>
                <w:sz w:val="20"/>
                <w:szCs w:val="20"/>
              </w:rPr>
            </w:pPr>
            <w:r>
              <w:rPr>
                <w:sz w:val="20"/>
                <w:szCs w:val="20"/>
              </w:rPr>
              <w:t>V: 1</w:t>
            </w:r>
          </w:p>
        </w:tc>
        <w:tc>
          <w:tcPr>
            <w:tcW w:w="3685" w:type="dxa"/>
          </w:tcPr>
          <w:p w14:paraId="6BAC5601" w14:textId="15DEEEA4" w:rsidR="004F4B5F" w:rsidRPr="001462FC" w:rsidRDefault="00C151CD" w:rsidP="00C151CD">
            <w:pPr>
              <w:spacing w:after="0" w:line="259" w:lineRule="auto"/>
              <w:ind w:right="0"/>
              <w:rPr>
                <w:sz w:val="20"/>
                <w:szCs w:val="20"/>
              </w:rPr>
            </w:pPr>
            <w:r w:rsidRPr="00C151CD">
              <w:rPr>
                <w:sz w:val="20"/>
                <w:szCs w:val="20"/>
              </w:rPr>
              <w:t>(1)</w:t>
            </w:r>
            <w:r>
              <w:rPr>
                <w:sz w:val="20"/>
                <w:szCs w:val="20"/>
              </w:rPr>
              <w:t xml:space="preserve"> </w:t>
            </w:r>
            <w:r w:rsidRPr="00C151CD">
              <w:rPr>
                <w:sz w:val="20"/>
                <w:szCs w:val="20"/>
              </w:rPr>
              <w:t>Dlžník je povinný splniť peňažný dlh z dodania tovaru alebo poskytnutia služby najneskôr do 30 dní odo dňa dôjdenia doručenia faktúry alebo inej výzvy veriteľa podobnej povahy, ktorou požaduje splnenie peňažného dlhu (dokladu) alebo do 30 dní odo dňa poskytnutia plnenia veriteľom, podľa toho, ktorý z týchto dní nastal neskôr.</w:t>
            </w:r>
          </w:p>
        </w:tc>
        <w:tc>
          <w:tcPr>
            <w:tcW w:w="851" w:type="dxa"/>
          </w:tcPr>
          <w:p w14:paraId="4D6C55CE" w14:textId="3BD17631" w:rsidR="004F4B5F" w:rsidRPr="001462FC" w:rsidRDefault="004F4B5F" w:rsidP="004F4B5F">
            <w:pPr>
              <w:pStyle w:val="Normlny0"/>
              <w:jc w:val="center"/>
            </w:pPr>
            <w:r>
              <w:t>Ú</w:t>
            </w:r>
          </w:p>
        </w:tc>
        <w:tc>
          <w:tcPr>
            <w:tcW w:w="1275" w:type="dxa"/>
          </w:tcPr>
          <w:p w14:paraId="502499F9" w14:textId="77777777" w:rsidR="004F4B5F" w:rsidRPr="001462FC" w:rsidRDefault="004F4B5F" w:rsidP="004F4B5F">
            <w:pPr>
              <w:spacing w:after="0" w:line="259" w:lineRule="auto"/>
              <w:ind w:left="2" w:right="0" w:firstLine="0"/>
              <w:rPr>
                <w:sz w:val="20"/>
                <w:szCs w:val="20"/>
              </w:rPr>
            </w:pPr>
          </w:p>
        </w:tc>
        <w:tc>
          <w:tcPr>
            <w:tcW w:w="1134" w:type="dxa"/>
          </w:tcPr>
          <w:p w14:paraId="2733D301" w14:textId="2F13CF83" w:rsidR="004F4B5F" w:rsidRPr="0064325C" w:rsidRDefault="004F4B5F" w:rsidP="004F4B5F">
            <w:pPr>
              <w:spacing w:line="238" w:lineRule="auto"/>
              <w:ind w:left="0" w:right="0" w:firstLine="0"/>
              <w:jc w:val="center"/>
              <w:rPr>
                <w:sz w:val="20"/>
                <w:szCs w:val="20"/>
              </w:rPr>
            </w:pPr>
            <w:r w:rsidRPr="0064325C">
              <w:rPr>
                <w:sz w:val="20"/>
                <w:szCs w:val="20"/>
              </w:rPr>
              <w:t>GP-N</w:t>
            </w:r>
          </w:p>
        </w:tc>
        <w:tc>
          <w:tcPr>
            <w:tcW w:w="1985" w:type="dxa"/>
          </w:tcPr>
          <w:p w14:paraId="0A329646" w14:textId="77777777" w:rsidR="004F4B5F" w:rsidRPr="001462FC" w:rsidRDefault="004F4B5F" w:rsidP="004F4B5F">
            <w:pPr>
              <w:spacing w:after="0" w:line="259" w:lineRule="auto"/>
              <w:ind w:left="0" w:right="0" w:firstLine="0"/>
              <w:jc w:val="left"/>
              <w:rPr>
                <w:sz w:val="20"/>
                <w:szCs w:val="20"/>
              </w:rPr>
            </w:pPr>
          </w:p>
        </w:tc>
      </w:tr>
      <w:tr w:rsidR="00C151CD" w:rsidRPr="001462FC" w14:paraId="5BB9AB9A" w14:textId="77777777" w:rsidTr="001A0201">
        <w:trPr>
          <w:trHeight w:val="1134"/>
        </w:trPr>
        <w:tc>
          <w:tcPr>
            <w:tcW w:w="851" w:type="dxa"/>
            <w:vMerge w:val="restart"/>
          </w:tcPr>
          <w:p w14:paraId="5DB1354C" w14:textId="77777777" w:rsidR="00C151CD" w:rsidRDefault="00C151CD" w:rsidP="004F4B5F">
            <w:pPr>
              <w:spacing w:after="0" w:line="259" w:lineRule="auto"/>
              <w:ind w:left="0" w:right="0" w:firstLine="0"/>
              <w:jc w:val="left"/>
              <w:rPr>
                <w:sz w:val="20"/>
                <w:szCs w:val="20"/>
              </w:rPr>
            </w:pPr>
            <w:r>
              <w:rPr>
                <w:sz w:val="20"/>
                <w:szCs w:val="20"/>
              </w:rPr>
              <w:t>Č: 3</w:t>
            </w:r>
          </w:p>
          <w:p w14:paraId="72568437" w14:textId="77777777" w:rsidR="00C151CD" w:rsidRDefault="00C151CD" w:rsidP="004F4B5F">
            <w:pPr>
              <w:spacing w:after="0" w:line="259" w:lineRule="auto"/>
              <w:ind w:left="0" w:right="0" w:firstLine="0"/>
              <w:jc w:val="left"/>
              <w:rPr>
                <w:sz w:val="20"/>
                <w:szCs w:val="20"/>
              </w:rPr>
            </w:pPr>
            <w:r>
              <w:rPr>
                <w:sz w:val="20"/>
                <w:szCs w:val="20"/>
              </w:rPr>
              <w:t>O: 3</w:t>
            </w:r>
          </w:p>
          <w:p w14:paraId="7C1B297D" w14:textId="77777777" w:rsidR="00C151CD" w:rsidRDefault="00C151CD" w:rsidP="004F4B5F">
            <w:pPr>
              <w:spacing w:after="0" w:line="259" w:lineRule="auto"/>
              <w:ind w:left="0" w:right="0" w:firstLine="0"/>
              <w:jc w:val="left"/>
              <w:rPr>
                <w:sz w:val="20"/>
                <w:szCs w:val="20"/>
              </w:rPr>
            </w:pPr>
            <w:r>
              <w:rPr>
                <w:sz w:val="20"/>
                <w:szCs w:val="20"/>
              </w:rPr>
              <w:t>P: b)</w:t>
            </w:r>
          </w:p>
          <w:p w14:paraId="068298F4" w14:textId="4C1E4395" w:rsidR="00C151CD" w:rsidRDefault="00C151CD" w:rsidP="004F4B5F">
            <w:pPr>
              <w:spacing w:after="0" w:line="259" w:lineRule="auto"/>
              <w:ind w:left="0" w:right="0" w:firstLine="0"/>
              <w:jc w:val="left"/>
              <w:rPr>
                <w:sz w:val="20"/>
                <w:szCs w:val="20"/>
              </w:rPr>
            </w:pPr>
            <w:r>
              <w:rPr>
                <w:sz w:val="20"/>
                <w:szCs w:val="20"/>
              </w:rPr>
              <w:t>B: iv)</w:t>
            </w:r>
          </w:p>
        </w:tc>
        <w:tc>
          <w:tcPr>
            <w:tcW w:w="3828" w:type="dxa"/>
            <w:vMerge w:val="restart"/>
          </w:tcPr>
          <w:p w14:paraId="5B327838" w14:textId="4CAB88F0" w:rsidR="00C151CD" w:rsidRPr="00030212" w:rsidRDefault="00C151CD" w:rsidP="004F4B5F">
            <w:pPr>
              <w:spacing w:after="0" w:line="259" w:lineRule="auto"/>
              <w:ind w:left="0" w:right="0" w:firstLine="0"/>
              <w:rPr>
                <w:sz w:val="20"/>
                <w:szCs w:val="20"/>
              </w:rPr>
            </w:pPr>
            <w:r w:rsidRPr="00030212">
              <w:rPr>
                <w:sz w:val="20"/>
                <w:szCs w:val="20"/>
              </w:rPr>
              <w:t xml:space="preserve">iv) v prípade, že postup prevzatia alebo overovania, ktorým sa má stanoviť zhoda tovaru alebo služieb so zmluvou, je určený zákonom alebo zmluvou, a ak dlžník </w:t>
            </w:r>
            <w:proofErr w:type="spellStart"/>
            <w:r w:rsidRPr="00030212">
              <w:rPr>
                <w:sz w:val="20"/>
                <w:szCs w:val="20"/>
              </w:rPr>
              <w:t>obdrží</w:t>
            </w:r>
            <w:proofErr w:type="spellEnd"/>
            <w:r w:rsidRPr="00030212">
              <w:rPr>
                <w:sz w:val="20"/>
                <w:szCs w:val="20"/>
              </w:rPr>
              <w:t xml:space="preserve"> faktúru alebo rovnocennú výzvu na úhradu skôr alebo v deň, keď sa takéto prevzatie alebo overovanie uskutoční, 30 kalendárnych dní po tomto dni.</w:t>
            </w:r>
          </w:p>
        </w:tc>
        <w:tc>
          <w:tcPr>
            <w:tcW w:w="567" w:type="dxa"/>
            <w:vMerge w:val="restart"/>
          </w:tcPr>
          <w:p w14:paraId="3A3AE34C" w14:textId="6676B6FB" w:rsidR="00C151CD" w:rsidRPr="001462FC" w:rsidRDefault="00C151CD" w:rsidP="00196392">
            <w:pPr>
              <w:spacing w:after="0" w:line="259" w:lineRule="auto"/>
              <w:ind w:left="2" w:right="0" w:firstLine="0"/>
              <w:jc w:val="center"/>
              <w:rPr>
                <w:sz w:val="20"/>
                <w:szCs w:val="20"/>
              </w:rPr>
            </w:pPr>
            <w:r>
              <w:rPr>
                <w:sz w:val="20"/>
                <w:szCs w:val="20"/>
              </w:rPr>
              <w:t>N</w:t>
            </w:r>
          </w:p>
        </w:tc>
        <w:tc>
          <w:tcPr>
            <w:tcW w:w="709" w:type="dxa"/>
          </w:tcPr>
          <w:p w14:paraId="002EA41E" w14:textId="7356A26F" w:rsidR="00C151CD" w:rsidRPr="001462FC" w:rsidRDefault="00C151CD" w:rsidP="00196392">
            <w:pPr>
              <w:spacing w:after="0" w:line="259" w:lineRule="auto"/>
              <w:ind w:left="2" w:right="0" w:firstLine="0"/>
              <w:jc w:val="center"/>
              <w:rPr>
                <w:sz w:val="20"/>
                <w:szCs w:val="20"/>
              </w:rPr>
            </w:pPr>
            <w:r>
              <w:rPr>
                <w:sz w:val="20"/>
                <w:szCs w:val="20"/>
              </w:rPr>
              <w:t>1</w:t>
            </w:r>
          </w:p>
        </w:tc>
        <w:tc>
          <w:tcPr>
            <w:tcW w:w="1134" w:type="dxa"/>
          </w:tcPr>
          <w:p w14:paraId="73F99540" w14:textId="06F433C4" w:rsidR="00C151CD" w:rsidRDefault="00C151CD" w:rsidP="004F4B5F">
            <w:pPr>
              <w:spacing w:after="0" w:line="238" w:lineRule="auto"/>
              <w:ind w:left="2" w:right="0" w:firstLine="0"/>
              <w:jc w:val="center"/>
              <w:rPr>
                <w:sz w:val="20"/>
                <w:szCs w:val="20"/>
              </w:rPr>
            </w:pPr>
            <w:r>
              <w:rPr>
                <w:sz w:val="20"/>
                <w:szCs w:val="20"/>
              </w:rPr>
              <w:t>§: 464</w:t>
            </w:r>
          </w:p>
          <w:p w14:paraId="20DCB274" w14:textId="77354D1E" w:rsidR="00C151CD" w:rsidRDefault="00C151CD" w:rsidP="004F4B5F">
            <w:pPr>
              <w:spacing w:after="0" w:line="238" w:lineRule="auto"/>
              <w:ind w:left="2" w:right="0" w:firstLine="0"/>
              <w:jc w:val="center"/>
              <w:rPr>
                <w:sz w:val="20"/>
                <w:szCs w:val="20"/>
              </w:rPr>
            </w:pPr>
            <w:r>
              <w:rPr>
                <w:sz w:val="20"/>
                <w:szCs w:val="20"/>
              </w:rPr>
              <w:t>O: 2</w:t>
            </w:r>
          </w:p>
          <w:p w14:paraId="06811717" w14:textId="77777777" w:rsidR="00C151CD" w:rsidRDefault="00C151CD" w:rsidP="004F4B5F">
            <w:pPr>
              <w:spacing w:after="0" w:line="238" w:lineRule="auto"/>
              <w:ind w:left="2" w:right="0" w:firstLine="0"/>
              <w:jc w:val="center"/>
              <w:rPr>
                <w:sz w:val="20"/>
                <w:szCs w:val="20"/>
              </w:rPr>
            </w:pPr>
          </w:p>
          <w:p w14:paraId="185ACDA5" w14:textId="658A18A2" w:rsidR="00C151CD" w:rsidRPr="001462FC" w:rsidRDefault="00C151CD" w:rsidP="00196392">
            <w:pPr>
              <w:spacing w:after="0" w:line="238" w:lineRule="auto"/>
              <w:ind w:left="2" w:right="0" w:firstLine="0"/>
              <w:jc w:val="center"/>
              <w:rPr>
                <w:sz w:val="20"/>
                <w:szCs w:val="20"/>
              </w:rPr>
            </w:pPr>
          </w:p>
        </w:tc>
        <w:tc>
          <w:tcPr>
            <w:tcW w:w="3685" w:type="dxa"/>
          </w:tcPr>
          <w:p w14:paraId="6E8FF600" w14:textId="38B9FC17" w:rsidR="00C151CD" w:rsidRPr="00A84AF5" w:rsidRDefault="00C151CD" w:rsidP="00C151CD">
            <w:pPr>
              <w:spacing w:after="0" w:line="259" w:lineRule="auto"/>
              <w:ind w:right="0"/>
              <w:rPr>
                <w:strike/>
                <w:sz w:val="20"/>
                <w:szCs w:val="20"/>
              </w:rPr>
            </w:pPr>
            <w:r w:rsidRPr="00C151CD">
              <w:rPr>
                <w:sz w:val="20"/>
                <w:szCs w:val="20"/>
              </w:rPr>
              <w:t>(2)</w:t>
            </w:r>
            <w:r>
              <w:rPr>
                <w:sz w:val="20"/>
                <w:szCs w:val="20"/>
              </w:rPr>
              <w:t xml:space="preserve"> </w:t>
            </w:r>
            <w:r w:rsidRPr="00C151CD">
              <w:rPr>
                <w:sz w:val="20"/>
                <w:szCs w:val="20"/>
              </w:rPr>
              <w:t>Dlžník je povinný splniť peňažný dlh z dodania tovaru alebo poskytnutia služby najneskôr do 30 dní odo dňa skončenia prehliadky plnenia veriteľa, ak sa po plnení veriteľa má uskutočniť jeho prehliadka na účel zistenia, či veriteľ plnil riadne.</w:t>
            </w:r>
          </w:p>
        </w:tc>
        <w:tc>
          <w:tcPr>
            <w:tcW w:w="851" w:type="dxa"/>
            <w:vMerge w:val="restart"/>
          </w:tcPr>
          <w:p w14:paraId="2476A84F" w14:textId="791E1CFB" w:rsidR="00C151CD" w:rsidRDefault="00C151CD" w:rsidP="004F4B5F">
            <w:pPr>
              <w:pStyle w:val="Normlny0"/>
              <w:jc w:val="center"/>
            </w:pPr>
            <w:r>
              <w:t>Ú</w:t>
            </w:r>
          </w:p>
          <w:p w14:paraId="23DD5C03" w14:textId="231CA0F1" w:rsidR="00C151CD" w:rsidRPr="001462FC" w:rsidRDefault="00C151CD" w:rsidP="004F4B5F">
            <w:pPr>
              <w:spacing w:after="0" w:line="259" w:lineRule="auto"/>
              <w:ind w:left="0" w:right="0" w:firstLine="0"/>
              <w:jc w:val="center"/>
              <w:rPr>
                <w:sz w:val="20"/>
                <w:szCs w:val="20"/>
              </w:rPr>
            </w:pPr>
          </w:p>
        </w:tc>
        <w:tc>
          <w:tcPr>
            <w:tcW w:w="1275" w:type="dxa"/>
            <w:vMerge w:val="restart"/>
          </w:tcPr>
          <w:p w14:paraId="7E1FAE6F" w14:textId="77777777" w:rsidR="00C151CD" w:rsidRPr="001462FC" w:rsidRDefault="00C151CD" w:rsidP="004F4B5F">
            <w:pPr>
              <w:spacing w:after="0" w:line="259" w:lineRule="auto"/>
              <w:ind w:left="2" w:right="0" w:firstLine="0"/>
              <w:rPr>
                <w:sz w:val="20"/>
                <w:szCs w:val="20"/>
              </w:rPr>
            </w:pPr>
          </w:p>
        </w:tc>
        <w:tc>
          <w:tcPr>
            <w:tcW w:w="1134" w:type="dxa"/>
            <w:vMerge w:val="restart"/>
          </w:tcPr>
          <w:p w14:paraId="2073E63E" w14:textId="12272242" w:rsidR="00C151CD" w:rsidRPr="0064325C" w:rsidRDefault="00C151CD" w:rsidP="004F4B5F">
            <w:pPr>
              <w:spacing w:line="238" w:lineRule="auto"/>
              <w:ind w:left="0" w:right="0" w:firstLine="0"/>
              <w:jc w:val="center"/>
              <w:rPr>
                <w:sz w:val="20"/>
                <w:szCs w:val="20"/>
              </w:rPr>
            </w:pPr>
            <w:r w:rsidRPr="0064325C">
              <w:rPr>
                <w:sz w:val="20"/>
                <w:szCs w:val="20"/>
              </w:rPr>
              <w:t>GP-N</w:t>
            </w:r>
          </w:p>
        </w:tc>
        <w:tc>
          <w:tcPr>
            <w:tcW w:w="1985" w:type="dxa"/>
            <w:vMerge w:val="restart"/>
          </w:tcPr>
          <w:p w14:paraId="19548D33" w14:textId="77777777" w:rsidR="00C151CD" w:rsidRPr="001462FC" w:rsidRDefault="00C151CD" w:rsidP="004F4B5F">
            <w:pPr>
              <w:spacing w:after="0" w:line="259" w:lineRule="auto"/>
              <w:ind w:left="0" w:right="0" w:firstLine="0"/>
              <w:jc w:val="left"/>
              <w:rPr>
                <w:sz w:val="20"/>
                <w:szCs w:val="20"/>
              </w:rPr>
            </w:pPr>
          </w:p>
        </w:tc>
      </w:tr>
      <w:tr w:rsidR="00C151CD" w:rsidRPr="001462FC" w14:paraId="071E523D" w14:textId="77777777" w:rsidTr="001A0201">
        <w:trPr>
          <w:trHeight w:val="1134"/>
        </w:trPr>
        <w:tc>
          <w:tcPr>
            <w:tcW w:w="851" w:type="dxa"/>
            <w:vMerge/>
          </w:tcPr>
          <w:p w14:paraId="7733483D" w14:textId="77777777" w:rsidR="00C151CD" w:rsidRDefault="00C151CD" w:rsidP="004F4B5F">
            <w:pPr>
              <w:spacing w:after="0" w:line="259" w:lineRule="auto"/>
              <w:ind w:left="0" w:right="0" w:firstLine="0"/>
              <w:jc w:val="left"/>
              <w:rPr>
                <w:sz w:val="20"/>
                <w:szCs w:val="20"/>
              </w:rPr>
            </w:pPr>
          </w:p>
        </w:tc>
        <w:tc>
          <w:tcPr>
            <w:tcW w:w="3828" w:type="dxa"/>
            <w:vMerge/>
          </w:tcPr>
          <w:p w14:paraId="05674759" w14:textId="77777777" w:rsidR="00C151CD" w:rsidRPr="00030212" w:rsidRDefault="00C151CD" w:rsidP="004F4B5F">
            <w:pPr>
              <w:spacing w:after="0" w:line="259" w:lineRule="auto"/>
              <w:ind w:left="0" w:right="0" w:firstLine="0"/>
              <w:rPr>
                <w:sz w:val="20"/>
                <w:szCs w:val="20"/>
              </w:rPr>
            </w:pPr>
          </w:p>
        </w:tc>
        <w:tc>
          <w:tcPr>
            <w:tcW w:w="567" w:type="dxa"/>
            <w:vMerge/>
          </w:tcPr>
          <w:p w14:paraId="6628C61F" w14:textId="77777777" w:rsidR="00C151CD" w:rsidRDefault="00C151CD" w:rsidP="00196392">
            <w:pPr>
              <w:spacing w:after="0" w:line="259" w:lineRule="auto"/>
              <w:ind w:left="2" w:right="0" w:firstLine="0"/>
              <w:jc w:val="center"/>
              <w:rPr>
                <w:sz w:val="20"/>
                <w:szCs w:val="20"/>
              </w:rPr>
            </w:pPr>
          </w:p>
        </w:tc>
        <w:tc>
          <w:tcPr>
            <w:tcW w:w="709" w:type="dxa"/>
          </w:tcPr>
          <w:p w14:paraId="45457438" w14:textId="30A1971D" w:rsidR="00C151CD" w:rsidRDefault="00C151CD" w:rsidP="00196392">
            <w:pPr>
              <w:spacing w:after="0" w:line="259" w:lineRule="auto"/>
              <w:ind w:left="2" w:right="0" w:firstLine="0"/>
              <w:jc w:val="center"/>
              <w:rPr>
                <w:sz w:val="20"/>
                <w:szCs w:val="20"/>
              </w:rPr>
            </w:pPr>
            <w:r>
              <w:rPr>
                <w:sz w:val="20"/>
                <w:szCs w:val="20"/>
              </w:rPr>
              <w:t>1</w:t>
            </w:r>
          </w:p>
        </w:tc>
        <w:tc>
          <w:tcPr>
            <w:tcW w:w="1134" w:type="dxa"/>
          </w:tcPr>
          <w:p w14:paraId="0ABDB893" w14:textId="4CADF9B4" w:rsidR="00C151CD" w:rsidRDefault="00C151CD" w:rsidP="004F4B5F">
            <w:pPr>
              <w:spacing w:after="0" w:line="238" w:lineRule="auto"/>
              <w:ind w:left="2" w:right="0" w:firstLine="0"/>
              <w:jc w:val="center"/>
              <w:rPr>
                <w:sz w:val="20"/>
                <w:szCs w:val="20"/>
              </w:rPr>
            </w:pPr>
            <w:r>
              <w:rPr>
                <w:sz w:val="20"/>
                <w:szCs w:val="20"/>
              </w:rPr>
              <w:t>§: 465</w:t>
            </w:r>
          </w:p>
          <w:p w14:paraId="148863D6" w14:textId="48F74ADF" w:rsidR="00C151CD" w:rsidRDefault="00C151CD" w:rsidP="004F4B5F">
            <w:pPr>
              <w:spacing w:after="0" w:line="238" w:lineRule="auto"/>
              <w:ind w:left="2" w:right="0" w:firstLine="0"/>
              <w:jc w:val="center"/>
              <w:rPr>
                <w:sz w:val="20"/>
                <w:szCs w:val="20"/>
              </w:rPr>
            </w:pPr>
            <w:r>
              <w:rPr>
                <w:sz w:val="20"/>
                <w:szCs w:val="20"/>
              </w:rPr>
              <w:t>O: 2</w:t>
            </w:r>
          </w:p>
        </w:tc>
        <w:tc>
          <w:tcPr>
            <w:tcW w:w="3685" w:type="dxa"/>
          </w:tcPr>
          <w:p w14:paraId="4F6AB3E6" w14:textId="1DE021F0" w:rsidR="00C151CD" w:rsidRPr="00C151CD" w:rsidRDefault="00C151CD" w:rsidP="00C151CD">
            <w:pPr>
              <w:spacing w:after="0" w:line="259" w:lineRule="auto"/>
              <w:ind w:right="0"/>
              <w:rPr>
                <w:sz w:val="20"/>
                <w:szCs w:val="20"/>
              </w:rPr>
            </w:pPr>
            <w:r w:rsidRPr="00C151CD">
              <w:rPr>
                <w:sz w:val="20"/>
                <w:szCs w:val="20"/>
              </w:rPr>
              <w:t>(2)</w:t>
            </w:r>
            <w:r>
              <w:rPr>
                <w:sz w:val="20"/>
                <w:szCs w:val="20"/>
              </w:rPr>
              <w:t xml:space="preserve"> </w:t>
            </w:r>
            <w:r w:rsidRPr="00C151CD">
              <w:rPr>
                <w:sz w:val="20"/>
                <w:szCs w:val="20"/>
              </w:rPr>
              <w:t>Ak sa po plnení veriteľa má uskutočniť prehliadka plnenia na účel zistenia, či veriteľ plnil riadne, začína lehota na splnenie peňažného dlhu plynúť dňom nasledujúcim po dni, v ktorom sa skončila prehliadka, ktorou sa zistilo riadne plnenie. Ustanovenie odseku 1 sa na zmluvne určenú lehotu splatnosti použije rovnako.</w:t>
            </w:r>
          </w:p>
        </w:tc>
        <w:tc>
          <w:tcPr>
            <w:tcW w:w="851" w:type="dxa"/>
            <w:vMerge/>
          </w:tcPr>
          <w:p w14:paraId="4B84705F" w14:textId="77777777" w:rsidR="00C151CD" w:rsidRDefault="00C151CD" w:rsidP="004F4B5F">
            <w:pPr>
              <w:pStyle w:val="Normlny0"/>
              <w:jc w:val="center"/>
            </w:pPr>
          </w:p>
        </w:tc>
        <w:tc>
          <w:tcPr>
            <w:tcW w:w="1275" w:type="dxa"/>
            <w:vMerge/>
          </w:tcPr>
          <w:p w14:paraId="32D7C2FB" w14:textId="77777777" w:rsidR="00C151CD" w:rsidRPr="001462FC" w:rsidRDefault="00C151CD" w:rsidP="004F4B5F">
            <w:pPr>
              <w:spacing w:after="0" w:line="259" w:lineRule="auto"/>
              <w:ind w:left="2" w:right="0" w:firstLine="0"/>
              <w:rPr>
                <w:sz w:val="20"/>
                <w:szCs w:val="20"/>
              </w:rPr>
            </w:pPr>
          </w:p>
        </w:tc>
        <w:tc>
          <w:tcPr>
            <w:tcW w:w="1134" w:type="dxa"/>
            <w:vMerge/>
          </w:tcPr>
          <w:p w14:paraId="1A5FE230" w14:textId="77777777" w:rsidR="00C151CD" w:rsidRPr="0064325C" w:rsidRDefault="00C151CD" w:rsidP="004F4B5F">
            <w:pPr>
              <w:spacing w:line="238" w:lineRule="auto"/>
              <w:ind w:left="0" w:right="0" w:firstLine="0"/>
              <w:jc w:val="center"/>
              <w:rPr>
                <w:sz w:val="20"/>
                <w:szCs w:val="20"/>
              </w:rPr>
            </w:pPr>
          </w:p>
        </w:tc>
        <w:tc>
          <w:tcPr>
            <w:tcW w:w="1985" w:type="dxa"/>
            <w:vMerge/>
          </w:tcPr>
          <w:p w14:paraId="6B751E75" w14:textId="77777777" w:rsidR="00C151CD" w:rsidRPr="001462FC" w:rsidRDefault="00C151CD" w:rsidP="004F4B5F">
            <w:pPr>
              <w:spacing w:after="0" w:line="259" w:lineRule="auto"/>
              <w:ind w:left="0" w:right="0" w:firstLine="0"/>
              <w:jc w:val="left"/>
              <w:rPr>
                <w:sz w:val="20"/>
                <w:szCs w:val="20"/>
              </w:rPr>
            </w:pPr>
          </w:p>
        </w:tc>
      </w:tr>
      <w:tr w:rsidR="008D2F9A" w:rsidRPr="001462FC" w14:paraId="28743E7E" w14:textId="77777777" w:rsidTr="00D1133E">
        <w:trPr>
          <w:trHeight w:val="1134"/>
        </w:trPr>
        <w:tc>
          <w:tcPr>
            <w:tcW w:w="851" w:type="dxa"/>
          </w:tcPr>
          <w:p w14:paraId="5760C750" w14:textId="77777777" w:rsidR="008D2F9A" w:rsidRDefault="008D2F9A" w:rsidP="008D2F9A">
            <w:pPr>
              <w:spacing w:after="0" w:line="259" w:lineRule="auto"/>
              <w:ind w:left="0" w:right="0" w:firstLine="0"/>
              <w:jc w:val="left"/>
              <w:rPr>
                <w:sz w:val="20"/>
                <w:szCs w:val="20"/>
              </w:rPr>
            </w:pPr>
            <w:r>
              <w:rPr>
                <w:sz w:val="20"/>
                <w:szCs w:val="20"/>
              </w:rPr>
              <w:t>Č: 3</w:t>
            </w:r>
          </w:p>
          <w:p w14:paraId="6B4361A4" w14:textId="6BEFE332" w:rsidR="008D2F9A" w:rsidRDefault="008D2F9A" w:rsidP="008D2F9A">
            <w:pPr>
              <w:spacing w:after="0" w:line="259" w:lineRule="auto"/>
              <w:ind w:left="0" w:right="0" w:firstLine="0"/>
              <w:jc w:val="left"/>
              <w:rPr>
                <w:sz w:val="20"/>
                <w:szCs w:val="20"/>
              </w:rPr>
            </w:pPr>
            <w:r>
              <w:rPr>
                <w:sz w:val="20"/>
                <w:szCs w:val="20"/>
              </w:rPr>
              <w:t>O: 4</w:t>
            </w:r>
          </w:p>
        </w:tc>
        <w:tc>
          <w:tcPr>
            <w:tcW w:w="3828" w:type="dxa"/>
          </w:tcPr>
          <w:p w14:paraId="1305C997" w14:textId="35FA6013" w:rsidR="008D2F9A" w:rsidRPr="00030212" w:rsidRDefault="008D2F9A" w:rsidP="008D2F9A">
            <w:pPr>
              <w:spacing w:after="0" w:line="259" w:lineRule="auto"/>
              <w:ind w:left="0" w:right="0" w:firstLine="0"/>
              <w:rPr>
                <w:sz w:val="20"/>
                <w:szCs w:val="20"/>
              </w:rPr>
            </w:pPr>
            <w:r w:rsidRPr="00030212">
              <w:rPr>
                <w:sz w:val="20"/>
                <w:szCs w:val="20"/>
              </w:rPr>
              <w:t>4. Ak je určený postup prevzatia alebo overovania, ktorým sa má stanoviť zhoda tovaru alebo služieb so zmluvou, členské štáty zabezpečia, aby maximálne trvanie tohto postupu nepresahovalo 30 kalendárnych dní odo dňa prijatia tovaru alebo poskytnutia služby, pokiaľ nie je v zmluve výslovne dojednané inak, a za predpokladu, že to nie je značne nevýhodné pre veriteľa v zmysle článku 7.</w:t>
            </w:r>
          </w:p>
        </w:tc>
        <w:tc>
          <w:tcPr>
            <w:tcW w:w="567" w:type="dxa"/>
          </w:tcPr>
          <w:p w14:paraId="601366D1" w14:textId="2FDB4BD9" w:rsidR="008D2F9A" w:rsidRDefault="008D2F9A" w:rsidP="008D2F9A">
            <w:pPr>
              <w:spacing w:after="0" w:line="259" w:lineRule="auto"/>
              <w:ind w:left="2" w:right="0" w:firstLine="0"/>
              <w:jc w:val="center"/>
              <w:rPr>
                <w:sz w:val="20"/>
                <w:szCs w:val="20"/>
              </w:rPr>
            </w:pPr>
            <w:r>
              <w:rPr>
                <w:sz w:val="20"/>
                <w:szCs w:val="20"/>
              </w:rPr>
              <w:t>N</w:t>
            </w:r>
          </w:p>
          <w:p w14:paraId="7E029652" w14:textId="77777777" w:rsidR="008D2F9A" w:rsidRPr="00936ACF" w:rsidRDefault="008D2F9A" w:rsidP="008D2F9A">
            <w:pPr>
              <w:jc w:val="center"/>
              <w:rPr>
                <w:sz w:val="20"/>
                <w:szCs w:val="20"/>
              </w:rPr>
            </w:pPr>
          </w:p>
        </w:tc>
        <w:tc>
          <w:tcPr>
            <w:tcW w:w="709" w:type="dxa"/>
          </w:tcPr>
          <w:p w14:paraId="635C4C45" w14:textId="4C3B2F81" w:rsidR="008D2F9A" w:rsidRPr="001462FC" w:rsidRDefault="008D2F9A" w:rsidP="008D2F9A">
            <w:pPr>
              <w:spacing w:after="0" w:line="259" w:lineRule="auto"/>
              <w:ind w:left="2" w:right="0" w:firstLine="0"/>
              <w:jc w:val="center"/>
              <w:rPr>
                <w:sz w:val="20"/>
                <w:szCs w:val="20"/>
              </w:rPr>
            </w:pPr>
            <w:r>
              <w:rPr>
                <w:sz w:val="20"/>
                <w:szCs w:val="20"/>
              </w:rPr>
              <w:t>1</w:t>
            </w:r>
          </w:p>
        </w:tc>
        <w:tc>
          <w:tcPr>
            <w:tcW w:w="1134" w:type="dxa"/>
          </w:tcPr>
          <w:p w14:paraId="23083079" w14:textId="3D7C885A" w:rsidR="008D2F9A" w:rsidRDefault="00C151CD" w:rsidP="008D2F9A">
            <w:pPr>
              <w:spacing w:after="0" w:line="238" w:lineRule="auto"/>
              <w:ind w:left="2" w:right="0" w:firstLine="0"/>
              <w:jc w:val="center"/>
              <w:rPr>
                <w:sz w:val="20"/>
                <w:szCs w:val="20"/>
              </w:rPr>
            </w:pPr>
            <w:r>
              <w:rPr>
                <w:sz w:val="20"/>
                <w:szCs w:val="20"/>
              </w:rPr>
              <w:t>§: 465</w:t>
            </w:r>
          </w:p>
          <w:p w14:paraId="66E6E5EE" w14:textId="31542D37" w:rsidR="008D2F9A" w:rsidRPr="001462FC" w:rsidRDefault="00C151CD" w:rsidP="008D2F9A">
            <w:pPr>
              <w:spacing w:after="0" w:line="238" w:lineRule="auto"/>
              <w:ind w:left="2" w:right="0" w:firstLine="0"/>
              <w:jc w:val="center"/>
              <w:rPr>
                <w:sz w:val="20"/>
                <w:szCs w:val="20"/>
              </w:rPr>
            </w:pPr>
            <w:r>
              <w:rPr>
                <w:sz w:val="20"/>
                <w:szCs w:val="20"/>
              </w:rPr>
              <w:t>O: 3</w:t>
            </w:r>
          </w:p>
        </w:tc>
        <w:tc>
          <w:tcPr>
            <w:tcW w:w="3685" w:type="dxa"/>
          </w:tcPr>
          <w:p w14:paraId="430FC6C2" w14:textId="5FDE1000" w:rsidR="008D2F9A" w:rsidRPr="001462FC" w:rsidRDefault="00C151CD" w:rsidP="00C151CD">
            <w:pPr>
              <w:spacing w:after="0" w:line="240" w:lineRule="auto"/>
              <w:ind w:left="11" w:right="0" w:hanging="11"/>
              <w:rPr>
                <w:sz w:val="20"/>
                <w:szCs w:val="20"/>
              </w:rPr>
            </w:pPr>
            <w:r w:rsidRPr="00C151CD">
              <w:rPr>
                <w:sz w:val="20"/>
                <w:szCs w:val="20"/>
              </w:rPr>
              <w:t>(3)</w:t>
            </w:r>
            <w:r>
              <w:rPr>
                <w:sz w:val="20"/>
                <w:szCs w:val="20"/>
              </w:rPr>
              <w:t xml:space="preserve"> </w:t>
            </w:r>
            <w:r w:rsidRPr="00C151CD">
              <w:rPr>
                <w:sz w:val="20"/>
                <w:szCs w:val="20"/>
              </w:rPr>
              <w:t>Dohoda o dlhšej lehote prehliadky podľa odseku 2 ako 30 dní odo dňa, v ktorom došlo k poskytnutiu plnenia veriteľom, je platná, len ak je výslovná a nie je v hrubom nepomere k právam a povinnostiam vyplývajúcim zo záväzku pre veriteľa podľa § 468</w:t>
            </w:r>
            <w:r>
              <w:rPr>
                <w:sz w:val="20"/>
                <w:szCs w:val="20"/>
              </w:rPr>
              <w:t>.</w:t>
            </w:r>
            <w:r w:rsidRPr="00C151CD">
              <w:rPr>
                <w:sz w:val="20"/>
                <w:szCs w:val="20"/>
              </w:rPr>
              <w:t xml:space="preserve"> </w:t>
            </w:r>
          </w:p>
        </w:tc>
        <w:tc>
          <w:tcPr>
            <w:tcW w:w="851" w:type="dxa"/>
          </w:tcPr>
          <w:p w14:paraId="3C360E57" w14:textId="5B4DA868" w:rsidR="008D2F9A" w:rsidRDefault="008D2F9A" w:rsidP="008D2F9A">
            <w:pPr>
              <w:pStyle w:val="Normlny0"/>
              <w:jc w:val="center"/>
            </w:pPr>
            <w:r>
              <w:t>Ú</w:t>
            </w:r>
          </w:p>
          <w:p w14:paraId="4F48DE83" w14:textId="34BBCED9" w:rsidR="008D2F9A" w:rsidRPr="001462FC" w:rsidRDefault="008D2F9A" w:rsidP="008D2F9A">
            <w:pPr>
              <w:spacing w:after="0" w:line="259" w:lineRule="auto"/>
              <w:ind w:left="0" w:right="0" w:firstLine="0"/>
              <w:jc w:val="center"/>
              <w:rPr>
                <w:sz w:val="20"/>
                <w:szCs w:val="20"/>
              </w:rPr>
            </w:pPr>
          </w:p>
        </w:tc>
        <w:tc>
          <w:tcPr>
            <w:tcW w:w="1275" w:type="dxa"/>
          </w:tcPr>
          <w:p w14:paraId="398D1FDB" w14:textId="77777777" w:rsidR="008D2F9A" w:rsidRPr="001462FC" w:rsidRDefault="008D2F9A" w:rsidP="008D2F9A">
            <w:pPr>
              <w:spacing w:after="0" w:line="259" w:lineRule="auto"/>
              <w:ind w:left="2" w:right="0" w:firstLine="0"/>
              <w:rPr>
                <w:sz w:val="20"/>
                <w:szCs w:val="20"/>
              </w:rPr>
            </w:pPr>
          </w:p>
        </w:tc>
        <w:tc>
          <w:tcPr>
            <w:tcW w:w="1134" w:type="dxa"/>
          </w:tcPr>
          <w:p w14:paraId="760BED58" w14:textId="51F7DBD0" w:rsidR="008D2F9A" w:rsidRPr="0064325C" w:rsidRDefault="008D2F9A" w:rsidP="008D2F9A">
            <w:pPr>
              <w:spacing w:line="238" w:lineRule="auto"/>
              <w:ind w:left="0" w:right="0" w:firstLine="0"/>
              <w:jc w:val="center"/>
              <w:rPr>
                <w:sz w:val="20"/>
                <w:szCs w:val="20"/>
              </w:rPr>
            </w:pPr>
            <w:r w:rsidRPr="0064325C">
              <w:rPr>
                <w:sz w:val="20"/>
                <w:szCs w:val="20"/>
              </w:rPr>
              <w:t>GP-N</w:t>
            </w:r>
          </w:p>
        </w:tc>
        <w:tc>
          <w:tcPr>
            <w:tcW w:w="1985" w:type="dxa"/>
          </w:tcPr>
          <w:p w14:paraId="429D528A" w14:textId="77777777" w:rsidR="008D2F9A" w:rsidRPr="001462FC" w:rsidRDefault="008D2F9A" w:rsidP="008D2F9A">
            <w:pPr>
              <w:spacing w:after="0" w:line="259" w:lineRule="auto"/>
              <w:ind w:left="0" w:right="0" w:firstLine="0"/>
              <w:jc w:val="left"/>
              <w:rPr>
                <w:sz w:val="20"/>
                <w:szCs w:val="20"/>
              </w:rPr>
            </w:pPr>
          </w:p>
        </w:tc>
      </w:tr>
      <w:tr w:rsidR="008D2F9A" w:rsidRPr="001462FC" w14:paraId="36FE527B" w14:textId="77777777" w:rsidTr="00D1133E">
        <w:trPr>
          <w:trHeight w:val="1134"/>
        </w:trPr>
        <w:tc>
          <w:tcPr>
            <w:tcW w:w="851" w:type="dxa"/>
          </w:tcPr>
          <w:p w14:paraId="7112D540" w14:textId="77777777" w:rsidR="008D2F9A" w:rsidRDefault="008D2F9A" w:rsidP="008D2F9A">
            <w:pPr>
              <w:spacing w:after="0" w:line="259" w:lineRule="auto"/>
              <w:ind w:left="0" w:right="0" w:firstLine="0"/>
              <w:jc w:val="left"/>
              <w:rPr>
                <w:sz w:val="20"/>
                <w:szCs w:val="20"/>
              </w:rPr>
            </w:pPr>
            <w:r>
              <w:rPr>
                <w:sz w:val="20"/>
                <w:szCs w:val="20"/>
              </w:rPr>
              <w:lastRenderedPageBreak/>
              <w:t>Č: 3</w:t>
            </w:r>
          </w:p>
          <w:p w14:paraId="3671AF2A" w14:textId="61B29272" w:rsidR="008D2F9A" w:rsidRDefault="008D2F9A" w:rsidP="008D2F9A">
            <w:pPr>
              <w:spacing w:after="0" w:line="259" w:lineRule="auto"/>
              <w:ind w:left="0" w:right="0" w:firstLine="0"/>
              <w:jc w:val="left"/>
              <w:rPr>
                <w:sz w:val="20"/>
                <w:szCs w:val="20"/>
              </w:rPr>
            </w:pPr>
            <w:r>
              <w:rPr>
                <w:sz w:val="20"/>
                <w:szCs w:val="20"/>
              </w:rPr>
              <w:t>O: 5</w:t>
            </w:r>
          </w:p>
        </w:tc>
        <w:tc>
          <w:tcPr>
            <w:tcW w:w="3828" w:type="dxa"/>
          </w:tcPr>
          <w:p w14:paraId="4259BB78" w14:textId="446BC294" w:rsidR="008D2F9A" w:rsidRPr="00030212" w:rsidRDefault="008D2F9A" w:rsidP="008D2F9A">
            <w:pPr>
              <w:spacing w:after="0" w:line="259" w:lineRule="auto"/>
              <w:ind w:left="0" w:right="0" w:firstLine="0"/>
              <w:rPr>
                <w:sz w:val="20"/>
                <w:szCs w:val="20"/>
              </w:rPr>
            </w:pPr>
            <w:r w:rsidRPr="00030212">
              <w:rPr>
                <w:sz w:val="20"/>
                <w:szCs w:val="20"/>
              </w:rPr>
              <w:t>5. Členské štáty zabezpečia, aby lehota splatnosti stanovená v zmluve nepresahovala 60 kalendárnych dní, pokiaľ nie je v zmluve výslovne dojednané inak, a za predpokladu, že to nie je značne nevýhodné pre veriteľa v zmysle článku 7.</w:t>
            </w:r>
          </w:p>
        </w:tc>
        <w:tc>
          <w:tcPr>
            <w:tcW w:w="567" w:type="dxa"/>
          </w:tcPr>
          <w:p w14:paraId="0779C2F0" w14:textId="6A4838FF" w:rsidR="008D2F9A" w:rsidRPr="001462FC" w:rsidRDefault="008D2F9A" w:rsidP="008D2F9A">
            <w:pPr>
              <w:spacing w:after="0" w:line="259" w:lineRule="auto"/>
              <w:ind w:left="2" w:right="0" w:firstLine="0"/>
              <w:jc w:val="center"/>
              <w:rPr>
                <w:sz w:val="20"/>
                <w:szCs w:val="20"/>
              </w:rPr>
            </w:pPr>
            <w:r>
              <w:rPr>
                <w:sz w:val="20"/>
                <w:szCs w:val="20"/>
              </w:rPr>
              <w:t>N</w:t>
            </w:r>
          </w:p>
        </w:tc>
        <w:tc>
          <w:tcPr>
            <w:tcW w:w="709" w:type="dxa"/>
          </w:tcPr>
          <w:p w14:paraId="65382A95" w14:textId="15B75ED2" w:rsidR="008D2F9A" w:rsidRPr="001462FC" w:rsidRDefault="008D2F9A" w:rsidP="008D2F9A">
            <w:pPr>
              <w:spacing w:after="0" w:line="259" w:lineRule="auto"/>
              <w:ind w:left="2" w:right="0" w:firstLine="0"/>
              <w:jc w:val="center"/>
              <w:rPr>
                <w:sz w:val="20"/>
                <w:szCs w:val="20"/>
              </w:rPr>
            </w:pPr>
            <w:r>
              <w:rPr>
                <w:sz w:val="20"/>
                <w:szCs w:val="20"/>
              </w:rPr>
              <w:t>1</w:t>
            </w:r>
          </w:p>
        </w:tc>
        <w:tc>
          <w:tcPr>
            <w:tcW w:w="1134" w:type="dxa"/>
          </w:tcPr>
          <w:p w14:paraId="31B7D8D6" w14:textId="5E1DCFFE" w:rsidR="008D2F9A" w:rsidRDefault="008D2F9A" w:rsidP="008D2F9A">
            <w:pPr>
              <w:spacing w:after="0" w:line="238" w:lineRule="auto"/>
              <w:ind w:left="2" w:right="0" w:firstLine="0"/>
              <w:jc w:val="center"/>
              <w:rPr>
                <w:sz w:val="20"/>
                <w:szCs w:val="20"/>
              </w:rPr>
            </w:pPr>
            <w:r>
              <w:rPr>
                <w:sz w:val="20"/>
                <w:szCs w:val="20"/>
              </w:rPr>
              <w:t xml:space="preserve">§: </w:t>
            </w:r>
            <w:r w:rsidR="00C151CD">
              <w:rPr>
                <w:sz w:val="20"/>
                <w:szCs w:val="20"/>
              </w:rPr>
              <w:t>465</w:t>
            </w:r>
          </w:p>
          <w:p w14:paraId="7A20138B" w14:textId="77777777" w:rsidR="008D2F9A" w:rsidRDefault="008D2F9A" w:rsidP="008D2F9A">
            <w:pPr>
              <w:spacing w:after="0" w:line="238" w:lineRule="auto"/>
              <w:ind w:left="2" w:right="0" w:firstLine="0"/>
              <w:jc w:val="center"/>
              <w:rPr>
                <w:sz w:val="20"/>
                <w:szCs w:val="20"/>
              </w:rPr>
            </w:pPr>
            <w:r>
              <w:rPr>
                <w:sz w:val="20"/>
                <w:szCs w:val="20"/>
              </w:rPr>
              <w:t>O: 1</w:t>
            </w:r>
          </w:p>
          <w:p w14:paraId="36C67537" w14:textId="2212FD11" w:rsidR="008D2F9A" w:rsidRPr="001462FC" w:rsidRDefault="008D2F9A" w:rsidP="008D2F9A">
            <w:pPr>
              <w:spacing w:after="0" w:line="238" w:lineRule="auto"/>
              <w:ind w:left="2" w:right="0" w:firstLine="0"/>
              <w:jc w:val="center"/>
              <w:rPr>
                <w:sz w:val="20"/>
                <w:szCs w:val="20"/>
              </w:rPr>
            </w:pPr>
          </w:p>
        </w:tc>
        <w:tc>
          <w:tcPr>
            <w:tcW w:w="3685" w:type="dxa"/>
          </w:tcPr>
          <w:p w14:paraId="768B85B6" w14:textId="77E4E0B1" w:rsidR="008D2F9A" w:rsidRPr="001462FC" w:rsidRDefault="00C151CD" w:rsidP="00C151CD">
            <w:pPr>
              <w:spacing w:after="0" w:line="259" w:lineRule="auto"/>
              <w:ind w:right="0"/>
              <w:rPr>
                <w:sz w:val="20"/>
                <w:szCs w:val="20"/>
              </w:rPr>
            </w:pPr>
            <w:r w:rsidRPr="00C151CD">
              <w:rPr>
                <w:sz w:val="20"/>
                <w:szCs w:val="20"/>
              </w:rPr>
              <w:t>(1)</w:t>
            </w:r>
            <w:r>
              <w:rPr>
                <w:sz w:val="20"/>
                <w:szCs w:val="20"/>
              </w:rPr>
              <w:t xml:space="preserve"> </w:t>
            </w:r>
            <w:r w:rsidRPr="00C151CD">
              <w:rPr>
                <w:sz w:val="20"/>
                <w:szCs w:val="20"/>
              </w:rPr>
              <w:t>Zmluvne určená lehota na splnenie peňažného dlhu z dodania tovaru alebo poskytnutia služby nesmie presiahnuť 60 dní odo dňa dôjdenia faktúry alebo inej výzvy veriteľa podobnej povahy, ktorou požaduje splnenie peňažného dlhu (dokladu), alebo 60 dní odo dňa, keď veriteľ plnil, podľa toho, ktorý z týchto dní nastal neskôr. To neplatí, ak sa strany o dlhšej lehote splatnosti výslovne dohodnú a takáto dohoda nie je v hrubom nepomere k právam a povinnostiam vyplývajúcim zo záväzku pre veriteľa podľa § 468. Ustanovenia prvej a druhej vety sa nepoužijú, ak osobitný zákon ustanovuje kratšiu lehotu splatnosti.</w:t>
            </w:r>
          </w:p>
        </w:tc>
        <w:tc>
          <w:tcPr>
            <w:tcW w:w="851" w:type="dxa"/>
          </w:tcPr>
          <w:p w14:paraId="0CCA9D27" w14:textId="5D42D8A4" w:rsidR="008D2F9A" w:rsidRDefault="008D2F9A" w:rsidP="008D2F9A">
            <w:pPr>
              <w:pStyle w:val="Normlny0"/>
              <w:jc w:val="center"/>
            </w:pPr>
            <w:r>
              <w:t>Ú</w:t>
            </w:r>
          </w:p>
          <w:p w14:paraId="619582F0" w14:textId="682A3809" w:rsidR="008D2F9A" w:rsidRPr="001462FC" w:rsidRDefault="008D2F9A" w:rsidP="008D2F9A">
            <w:pPr>
              <w:spacing w:after="0" w:line="259" w:lineRule="auto"/>
              <w:ind w:left="0" w:right="0" w:firstLine="0"/>
              <w:jc w:val="center"/>
              <w:rPr>
                <w:sz w:val="20"/>
                <w:szCs w:val="20"/>
              </w:rPr>
            </w:pPr>
          </w:p>
        </w:tc>
        <w:tc>
          <w:tcPr>
            <w:tcW w:w="1275" w:type="dxa"/>
          </w:tcPr>
          <w:p w14:paraId="3FCD19B6" w14:textId="77777777" w:rsidR="008D2F9A" w:rsidRPr="001462FC" w:rsidRDefault="008D2F9A" w:rsidP="008D2F9A">
            <w:pPr>
              <w:spacing w:after="0" w:line="259" w:lineRule="auto"/>
              <w:ind w:left="2" w:right="0" w:firstLine="0"/>
              <w:rPr>
                <w:sz w:val="20"/>
                <w:szCs w:val="20"/>
              </w:rPr>
            </w:pPr>
          </w:p>
        </w:tc>
        <w:tc>
          <w:tcPr>
            <w:tcW w:w="1134" w:type="dxa"/>
          </w:tcPr>
          <w:p w14:paraId="3A6043DE" w14:textId="23CC8518" w:rsidR="008D2F9A" w:rsidRPr="0064325C" w:rsidRDefault="008D2F9A" w:rsidP="008D2F9A">
            <w:pPr>
              <w:spacing w:line="238" w:lineRule="auto"/>
              <w:ind w:left="0" w:right="0" w:firstLine="0"/>
              <w:jc w:val="center"/>
              <w:rPr>
                <w:sz w:val="20"/>
                <w:szCs w:val="20"/>
              </w:rPr>
            </w:pPr>
            <w:r w:rsidRPr="0064325C">
              <w:rPr>
                <w:sz w:val="20"/>
                <w:szCs w:val="20"/>
              </w:rPr>
              <w:t>GP-N</w:t>
            </w:r>
          </w:p>
        </w:tc>
        <w:tc>
          <w:tcPr>
            <w:tcW w:w="1985" w:type="dxa"/>
          </w:tcPr>
          <w:p w14:paraId="1A1872F1" w14:textId="77777777" w:rsidR="008D2F9A" w:rsidRPr="001462FC" w:rsidRDefault="008D2F9A" w:rsidP="008D2F9A">
            <w:pPr>
              <w:spacing w:after="0" w:line="259" w:lineRule="auto"/>
              <w:ind w:left="0" w:right="0" w:firstLine="0"/>
              <w:jc w:val="left"/>
              <w:rPr>
                <w:sz w:val="20"/>
                <w:szCs w:val="20"/>
              </w:rPr>
            </w:pPr>
          </w:p>
        </w:tc>
      </w:tr>
      <w:tr w:rsidR="00A25CC7" w:rsidRPr="001470A6" w14:paraId="1E95FF8E" w14:textId="77777777" w:rsidTr="00D1133E">
        <w:trPr>
          <w:trHeight w:val="1134"/>
        </w:trPr>
        <w:tc>
          <w:tcPr>
            <w:tcW w:w="851" w:type="dxa"/>
            <w:vMerge w:val="restart"/>
          </w:tcPr>
          <w:p w14:paraId="3BE6A787" w14:textId="77777777" w:rsidR="00A25CC7" w:rsidRPr="001470A6" w:rsidRDefault="00A25CC7" w:rsidP="008D2F9A">
            <w:pPr>
              <w:spacing w:after="0" w:line="259" w:lineRule="auto"/>
              <w:ind w:left="0" w:right="0" w:firstLine="0"/>
              <w:jc w:val="left"/>
              <w:rPr>
                <w:sz w:val="20"/>
                <w:szCs w:val="20"/>
              </w:rPr>
            </w:pPr>
            <w:r w:rsidRPr="001470A6">
              <w:rPr>
                <w:sz w:val="20"/>
                <w:szCs w:val="20"/>
              </w:rPr>
              <w:t>Č: 4</w:t>
            </w:r>
          </w:p>
          <w:p w14:paraId="1A97BA3E" w14:textId="62AD9FAB" w:rsidR="00A25CC7" w:rsidRPr="001470A6" w:rsidRDefault="00A25CC7" w:rsidP="008D2F9A">
            <w:pPr>
              <w:spacing w:after="0" w:line="259" w:lineRule="auto"/>
              <w:ind w:left="0" w:right="0" w:firstLine="0"/>
              <w:jc w:val="left"/>
              <w:rPr>
                <w:sz w:val="20"/>
                <w:szCs w:val="20"/>
              </w:rPr>
            </w:pPr>
            <w:r w:rsidRPr="001470A6">
              <w:rPr>
                <w:sz w:val="20"/>
                <w:szCs w:val="20"/>
              </w:rPr>
              <w:t>O: 1</w:t>
            </w:r>
          </w:p>
          <w:p w14:paraId="25D6815A" w14:textId="0F9FAC5A" w:rsidR="00A25CC7" w:rsidRPr="001470A6" w:rsidRDefault="00A25CC7" w:rsidP="008D2F9A">
            <w:pPr>
              <w:spacing w:after="0" w:line="259" w:lineRule="auto"/>
              <w:ind w:left="0" w:right="0" w:firstLine="0"/>
              <w:jc w:val="left"/>
              <w:rPr>
                <w:sz w:val="20"/>
                <w:szCs w:val="20"/>
              </w:rPr>
            </w:pPr>
          </w:p>
        </w:tc>
        <w:tc>
          <w:tcPr>
            <w:tcW w:w="3828" w:type="dxa"/>
            <w:vMerge w:val="restart"/>
          </w:tcPr>
          <w:p w14:paraId="1623F40B" w14:textId="77777777" w:rsidR="00A25CC7" w:rsidRPr="001470A6" w:rsidRDefault="00A25CC7" w:rsidP="008D2F9A">
            <w:pPr>
              <w:spacing w:after="0" w:line="259" w:lineRule="auto"/>
              <w:ind w:left="0" w:right="0" w:firstLine="0"/>
              <w:rPr>
                <w:sz w:val="20"/>
                <w:szCs w:val="20"/>
              </w:rPr>
            </w:pPr>
            <w:r w:rsidRPr="001470A6">
              <w:rPr>
                <w:sz w:val="20"/>
                <w:szCs w:val="20"/>
              </w:rPr>
              <w:t>Článok 4</w:t>
            </w:r>
          </w:p>
          <w:p w14:paraId="7C5618D1" w14:textId="77777777" w:rsidR="00A25CC7" w:rsidRPr="001470A6" w:rsidRDefault="00A25CC7" w:rsidP="008D2F9A">
            <w:pPr>
              <w:spacing w:after="0" w:line="259" w:lineRule="auto"/>
              <w:ind w:left="0" w:right="0" w:firstLine="0"/>
              <w:rPr>
                <w:sz w:val="20"/>
                <w:szCs w:val="20"/>
              </w:rPr>
            </w:pPr>
            <w:r w:rsidRPr="001470A6">
              <w:rPr>
                <w:sz w:val="20"/>
                <w:szCs w:val="20"/>
              </w:rPr>
              <w:t>Transakcie medzi podnikmi a orgánmi verejnej moci</w:t>
            </w:r>
          </w:p>
          <w:p w14:paraId="0E030D6E" w14:textId="77777777" w:rsidR="00A25CC7" w:rsidRPr="001470A6" w:rsidRDefault="00A25CC7" w:rsidP="008D2F9A">
            <w:pPr>
              <w:spacing w:after="0" w:line="259" w:lineRule="auto"/>
              <w:ind w:left="0" w:right="0" w:firstLine="0"/>
              <w:rPr>
                <w:sz w:val="20"/>
                <w:szCs w:val="20"/>
              </w:rPr>
            </w:pPr>
            <w:r w:rsidRPr="001470A6">
              <w:rPr>
                <w:sz w:val="20"/>
                <w:szCs w:val="20"/>
              </w:rPr>
              <w:t>1. Členské štáty zabezpečia, aby v obchodných transakciách, kde je dlžník orgánom verejnej moci, mal veriteľ po uplynutí lehoty stanovenej v odsekoch 3, 4 alebo 6 nárok na zákonný úrok z omeškania bez potreby upozornenia, ak sú splnené tieto podmienky:</w:t>
            </w:r>
          </w:p>
          <w:p w14:paraId="2626E00C" w14:textId="77777777" w:rsidR="00A25CC7" w:rsidRPr="001470A6" w:rsidRDefault="00A25CC7" w:rsidP="008D2F9A">
            <w:pPr>
              <w:spacing w:after="0" w:line="259" w:lineRule="auto"/>
              <w:ind w:left="0" w:right="0" w:firstLine="0"/>
              <w:rPr>
                <w:sz w:val="20"/>
                <w:szCs w:val="20"/>
              </w:rPr>
            </w:pPr>
            <w:r w:rsidRPr="001470A6">
              <w:rPr>
                <w:sz w:val="20"/>
                <w:szCs w:val="20"/>
              </w:rPr>
              <w:t>a) veriteľ splnil svoje zmluvné a zákonné povinnosti a</w:t>
            </w:r>
          </w:p>
          <w:p w14:paraId="312D1E42" w14:textId="29AF3FAB" w:rsidR="00A25CC7" w:rsidRPr="001470A6" w:rsidRDefault="00A25CC7" w:rsidP="008D2F9A">
            <w:pPr>
              <w:spacing w:after="0" w:line="259" w:lineRule="auto"/>
              <w:ind w:left="0" w:right="0" w:firstLine="0"/>
              <w:rPr>
                <w:sz w:val="20"/>
                <w:szCs w:val="20"/>
              </w:rPr>
            </w:pPr>
            <w:r w:rsidRPr="001470A6">
              <w:rPr>
                <w:sz w:val="20"/>
                <w:szCs w:val="20"/>
              </w:rPr>
              <w:t>b) veriteľ nedostal splatnú sumu včas, s výnimkou prípadu, keď dlžník nie je zodpovedný za omeškanie.</w:t>
            </w:r>
          </w:p>
        </w:tc>
        <w:tc>
          <w:tcPr>
            <w:tcW w:w="567" w:type="dxa"/>
            <w:vMerge w:val="restart"/>
          </w:tcPr>
          <w:p w14:paraId="2AEE852C" w14:textId="14FC1138" w:rsidR="00A25CC7" w:rsidRPr="001470A6" w:rsidRDefault="00A25CC7" w:rsidP="008D2F9A">
            <w:pPr>
              <w:spacing w:after="0" w:line="259" w:lineRule="auto"/>
              <w:ind w:left="2" w:right="0" w:firstLine="0"/>
              <w:jc w:val="center"/>
              <w:rPr>
                <w:sz w:val="20"/>
                <w:szCs w:val="20"/>
              </w:rPr>
            </w:pPr>
            <w:r>
              <w:rPr>
                <w:sz w:val="20"/>
                <w:szCs w:val="20"/>
              </w:rPr>
              <w:t>N</w:t>
            </w:r>
          </w:p>
        </w:tc>
        <w:tc>
          <w:tcPr>
            <w:tcW w:w="709" w:type="dxa"/>
          </w:tcPr>
          <w:p w14:paraId="1B77AF7F" w14:textId="7FB02F2A" w:rsidR="00A25CC7" w:rsidRPr="001470A6" w:rsidRDefault="00A25CC7" w:rsidP="008D2F9A">
            <w:pPr>
              <w:spacing w:after="0" w:line="259" w:lineRule="auto"/>
              <w:ind w:left="2" w:right="0" w:firstLine="0"/>
              <w:jc w:val="center"/>
              <w:rPr>
                <w:sz w:val="20"/>
                <w:szCs w:val="20"/>
              </w:rPr>
            </w:pPr>
            <w:r>
              <w:rPr>
                <w:sz w:val="20"/>
                <w:szCs w:val="20"/>
              </w:rPr>
              <w:t>1</w:t>
            </w:r>
          </w:p>
        </w:tc>
        <w:tc>
          <w:tcPr>
            <w:tcW w:w="1134" w:type="dxa"/>
          </w:tcPr>
          <w:p w14:paraId="59944BB0" w14:textId="4832BFC4" w:rsidR="00A25CC7" w:rsidRPr="001470A6" w:rsidRDefault="00A25CC7" w:rsidP="001644AF">
            <w:pPr>
              <w:spacing w:after="0" w:line="238" w:lineRule="auto"/>
              <w:ind w:left="2" w:right="0" w:firstLine="0"/>
              <w:jc w:val="center"/>
              <w:rPr>
                <w:sz w:val="20"/>
                <w:szCs w:val="20"/>
              </w:rPr>
            </w:pPr>
            <w:r>
              <w:rPr>
                <w:sz w:val="20"/>
                <w:szCs w:val="20"/>
              </w:rPr>
              <w:t xml:space="preserve">§: </w:t>
            </w:r>
            <w:r w:rsidR="001644AF">
              <w:rPr>
                <w:sz w:val="20"/>
                <w:szCs w:val="20"/>
              </w:rPr>
              <w:t>535</w:t>
            </w:r>
          </w:p>
        </w:tc>
        <w:tc>
          <w:tcPr>
            <w:tcW w:w="3685" w:type="dxa"/>
          </w:tcPr>
          <w:p w14:paraId="292893C1" w14:textId="658EA7B9" w:rsidR="00A25CC7" w:rsidRPr="001470A6" w:rsidRDefault="001644AF" w:rsidP="001644AF">
            <w:pPr>
              <w:spacing w:after="0" w:line="259" w:lineRule="auto"/>
              <w:ind w:right="0"/>
              <w:rPr>
                <w:sz w:val="20"/>
                <w:szCs w:val="20"/>
              </w:rPr>
            </w:pPr>
            <w:r w:rsidRPr="001644AF">
              <w:rPr>
                <w:sz w:val="20"/>
                <w:szCs w:val="20"/>
              </w:rPr>
              <w:t>Ak dlžník, ktorý je subjektom verejného práva podľa § 17, nesplnil peňažný dlh alebo jeho časť, má veriteľ právo na úrok z omeškania z nezaplatenej sumy najmenej v sadzbe podľa § 534 ods. 1 druhá veta.</w:t>
            </w:r>
          </w:p>
        </w:tc>
        <w:tc>
          <w:tcPr>
            <w:tcW w:w="851" w:type="dxa"/>
            <w:vMerge w:val="restart"/>
          </w:tcPr>
          <w:p w14:paraId="14B90D69" w14:textId="253EA302" w:rsidR="00A25CC7" w:rsidRPr="001470A6" w:rsidRDefault="00A25CC7" w:rsidP="008D2F9A">
            <w:pPr>
              <w:spacing w:after="0" w:line="259" w:lineRule="auto"/>
              <w:ind w:left="0" w:right="0" w:firstLine="0"/>
              <w:jc w:val="center"/>
              <w:rPr>
                <w:sz w:val="20"/>
                <w:szCs w:val="20"/>
              </w:rPr>
            </w:pPr>
            <w:r>
              <w:rPr>
                <w:sz w:val="20"/>
                <w:szCs w:val="20"/>
              </w:rPr>
              <w:t>Ú</w:t>
            </w:r>
          </w:p>
        </w:tc>
        <w:tc>
          <w:tcPr>
            <w:tcW w:w="1275" w:type="dxa"/>
            <w:vMerge w:val="restart"/>
          </w:tcPr>
          <w:p w14:paraId="1A4434C3" w14:textId="77777777" w:rsidR="00A25CC7" w:rsidRPr="001470A6" w:rsidRDefault="00A25CC7" w:rsidP="008D2F9A">
            <w:pPr>
              <w:spacing w:after="0" w:line="259" w:lineRule="auto"/>
              <w:ind w:left="2" w:right="0" w:firstLine="0"/>
              <w:rPr>
                <w:sz w:val="20"/>
                <w:szCs w:val="20"/>
              </w:rPr>
            </w:pPr>
          </w:p>
        </w:tc>
        <w:tc>
          <w:tcPr>
            <w:tcW w:w="1134" w:type="dxa"/>
            <w:vMerge w:val="restart"/>
          </w:tcPr>
          <w:p w14:paraId="45A8D87C" w14:textId="6CCF1019" w:rsidR="00A25CC7" w:rsidRPr="0064325C" w:rsidRDefault="00A25CC7" w:rsidP="008D2F9A">
            <w:pPr>
              <w:spacing w:line="238" w:lineRule="auto"/>
              <w:ind w:left="0" w:right="0" w:firstLine="0"/>
              <w:jc w:val="center"/>
              <w:rPr>
                <w:sz w:val="20"/>
                <w:szCs w:val="20"/>
              </w:rPr>
            </w:pPr>
            <w:r w:rsidRPr="0064325C">
              <w:rPr>
                <w:sz w:val="20"/>
                <w:szCs w:val="20"/>
              </w:rPr>
              <w:t>GP-N</w:t>
            </w:r>
          </w:p>
        </w:tc>
        <w:tc>
          <w:tcPr>
            <w:tcW w:w="1985" w:type="dxa"/>
            <w:vMerge w:val="restart"/>
          </w:tcPr>
          <w:p w14:paraId="7985D6FF" w14:textId="2DF28A2D" w:rsidR="00A25CC7" w:rsidRPr="001470A6" w:rsidRDefault="00A25CC7" w:rsidP="008D2F9A">
            <w:pPr>
              <w:spacing w:after="0" w:line="259" w:lineRule="auto"/>
              <w:ind w:left="0" w:right="0" w:firstLine="0"/>
              <w:jc w:val="left"/>
              <w:rPr>
                <w:sz w:val="20"/>
                <w:szCs w:val="20"/>
              </w:rPr>
            </w:pPr>
          </w:p>
        </w:tc>
      </w:tr>
      <w:tr w:rsidR="00A25CC7" w:rsidRPr="001470A6" w14:paraId="1184B357" w14:textId="77777777" w:rsidTr="00D1133E">
        <w:trPr>
          <w:trHeight w:val="1134"/>
        </w:trPr>
        <w:tc>
          <w:tcPr>
            <w:tcW w:w="851" w:type="dxa"/>
            <w:vMerge/>
          </w:tcPr>
          <w:p w14:paraId="70C878AD" w14:textId="77777777" w:rsidR="00A25CC7" w:rsidRPr="001470A6" w:rsidRDefault="00A25CC7" w:rsidP="008D2F9A">
            <w:pPr>
              <w:spacing w:after="0" w:line="259" w:lineRule="auto"/>
              <w:ind w:left="0" w:right="0" w:firstLine="0"/>
              <w:jc w:val="left"/>
              <w:rPr>
                <w:sz w:val="20"/>
                <w:szCs w:val="20"/>
              </w:rPr>
            </w:pPr>
          </w:p>
        </w:tc>
        <w:tc>
          <w:tcPr>
            <w:tcW w:w="3828" w:type="dxa"/>
            <w:vMerge/>
          </w:tcPr>
          <w:p w14:paraId="55CA74DD" w14:textId="77777777" w:rsidR="00A25CC7" w:rsidRPr="001470A6" w:rsidRDefault="00A25CC7" w:rsidP="008D2F9A">
            <w:pPr>
              <w:spacing w:after="0" w:line="259" w:lineRule="auto"/>
              <w:ind w:left="0" w:right="0" w:firstLine="0"/>
              <w:rPr>
                <w:sz w:val="20"/>
                <w:szCs w:val="20"/>
              </w:rPr>
            </w:pPr>
          </w:p>
        </w:tc>
        <w:tc>
          <w:tcPr>
            <w:tcW w:w="567" w:type="dxa"/>
            <w:vMerge/>
          </w:tcPr>
          <w:p w14:paraId="52F23167" w14:textId="77777777" w:rsidR="00A25CC7" w:rsidRDefault="00A25CC7" w:rsidP="008D2F9A">
            <w:pPr>
              <w:spacing w:after="0" w:line="259" w:lineRule="auto"/>
              <w:ind w:left="2" w:right="0" w:firstLine="0"/>
              <w:jc w:val="center"/>
              <w:rPr>
                <w:sz w:val="20"/>
                <w:szCs w:val="20"/>
              </w:rPr>
            </w:pPr>
          </w:p>
        </w:tc>
        <w:tc>
          <w:tcPr>
            <w:tcW w:w="709" w:type="dxa"/>
          </w:tcPr>
          <w:p w14:paraId="305E2492" w14:textId="309466BC" w:rsidR="00A25CC7" w:rsidRDefault="00A25CC7" w:rsidP="008D2F9A">
            <w:pPr>
              <w:spacing w:after="0" w:line="259" w:lineRule="auto"/>
              <w:ind w:left="2" w:right="0" w:firstLine="0"/>
              <w:jc w:val="center"/>
              <w:rPr>
                <w:sz w:val="20"/>
                <w:szCs w:val="20"/>
              </w:rPr>
            </w:pPr>
            <w:r>
              <w:rPr>
                <w:sz w:val="20"/>
                <w:szCs w:val="20"/>
              </w:rPr>
              <w:t>1</w:t>
            </w:r>
          </w:p>
        </w:tc>
        <w:tc>
          <w:tcPr>
            <w:tcW w:w="1134" w:type="dxa"/>
          </w:tcPr>
          <w:p w14:paraId="1E76C1FB" w14:textId="686A67C3" w:rsidR="00A25CC7" w:rsidRDefault="001644AF" w:rsidP="008D2F9A">
            <w:pPr>
              <w:spacing w:after="0" w:line="238" w:lineRule="auto"/>
              <w:ind w:left="2" w:right="0" w:firstLine="0"/>
              <w:jc w:val="center"/>
              <w:rPr>
                <w:sz w:val="20"/>
                <w:szCs w:val="20"/>
              </w:rPr>
            </w:pPr>
            <w:r>
              <w:rPr>
                <w:sz w:val="20"/>
                <w:szCs w:val="20"/>
              </w:rPr>
              <w:t>§: 534</w:t>
            </w:r>
          </w:p>
          <w:p w14:paraId="3E4165AD" w14:textId="29EF699D" w:rsidR="00A25CC7" w:rsidRDefault="00A25CC7" w:rsidP="008D2F9A">
            <w:pPr>
              <w:spacing w:after="0" w:line="238" w:lineRule="auto"/>
              <w:ind w:left="2" w:right="0" w:firstLine="0"/>
              <w:jc w:val="center"/>
              <w:rPr>
                <w:sz w:val="20"/>
                <w:szCs w:val="20"/>
              </w:rPr>
            </w:pPr>
            <w:r>
              <w:rPr>
                <w:sz w:val="20"/>
                <w:szCs w:val="20"/>
              </w:rPr>
              <w:t>O: 1</w:t>
            </w:r>
          </w:p>
          <w:p w14:paraId="26ADBAF3" w14:textId="2090F8B8" w:rsidR="00A25CC7" w:rsidRDefault="00A25CC7" w:rsidP="008D2F9A">
            <w:pPr>
              <w:spacing w:after="0" w:line="238" w:lineRule="auto"/>
              <w:ind w:left="2" w:right="0" w:firstLine="0"/>
              <w:jc w:val="center"/>
              <w:rPr>
                <w:sz w:val="20"/>
                <w:szCs w:val="20"/>
              </w:rPr>
            </w:pPr>
            <w:r>
              <w:rPr>
                <w:sz w:val="20"/>
                <w:szCs w:val="20"/>
              </w:rPr>
              <w:t>V: 2</w:t>
            </w:r>
          </w:p>
        </w:tc>
        <w:tc>
          <w:tcPr>
            <w:tcW w:w="3685" w:type="dxa"/>
          </w:tcPr>
          <w:p w14:paraId="71E9C1CF" w14:textId="5C3AB7B1" w:rsidR="00A25CC7" w:rsidRPr="008D2F9A" w:rsidRDefault="001644AF" w:rsidP="008D2F9A">
            <w:pPr>
              <w:spacing w:after="0" w:line="259" w:lineRule="auto"/>
              <w:ind w:right="0"/>
              <w:rPr>
                <w:sz w:val="20"/>
                <w:szCs w:val="20"/>
              </w:rPr>
            </w:pPr>
            <w:r w:rsidRPr="001644AF">
              <w:rPr>
                <w:sz w:val="20"/>
                <w:szCs w:val="20"/>
              </w:rPr>
              <w:t>Ak sadzba úroku z omeškania nebola stranami záväzku dohodnutá, má veriteľ právo na úrok z omeškania v sadzbe, ktorú ustanoví vláda Slovenskej republiky nariadením.</w:t>
            </w:r>
          </w:p>
        </w:tc>
        <w:tc>
          <w:tcPr>
            <w:tcW w:w="851" w:type="dxa"/>
            <w:vMerge/>
          </w:tcPr>
          <w:p w14:paraId="2FBD119E" w14:textId="77777777" w:rsidR="00A25CC7" w:rsidRDefault="00A25CC7" w:rsidP="008D2F9A">
            <w:pPr>
              <w:spacing w:after="0" w:line="259" w:lineRule="auto"/>
              <w:ind w:left="0" w:right="0" w:firstLine="0"/>
              <w:jc w:val="center"/>
              <w:rPr>
                <w:sz w:val="20"/>
                <w:szCs w:val="20"/>
              </w:rPr>
            </w:pPr>
          </w:p>
        </w:tc>
        <w:tc>
          <w:tcPr>
            <w:tcW w:w="1275" w:type="dxa"/>
            <w:vMerge/>
          </w:tcPr>
          <w:p w14:paraId="0359B823" w14:textId="77777777" w:rsidR="00A25CC7" w:rsidRPr="001470A6" w:rsidRDefault="00A25CC7" w:rsidP="008D2F9A">
            <w:pPr>
              <w:spacing w:after="0" w:line="259" w:lineRule="auto"/>
              <w:ind w:left="2" w:right="0" w:firstLine="0"/>
              <w:rPr>
                <w:sz w:val="20"/>
                <w:szCs w:val="20"/>
              </w:rPr>
            </w:pPr>
          </w:p>
        </w:tc>
        <w:tc>
          <w:tcPr>
            <w:tcW w:w="1134" w:type="dxa"/>
            <w:vMerge/>
          </w:tcPr>
          <w:p w14:paraId="23F9D31C" w14:textId="77777777" w:rsidR="00A25CC7" w:rsidRPr="0064325C" w:rsidRDefault="00A25CC7" w:rsidP="008D2F9A">
            <w:pPr>
              <w:spacing w:line="238" w:lineRule="auto"/>
              <w:ind w:left="0" w:right="0" w:firstLine="0"/>
              <w:jc w:val="center"/>
              <w:rPr>
                <w:sz w:val="20"/>
                <w:szCs w:val="20"/>
              </w:rPr>
            </w:pPr>
          </w:p>
        </w:tc>
        <w:tc>
          <w:tcPr>
            <w:tcW w:w="1985" w:type="dxa"/>
            <w:vMerge/>
          </w:tcPr>
          <w:p w14:paraId="42249C15" w14:textId="77777777" w:rsidR="00A25CC7" w:rsidRPr="001470A6" w:rsidRDefault="00A25CC7" w:rsidP="008D2F9A">
            <w:pPr>
              <w:spacing w:after="0" w:line="259" w:lineRule="auto"/>
              <w:ind w:left="0" w:right="0" w:firstLine="0"/>
              <w:jc w:val="left"/>
              <w:rPr>
                <w:sz w:val="20"/>
                <w:szCs w:val="20"/>
              </w:rPr>
            </w:pPr>
          </w:p>
        </w:tc>
      </w:tr>
      <w:tr w:rsidR="00A25CC7" w:rsidRPr="001470A6" w14:paraId="38708049" w14:textId="77777777" w:rsidTr="00D1133E">
        <w:trPr>
          <w:trHeight w:val="1134"/>
        </w:trPr>
        <w:tc>
          <w:tcPr>
            <w:tcW w:w="851" w:type="dxa"/>
            <w:vMerge/>
          </w:tcPr>
          <w:p w14:paraId="66B47B35" w14:textId="77777777" w:rsidR="00A25CC7" w:rsidRPr="001470A6" w:rsidRDefault="00A25CC7" w:rsidP="008D2F9A">
            <w:pPr>
              <w:spacing w:after="0" w:line="259" w:lineRule="auto"/>
              <w:ind w:left="0" w:right="0" w:firstLine="0"/>
              <w:jc w:val="left"/>
              <w:rPr>
                <w:sz w:val="20"/>
                <w:szCs w:val="20"/>
              </w:rPr>
            </w:pPr>
          </w:p>
        </w:tc>
        <w:tc>
          <w:tcPr>
            <w:tcW w:w="3828" w:type="dxa"/>
            <w:vMerge/>
          </w:tcPr>
          <w:p w14:paraId="34E78C60" w14:textId="77777777" w:rsidR="00A25CC7" w:rsidRPr="001470A6" w:rsidRDefault="00A25CC7" w:rsidP="008D2F9A">
            <w:pPr>
              <w:spacing w:after="0" w:line="259" w:lineRule="auto"/>
              <w:ind w:left="0" w:right="0" w:firstLine="0"/>
              <w:rPr>
                <w:sz w:val="20"/>
                <w:szCs w:val="20"/>
              </w:rPr>
            </w:pPr>
          </w:p>
        </w:tc>
        <w:tc>
          <w:tcPr>
            <w:tcW w:w="567" w:type="dxa"/>
            <w:vMerge/>
          </w:tcPr>
          <w:p w14:paraId="32011CD6" w14:textId="77777777" w:rsidR="00A25CC7" w:rsidRDefault="00A25CC7" w:rsidP="008D2F9A">
            <w:pPr>
              <w:spacing w:after="0" w:line="259" w:lineRule="auto"/>
              <w:ind w:left="2" w:right="0" w:firstLine="0"/>
              <w:jc w:val="center"/>
              <w:rPr>
                <w:sz w:val="20"/>
                <w:szCs w:val="20"/>
              </w:rPr>
            </w:pPr>
          </w:p>
        </w:tc>
        <w:tc>
          <w:tcPr>
            <w:tcW w:w="709" w:type="dxa"/>
          </w:tcPr>
          <w:p w14:paraId="6FBC0F09" w14:textId="29B02B3C" w:rsidR="00A25CC7" w:rsidRDefault="00A25CC7" w:rsidP="008D2F9A">
            <w:pPr>
              <w:spacing w:after="0" w:line="259" w:lineRule="auto"/>
              <w:ind w:left="2" w:right="0" w:firstLine="0"/>
              <w:jc w:val="center"/>
              <w:rPr>
                <w:sz w:val="20"/>
                <w:szCs w:val="20"/>
              </w:rPr>
            </w:pPr>
            <w:r>
              <w:rPr>
                <w:sz w:val="20"/>
                <w:szCs w:val="20"/>
              </w:rPr>
              <w:t>1</w:t>
            </w:r>
          </w:p>
        </w:tc>
        <w:tc>
          <w:tcPr>
            <w:tcW w:w="1134" w:type="dxa"/>
          </w:tcPr>
          <w:p w14:paraId="4FDAF7CA" w14:textId="21392C9D" w:rsidR="00A25CC7" w:rsidRDefault="001644AF" w:rsidP="008D2F9A">
            <w:pPr>
              <w:spacing w:after="0" w:line="238" w:lineRule="auto"/>
              <w:ind w:left="2" w:right="0" w:firstLine="0"/>
              <w:jc w:val="center"/>
              <w:rPr>
                <w:sz w:val="20"/>
                <w:szCs w:val="20"/>
              </w:rPr>
            </w:pPr>
            <w:r>
              <w:rPr>
                <w:sz w:val="20"/>
                <w:szCs w:val="20"/>
              </w:rPr>
              <w:t>§: 456</w:t>
            </w:r>
          </w:p>
          <w:p w14:paraId="1C99CF8C" w14:textId="3FC88A75" w:rsidR="00A25CC7" w:rsidRDefault="00A25CC7" w:rsidP="008D2F9A">
            <w:pPr>
              <w:spacing w:after="0" w:line="238" w:lineRule="auto"/>
              <w:ind w:left="2" w:right="0" w:firstLine="0"/>
              <w:jc w:val="center"/>
              <w:rPr>
                <w:sz w:val="20"/>
                <w:szCs w:val="20"/>
              </w:rPr>
            </w:pPr>
            <w:r>
              <w:rPr>
                <w:sz w:val="20"/>
                <w:szCs w:val="20"/>
              </w:rPr>
              <w:t>O: 1</w:t>
            </w:r>
          </w:p>
        </w:tc>
        <w:tc>
          <w:tcPr>
            <w:tcW w:w="3685" w:type="dxa"/>
          </w:tcPr>
          <w:p w14:paraId="53BBEA53" w14:textId="1FE1EEB3" w:rsidR="00A25CC7" w:rsidRPr="000300DE" w:rsidRDefault="001644AF" w:rsidP="001644AF">
            <w:pPr>
              <w:spacing w:after="0" w:line="240" w:lineRule="auto"/>
              <w:ind w:left="11" w:right="0" w:hanging="11"/>
              <w:rPr>
                <w:sz w:val="20"/>
                <w:szCs w:val="20"/>
              </w:rPr>
            </w:pPr>
            <w:r w:rsidRPr="001644AF">
              <w:rPr>
                <w:sz w:val="20"/>
                <w:szCs w:val="20"/>
              </w:rPr>
              <w:t>(1)</w:t>
            </w:r>
            <w:r w:rsidRPr="001644AF">
              <w:rPr>
                <w:sz w:val="20"/>
                <w:szCs w:val="20"/>
              </w:rPr>
              <w:tab/>
              <w:t>Ak bol čas splnenia dlhu (splatnosť) určený dohodou, je dlžník povinný splniť dlh v dohodnutom čase, aj keď ho o to veriteľ nepožiadal.</w:t>
            </w:r>
          </w:p>
        </w:tc>
        <w:tc>
          <w:tcPr>
            <w:tcW w:w="851" w:type="dxa"/>
            <w:vMerge/>
          </w:tcPr>
          <w:p w14:paraId="6B196265" w14:textId="77777777" w:rsidR="00A25CC7" w:rsidRDefault="00A25CC7" w:rsidP="008D2F9A">
            <w:pPr>
              <w:spacing w:after="0" w:line="259" w:lineRule="auto"/>
              <w:ind w:left="0" w:right="0" w:firstLine="0"/>
              <w:jc w:val="center"/>
              <w:rPr>
                <w:sz w:val="20"/>
                <w:szCs w:val="20"/>
              </w:rPr>
            </w:pPr>
          </w:p>
        </w:tc>
        <w:tc>
          <w:tcPr>
            <w:tcW w:w="1275" w:type="dxa"/>
            <w:vMerge/>
          </w:tcPr>
          <w:p w14:paraId="47E09A47" w14:textId="77777777" w:rsidR="00A25CC7" w:rsidRPr="001470A6" w:rsidRDefault="00A25CC7" w:rsidP="008D2F9A">
            <w:pPr>
              <w:spacing w:after="0" w:line="259" w:lineRule="auto"/>
              <w:ind w:left="2" w:right="0" w:firstLine="0"/>
              <w:rPr>
                <w:sz w:val="20"/>
                <w:szCs w:val="20"/>
              </w:rPr>
            </w:pPr>
          </w:p>
        </w:tc>
        <w:tc>
          <w:tcPr>
            <w:tcW w:w="1134" w:type="dxa"/>
            <w:vMerge/>
          </w:tcPr>
          <w:p w14:paraId="0E8B6AB1" w14:textId="77777777" w:rsidR="00A25CC7" w:rsidRPr="0064325C" w:rsidRDefault="00A25CC7" w:rsidP="008D2F9A">
            <w:pPr>
              <w:spacing w:line="238" w:lineRule="auto"/>
              <w:ind w:left="0" w:right="0" w:firstLine="0"/>
              <w:jc w:val="center"/>
              <w:rPr>
                <w:sz w:val="20"/>
                <w:szCs w:val="20"/>
              </w:rPr>
            </w:pPr>
          </w:p>
        </w:tc>
        <w:tc>
          <w:tcPr>
            <w:tcW w:w="1985" w:type="dxa"/>
            <w:vMerge/>
          </w:tcPr>
          <w:p w14:paraId="1588B410" w14:textId="77777777" w:rsidR="00A25CC7" w:rsidRPr="001470A6" w:rsidRDefault="00A25CC7" w:rsidP="008D2F9A">
            <w:pPr>
              <w:spacing w:after="0" w:line="259" w:lineRule="auto"/>
              <w:ind w:left="0" w:right="0" w:firstLine="0"/>
              <w:jc w:val="left"/>
              <w:rPr>
                <w:sz w:val="20"/>
                <w:szCs w:val="20"/>
              </w:rPr>
            </w:pPr>
          </w:p>
        </w:tc>
      </w:tr>
      <w:tr w:rsidR="00A25CC7" w:rsidRPr="001470A6" w14:paraId="0DB0D8A6" w14:textId="77777777" w:rsidTr="00D1133E">
        <w:trPr>
          <w:trHeight w:val="1134"/>
        </w:trPr>
        <w:tc>
          <w:tcPr>
            <w:tcW w:w="851" w:type="dxa"/>
            <w:vMerge/>
          </w:tcPr>
          <w:p w14:paraId="35783A5E" w14:textId="77777777" w:rsidR="00A25CC7" w:rsidRPr="001470A6" w:rsidRDefault="00A25CC7" w:rsidP="008D2F9A">
            <w:pPr>
              <w:spacing w:after="0" w:line="259" w:lineRule="auto"/>
              <w:ind w:left="0" w:right="0" w:firstLine="0"/>
              <w:jc w:val="left"/>
              <w:rPr>
                <w:sz w:val="20"/>
                <w:szCs w:val="20"/>
              </w:rPr>
            </w:pPr>
          </w:p>
        </w:tc>
        <w:tc>
          <w:tcPr>
            <w:tcW w:w="3828" w:type="dxa"/>
            <w:vMerge/>
          </w:tcPr>
          <w:p w14:paraId="6063EBCF" w14:textId="77777777" w:rsidR="00A25CC7" w:rsidRPr="001470A6" w:rsidRDefault="00A25CC7" w:rsidP="008D2F9A">
            <w:pPr>
              <w:spacing w:after="0" w:line="259" w:lineRule="auto"/>
              <w:ind w:left="0" w:right="0" w:firstLine="0"/>
              <w:rPr>
                <w:sz w:val="20"/>
                <w:szCs w:val="20"/>
              </w:rPr>
            </w:pPr>
          </w:p>
        </w:tc>
        <w:tc>
          <w:tcPr>
            <w:tcW w:w="567" w:type="dxa"/>
            <w:vMerge/>
          </w:tcPr>
          <w:p w14:paraId="745A3EDC" w14:textId="77777777" w:rsidR="00A25CC7" w:rsidRDefault="00A25CC7" w:rsidP="008D2F9A">
            <w:pPr>
              <w:spacing w:after="0" w:line="259" w:lineRule="auto"/>
              <w:ind w:left="2" w:right="0" w:firstLine="0"/>
              <w:jc w:val="center"/>
              <w:rPr>
                <w:sz w:val="20"/>
                <w:szCs w:val="20"/>
              </w:rPr>
            </w:pPr>
          </w:p>
        </w:tc>
        <w:tc>
          <w:tcPr>
            <w:tcW w:w="709" w:type="dxa"/>
          </w:tcPr>
          <w:p w14:paraId="452A75E2" w14:textId="7A4CC00B" w:rsidR="00A25CC7" w:rsidRDefault="00A25CC7" w:rsidP="008D2F9A">
            <w:pPr>
              <w:spacing w:after="0" w:line="259" w:lineRule="auto"/>
              <w:ind w:left="2" w:right="0" w:firstLine="0"/>
              <w:jc w:val="center"/>
              <w:rPr>
                <w:sz w:val="20"/>
                <w:szCs w:val="20"/>
              </w:rPr>
            </w:pPr>
            <w:r>
              <w:rPr>
                <w:sz w:val="20"/>
                <w:szCs w:val="20"/>
              </w:rPr>
              <w:t>1</w:t>
            </w:r>
          </w:p>
        </w:tc>
        <w:tc>
          <w:tcPr>
            <w:tcW w:w="1134" w:type="dxa"/>
          </w:tcPr>
          <w:p w14:paraId="2D529866" w14:textId="497E0D45" w:rsidR="00A25CC7" w:rsidRDefault="00A25CC7" w:rsidP="008D2F9A">
            <w:pPr>
              <w:spacing w:after="0" w:line="238" w:lineRule="auto"/>
              <w:ind w:left="2" w:right="0" w:firstLine="0"/>
              <w:jc w:val="center"/>
              <w:rPr>
                <w:sz w:val="20"/>
                <w:szCs w:val="20"/>
              </w:rPr>
            </w:pPr>
            <w:r>
              <w:rPr>
                <w:sz w:val="20"/>
                <w:szCs w:val="20"/>
              </w:rPr>
              <w:t xml:space="preserve">§: </w:t>
            </w:r>
            <w:r w:rsidR="001644AF">
              <w:rPr>
                <w:sz w:val="20"/>
                <w:szCs w:val="20"/>
              </w:rPr>
              <w:t>443</w:t>
            </w:r>
          </w:p>
          <w:p w14:paraId="08F9319A" w14:textId="6EE4EC47" w:rsidR="00A25CC7" w:rsidRDefault="00A25CC7" w:rsidP="000300DE">
            <w:pPr>
              <w:spacing w:after="0" w:line="238" w:lineRule="auto"/>
              <w:ind w:left="2" w:right="0" w:firstLine="0"/>
              <w:rPr>
                <w:sz w:val="20"/>
                <w:szCs w:val="20"/>
              </w:rPr>
            </w:pPr>
          </w:p>
        </w:tc>
        <w:tc>
          <w:tcPr>
            <w:tcW w:w="3685" w:type="dxa"/>
          </w:tcPr>
          <w:p w14:paraId="6B054157" w14:textId="14E8EA92" w:rsidR="001644AF" w:rsidRPr="001644AF" w:rsidRDefault="001644AF" w:rsidP="001644AF">
            <w:pPr>
              <w:spacing w:after="0" w:line="259" w:lineRule="auto"/>
              <w:ind w:right="0"/>
              <w:rPr>
                <w:sz w:val="20"/>
                <w:szCs w:val="20"/>
              </w:rPr>
            </w:pPr>
            <w:r w:rsidRPr="001644AF">
              <w:rPr>
                <w:sz w:val="20"/>
                <w:szCs w:val="20"/>
              </w:rPr>
              <w:t>(1)</w:t>
            </w:r>
            <w:r>
              <w:rPr>
                <w:sz w:val="20"/>
                <w:szCs w:val="20"/>
              </w:rPr>
              <w:t xml:space="preserve"> </w:t>
            </w:r>
            <w:r w:rsidRPr="001644AF">
              <w:rPr>
                <w:sz w:val="20"/>
                <w:szCs w:val="20"/>
              </w:rPr>
              <w:t xml:space="preserve">Dlžník je povinný splniť dlh riadne a včas. </w:t>
            </w:r>
          </w:p>
          <w:p w14:paraId="43A8A3E3" w14:textId="77777777" w:rsidR="001644AF" w:rsidRPr="001644AF" w:rsidRDefault="001644AF" w:rsidP="001644AF">
            <w:pPr>
              <w:spacing w:after="0" w:line="259" w:lineRule="auto"/>
              <w:ind w:right="0"/>
              <w:rPr>
                <w:sz w:val="20"/>
                <w:szCs w:val="20"/>
              </w:rPr>
            </w:pPr>
          </w:p>
          <w:p w14:paraId="5AF093E5" w14:textId="0780B2BA" w:rsidR="00A25CC7" w:rsidRPr="000300DE" w:rsidRDefault="001644AF" w:rsidP="001644AF">
            <w:pPr>
              <w:spacing w:after="0" w:line="259" w:lineRule="auto"/>
              <w:ind w:right="0"/>
              <w:rPr>
                <w:sz w:val="20"/>
                <w:szCs w:val="20"/>
              </w:rPr>
            </w:pPr>
            <w:r w:rsidRPr="001644AF">
              <w:rPr>
                <w:sz w:val="20"/>
                <w:szCs w:val="20"/>
              </w:rPr>
              <w:t>(2)</w:t>
            </w:r>
            <w:r>
              <w:rPr>
                <w:sz w:val="20"/>
                <w:szCs w:val="20"/>
              </w:rPr>
              <w:t xml:space="preserve"> </w:t>
            </w:r>
            <w:r w:rsidRPr="001644AF">
              <w:rPr>
                <w:sz w:val="20"/>
                <w:szCs w:val="20"/>
              </w:rPr>
              <w:t>Dlžník splní dlh riadne a včas, ak ho splní v súlade s obsahom záväzku.</w:t>
            </w:r>
          </w:p>
        </w:tc>
        <w:tc>
          <w:tcPr>
            <w:tcW w:w="851" w:type="dxa"/>
            <w:vMerge/>
          </w:tcPr>
          <w:p w14:paraId="5A66A5CF" w14:textId="77777777" w:rsidR="00A25CC7" w:rsidRDefault="00A25CC7" w:rsidP="008D2F9A">
            <w:pPr>
              <w:spacing w:after="0" w:line="259" w:lineRule="auto"/>
              <w:ind w:left="0" w:right="0" w:firstLine="0"/>
              <w:jc w:val="center"/>
              <w:rPr>
                <w:sz w:val="20"/>
                <w:szCs w:val="20"/>
              </w:rPr>
            </w:pPr>
          </w:p>
        </w:tc>
        <w:tc>
          <w:tcPr>
            <w:tcW w:w="1275" w:type="dxa"/>
            <w:vMerge/>
          </w:tcPr>
          <w:p w14:paraId="2EF3EC70" w14:textId="77777777" w:rsidR="00A25CC7" w:rsidRPr="001470A6" w:rsidRDefault="00A25CC7" w:rsidP="008D2F9A">
            <w:pPr>
              <w:spacing w:after="0" w:line="259" w:lineRule="auto"/>
              <w:ind w:left="2" w:right="0" w:firstLine="0"/>
              <w:rPr>
                <w:sz w:val="20"/>
                <w:szCs w:val="20"/>
              </w:rPr>
            </w:pPr>
          </w:p>
        </w:tc>
        <w:tc>
          <w:tcPr>
            <w:tcW w:w="1134" w:type="dxa"/>
            <w:vMerge/>
          </w:tcPr>
          <w:p w14:paraId="5EC2504A" w14:textId="77777777" w:rsidR="00A25CC7" w:rsidRPr="0064325C" w:rsidRDefault="00A25CC7" w:rsidP="008D2F9A">
            <w:pPr>
              <w:spacing w:line="238" w:lineRule="auto"/>
              <w:ind w:left="0" w:right="0" w:firstLine="0"/>
              <w:jc w:val="center"/>
              <w:rPr>
                <w:sz w:val="20"/>
                <w:szCs w:val="20"/>
              </w:rPr>
            </w:pPr>
          </w:p>
        </w:tc>
        <w:tc>
          <w:tcPr>
            <w:tcW w:w="1985" w:type="dxa"/>
            <w:vMerge/>
          </w:tcPr>
          <w:p w14:paraId="5F8F0B49" w14:textId="77777777" w:rsidR="00A25CC7" w:rsidRPr="001470A6" w:rsidRDefault="00A25CC7" w:rsidP="008D2F9A">
            <w:pPr>
              <w:spacing w:after="0" w:line="259" w:lineRule="auto"/>
              <w:ind w:left="0" w:right="0" w:firstLine="0"/>
              <w:jc w:val="left"/>
              <w:rPr>
                <w:sz w:val="20"/>
                <w:szCs w:val="20"/>
              </w:rPr>
            </w:pPr>
          </w:p>
        </w:tc>
      </w:tr>
      <w:tr w:rsidR="00A25CC7" w:rsidRPr="001470A6" w14:paraId="0C9CAFC0" w14:textId="77777777" w:rsidTr="00A25CC7">
        <w:trPr>
          <w:trHeight w:val="1134"/>
        </w:trPr>
        <w:tc>
          <w:tcPr>
            <w:tcW w:w="851" w:type="dxa"/>
            <w:vMerge/>
          </w:tcPr>
          <w:p w14:paraId="2C122EA1" w14:textId="77777777" w:rsidR="00A25CC7" w:rsidRPr="001470A6" w:rsidRDefault="00A25CC7" w:rsidP="008D2F9A">
            <w:pPr>
              <w:spacing w:after="0" w:line="259" w:lineRule="auto"/>
              <w:ind w:left="0" w:right="0" w:firstLine="0"/>
              <w:jc w:val="left"/>
              <w:rPr>
                <w:sz w:val="20"/>
                <w:szCs w:val="20"/>
              </w:rPr>
            </w:pPr>
          </w:p>
        </w:tc>
        <w:tc>
          <w:tcPr>
            <w:tcW w:w="3828" w:type="dxa"/>
            <w:vMerge/>
          </w:tcPr>
          <w:p w14:paraId="5093AC35" w14:textId="77777777" w:rsidR="00A25CC7" w:rsidRPr="001470A6" w:rsidRDefault="00A25CC7" w:rsidP="008D2F9A">
            <w:pPr>
              <w:spacing w:after="0" w:line="259" w:lineRule="auto"/>
              <w:ind w:left="0" w:right="0" w:firstLine="0"/>
              <w:rPr>
                <w:sz w:val="20"/>
                <w:szCs w:val="20"/>
              </w:rPr>
            </w:pPr>
          </w:p>
        </w:tc>
        <w:tc>
          <w:tcPr>
            <w:tcW w:w="567" w:type="dxa"/>
            <w:vMerge/>
          </w:tcPr>
          <w:p w14:paraId="4C423F4D" w14:textId="77777777" w:rsidR="00A25CC7" w:rsidRDefault="00A25CC7" w:rsidP="008D2F9A">
            <w:pPr>
              <w:spacing w:after="0" w:line="259" w:lineRule="auto"/>
              <w:ind w:left="2" w:right="0" w:firstLine="0"/>
              <w:jc w:val="center"/>
              <w:rPr>
                <w:sz w:val="20"/>
                <w:szCs w:val="20"/>
              </w:rPr>
            </w:pPr>
          </w:p>
        </w:tc>
        <w:tc>
          <w:tcPr>
            <w:tcW w:w="709" w:type="dxa"/>
          </w:tcPr>
          <w:p w14:paraId="248342D8" w14:textId="2D1508A9" w:rsidR="00A25CC7" w:rsidRDefault="00A25CC7" w:rsidP="008D2F9A">
            <w:pPr>
              <w:spacing w:after="0" w:line="259" w:lineRule="auto"/>
              <w:ind w:left="2" w:right="0" w:firstLine="0"/>
              <w:jc w:val="center"/>
              <w:rPr>
                <w:sz w:val="20"/>
                <w:szCs w:val="20"/>
              </w:rPr>
            </w:pPr>
            <w:r>
              <w:rPr>
                <w:sz w:val="20"/>
                <w:szCs w:val="20"/>
              </w:rPr>
              <w:t>1</w:t>
            </w:r>
          </w:p>
        </w:tc>
        <w:tc>
          <w:tcPr>
            <w:tcW w:w="1134" w:type="dxa"/>
          </w:tcPr>
          <w:p w14:paraId="07B06848" w14:textId="42D62857" w:rsidR="00A25CC7" w:rsidRDefault="00A25CC7" w:rsidP="008D2F9A">
            <w:pPr>
              <w:spacing w:after="0" w:line="238" w:lineRule="auto"/>
              <w:ind w:left="2" w:right="0" w:firstLine="0"/>
              <w:jc w:val="center"/>
              <w:rPr>
                <w:sz w:val="20"/>
                <w:szCs w:val="20"/>
              </w:rPr>
            </w:pPr>
            <w:r>
              <w:rPr>
                <w:sz w:val="20"/>
                <w:szCs w:val="20"/>
              </w:rPr>
              <w:t xml:space="preserve">§: </w:t>
            </w:r>
            <w:r w:rsidR="001644AF">
              <w:rPr>
                <w:sz w:val="20"/>
                <w:szCs w:val="20"/>
              </w:rPr>
              <w:t>485</w:t>
            </w:r>
          </w:p>
          <w:p w14:paraId="5AA81216" w14:textId="2A590211" w:rsidR="00A25CC7" w:rsidRDefault="00A25CC7" w:rsidP="008D2F9A">
            <w:pPr>
              <w:spacing w:after="0" w:line="238" w:lineRule="auto"/>
              <w:ind w:left="2" w:right="0" w:firstLine="0"/>
              <w:jc w:val="center"/>
              <w:rPr>
                <w:sz w:val="20"/>
                <w:szCs w:val="20"/>
              </w:rPr>
            </w:pPr>
            <w:r>
              <w:rPr>
                <w:sz w:val="20"/>
                <w:szCs w:val="20"/>
              </w:rPr>
              <w:t>O:1</w:t>
            </w:r>
          </w:p>
        </w:tc>
        <w:tc>
          <w:tcPr>
            <w:tcW w:w="3685" w:type="dxa"/>
          </w:tcPr>
          <w:p w14:paraId="7CCAC9FA" w14:textId="087304BD" w:rsidR="00A25CC7" w:rsidRPr="000300DE" w:rsidRDefault="001644AF" w:rsidP="001644AF">
            <w:pPr>
              <w:spacing w:after="0" w:line="240" w:lineRule="auto"/>
              <w:ind w:left="11" w:right="0" w:hanging="11"/>
              <w:rPr>
                <w:sz w:val="20"/>
                <w:szCs w:val="20"/>
              </w:rPr>
            </w:pPr>
            <w:r w:rsidRPr="001644AF">
              <w:rPr>
                <w:sz w:val="20"/>
                <w:szCs w:val="20"/>
              </w:rPr>
              <w:t>(1)</w:t>
            </w:r>
            <w:r>
              <w:rPr>
                <w:sz w:val="20"/>
                <w:szCs w:val="20"/>
              </w:rPr>
              <w:t xml:space="preserve"> </w:t>
            </w:r>
            <w:r w:rsidRPr="001644AF">
              <w:rPr>
                <w:sz w:val="20"/>
                <w:szCs w:val="20"/>
              </w:rPr>
              <w:t>Veriteľ je v omeškaní, ak odmietne prijať riadne ponúknuté plnenie alebo odmietne poskytnúť súčinnosť potrebnú na splnenie dlhu.</w:t>
            </w:r>
          </w:p>
        </w:tc>
        <w:tc>
          <w:tcPr>
            <w:tcW w:w="851" w:type="dxa"/>
            <w:vMerge/>
          </w:tcPr>
          <w:p w14:paraId="0AB382EB" w14:textId="77777777" w:rsidR="00A25CC7" w:rsidRDefault="00A25CC7" w:rsidP="008D2F9A">
            <w:pPr>
              <w:spacing w:after="0" w:line="259" w:lineRule="auto"/>
              <w:ind w:left="0" w:right="0" w:firstLine="0"/>
              <w:jc w:val="center"/>
              <w:rPr>
                <w:sz w:val="20"/>
                <w:szCs w:val="20"/>
              </w:rPr>
            </w:pPr>
          </w:p>
        </w:tc>
        <w:tc>
          <w:tcPr>
            <w:tcW w:w="1275" w:type="dxa"/>
            <w:vMerge/>
          </w:tcPr>
          <w:p w14:paraId="23B23808" w14:textId="77777777" w:rsidR="00A25CC7" w:rsidRPr="001470A6" w:rsidRDefault="00A25CC7" w:rsidP="008D2F9A">
            <w:pPr>
              <w:spacing w:after="0" w:line="259" w:lineRule="auto"/>
              <w:ind w:left="2" w:right="0" w:firstLine="0"/>
              <w:rPr>
                <w:sz w:val="20"/>
                <w:szCs w:val="20"/>
              </w:rPr>
            </w:pPr>
          </w:p>
        </w:tc>
        <w:tc>
          <w:tcPr>
            <w:tcW w:w="1134" w:type="dxa"/>
            <w:vMerge/>
          </w:tcPr>
          <w:p w14:paraId="071C4966" w14:textId="77777777" w:rsidR="00A25CC7" w:rsidRPr="0064325C" w:rsidRDefault="00A25CC7" w:rsidP="008D2F9A">
            <w:pPr>
              <w:spacing w:line="238" w:lineRule="auto"/>
              <w:ind w:left="0" w:right="0" w:firstLine="0"/>
              <w:jc w:val="center"/>
              <w:rPr>
                <w:sz w:val="20"/>
                <w:szCs w:val="20"/>
              </w:rPr>
            </w:pPr>
          </w:p>
        </w:tc>
        <w:tc>
          <w:tcPr>
            <w:tcW w:w="1985" w:type="dxa"/>
            <w:vMerge/>
          </w:tcPr>
          <w:p w14:paraId="63389443" w14:textId="77777777" w:rsidR="00A25CC7" w:rsidRPr="001470A6" w:rsidRDefault="00A25CC7" w:rsidP="008D2F9A">
            <w:pPr>
              <w:spacing w:after="0" w:line="259" w:lineRule="auto"/>
              <w:ind w:left="0" w:right="0" w:firstLine="0"/>
              <w:jc w:val="left"/>
              <w:rPr>
                <w:sz w:val="20"/>
                <w:szCs w:val="20"/>
              </w:rPr>
            </w:pPr>
          </w:p>
        </w:tc>
      </w:tr>
      <w:tr w:rsidR="008D2F9A" w:rsidRPr="001462FC" w14:paraId="5179EF5C" w14:textId="77777777" w:rsidTr="00D1133E">
        <w:trPr>
          <w:trHeight w:val="1134"/>
        </w:trPr>
        <w:tc>
          <w:tcPr>
            <w:tcW w:w="851" w:type="dxa"/>
          </w:tcPr>
          <w:p w14:paraId="64CDA726" w14:textId="77777777" w:rsidR="008D2F9A" w:rsidRDefault="008D2F9A" w:rsidP="008D2F9A">
            <w:pPr>
              <w:spacing w:after="0" w:line="259" w:lineRule="auto"/>
              <w:ind w:left="0" w:right="0" w:firstLine="0"/>
              <w:jc w:val="left"/>
              <w:rPr>
                <w:sz w:val="20"/>
                <w:szCs w:val="20"/>
              </w:rPr>
            </w:pPr>
            <w:r>
              <w:rPr>
                <w:sz w:val="20"/>
                <w:szCs w:val="20"/>
              </w:rPr>
              <w:lastRenderedPageBreak/>
              <w:t>Č: 4</w:t>
            </w:r>
          </w:p>
          <w:p w14:paraId="4092531E" w14:textId="08782DE3" w:rsidR="008D2F9A" w:rsidRDefault="008D2F9A" w:rsidP="008D2F9A">
            <w:pPr>
              <w:spacing w:after="0" w:line="259" w:lineRule="auto"/>
              <w:ind w:left="0" w:right="0" w:firstLine="0"/>
              <w:jc w:val="left"/>
              <w:rPr>
                <w:sz w:val="20"/>
                <w:szCs w:val="20"/>
              </w:rPr>
            </w:pPr>
            <w:r>
              <w:rPr>
                <w:sz w:val="20"/>
                <w:szCs w:val="20"/>
              </w:rPr>
              <w:t>O: 2</w:t>
            </w:r>
          </w:p>
          <w:p w14:paraId="754CBAF8" w14:textId="76907902" w:rsidR="008D2F9A" w:rsidRDefault="008D2F9A" w:rsidP="008D2F9A">
            <w:pPr>
              <w:spacing w:after="0" w:line="259" w:lineRule="auto"/>
              <w:ind w:left="0" w:right="0" w:firstLine="0"/>
              <w:jc w:val="left"/>
              <w:rPr>
                <w:sz w:val="20"/>
                <w:szCs w:val="20"/>
              </w:rPr>
            </w:pPr>
          </w:p>
        </w:tc>
        <w:tc>
          <w:tcPr>
            <w:tcW w:w="3828" w:type="dxa"/>
          </w:tcPr>
          <w:p w14:paraId="2E75465B" w14:textId="77777777" w:rsidR="008D2F9A" w:rsidRPr="00030212" w:rsidRDefault="008D2F9A" w:rsidP="008D2F9A">
            <w:pPr>
              <w:spacing w:after="0" w:line="259" w:lineRule="auto"/>
              <w:ind w:left="0" w:right="0" w:firstLine="0"/>
              <w:rPr>
                <w:sz w:val="20"/>
                <w:szCs w:val="20"/>
              </w:rPr>
            </w:pPr>
            <w:r w:rsidRPr="00030212">
              <w:rPr>
                <w:sz w:val="20"/>
                <w:szCs w:val="20"/>
              </w:rPr>
              <w:t>2. Členské štáty zabezpečia, aby uplatniteľná referenčná sadzba:</w:t>
            </w:r>
          </w:p>
          <w:p w14:paraId="6418DEE8" w14:textId="77777777" w:rsidR="008D2F9A" w:rsidRPr="00030212" w:rsidRDefault="008D2F9A" w:rsidP="008D2F9A">
            <w:pPr>
              <w:spacing w:after="0" w:line="259" w:lineRule="auto"/>
              <w:ind w:left="0" w:right="0" w:firstLine="0"/>
              <w:rPr>
                <w:sz w:val="20"/>
                <w:szCs w:val="20"/>
              </w:rPr>
            </w:pPr>
            <w:r w:rsidRPr="00030212">
              <w:rPr>
                <w:sz w:val="20"/>
                <w:szCs w:val="20"/>
              </w:rPr>
              <w:t>a) za prvý polrok príslušného roku zodpovedala sadzbe platnej 1. januára daného roku;</w:t>
            </w:r>
          </w:p>
          <w:p w14:paraId="1BADC0A5" w14:textId="79C65AC4" w:rsidR="008D2F9A" w:rsidRPr="00030212" w:rsidRDefault="008D2F9A" w:rsidP="008D2F9A">
            <w:pPr>
              <w:spacing w:after="0" w:line="259" w:lineRule="auto"/>
              <w:ind w:left="0" w:right="0" w:firstLine="0"/>
              <w:rPr>
                <w:b/>
                <w:sz w:val="20"/>
                <w:szCs w:val="20"/>
              </w:rPr>
            </w:pPr>
            <w:r w:rsidRPr="00030212">
              <w:rPr>
                <w:sz w:val="20"/>
                <w:szCs w:val="20"/>
              </w:rPr>
              <w:t>b) za druhý polrok príslušného roku zodpovedala sadzbe platnej 1. júla daného roku.</w:t>
            </w:r>
          </w:p>
        </w:tc>
        <w:tc>
          <w:tcPr>
            <w:tcW w:w="567" w:type="dxa"/>
          </w:tcPr>
          <w:p w14:paraId="73C439DA" w14:textId="6F8149F1" w:rsidR="008D2F9A" w:rsidRPr="001462FC" w:rsidRDefault="00475D9D" w:rsidP="008D2F9A">
            <w:pPr>
              <w:spacing w:after="0" w:line="259" w:lineRule="auto"/>
              <w:ind w:left="2" w:right="0" w:firstLine="0"/>
              <w:jc w:val="center"/>
              <w:rPr>
                <w:sz w:val="20"/>
                <w:szCs w:val="20"/>
              </w:rPr>
            </w:pPr>
            <w:r>
              <w:rPr>
                <w:sz w:val="20"/>
                <w:szCs w:val="20"/>
              </w:rPr>
              <w:t>N</w:t>
            </w:r>
          </w:p>
        </w:tc>
        <w:tc>
          <w:tcPr>
            <w:tcW w:w="709" w:type="dxa"/>
          </w:tcPr>
          <w:p w14:paraId="49EC5E13" w14:textId="195FF4EC" w:rsidR="008D2F9A" w:rsidRPr="001462FC" w:rsidRDefault="00D14AE5" w:rsidP="00D14AE5">
            <w:pPr>
              <w:spacing w:after="0" w:line="259" w:lineRule="auto"/>
              <w:ind w:left="2" w:right="0" w:firstLine="0"/>
              <w:jc w:val="center"/>
              <w:rPr>
                <w:sz w:val="20"/>
                <w:szCs w:val="20"/>
              </w:rPr>
            </w:pPr>
            <w:r>
              <w:rPr>
                <w:sz w:val="20"/>
                <w:szCs w:val="20"/>
              </w:rPr>
              <w:t>3</w:t>
            </w:r>
          </w:p>
        </w:tc>
        <w:tc>
          <w:tcPr>
            <w:tcW w:w="1134" w:type="dxa"/>
          </w:tcPr>
          <w:p w14:paraId="449117B1" w14:textId="680B95EF" w:rsidR="008D2F9A" w:rsidRDefault="001644AF" w:rsidP="00D14AE5">
            <w:pPr>
              <w:spacing w:after="0" w:line="238" w:lineRule="auto"/>
              <w:ind w:left="2" w:right="0" w:firstLine="0"/>
              <w:jc w:val="center"/>
              <w:rPr>
                <w:sz w:val="20"/>
                <w:szCs w:val="20"/>
              </w:rPr>
            </w:pPr>
            <w:r>
              <w:rPr>
                <w:sz w:val="20"/>
                <w:szCs w:val="20"/>
              </w:rPr>
              <w:t>§: 17</w:t>
            </w:r>
          </w:p>
          <w:p w14:paraId="0BE1DEBD" w14:textId="7E438F00" w:rsidR="00D14AE5" w:rsidRPr="001462FC" w:rsidRDefault="00D14AE5" w:rsidP="00D14AE5">
            <w:pPr>
              <w:spacing w:after="0" w:line="238" w:lineRule="auto"/>
              <w:ind w:left="2" w:right="0" w:firstLine="0"/>
              <w:jc w:val="center"/>
              <w:rPr>
                <w:sz w:val="20"/>
                <w:szCs w:val="20"/>
              </w:rPr>
            </w:pPr>
            <w:r>
              <w:rPr>
                <w:sz w:val="20"/>
                <w:szCs w:val="20"/>
              </w:rPr>
              <w:t>O: 1</w:t>
            </w:r>
          </w:p>
        </w:tc>
        <w:tc>
          <w:tcPr>
            <w:tcW w:w="3685" w:type="dxa"/>
          </w:tcPr>
          <w:p w14:paraId="383E0AF5" w14:textId="77777777" w:rsidR="001644AF" w:rsidRDefault="001644AF" w:rsidP="00402622">
            <w:pPr>
              <w:spacing w:after="0" w:line="240" w:lineRule="auto"/>
              <w:ind w:left="0" w:right="0" w:firstLine="0"/>
              <w:rPr>
                <w:sz w:val="20"/>
                <w:szCs w:val="20"/>
              </w:rPr>
            </w:pPr>
            <w:r w:rsidRPr="001644AF">
              <w:rPr>
                <w:sz w:val="20"/>
                <w:szCs w:val="20"/>
              </w:rPr>
              <w:t>(1)</w:t>
            </w:r>
            <w:r w:rsidRPr="001644AF">
              <w:rPr>
                <w:sz w:val="20"/>
                <w:szCs w:val="20"/>
              </w:rPr>
              <w:tab/>
              <w:t>Sadzba úroku z omeškania v záväzku medzi podnikateľmi alebo podnikateľom a subjektom verejného práva sa rovná základnej úrokovej sadzbe Európskej centrálnej banky3) platnej k prvému dňu príslušného kalendárneho polroka omeškania zvýšenej o osem percentuálnych bodov; takto určená sadzba úroku z omeškania sa použije počas celého tohto kalendárneho polroka omeškania.</w:t>
            </w:r>
          </w:p>
          <w:p w14:paraId="34910EEA" w14:textId="7C7BE646" w:rsidR="00D14AE5" w:rsidRDefault="00D14AE5" w:rsidP="00402622">
            <w:pPr>
              <w:spacing w:after="0" w:line="240" w:lineRule="auto"/>
              <w:ind w:left="0" w:right="0" w:firstLine="0"/>
              <w:rPr>
                <w:sz w:val="20"/>
                <w:szCs w:val="20"/>
              </w:rPr>
            </w:pPr>
            <w:r>
              <w:rPr>
                <w:sz w:val="20"/>
                <w:szCs w:val="20"/>
              </w:rPr>
              <w:t>______</w:t>
            </w:r>
          </w:p>
          <w:p w14:paraId="732AB859" w14:textId="7C14E62B" w:rsidR="00D14AE5" w:rsidRPr="001462FC" w:rsidRDefault="001644AF" w:rsidP="00402622">
            <w:pPr>
              <w:spacing w:after="0" w:line="240" w:lineRule="auto"/>
              <w:ind w:right="0"/>
              <w:rPr>
                <w:sz w:val="20"/>
                <w:szCs w:val="20"/>
              </w:rPr>
            </w:pPr>
            <w:r>
              <w:rPr>
                <w:sz w:val="20"/>
                <w:szCs w:val="20"/>
                <w:vertAlign w:val="superscript"/>
              </w:rPr>
              <w:t>3</w:t>
            </w:r>
            <w:r w:rsidR="00D14AE5" w:rsidRPr="008C104F">
              <w:rPr>
                <w:sz w:val="18"/>
                <w:szCs w:val="18"/>
              </w:rPr>
              <w:t>) § 17 ods. 1 zákona č. 659/2007 Z. z. o zavedení meny euro v Slovenskej republike a o zmene a doplnení niektorých zákonov v znení neskorších predpisov.</w:t>
            </w:r>
          </w:p>
        </w:tc>
        <w:tc>
          <w:tcPr>
            <w:tcW w:w="851" w:type="dxa"/>
          </w:tcPr>
          <w:p w14:paraId="4B7AE101" w14:textId="2F3D8018" w:rsidR="008D2F9A" w:rsidRDefault="00D14AE5" w:rsidP="008D2F9A">
            <w:pPr>
              <w:pStyle w:val="Normlny0"/>
              <w:jc w:val="center"/>
            </w:pPr>
            <w:r>
              <w:t>Ú</w:t>
            </w:r>
          </w:p>
          <w:p w14:paraId="48EF174E" w14:textId="15CFF62A" w:rsidR="008D2F9A" w:rsidRPr="001462FC" w:rsidRDefault="008D2F9A" w:rsidP="008D2F9A">
            <w:pPr>
              <w:spacing w:after="0" w:line="259" w:lineRule="auto"/>
              <w:ind w:left="0" w:right="0" w:firstLine="0"/>
              <w:jc w:val="center"/>
              <w:rPr>
                <w:sz w:val="20"/>
                <w:szCs w:val="20"/>
              </w:rPr>
            </w:pPr>
          </w:p>
        </w:tc>
        <w:tc>
          <w:tcPr>
            <w:tcW w:w="1275" w:type="dxa"/>
          </w:tcPr>
          <w:p w14:paraId="175DF79C" w14:textId="10D8089D" w:rsidR="008D2F9A" w:rsidRPr="001462FC" w:rsidRDefault="008D2F9A" w:rsidP="00475D9D">
            <w:pPr>
              <w:spacing w:after="0" w:line="259" w:lineRule="auto"/>
              <w:ind w:left="2" w:right="0" w:firstLine="0"/>
              <w:rPr>
                <w:sz w:val="20"/>
                <w:szCs w:val="20"/>
              </w:rPr>
            </w:pPr>
          </w:p>
        </w:tc>
        <w:tc>
          <w:tcPr>
            <w:tcW w:w="1134" w:type="dxa"/>
          </w:tcPr>
          <w:p w14:paraId="0AF0E135" w14:textId="77777777" w:rsidR="008D2F9A" w:rsidRPr="0064325C" w:rsidRDefault="008D2F9A" w:rsidP="008D2F9A">
            <w:pPr>
              <w:spacing w:line="238" w:lineRule="auto"/>
              <w:ind w:left="0" w:right="0" w:firstLine="0"/>
              <w:jc w:val="center"/>
              <w:rPr>
                <w:sz w:val="20"/>
                <w:szCs w:val="20"/>
              </w:rPr>
            </w:pPr>
          </w:p>
        </w:tc>
        <w:tc>
          <w:tcPr>
            <w:tcW w:w="1985" w:type="dxa"/>
          </w:tcPr>
          <w:p w14:paraId="55FC774F" w14:textId="77777777" w:rsidR="008D2F9A" w:rsidRPr="001462FC" w:rsidRDefault="008D2F9A" w:rsidP="008D2F9A">
            <w:pPr>
              <w:spacing w:after="0" w:line="259" w:lineRule="auto"/>
              <w:ind w:left="0" w:right="0" w:firstLine="0"/>
              <w:jc w:val="left"/>
              <w:rPr>
                <w:sz w:val="20"/>
                <w:szCs w:val="20"/>
              </w:rPr>
            </w:pPr>
          </w:p>
        </w:tc>
      </w:tr>
      <w:tr w:rsidR="008D2F9A" w:rsidRPr="001462FC" w14:paraId="24BD1E46" w14:textId="77777777" w:rsidTr="00D1133E">
        <w:trPr>
          <w:trHeight w:val="1134"/>
        </w:trPr>
        <w:tc>
          <w:tcPr>
            <w:tcW w:w="851" w:type="dxa"/>
          </w:tcPr>
          <w:p w14:paraId="714FB6EE" w14:textId="77777777" w:rsidR="008D2F9A" w:rsidRDefault="008D2F9A" w:rsidP="008D2F9A">
            <w:pPr>
              <w:spacing w:after="0" w:line="259" w:lineRule="auto"/>
              <w:ind w:left="0" w:right="0" w:firstLine="0"/>
              <w:jc w:val="left"/>
              <w:rPr>
                <w:sz w:val="20"/>
                <w:szCs w:val="20"/>
              </w:rPr>
            </w:pPr>
            <w:r>
              <w:rPr>
                <w:sz w:val="20"/>
                <w:szCs w:val="20"/>
              </w:rPr>
              <w:t>Č: 4</w:t>
            </w:r>
          </w:p>
          <w:p w14:paraId="1A29BF13" w14:textId="5B7937EA" w:rsidR="008D2F9A" w:rsidRDefault="008D2F9A" w:rsidP="008D2F9A">
            <w:pPr>
              <w:spacing w:after="0" w:line="259" w:lineRule="auto"/>
              <w:ind w:left="0" w:right="0" w:firstLine="0"/>
              <w:jc w:val="left"/>
              <w:rPr>
                <w:sz w:val="20"/>
                <w:szCs w:val="20"/>
              </w:rPr>
            </w:pPr>
            <w:r>
              <w:rPr>
                <w:sz w:val="20"/>
                <w:szCs w:val="20"/>
              </w:rPr>
              <w:t>O: 3</w:t>
            </w:r>
          </w:p>
          <w:p w14:paraId="10A01D8E" w14:textId="77777777" w:rsidR="008D2F9A" w:rsidRDefault="008D2F9A" w:rsidP="008D2F9A">
            <w:pPr>
              <w:spacing w:after="0" w:line="259" w:lineRule="auto"/>
              <w:ind w:left="0" w:right="0" w:firstLine="0"/>
              <w:jc w:val="left"/>
              <w:rPr>
                <w:sz w:val="20"/>
                <w:szCs w:val="20"/>
              </w:rPr>
            </w:pPr>
            <w:r>
              <w:rPr>
                <w:sz w:val="20"/>
                <w:szCs w:val="20"/>
              </w:rPr>
              <w:t>P: a)</w:t>
            </w:r>
          </w:p>
          <w:p w14:paraId="48EDA5E3" w14:textId="64F207F7" w:rsidR="008D2F9A" w:rsidRDefault="008D2F9A" w:rsidP="008D2F9A">
            <w:pPr>
              <w:spacing w:after="0" w:line="259" w:lineRule="auto"/>
              <w:ind w:left="0" w:right="0" w:firstLine="0"/>
              <w:jc w:val="left"/>
              <w:rPr>
                <w:sz w:val="20"/>
                <w:szCs w:val="20"/>
              </w:rPr>
            </w:pPr>
            <w:r>
              <w:rPr>
                <w:sz w:val="20"/>
                <w:szCs w:val="20"/>
              </w:rPr>
              <w:t>B: i)</w:t>
            </w:r>
          </w:p>
        </w:tc>
        <w:tc>
          <w:tcPr>
            <w:tcW w:w="3828" w:type="dxa"/>
          </w:tcPr>
          <w:p w14:paraId="750D8671" w14:textId="77777777" w:rsidR="008D2F9A" w:rsidRPr="00030212" w:rsidRDefault="008D2F9A" w:rsidP="008D2F9A">
            <w:pPr>
              <w:spacing w:after="0" w:line="259" w:lineRule="auto"/>
              <w:ind w:left="0" w:right="0" w:firstLine="0"/>
              <w:rPr>
                <w:sz w:val="20"/>
                <w:szCs w:val="20"/>
              </w:rPr>
            </w:pPr>
            <w:r w:rsidRPr="00030212">
              <w:rPr>
                <w:sz w:val="20"/>
                <w:szCs w:val="20"/>
              </w:rPr>
              <w:t>3. Členské štáty zabezpečia, aby v obchodných transakciách, kde je dlžník orgánom verejnej moci:</w:t>
            </w:r>
          </w:p>
          <w:p w14:paraId="22EBA1D3" w14:textId="77777777" w:rsidR="008D2F9A" w:rsidRPr="00030212" w:rsidRDefault="008D2F9A" w:rsidP="008D2F9A">
            <w:pPr>
              <w:spacing w:after="0" w:line="259" w:lineRule="auto"/>
              <w:ind w:left="0" w:right="0" w:firstLine="0"/>
              <w:rPr>
                <w:sz w:val="20"/>
                <w:szCs w:val="20"/>
              </w:rPr>
            </w:pPr>
            <w:r w:rsidRPr="00030212">
              <w:rPr>
                <w:sz w:val="20"/>
                <w:szCs w:val="20"/>
              </w:rPr>
              <w:t>a) lehota splatnosti nepresahovala žiadnu z týchto lehôt:</w:t>
            </w:r>
          </w:p>
          <w:p w14:paraId="44ABF065" w14:textId="77777777" w:rsidR="008D2F9A" w:rsidRPr="00030212" w:rsidRDefault="008D2F9A" w:rsidP="008D2F9A">
            <w:pPr>
              <w:spacing w:after="0" w:line="259" w:lineRule="auto"/>
              <w:ind w:left="0" w:right="0" w:firstLine="0"/>
              <w:rPr>
                <w:sz w:val="20"/>
                <w:szCs w:val="20"/>
              </w:rPr>
            </w:pPr>
            <w:r w:rsidRPr="00030212">
              <w:rPr>
                <w:sz w:val="20"/>
                <w:szCs w:val="20"/>
              </w:rPr>
              <w:t>i) 30 kalendárnych dní po dátume doručenia faktúry alebo rovnocennej výzvy na úhradu dlžníkovi;</w:t>
            </w:r>
          </w:p>
          <w:p w14:paraId="6001CC3B" w14:textId="77777777" w:rsidR="008D2F9A" w:rsidRPr="00030212" w:rsidRDefault="008D2F9A" w:rsidP="008D2F9A">
            <w:pPr>
              <w:spacing w:after="0" w:line="259" w:lineRule="auto"/>
              <w:ind w:left="0" w:right="0" w:firstLine="0"/>
              <w:rPr>
                <w:b/>
                <w:sz w:val="20"/>
                <w:szCs w:val="20"/>
              </w:rPr>
            </w:pPr>
          </w:p>
        </w:tc>
        <w:tc>
          <w:tcPr>
            <w:tcW w:w="567" w:type="dxa"/>
          </w:tcPr>
          <w:p w14:paraId="4004DA4F" w14:textId="1A49CA55" w:rsidR="008D2F9A" w:rsidRPr="001462FC" w:rsidRDefault="008D2F9A" w:rsidP="008D2F9A">
            <w:pPr>
              <w:spacing w:after="0" w:line="259" w:lineRule="auto"/>
              <w:ind w:left="2" w:right="0" w:firstLine="0"/>
              <w:jc w:val="center"/>
              <w:rPr>
                <w:sz w:val="20"/>
                <w:szCs w:val="20"/>
              </w:rPr>
            </w:pPr>
            <w:r>
              <w:rPr>
                <w:sz w:val="20"/>
                <w:szCs w:val="20"/>
              </w:rPr>
              <w:t>N</w:t>
            </w:r>
          </w:p>
        </w:tc>
        <w:tc>
          <w:tcPr>
            <w:tcW w:w="709" w:type="dxa"/>
          </w:tcPr>
          <w:p w14:paraId="1537F19A" w14:textId="15CCC721" w:rsidR="008D2F9A" w:rsidRPr="001462FC" w:rsidRDefault="008D2F9A" w:rsidP="00475D9D">
            <w:pPr>
              <w:spacing w:after="0" w:line="259" w:lineRule="auto"/>
              <w:ind w:left="2" w:right="0" w:firstLine="0"/>
              <w:jc w:val="center"/>
              <w:rPr>
                <w:sz w:val="20"/>
                <w:szCs w:val="20"/>
              </w:rPr>
            </w:pPr>
            <w:r>
              <w:rPr>
                <w:sz w:val="20"/>
                <w:szCs w:val="20"/>
              </w:rPr>
              <w:t>1</w:t>
            </w:r>
          </w:p>
        </w:tc>
        <w:tc>
          <w:tcPr>
            <w:tcW w:w="1134" w:type="dxa"/>
          </w:tcPr>
          <w:p w14:paraId="0D777F23" w14:textId="4EDABF9A" w:rsidR="008D2F9A" w:rsidRDefault="001644AF" w:rsidP="00475D9D">
            <w:pPr>
              <w:spacing w:after="0" w:line="238" w:lineRule="auto"/>
              <w:ind w:left="2" w:right="0" w:firstLine="0"/>
              <w:jc w:val="center"/>
              <w:rPr>
                <w:sz w:val="20"/>
                <w:szCs w:val="20"/>
              </w:rPr>
            </w:pPr>
            <w:r>
              <w:rPr>
                <w:sz w:val="20"/>
                <w:szCs w:val="20"/>
              </w:rPr>
              <w:t>§: 467</w:t>
            </w:r>
          </w:p>
          <w:p w14:paraId="3F0FBD13" w14:textId="56C64A22" w:rsidR="008D2F9A" w:rsidRDefault="00DA1C6A" w:rsidP="00475D9D">
            <w:pPr>
              <w:spacing w:after="0" w:line="238" w:lineRule="auto"/>
              <w:ind w:left="2" w:right="0" w:firstLine="0"/>
              <w:jc w:val="center"/>
              <w:rPr>
                <w:sz w:val="20"/>
                <w:szCs w:val="20"/>
              </w:rPr>
            </w:pPr>
            <w:r>
              <w:rPr>
                <w:sz w:val="20"/>
                <w:szCs w:val="20"/>
              </w:rPr>
              <w:t>O: 1</w:t>
            </w:r>
          </w:p>
          <w:p w14:paraId="1016E8B9" w14:textId="5BDED7BD" w:rsidR="00DA1C6A" w:rsidRDefault="00DA1C6A" w:rsidP="00475D9D">
            <w:pPr>
              <w:spacing w:after="0" w:line="238" w:lineRule="auto"/>
              <w:ind w:left="2" w:right="0" w:firstLine="0"/>
              <w:jc w:val="center"/>
              <w:rPr>
                <w:sz w:val="20"/>
                <w:szCs w:val="20"/>
              </w:rPr>
            </w:pPr>
            <w:r>
              <w:rPr>
                <w:sz w:val="20"/>
                <w:szCs w:val="20"/>
              </w:rPr>
              <w:t>V: 1</w:t>
            </w:r>
          </w:p>
          <w:p w14:paraId="1E3C5FD0" w14:textId="23F54DD3" w:rsidR="008D2F9A" w:rsidRPr="001462FC" w:rsidRDefault="008D2F9A" w:rsidP="00475D9D">
            <w:pPr>
              <w:spacing w:after="0" w:line="238" w:lineRule="auto"/>
              <w:ind w:left="2" w:right="0" w:firstLine="0"/>
              <w:jc w:val="center"/>
              <w:rPr>
                <w:sz w:val="20"/>
                <w:szCs w:val="20"/>
              </w:rPr>
            </w:pPr>
          </w:p>
        </w:tc>
        <w:tc>
          <w:tcPr>
            <w:tcW w:w="3685" w:type="dxa"/>
          </w:tcPr>
          <w:p w14:paraId="0D347141" w14:textId="03DDC7A3" w:rsidR="008D2F9A" w:rsidRPr="001462FC" w:rsidRDefault="001644AF" w:rsidP="00402622">
            <w:pPr>
              <w:spacing w:after="0" w:line="240" w:lineRule="auto"/>
              <w:ind w:left="0" w:right="0" w:firstLine="0"/>
              <w:rPr>
                <w:sz w:val="20"/>
                <w:szCs w:val="20"/>
              </w:rPr>
            </w:pPr>
            <w:r w:rsidRPr="001644AF">
              <w:rPr>
                <w:sz w:val="20"/>
                <w:szCs w:val="20"/>
              </w:rPr>
              <w:t>(1)</w:t>
            </w:r>
            <w:r w:rsidR="00B13BD8">
              <w:rPr>
                <w:sz w:val="20"/>
                <w:szCs w:val="20"/>
              </w:rPr>
              <w:t xml:space="preserve"> </w:t>
            </w:r>
            <w:r w:rsidRPr="001644AF">
              <w:rPr>
                <w:sz w:val="20"/>
                <w:szCs w:val="20"/>
              </w:rPr>
              <w:t>Ak je dlžníkom subjekt verejného práva, je tento povinný splniť peňažný dlh z dodania tovaru alebo poskytnutia služby v lehote splatnosti 30 dní odo dňa dôjdeni</w:t>
            </w:r>
            <w:r>
              <w:rPr>
                <w:sz w:val="20"/>
                <w:szCs w:val="20"/>
              </w:rPr>
              <w:t>a</w:t>
            </w:r>
            <w:r w:rsidRPr="001644AF">
              <w:rPr>
                <w:sz w:val="20"/>
                <w:szCs w:val="20"/>
              </w:rPr>
              <w:t xml:space="preserve"> dokladu alebo 30 dní odo dňa poskytnutia riadneho plnenia veriteľom, podľa toho, ktorý z týchto dní nastal neskôr</w:t>
            </w:r>
            <w:r w:rsidR="00EB78A2" w:rsidRPr="00EB78A2">
              <w:rPr>
                <w:sz w:val="20"/>
                <w:szCs w:val="20"/>
              </w:rPr>
              <w:t>; ak je deň dôjdenia dokladu neistý, je dlžník povinný splniť najneskôr 30. deň odo dňa poskytnutia plnenia veriteľom</w:t>
            </w:r>
            <w:r w:rsidR="00B13BD8">
              <w:rPr>
                <w:sz w:val="20"/>
                <w:szCs w:val="20"/>
              </w:rPr>
              <w:t>.</w:t>
            </w:r>
          </w:p>
        </w:tc>
        <w:tc>
          <w:tcPr>
            <w:tcW w:w="851" w:type="dxa"/>
          </w:tcPr>
          <w:p w14:paraId="264042C2" w14:textId="7CAD66F4" w:rsidR="008D2F9A" w:rsidRPr="00857614" w:rsidRDefault="008D2F9A" w:rsidP="008D2F9A">
            <w:pPr>
              <w:pStyle w:val="Normlny0"/>
              <w:jc w:val="center"/>
            </w:pPr>
            <w:r>
              <w:t>Ú</w:t>
            </w:r>
          </w:p>
          <w:p w14:paraId="2FE9710E" w14:textId="40BB9FBE" w:rsidR="008D2F9A" w:rsidRPr="001462FC" w:rsidRDefault="008D2F9A" w:rsidP="008D2F9A">
            <w:pPr>
              <w:spacing w:after="0" w:line="259" w:lineRule="auto"/>
              <w:ind w:left="0" w:right="0" w:firstLine="0"/>
              <w:jc w:val="center"/>
              <w:rPr>
                <w:sz w:val="20"/>
                <w:szCs w:val="20"/>
              </w:rPr>
            </w:pPr>
          </w:p>
        </w:tc>
        <w:tc>
          <w:tcPr>
            <w:tcW w:w="1275" w:type="dxa"/>
          </w:tcPr>
          <w:p w14:paraId="29A2E088" w14:textId="77777777" w:rsidR="008D2F9A" w:rsidRPr="001462FC" w:rsidRDefault="008D2F9A" w:rsidP="008D2F9A">
            <w:pPr>
              <w:spacing w:after="0" w:line="259" w:lineRule="auto"/>
              <w:ind w:left="2" w:right="0" w:firstLine="0"/>
              <w:rPr>
                <w:sz w:val="20"/>
                <w:szCs w:val="20"/>
              </w:rPr>
            </w:pPr>
          </w:p>
        </w:tc>
        <w:tc>
          <w:tcPr>
            <w:tcW w:w="1134" w:type="dxa"/>
          </w:tcPr>
          <w:p w14:paraId="688C8EF4" w14:textId="7478BA3E" w:rsidR="008D2F9A" w:rsidRPr="0064325C" w:rsidRDefault="008D2F9A" w:rsidP="008D2F9A">
            <w:pPr>
              <w:spacing w:line="238" w:lineRule="auto"/>
              <w:ind w:left="0" w:right="0" w:firstLine="0"/>
              <w:jc w:val="center"/>
              <w:rPr>
                <w:sz w:val="20"/>
                <w:szCs w:val="20"/>
              </w:rPr>
            </w:pPr>
            <w:r w:rsidRPr="0064325C">
              <w:rPr>
                <w:sz w:val="20"/>
                <w:szCs w:val="20"/>
              </w:rPr>
              <w:t>GP-N</w:t>
            </w:r>
          </w:p>
        </w:tc>
        <w:tc>
          <w:tcPr>
            <w:tcW w:w="1985" w:type="dxa"/>
          </w:tcPr>
          <w:p w14:paraId="735526C4" w14:textId="77777777" w:rsidR="008D2F9A" w:rsidRPr="001462FC" w:rsidRDefault="008D2F9A" w:rsidP="008D2F9A">
            <w:pPr>
              <w:spacing w:after="0" w:line="259" w:lineRule="auto"/>
              <w:ind w:left="0" w:right="0" w:firstLine="0"/>
              <w:jc w:val="left"/>
              <w:rPr>
                <w:sz w:val="20"/>
                <w:szCs w:val="20"/>
              </w:rPr>
            </w:pPr>
          </w:p>
        </w:tc>
      </w:tr>
      <w:tr w:rsidR="008D2F9A" w:rsidRPr="001462FC" w14:paraId="39E5DA7A" w14:textId="77777777" w:rsidTr="00D1133E">
        <w:trPr>
          <w:trHeight w:val="1134"/>
        </w:trPr>
        <w:tc>
          <w:tcPr>
            <w:tcW w:w="851" w:type="dxa"/>
          </w:tcPr>
          <w:p w14:paraId="0F4289FA" w14:textId="77777777" w:rsidR="008D2F9A" w:rsidRDefault="008D2F9A" w:rsidP="008D2F9A">
            <w:pPr>
              <w:spacing w:after="0" w:line="259" w:lineRule="auto"/>
              <w:ind w:left="0" w:right="0" w:firstLine="0"/>
              <w:jc w:val="left"/>
              <w:rPr>
                <w:sz w:val="20"/>
                <w:szCs w:val="20"/>
              </w:rPr>
            </w:pPr>
            <w:r>
              <w:rPr>
                <w:sz w:val="20"/>
                <w:szCs w:val="20"/>
              </w:rPr>
              <w:t>Č: 4</w:t>
            </w:r>
          </w:p>
          <w:p w14:paraId="06B3F824" w14:textId="77777777" w:rsidR="008D2F9A" w:rsidRDefault="008D2F9A" w:rsidP="008D2F9A">
            <w:pPr>
              <w:spacing w:after="0" w:line="259" w:lineRule="auto"/>
              <w:ind w:left="0" w:right="0" w:firstLine="0"/>
              <w:jc w:val="left"/>
              <w:rPr>
                <w:sz w:val="20"/>
                <w:szCs w:val="20"/>
              </w:rPr>
            </w:pPr>
            <w:r>
              <w:rPr>
                <w:sz w:val="20"/>
                <w:szCs w:val="20"/>
              </w:rPr>
              <w:t>O: 3</w:t>
            </w:r>
          </w:p>
          <w:p w14:paraId="41433905" w14:textId="77777777" w:rsidR="008D2F9A" w:rsidRDefault="008D2F9A" w:rsidP="008D2F9A">
            <w:pPr>
              <w:spacing w:after="0" w:line="259" w:lineRule="auto"/>
              <w:ind w:left="0" w:right="0" w:firstLine="0"/>
              <w:jc w:val="left"/>
              <w:rPr>
                <w:sz w:val="20"/>
                <w:szCs w:val="20"/>
              </w:rPr>
            </w:pPr>
            <w:r>
              <w:rPr>
                <w:sz w:val="20"/>
                <w:szCs w:val="20"/>
              </w:rPr>
              <w:t>P: a)</w:t>
            </w:r>
          </w:p>
          <w:p w14:paraId="1E85734D" w14:textId="262A1711" w:rsidR="008D2F9A" w:rsidRDefault="008D2F9A" w:rsidP="008D2F9A">
            <w:pPr>
              <w:spacing w:after="0" w:line="259" w:lineRule="auto"/>
              <w:ind w:left="0" w:right="0" w:firstLine="0"/>
              <w:jc w:val="left"/>
              <w:rPr>
                <w:sz w:val="20"/>
                <w:szCs w:val="20"/>
              </w:rPr>
            </w:pPr>
            <w:r>
              <w:rPr>
                <w:sz w:val="20"/>
                <w:szCs w:val="20"/>
              </w:rPr>
              <w:t>B: ii)</w:t>
            </w:r>
          </w:p>
        </w:tc>
        <w:tc>
          <w:tcPr>
            <w:tcW w:w="3828" w:type="dxa"/>
          </w:tcPr>
          <w:p w14:paraId="13E2A68E" w14:textId="77777777" w:rsidR="008D2F9A" w:rsidRPr="00030212" w:rsidRDefault="008D2F9A" w:rsidP="008D2F9A">
            <w:pPr>
              <w:spacing w:after="0" w:line="259" w:lineRule="auto"/>
              <w:ind w:left="0" w:right="0" w:firstLine="0"/>
              <w:rPr>
                <w:sz w:val="20"/>
                <w:szCs w:val="20"/>
              </w:rPr>
            </w:pPr>
            <w:r w:rsidRPr="00030212">
              <w:rPr>
                <w:sz w:val="20"/>
                <w:szCs w:val="20"/>
              </w:rPr>
              <w:t>ii) v prípade, že dátum doručenia faktúry alebo rovnocennej výzvy na úhradu je neurčitý, 30 kalendárnych dní po dátume prijatia tovaru alebo poskytnutia služby;</w:t>
            </w:r>
          </w:p>
          <w:p w14:paraId="00A502E1" w14:textId="77777777" w:rsidR="008D2F9A" w:rsidRPr="00030212" w:rsidRDefault="008D2F9A" w:rsidP="008D2F9A">
            <w:pPr>
              <w:spacing w:after="0" w:line="259" w:lineRule="auto"/>
              <w:ind w:left="0" w:right="0" w:firstLine="0"/>
              <w:rPr>
                <w:sz w:val="20"/>
                <w:szCs w:val="20"/>
              </w:rPr>
            </w:pPr>
          </w:p>
        </w:tc>
        <w:tc>
          <w:tcPr>
            <w:tcW w:w="567" w:type="dxa"/>
          </w:tcPr>
          <w:p w14:paraId="556C242A" w14:textId="3D67E88E" w:rsidR="008D2F9A" w:rsidRPr="001462FC" w:rsidRDefault="008D2F9A" w:rsidP="00475D9D">
            <w:pPr>
              <w:spacing w:after="0" w:line="259" w:lineRule="auto"/>
              <w:ind w:left="2" w:right="0" w:firstLine="0"/>
              <w:jc w:val="center"/>
              <w:rPr>
                <w:sz w:val="20"/>
                <w:szCs w:val="20"/>
              </w:rPr>
            </w:pPr>
            <w:r>
              <w:rPr>
                <w:sz w:val="20"/>
                <w:szCs w:val="20"/>
              </w:rPr>
              <w:t>N</w:t>
            </w:r>
          </w:p>
        </w:tc>
        <w:tc>
          <w:tcPr>
            <w:tcW w:w="709" w:type="dxa"/>
          </w:tcPr>
          <w:p w14:paraId="30B44277" w14:textId="56516395" w:rsidR="008D2F9A" w:rsidRPr="001462FC" w:rsidRDefault="008D2F9A" w:rsidP="00475D9D">
            <w:pPr>
              <w:spacing w:after="0" w:line="259" w:lineRule="auto"/>
              <w:ind w:left="2" w:right="0" w:firstLine="0"/>
              <w:jc w:val="center"/>
              <w:rPr>
                <w:sz w:val="20"/>
                <w:szCs w:val="20"/>
              </w:rPr>
            </w:pPr>
            <w:r>
              <w:rPr>
                <w:sz w:val="20"/>
                <w:szCs w:val="20"/>
              </w:rPr>
              <w:t>1</w:t>
            </w:r>
          </w:p>
        </w:tc>
        <w:tc>
          <w:tcPr>
            <w:tcW w:w="1134" w:type="dxa"/>
          </w:tcPr>
          <w:p w14:paraId="0B662D5D" w14:textId="665B3F39" w:rsidR="008D2F9A" w:rsidRDefault="001644AF" w:rsidP="00475D9D">
            <w:pPr>
              <w:spacing w:after="0" w:line="238" w:lineRule="auto"/>
              <w:ind w:left="2" w:right="0" w:firstLine="0"/>
              <w:jc w:val="center"/>
              <w:rPr>
                <w:sz w:val="20"/>
                <w:szCs w:val="20"/>
              </w:rPr>
            </w:pPr>
            <w:r>
              <w:rPr>
                <w:sz w:val="20"/>
                <w:szCs w:val="20"/>
              </w:rPr>
              <w:t>§: 467</w:t>
            </w:r>
          </w:p>
          <w:p w14:paraId="69E70147" w14:textId="29A56FEB" w:rsidR="008D2F9A" w:rsidRDefault="007C0B51" w:rsidP="00475D9D">
            <w:pPr>
              <w:spacing w:after="0" w:line="238" w:lineRule="auto"/>
              <w:ind w:left="2" w:right="0" w:firstLine="0"/>
              <w:jc w:val="center"/>
              <w:rPr>
                <w:sz w:val="20"/>
                <w:szCs w:val="20"/>
              </w:rPr>
            </w:pPr>
            <w:r>
              <w:rPr>
                <w:sz w:val="20"/>
                <w:szCs w:val="20"/>
              </w:rPr>
              <w:t>O: 1</w:t>
            </w:r>
          </w:p>
          <w:p w14:paraId="0E66A10E" w14:textId="56F43F41" w:rsidR="008D2F9A" w:rsidRPr="001462FC" w:rsidRDefault="007C0B51" w:rsidP="00475D9D">
            <w:pPr>
              <w:spacing w:after="0" w:line="238" w:lineRule="auto"/>
              <w:ind w:left="2" w:right="0" w:firstLine="0"/>
              <w:jc w:val="center"/>
              <w:rPr>
                <w:sz w:val="20"/>
                <w:szCs w:val="20"/>
              </w:rPr>
            </w:pPr>
            <w:r>
              <w:rPr>
                <w:sz w:val="20"/>
                <w:szCs w:val="20"/>
              </w:rPr>
              <w:t>V: 1</w:t>
            </w:r>
          </w:p>
        </w:tc>
        <w:tc>
          <w:tcPr>
            <w:tcW w:w="3685" w:type="dxa"/>
          </w:tcPr>
          <w:p w14:paraId="123D570D" w14:textId="122BCBE8" w:rsidR="00BE4BF4" w:rsidRPr="001462FC" w:rsidRDefault="00402622" w:rsidP="00402622">
            <w:pPr>
              <w:spacing w:after="0" w:line="240" w:lineRule="auto"/>
              <w:ind w:left="11" w:right="0" w:hanging="11"/>
              <w:rPr>
                <w:sz w:val="20"/>
                <w:szCs w:val="20"/>
              </w:rPr>
            </w:pPr>
            <w:r w:rsidRPr="00402622">
              <w:rPr>
                <w:sz w:val="20"/>
                <w:szCs w:val="20"/>
              </w:rPr>
              <w:t>(1)</w:t>
            </w:r>
            <w:r w:rsidRPr="00402622">
              <w:rPr>
                <w:sz w:val="20"/>
                <w:szCs w:val="20"/>
              </w:rPr>
              <w:tab/>
              <w:t xml:space="preserve">Ak je dlžníkom subjekt verejného práva, je tento povinný splniť peňažný dlh z dodania tovaru alebo poskytnutia služby v lehote splatnosti 30 dní odo dňa dôjdenia dokladu alebo 30 dní odo dňa poskytnutia riadneho plnenia veriteľom, podľa toho, ktorý z týchto dní nastal neskôr; ak je deň dôjdenia dokladu neistý, je dlžník povinný splniť najneskôr 30. deň odo dňa poskytnutia plnenia veriteľom. </w:t>
            </w:r>
          </w:p>
        </w:tc>
        <w:tc>
          <w:tcPr>
            <w:tcW w:w="851" w:type="dxa"/>
          </w:tcPr>
          <w:p w14:paraId="6056CD3E" w14:textId="77777777" w:rsidR="008D2F9A" w:rsidRPr="00857614" w:rsidRDefault="008D2F9A" w:rsidP="008D2F9A">
            <w:pPr>
              <w:pStyle w:val="Normlny0"/>
              <w:jc w:val="center"/>
            </w:pPr>
            <w:r>
              <w:t>Ú</w:t>
            </w:r>
          </w:p>
          <w:p w14:paraId="564153B4" w14:textId="228A1C65" w:rsidR="008D2F9A" w:rsidRPr="001462FC" w:rsidRDefault="008D2F9A" w:rsidP="008D2F9A">
            <w:pPr>
              <w:spacing w:after="0" w:line="259" w:lineRule="auto"/>
              <w:ind w:left="0" w:right="0" w:firstLine="0"/>
              <w:jc w:val="center"/>
              <w:rPr>
                <w:sz w:val="20"/>
                <w:szCs w:val="20"/>
              </w:rPr>
            </w:pPr>
          </w:p>
        </w:tc>
        <w:tc>
          <w:tcPr>
            <w:tcW w:w="1275" w:type="dxa"/>
          </w:tcPr>
          <w:p w14:paraId="23351342" w14:textId="77777777" w:rsidR="008D2F9A" w:rsidRPr="001462FC" w:rsidRDefault="008D2F9A" w:rsidP="008D2F9A">
            <w:pPr>
              <w:spacing w:after="0" w:line="259" w:lineRule="auto"/>
              <w:ind w:left="2" w:right="0" w:firstLine="0"/>
              <w:rPr>
                <w:sz w:val="20"/>
                <w:szCs w:val="20"/>
              </w:rPr>
            </w:pPr>
          </w:p>
        </w:tc>
        <w:tc>
          <w:tcPr>
            <w:tcW w:w="1134" w:type="dxa"/>
          </w:tcPr>
          <w:p w14:paraId="46308FE9" w14:textId="7D0CA6BA" w:rsidR="008D2F9A" w:rsidRPr="0064325C" w:rsidRDefault="008D2F9A" w:rsidP="008D2F9A">
            <w:pPr>
              <w:spacing w:line="238" w:lineRule="auto"/>
              <w:ind w:left="0" w:right="0" w:firstLine="0"/>
              <w:jc w:val="center"/>
              <w:rPr>
                <w:sz w:val="20"/>
                <w:szCs w:val="20"/>
              </w:rPr>
            </w:pPr>
            <w:r w:rsidRPr="0064325C">
              <w:rPr>
                <w:sz w:val="20"/>
                <w:szCs w:val="20"/>
              </w:rPr>
              <w:t>GP-N</w:t>
            </w:r>
          </w:p>
        </w:tc>
        <w:tc>
          <w:tcPr>
            <w:tcW w:w="1985" w:type="dxa"/>
          </w:tcPr>
          <w:p w14:paraId="500DBBAE" w14:textId="77777777" w:rsidR="008D2F9A" w:rsidRPr="001462FC" w:rsidRDefault="008D2F9A" w:rsidP="008D2F9A">
            <w:pPr>
              <w:spacing w:after="0" w:line="259" w:lineRule="auto"/>
              <w:ind w:left="0" w:right="0" w:firstLine="0"/>
              <w:jc w:val="left"/>
              <w:rPr>
                <w:sz w:val="20"/>
                <w:szCs w:val="20"/>
              </w:rPr>
            </w:pPr>
          </w:p>
        </w:tc>
      </w:tr>
      <w:tr w:rsidR="00402622" w:rsidRPr="001462FC" w14:paraId="1997D539" w14:textId="77777777" w:rsidTr="00D1133E">
        <w:trPr>
          <w:trHeight w:val="1134"/>
        </w:trPr>
        <w:tc>
          <w:tcPr>
            <w:tcW w:w="851" w:type="dxa"/>
          </w:tcPr>
          <w:p w14:paraId="774C48AA" w14:textId="77777777" w:rsidR="00402622" w:rsidRDefault="00402622" w:rsidP="00402622">
            <w:pPr>
              <w:spacing w:after="0" w:line="259" w:lineRule="auto"/>
              <w:ind w:left="0" w:right="0" w:firstLine="0"/>
              <w:jc w:val="left"/>
              <w:rPr>
                <w:sz w:val="20"/>
                <w:szCs w:val="20"/>
              </w:rPr>
            </w:pPr>
            <w:r>
              <w:rPr>
                <w:sz w:val="20"/>
                <w:szCs w:val="20"/>
              </w:rPr>
              <w:t>Č: 4</w:t>
            </w:r>
          </w:p>
          <w:p w14:paraId="448C8BEE" w14:textId="77777777" w:rsidR="00402622" w:rsidRDefault="00402622" w:rsidP="00402622">
            <w:pPr>
              <w:spacing w:after="0" w:line="259" w:lineRule="auto"/>
              <w:ind w:left="0" w:right="0" w:firstLine="0"/>
              <w:jc w:val="left"/>
              <w:rPr>
                <w:sz w:val="20"/>
                <w:szCs w:val="20"/>
              </w:rPr>
            </w:pPr>
            <w:r>
              <w:rPr>
                <w:sz w:val="20"/>
                <w:szCs w:val="20"/>
              </w:rPr>
              <w:t>O: 3</w:t>
            </w:r>
          </w:p>
          <w:p w14:paraId="5EE11222" w14:textId="77777777" w:rsidR="00402622" w:rsidRDefault="00402622" w:rsidP="00402622">
            <w:pPr>
              <w:spacing w:after="0" w:line="259" w:lineRule="auto"/>
              <w:ind w:left="0" w:right="0" w:firstLine="0"/>
              <w:jc w:val="left"/>
              <w:rPr>
                <w:sz w:val="20"/>
                <w:szCs w:val="20"/>
              </w:rPr>
            </w:pPr>
            <w:r>
              <w:rPr>
                <w:sz w:val="20"/>
                <w:szCs w:val="20"/>
              </w:rPr>
              <w:t>P: a)</w:t>
            </w:r>
          </w:p>
          <w:p w14:paraId="41AF79B3" w14:textId="6242C102" w:rsidR="00402622" w:rsidRDefault="00402622" w:rsidP="00402622">
            <w:pPr>
              <w:spacing w:after="0" w:line="259" w:lineRule="auto"/>
              <w:ind w:left="0" w:right="0" w:firstLine="0"/>
              <w:jc w:val="left"/>
              <w:rPr>
                <w:sz w:val="20"/>
                <w:szCs w:val="20"/>
              </w:rPr>
            </w:pPr>
            <w:r>
              <w:rPr>
                <w:sz w:val="20"/>
                <w:szCs w:val="20"/>
              </w:rPr>
              <w:t>B: iii)</w:t>
            </w:r>
          </w:p>
        </w:tc>
        <w:tc>
          <w:tcPr>
            <w:tcW w:w="3828" w:type="dxa"/>
          </w:tcPr>
          <w:p w14:paraId="24F64226" w14:textId="77777777" w:rsidR="00402622" w:rsidRPr="00030212" w:rsidRDefault="00402622" w:rsidP="00402622">
            <w:pPr>
              <w:spacing w:after="0" w:line="259" w:lineRule="auto"/>
              <w:ind w:left="0" w:right="0" w:firstLine="0"/>
              <w:rPr>
                <w:sz w:val="20"/>
                <w:szCs w:val="20"/>
              </w:rPr>
            </w:pPr>
            <w:r w:rsidRPr="00030212">
              <w:rPr>
                <w:sz w:val="20"/>
                <w:szCs w:val="20"/>
              </w:rPr>
              <w:t xml:space="preserve">iii) v prípade, že dlžník </w:t>
            </w:r>
            <w:proofErr w:type="spellStart"/>
            <w:r w:rsidRPr="00030212">
              <w:rPr>
                <w:sz w:val="20"/>
                <w:szCs w:val="20"/>
              </w:rPr>
              <w:t>obdrží</w:t>
            </w:r>
            <w:proofErr w:type="spellEnd"/>
            <w:r w:rsidRPr="00030212">
              <w:rPr>
                <w:sz w:val="20"/>
                <w:szCs w:val="20"/>
              </w:rPr>
              <w:t xml:space="preserve"> faktúru alebo rovnocennú výzvu na úhradu skôr ako tovar alebo službu, 30 kalendárnych dní po dátume prijatia tovaru alebo poskytnutia služby;</w:t>
            </w:r>
          </w:p>
          <w:p w14:paraId="03DCAA90" w14:textId="77777777" w:rsidR="00402622" w:rsidRPr="00030212" w:rsidRDefault="00402622" w:rsidP="00402622">
            <w:pPr>
              <w:spacing w:after="0" w:line="259" w:lineRule="auto"/>
              <w:ind w:left="0" w:right="0" w:firstLine="0"/>
              <w:rPr>
                <w:sz w:val="20"/>
                <w:szCs w:val="20"/>
              </w:rPr>
            </w:pPr>
          </w:p>
        </w:tc>
        <w:tc>
          <w:tcPr>
            <w:tcW w:w="567" w:type="dxa"/>
          </w:tcPr>
          <w:p w14:paraId="43880452" w14:textId="0032AE14" w:rsidR="00402622" w:rsidRPr="001462FC" w:rsidRDefault="00402622" w:rsidP="00402622">
            <w:pPr>
              <w:spacing w:after="0" w:line="259" w:lineRule="auto"/>
              <w:ind w:left="2" w:right="0" w:firstLine="0"/>
              <w:jc w:val="center"/>
              <w:rPr>
                <w:sz w:val="20"/>
                <w:szCs w:val="20"/>
              </w:rPr>
            </w:pPr>
            <w:r>
              <w:rPr>
                <w:sz w:val="20"/>
                <w:szCs w:val="20"/>
              </w:rPr>
              <w:t>N</w:t>
            </w:r>
          </w:p>
        </w:tc>
        <w:tc>
          <w:tcPr>
            <w:tcW w:w="709" w:type="dxa"/>
          </w:tcPr>
          <w:p w14:paraId="541A857F" w14:textId="334CEDEA" w:rsidR="00402622" w:rsidRPr="001462FC" w:rsidRDefault="00402622" w:rsidP="00402622">
            <w:pPr>
              <w:spacing w:after="0" w:line="259" w:lineRule="auto"/>
              <w:ind w:left="2" w:right="0" w:firstLine="0"/>
              <w:jc w:val="center"/>
              <w:rPr>
                <w:sz w:val="20"/>
                <w:szCs w:val="20"/>
              </w:rPr>
            </w:pPr>
            <w:r>
              <w:rPr>
                <w:sz w:val="20"/>
                <w:szCs w:val="20"/>
              </w:rPr>
              <w:t>1</w:t>
            </w:r>
          </w:p>
        </w:tc>
        <w:tc>
          <w:tcPr>
            <w:tcW w:w="1134" w:type="dxa"/>
          </w:tcPr>
          <w:p w14:paraId="294FE9C6" w14:textId="3673E018" w:rsidR="00402622" w:rsidRDefault="00402622" w:rsidP="00402622">
            <w:pPr>
              <w:spacing w:after="0" w:line="238" w:lineRule="auto"/>
              <w:ind w:left="2" w:right="0" w:firstLine="0"/>
              <w:jc w:val="center"/>
              <w:rPr>
                <w:sz w:val="20"/>
                <w:szCs w:val="20"/>
              </w:rPr>
            </w:pPr>
            <w:r>
              <w:rPr>
                <w:sz w:val="20"/>
                <w:szCs w:val="20"/>
              </w:rPr>
              <w:t>§: 467</w:t>
            </w:r>
          </w:p>
          <w:p w14:paraId="79C828E4" w14:textId="56CC1AA7" w:rsidR="00402622" w:rsidRDefault="00402622" w:rsidP="00402622">
            <w:pPr>
              <w:spacing w:after="0" w:line="238" w:lineRule="auto"/>
              <w:ind w:left="2" w:right="0" w:firstLine="0"/>
              <w:jc w:val="center"/>
              <w:rPr>
                <w:sz w:val="20"/>
                <w:szCs w:val="20"/>
              </w:rPr>
            </w:pPr>
            <w:r>
              <w:rPr>
                <w:sz w:val="20"/>
                <w:szCs w:val="20"/>
              </w:rPr>
              <w:t>O: 1</w:t>
            </w:r>
          </w:p>
          <w:p w14:paraId="18802C76" w14:textId="08241A03" w:rsidR="00402622" w:rsidRPr="001462FC" w:rsidRDefault="00402622" w:rsidP="00402622">
            <w:pPr>
              <w:spacing w:after="0" w:line="238" w:lineRule="auto"/>
              <w:ind w:left="2" w:right="0" w:firstLine="0"/>
              <w:jc w:val="center"/>
              <w:rPr>
                <w:sz w:val="20"/>
                <w:szCs w:val="20"/>
              </w:rPr>
            </w:pPr>
            <w:r>
              <w:rPr>
                <w:sz w:val="20"/>
                <w:szCs w:val="20"/>
              </w:rPr>
              <w:t>V: 1</w:t>
            </w:r>
          </w:p>
        </w:tc>
        <w:tc>
          <w:tcPr>
            <w:tcW w:w="3685" w:type="dxa"/>
          </w:tcPr>
          <w:p w14:paraId="08365DBF" w14:textId="67D87EC7" w:rsidR="00402622" w:rsidRPr="001462FC" w:rsidRDefault="00402622" w:rsidP="00402622">
            <w:pPr>
              <w:spacing w:after="0" w:line="240" w:lineRule="auto"/>
              <w:ind w:right="0"/>
              <w:rPr>
                <w:sz w:val="20"/>
                <w:szCs w:val="20"/>
              </w:rPr>
            </w:pPr>
            <w:r w:rsidRPr="00402622">
              <w:rPr>
                <w:sz w:val="20"/>
                <w:szCs w:val="20"/>
              </w:rPr>
              <w:t>(1)</w:t>
            </w:r>
            <w:r w:rsidRPr="00402622">
              <w:rPr>
                <w:sz w:val="20"/>
                <w:szCs w:val="20"/>
              </w:rPr>
              <w:tab/>
              <w:t xml:space="preserve">Ak je dlžníkom subjekt verejného práva, je tento povinný splniť peňažný dlh z dodania tovaru alebo poskytnutia služby v lehote splatnosti 30 dní odo dňa dôjdenia dokladu alebo 30 dní odo dňa poskytnutia riadneho plnenia veriteľom, podľa toho, ktorý z týchto dní nastal neskôr; ak je deň dôjdenia dokladu neistý, je dlžník povinný splniť najneskôr 30. deň odo dňa poskytnutia plnenia veriteľom. </w:t>
            </w:r>
          </w:p>
        </w:tc>
        <w:tc>
          <w:tcPr>
            <w:tcW w:w="851" w:type="dxa"/>
          </w:tcPr>
          <w:p w14:paraId="28B728AD" w14:textId="4CA9E927" w:rsidR="00402622" w:rsidRPr="001462FC" w:rsidRDefault="00402622" w:rsidP="00402622">
            <w:pPr>
              <w:spacing w:after="0" w:line="259" w:lineRule="auto"/>
              <w:ind w:left="0" w:right="0" w:firstLine="0"/>
              <w:jc w:val="center"/>
              <w:rPr>
                <w:sz w:val="20"/>
                <w:szCs w:val="20"/>
              </w:rPr>
            </w:pPr>
            <w:r>
              <w:t>Ú</w:t>
            </w:r>
          </w:p>
        </w:tc>
        <w:tc>
          <w:tcPr>
            <w:tcW w:w="1275" w:type="dxa"/>
          </w:tcPr>
          <w:p w14:paraId="15A048D8" w14:textId="77777777" w:rsidR="00402622" w:rsidRPr="001462FC" w:rsidRDefault="00402622" w:rsidP="00402622">
            <w:pPr>
              <w:spacing w:after="0" w:line="259" w:lineRule="auto"/>
              <w:ind w:left="2" w:right="0" w:firstLine="0"/>
              <w:rPr>
                <w:sz w:val="20"/>
                <w:szCs w:val="20"/>
              </w:rPr>
            </w:pPr>
          </w:p>
        </w:tc>
        <w:tc>
          <w:tcPr>
            <w:tcW w:w="1134" w:type="dxa"/>
          </w:tcPr>
          <w:p w14:paraId="411751B2" w14:textId="2D625642" w:rsidR="00402622" w:rsidRPr="0064325C" w:rsidRDefault="00402622" w:rsidP="00402622">
            <w:pPr>
              <w:spacing w:line="238" w:lineRule="auto"/>
              <w:ind w:left="0" w:right="0" w:firstLine="0"/>
              <w:jc w:val="center"/>
              <w:rPr>
                <w:sz w:val="20"/>
                <w:szCs w:val="20"/>
              </w:rPr>
            </w:pPr>
            <w:r w:rsidRPr="0064325C">
              <w:rPr>
                <w:sz w:val="20"/>
                <w:szCs w:val="20"/>
              </w:rPr>
              <w:t>GP-N</w:t>
            </w:r>
          </w:p>
        </w:tc>
        <w:tc>
          <w:tcPr>
            <w:tcW w:w="1985" w:type="dxa"/>
          </w:tcPr>
          <w:p w14:paraId="36A60197" w14:textId="77777777" w:rsidR="00402622" w:rsidRPr="001462FC" w:rsidRDefault="00402622" w:rsidP="00402622">
            <w:pPr>
              <w:spacing w:after="0" w:line="259" w:lineRule="auto"/>
              <w:ind w:left="0" w:right="0" w:firstLine="0"/>
              <w:jc w:val="left"/>
              <w:rPr>
                <w:sz w:val="20"/>
                <w:szCs w:val="20"/>
              </w:rPr>
            </w:pPr>
          </w:p>
        </w:tc>
      </w:tr>
      <w:tr w:rsidR="00B55F06" w:rsidRPr="001462FC" w14:paraId="7F5CBF72" w14:textId="77777777" w:rsidTr="00D1133E">
        <w:trPr>
          <w:trHeight w:val="1134"/>
        </w:trPr>
        <w:tc>
          <w:tcPr>
            <w:tcW w:w="851" w:type="dxa"/>
          </w:tcPr>
          <w:p w14:paraId="1567F915" w14:textId="77777777" w:rsidR="00B55F06" w:rsidRPr="00046E3C" w:rsidRDefault="00B55F06" w:rsidP="008D2F9A">
            <w:pPr>
              <w:spacing w:after="0" w:line="259" w:lineRule="auto"/>
              <w:ind w:left="0" w:right="0" w:firstLine="0"/>
              <w:jc w:val="left"/>
              <w:rPr>
                <w:sz w:val="20"/>
                <w:szCs w:val="20"/>
              </w:rPr>
            </w:pPr>
            <w:r w:rsidRPr="00046E3C">
              <w:rPr>
                <w:sz w:val="20"/>
                <w:szCs w:val="20"/>
              </w:rPr>
              <w:lastRenderedPageBreak/>
              <w:t>Č: 4</w:t>
            </w:r>
          </w:p>
          <w:p w14:paraId="50CB4710" w14:textId="77777777" w:rsidR="00B55F06" w:rsidRPr="00046E3C" w:rsidRDefault="00B55F06" w:rsidP="008D2F9A">
            <w:pPr>
              <w:spacing w:after="0" w:line="259" w:lineRule="auto"/>
              <w:ind w:left="0" w:right="0" w:firstLine="0"/>
              <w:jc w:val="left"/>
              <w:rPr>
                <w:sz w:val="20"/>
                <w:szCs w:val="20"/>
              </w:rPr>
            </w:pPr>
            <w:r w:rsidRPr="00046E3C">
              <w:rPr>
                <w:sz w:val="20"/>
                <w:szCs w:val="20"/>
              </w:rPr>
              <w:t>O: 3</w:t>
            </w:r>
          </w:p>
          <w:p w14:paraId="2171FFA4" w14:textId="77777777" w:rsidR="00B55F06" w:rsidRPr="00046E3C" w:rsidRDefault="00B55F06" w:rsidP="008D2F9A">
            <w:pPr>
              <w:spacing w:after="0" w:line="259" w:lineRule="auto"/>
              <w:ind w:left="0" w:right="0" w:firstLine="0"/>
              <w:jc w:val="left"/>
              <w:rPr>
                <w:sz w:val="20"/>
                <w:szCs w:val="20"/>
              </w:rPr>
            </w:pPr>
            <w:r w:rsidRPr="00046E3C">
              <w:rPr>
                <w:sz w:val="20"/>
                <w:szCs w:val="20"/>
              </w:rPr>
              <w:t>P: a)</w:t>
            </w:r>
          </w:p>
          <w:p w14:paraId="7460808B" w14:textId="18A9947A" w:rsidR="00B55F06" w:rsidRPr="00046E3C" w:rsidRDefault="00B55F06" w:rsidP="008D2F9A">
            <w:pPr>
              <w:spacing w:after="0" w:line="259" w:lineRule="auto"/>
              <w:ind w:left="0" w:right="0" w:firstLine="0"/>
              <w:jc w:val="left"/>
              <w:rPr>
                <w:sz w:val="20"/>
                <w:szCs w:val="20"/>
              </w:rPr>
            </w:pPr>
            <w:r w:rsidRPr="00046E3C">
              <w:rPr>
                <w:sz w:val="20"/>
                <w:szCs w:val="20"/>
              </w:rPr>
              <w:t>B: iv)</w:t>
            </w:r>
          </w:p>
        </w:tc>
        <w:tc>
          <w:tcPr>
            <w:tcW w:w="3828" w:type="dxa"/>
          </w:tcPr>
          <w:p w14:paraId="337A97DC" w14:textId="77777777" w:rsidR="00B55F06" w:rsidRPr="00046E3C" w:rsidRDefault="00B55F06" w:rsidP="008D2F9A">
            <w:pPr>
              <w:spacing w:after="0" w:line="259" w:lineRule="auto"/>
              <w:ind w:left="0" w:right="0" w:firstLine="0"/>
              <w:rPr>
                <w:sz w:val="20"/>
                <w:szCs w:val="20"/>
              </w:rPr>
            </w:pPr>
            <w:r w:rsidRPr="00046E3C">
              <w:rPr>
                <w:sz w:val="20"/>
                <w:szCs w:val="20"/>
              </w:rPr>
              <w:t xml:space="preserve">iv) v prípade, že postup prevzatia alebo overovania, ktorým sa má stanoviť zhoda tovaru alebo služby so zmluvou, je určený zákonom alebo zmluvou, a ak dlžník </w:t>
            </w:r>
            <w:proofErr w:type="spellStart"/>
            <w:r w:rsidRPr="00046E3C">
              <w:rPr>
                <w:sz w:val="20"/>
                <w:szCs w:val="20"/>
              </w:rPr>
              <w:t>obdrží</w:t>
            </w:r>
            <w:proofErr w:type="spellEnd"/>
            <w:r w:rsidRPr="00046E3C">
              <w:rPr>
                <w:sz w:val="20"/>
                <w:szCs w:val="20"/>
              </w:rPr>
              <w:t xml:space="preserve"> faktúru alebo rovnocennú výzvu na úhradu skôr alebo v deň, keď sa takéto prevzatie alebo overovanie uskutoční, 30 kalendárnych dní po tomto dni;</w:t>
            </w:r>
          </w:p>
          <w:p w14:paraId="35304FE7" w14:textId="77777777" w:rsidR="00B55F06" w:rsidRPr="00046E3C" w:rsidRDefault="00B55F06" w:rsidP="008D2F9A">
            <w:pPr>
              <w:spacing w:after="0" w:line="259" w:lineRule="auto"/>
              <w:ind w:left="0" w:right="0" w:firstLine="0"/>
              <w:rPr>
                <w:sz w:val="20"/>
                <w:szCs w:val="20"/>
              </w:rPr>
            </w:pPr>
          </w:p>
        </w:tc>
        <w:tc>
          <w:tcPr>
            <w:tcW w:w="567" w:type="dxa"/>
          </w:tcPr>
          <w:p w14:paraId="1976310E" w14:textId="357F9E2D" w:rsidR="00B55F06" w:rsidRPr="00046E3C" w:rsidRDefault="00B55F06" w:rsidP="00BE4BF4">
            <w:pPr>
              <w:spacing w:after="0" w:line="259" w:lineRule="auto"/>
              <w:ind w:left="2" w:right="0" w:firstLine="0"/>
              <w:jc w:val="center"/>
              <w:rPr>
                <w:sz w:val="20"/>
                <w:szCs w:val="20"/>
              </w:rPr>
            </w:pPr>
            <w:r w:rsidRPr="00046E3C">
              <w:rPr>
                <w:sz w:val="20"/>
                <w:szCs w:val="20"/>
              </w:rPr>
              <w:t>N</w:t>
            </w:r>
          </w:p>
        </w:tc>
        <w:tc>
          <w:tcPr>
            <w:tcW w:w="709" w:type="dxa"/>
          </w:tcPr>
          <w:p w14:paraId="66449B48" w14:textId="7BE3F5B7" w:rsidR="00B55F06" w:rsidRPr="00046E3C" w:rsidRDefault="00B55F06" w:rsidP="00BE4BF4">
            <w:pPr>
              <w:spacing w:after="0" w:line="259" w:lineRule="auto"/>
              <w:ind w:left="2" w:right="0" w:firstLine="0"/>
              <w:jc w:val="center"/>
              <w:rPr>
                <w:sz w:val="20"/>
                <w:szCs w:val="20"/>
              </w:rPr>
            </w:pPr>
            <w:r w:rsidRPr="00046E3C">
              <w:rPr>
                <w:sz w:val="20"/>
                <w:szCs w:val="20"/>
              </w:rPr>
              <w:t>1</w:t>
            </w:r>
          </w:p>
        </w:tc>
        <w:tc>
          <w:tcPr>
            <w:tcW w:w="1134" w:type="dxa"/>
          </w:tcPr>
          <w:p w14:paraId="735677B8" w14:textId="0B6A8ADF" w:rsidR="00B55F06" w:rsidRPr="00046E3C" w:rsidRDefault="00D07BE4" w:rsidP="008D2F9A">
            <w:pPr>
              <w:spacing w:after="0" w:line="238" w:lineRule="auto"/>
              <w:ind w:left="2" w:right="0" w:firstLine="0"/>
              <w:jc w:val="center"/>
              <w:rPr>
                <w:sz w:val="20"/>
                <w:szCs w:val="20"/>
              </w:rPr>
            </w:pPr>
            <w:r>
              <w:rPr>
                <w:sz w:val="20"/>
                <w:szCs w:val="20"/>
              </w:rPr>
              <w:t>§: 467</w:t>
            </w:r>
          </w:p>
          <w:p w14:paraId="573BD2FE" w14:textId="6126F8DE" w:rsidR="00B55F06" w:rsidRPr="00046E3C" w:rsidRDefault="007C0B51" w:rsidP="008D2F9A">
            <w:pPr>
              <w:spacing w:after="0" w:line="238" w:lineRule="auto"/>
              <w:ind w:left="2" w:right="0" w:firstLine="0"/>
              <w:jc w:val="center"/>
              <w:rPr>
                <w:sz w:val="20"/>
                <w:szCs w:val="20"/>
              </w:rPr>
            </w:pPr>
            <w:r>
              <w:rPr>
                <w:sz w:val="20"/>
                <w:szCs w:val="20"/>
              </w:rPr>
              <w:t>O: 3</w:t>
            </w:r>
          </w:p>
          <w:p w14:paraId="71061802" w14:textId="0289EA3F" w:rsidR="00B55F06" w:rsidRPr="00046E3C" w:rsidRDefault="00B55F06" w:rsidP="008D2F9A">
            <w:pPr>
              <w:spacing w:after="0" w:line="238" w:lineRule="auto"/>
              <w:ind w:left="2" w:right="0" w:firstLine="0"/>
              <w:jc w:val="center"/>
              <w:rPr>
                <w:sz w:val="20"/>
                <w:szCs w:val="20"/>
              </w:rPr>
            </w:pPr>
          </w:p>
        </w:tc>
        <w:tc>
          <w:tcPr>
            <w:tcW w:w="3685" w:type="dxa"/>
          </w:tcPr>
          <w:p w14:paraId="11D3F26D" w14:textId="5F69F148" w:rsidR="00B55F06" w:rsidRPr="00046E3C" w:rsidRDefault="00D07BE4" w:rsidP="00402622">
            <w:pPr>
              <w:spacing w:after="0" w:line="240" w:lineRule="auto"/>
              <w:ind w:right="0"/>
              <w:rPr>
                <w:sz w:val="20"/>
                <w:szCs w:val="20"/>
              </w:rPr>
            </w:pPr>
            <w:r w:rsidRPr="00D07BE4">
              <w:rPr>
                <w:sz w:val="20"/>
                <w:szCs w:val="20"/>
              </w:rPr>
              <w:t>(3)</w:t>
            </w:r>
            <w:r>
              <w:rPr>
                <w:sz w:val="20"/>
                <w:szCs w:val="20"/>
              </w:rPr>
              <w:t xml:space="preserve"> </w:t>
            </w:r>
            <w:r w:rsidRPr="00D07BE4">
              <w:rPr>
                <w:sz w:val="20"/>
                <w:szCs w:val="20"/>
              </w:rPr>
              <w:t>Ak sa po plnení veriteľa má uskutočniť prehliadka plnenia na účel zistenia, či veriteľ plnil riadne, je subjekt verejného práva povinný plniť peňažný dlh v lehote splatnosti 30 dní odo dňa skončenia prehliadky, ktorou sa zistilo riadne plnenie, ibaže sa strany výslovne dohodli na dlhšej lehote splatnosti, toto dojednanie nie je v hrubom nepomere k právam a povinnostiam vyplývajúcim zo záväzku pre veriteľa podľa § 468 takéto dojednanie odôvodňuje povaha predmetu plnenia a dohodnutá lehota splatnosti nepresiahne 60 dní.</w:t>
            </w:r>
          </w:p>
        </w:tc>
        <w:tc>
          <w:tcPr>
            <w:tcW w:w="851" w:type="dxa"/>
          </w:tcPr>
          <w:p w14:paraId="23C57687" w14:textId="77777777" w:rsidR="00B55F06" w:rsidRPr="00046E3C" w:rsidRDefault="00B55F06" w:rsidP="008D2F9A">
            <w:pPr>
              <w:pStyle w:val="Normlny0"/>
              <w:jc w:val="center"/>
            </w:pPr>
            <w:r w:rsidRPr="00046E3C">
              <w:t>Ú</w:t>
            </w:r>
          </w:p>
          <w:p w14:paraId="0B07F014" w14:textId="3C765C73" w:rsidR="00B55F06" w:rsidRPr="00046E3C" w:rsidRDefault="00B55F06" w:rsidP="008D2F9A">
            <w:pPr>
              <w:spacing w:after="0" w:line="259" w:lineRule="auto"/>
              <w:ind w:left="0" w:right="0" w:firstLine="0"/>
              <w:jc w:val="center"/>
              <w:rPr>
                <w:sz w:val="20"/>
                <w:szCs w:val="20"/>
              </w:rPr>
            </w:pPr>
          </w:p>
        </w:tc>
        <w:tc>
          <w:tcPr>
            <w:tcW w:w="1275" w:type="dxa"/>
          </w:tcPr>
          <w:p w14:paraId="4A91F6BF" w14:textId="77777777" w:rsidR="00B55F06" w:rsidRPr="00046E3C" w:rsidRDefault="00B55F06" w:rsidP="008D2F9A">
            <w:pPr>
              <w:spacing w:after="0" w:line="259" w:lineRule="auto"/>
              <w:ind w:left="2" w:right="0" w:firstLine="0"/>
              <w:rPr>
                <w:sz w:val="20"/>
                <w:szCs w:val="20"/>
              </w:rPr>
            </w:pPr>
          </w:p>
        </w:tc>
        <w:tc>
          <w:tcPr>
            <w:tcW w:w="1134" w:type="dxa"/>
          </w:tcPr>
          <w:p w14:paraId="5CB3E22A" w14:textId="6960EF35" w:rsidR="00B55F06" w:rsidRPr="0064325C" w:rsidRDefault="00B55F06" w:rsidP="008D2F9A">
            <w:pPr>
              <w:spacing w:line="238" w:lineRule="auto"/>
              <w:ind w:left="0" w:right="0" w:firstLine="0"/>
              <w:jc w:val="center"/>
              <w:rPr>
                <w:sz w:val="20"/>
                <w:szCs w:val="20"/>
              </w:rPr>
            </w:pPr>
            <w:r w:rsidRPr="00046E3C">
              <w:rPr>
                <w:sz w:val="20"/>
                <w:szCs w:val="20"/>
              </w:rPr>
              <w:t>GP-N</w:t>
            </w:r>
          </w:p>
        </w:tc>
        <w:tc>
          <w:tcPr>
            <w:tcW w:w="1985" w:type="dxa"/>
          </w:tcPr>
          <w:p w14:paraId="7BF84ADB" w14:textId="77777777" w:rsidR="00B55F06" w:rsidRPr="001462FC" w:rsidRDefault="00B55F06" w:rsidP="008D2F9A">
            <w:pPr>
              <w:spacing w:after="0" w:line="259" w:lineRule="auto"/>
              <w:ind w:left="0" w:right="0" w:firstLine="0"/>
              <w:jc w:val="left"/>
              <w:rPr>
                <w:sz w:val="20"/>
                <w:szCs w:val="20"/>
              </w:rPr>
            </w:pPr>
          </w:p>
        </w:tc>
      </w:tr>
      <w:tr w:rsidR="00BE4BF4" w:rsidRPr="001462FC" w14:paraId="653090EF" w14:textId="77777777" w:rsidTr="00D1133E">
        <w:trPr>
          <w:trHeight w:val="1134"/>
        </w:trPr>
        <w:tc>
          <w:tcPr>
            <w:tcW w:w="851" w:type="dxa"/>
          </w:tcPr>
          <w:p w14:paraId="6FC1CBDA" w14:textId="77777777" w:rsidR="00BE4BF4" w:rsidRDefault="00BE4BF4" w:rsidP="00BE4BF4">
            <w:pPr>
              <w:spacing w:after="0" w:line="259" w:lineRule="auto"/>
              <w:ind w:left="0" w:right="0" w:firstLine="0"/>
              <w:jc w:val="left"/>
              <w:rPr>
                <w:sz w:val="20"/>
                <w:szCs w:val="20"/>
              </w:rPr>
            </w:pPr>
            <w:r>
              <w:rPr>
                <w:sz w:val="20"/>
                <w:szCs w:val="20"/>
              </w:rPr>
              <w:t>Č: 4</w:t>
            </w:r>
          </w:p>
          <w:p w14:paraId="78B650D8" w14:textId="77777777" w:rsidR="00BE4BF4" w:rsidRDefault="00BE4BF4" w:rsidP="00BE4BF4">
            <w:pPr>
              <w:spacing w:after="0" w:line="259" w:lineRule="auto"/>
              <w:ind w:left="0" w:right="0" w:firstLine="0"/>
              <w:jc w:val="left"/>
              <w:rPr>
                <w:sz w:val="20"/>
                <w:szCs w:val="20"/>
              </w:rPr>
            </w:pPr>
            <w:r>
              <w:rPr>
                <w:sz w:val="20"/>
                <w:szCs w:val="20"/>
              </w:rPr>
              <w:t>O: 3</w:t>
            </w:r>
          </w:p>
          <w:p w14:paraId="054868FB" w14:textId="573CE899" w:rsidR="00BE4BF4" w:rsidRDefault="00BE4BF4" w:rsidP="00BE4BF4">
            <w:pPr>
              <w:spacing w:after="0" w:line="259" w:lineRule="auto"/>
              <w:ind w:left="0" w:right="0" w:firstLine="0"/>
              <w:jc w:val="left"/>
              <w:rPr>
                <w:sz w:val="20"/>
                <w:szCs w:val="20"/>
              </w:rPr>
            </w:pPr>
            <w:r>
              <w:rPr>
                <w:sz w:val="20"/>
                <w:szCs w:val="20"/>
              </w:rPr>
              <w:t>P: b)</w:t>
            </w:r>
          </w:p>
          <w:p w14:paraId="7917F859" w14:textId="367F38B9" w:rsidR="00BE4BF4" w:rsidRDefault="00BE4BF4" w:rsidP="00BE4BF4">
            <w:pPr>
              <w:spacing w:after="0" w:line="259" w:lineRule="auto"/>
              <w:ind w:left="0" w:right="0" w:firstLine="0"/>
              <w:jc w:val="left"/>
              <w:rPr>
                <w:sz w:val="20"/>
                <w:szCs w:val="20"/>
              </w:rPr>
            </w:pPr>
          </w:p>
        </w:tc>
        <w:tc>
          <w:tcPr>
            <w:tcW w:w="3828" w:type="dxa"/>
          </w:tcPr>
          <w:p w14:paraId="2672FBFB" w14:textId="77777777" w:rsidR="00BE4BF4" w:rsidRPr="00030212" w:rsidRDefault="00BE4BF4" w:rsidP="00BE4BF4">
            <w:pPr>
              <w:spacing w:after="0" w:line="259" w:lineRule="auto"/>
              <w:ind w:left="0" w:right="0" w:firstLine="0"/>
              <w:rPr>
                <w:sz w:val="20"/>
                <w:szCs w:val="20"/>
              </w:rPr>
            </w:pPr>
            <w:r w:rsidRPr="00030212">
              <w:rPr>
                <w:sz w:val="20"/>
                <w:szCs w:val="20"/>
              </w:rPr>
              <w:t>b) dátum doručenia faktúry nebol predmetom zmluvnej dohody medzi dlžníkom a veriteľom.</w:t>
            </w:r>
          </w:p>
          <w:p w14:paraId="279F5C1B" w14:textId="77777777" w:rsidR="00BE4BF4" w:rsidRPr="00030212" w:rsidRDefault="00BE4BF4" w:rsidP="00BE4BF4">
            <w:pPr>
              <w:spacing w:after="0" w:line="259" w:lineRule="auto"/>
              <w:ind w:left="0" w:right="0" w:firstLine="0"/>
              <w:rPr>
                <w:sz w:val="20"/>
                <w:szCs w:val="20"/>
              </w:rPr>
            </w:pPr>
          </w:p>
        </w:tc>
        <w:tc>
          <w:tcPr>
            <w:tcW w:w="567" w:type="dxa"/>
          </w:tcPr>
          <w:p w14:paraId="279D2F55" w14:textId="62DF0E27" w:rsidR="00BE4BF4" w:rsidRPr="001462FC" w:rsidRDefault="00BE4BF4" w:rsidP="00BE4BF4">
            <w:pPr>
              <w:spacing w:after="0" w:line="259" w:lineRule="auto"/>
              <w:ind w:left="2" w:right="0" w:firstLine="0"/>
              <w:jc w:val="center"/>
              <w:rPr>
                <w:sz w:val="20"/>
                <w:szCs w:val="20"/>
              </w:rPr>
            </w:pPr>
            <w:r>
              <w:rPr>
                <w:sz w:val="20"/>
                <w:szCs w:val="20"/>
              </w:rPr>
              <w:t>N</w:t>
            </w:r>
          </w:p>
        </w:tc>
        <w:tc>
          <w:tcPr>
            <w:tcW w:w="709" w:type="dxa"/>
          </w:tcPr>
          <w:p w14:paraId="542D9A35" w14:textId="78AF6E56" w:rsidR="00BE4BF4" w:rsidRPr="001462FC" w:rsidRDefault="00BE4BF4" w:rsidP="00BE4BF4">
            <w:pPr>
              <w:spacing w:after="0" w:line="259" w:lineRule="auto"/>
              <w:ind w:left="2" w:right="0" w:firstLine="0"/>
              <w:jc w:val="center"/>
              <w:rPr>
                <w:sz w:val="20"/>
                <w:szCs w:val="20"/>
              </w:rPr>
            </w:pPr>
            <w:r>
              <w:rPr>
                <w:sz w:val="20"/>
                <w:szCs w:val="20"/>
              </w:rPr>
              <w:t>1</w:t>
            </w:r>
          </w:p>
        </w:tc>
        <w:tc>
          <w:tcPr>
            <w:tcW w:w="1134" w:type="dxa"/>
          </w:tcPr>
          <w:p w14:paraId="43F70491" w14:textId="6DF92252" w:rsidR="00BE4BF4" w:rsidRDefault="00D07BE4" w:rsidP="00BE4BF4">
            <w:pPr>
              <w:spacing w:after="0" w:line="238" w:lineRule="auto"/>
              <w:ind w:left="2" w:right="0" w:firstLine="0"/>
              <w:jc w:val="center"/>
              <w:rPr>
                <w:sz w:val="20"/>
                <w:szCs w:val="20"/>
              </w:rPr>
            </w:pPr>
            <w:r>
              <w:rPr>
                <w:sz w:val="20"/>
                <w:szCs w:val="20"/>
              </w:rPr>
              <w:t>§: 467</w:t>
            </w:r>
          </w:p>
          <w:p w14:paraId="7F8E2CA2" w14:textId="1F2A3FB5" w:rsidR="00BE4BF4" w:rsidRDefault="00BE4BF4" w:rsidP="00BE4BF4">
            <w:pPr>
              <w:spacing w:after="0" w:line="238" w:lineRule="auto"/>
              <w:ind w:left="2" w:right="0" w:firstLine="0"/>
              <w:jc w:val="center"/>
              <w:rPr>
                <w:sz w:val="20"/>
                <w:szCs w:val="20"/>
              </w:rPr>
            </w:pPr>
            <w:r>
              <w:rPr>
                <w:sz w:val="20"/>
                <w:szCs w:val="20"/>
              </w:rPr>
              <w:t>O:</w:t>
            </w:r>
            <w:r w:rsidR="00D07BE4">
              <w:rPr>
                <w:sz w:val="20"/>
                <w:szCs w:val="20"/>
              </w:rPr>
              <w:t xml:space="preserve"> </w:t>
            </w:r>
            <w:r w:rsidR="007C0B51">
              <w:rPr>
                <w:sz w:val="20"/>
                <w:szCs w:val="20"/>
              </w:rPr>
              <w:t>2</w:t>
            </w:r>
          </w:p>
          <w:p w14:paraId="7481C448" w14:textId="044C7DF3" w:rsidR="00BE4BF4" w:rsidRPr="001462FC" w:rsidRDefault="00BE4BF4" w:rsidP="00BE4BF4">
            <w:pPr>
              <w:spacing w:after="0" w:line="238" w:lineRule="auto"/>
              <w:ind w:left="2" w:right="0" w:firstLine="0"/>
              <w:jc w:val="center"/>
              <w:rPr>
                <w:sz w:val="20"/>
                <w:szCs w:val="20"/>
              </w:rPr>
            </w:pPr>
          </w:p>
        </w:tc>
        <w:tc>
          <w:tcPr>
            <w:tcW w:w="3685" w:type="dxa"/>
          </w:tcPr>
          <w:p w14:paraId="315406FA" w14:textId="22B6D131" w:rsidR="00BE4BF4" w:rsidRPr="001462FC" w:rsidRDefault="00D07BE4" w:rsidP="00D07BE4">
            <w:pPr>
              <w:spacing w:after="0" w:line="259" w:lineRule="auto"/>
              <w:ind w:right="0"/>
              <w:rPr>
                <w:sz w:val="20"/>
                <w:szCs w:val="20"/>
              </w:rPr>
            </w:pPr>
            <w:r w:rsidRPr="00D07BE4">
              <w:rPr>
                <w:sz w:val="20"/>
                <w:szCs w:val="20"/>
              </w:rPr>
              <w:t>(2)</w:t>
            </w:r>
            <w:r>
              <w:rPr>
                <w:sz w:val="20"/>
                <w:szCs w:val="20"/>
              </w:rPr>
              <w:t xml:space="preserve"> </w:t>
            </w:r>
            <w:r w:rsidRPr="00D07BE4">
              <w:rPr>
                <w:sz w:val="20"/>
                <w:szCs w:val="20"/>
              </w:rPr>
              <w:t>Dohoda o dátume dôjdenia dokladu podľa odseku 1 nie je prípustná.</w:t>
            </w:r>
          </w:p>
        </w:tc>
        <w:tc>
          <w:tcPr>
            <w:tcW w:w="851" w:type="dxa"/>
          </w:tcPr>
          <w:p w14:paraId="7F9C725E" w14:textId="1383CDA0" w:rsidR="00BE4BF4" w:rsidRPr="00023789" w:rsidRDefault="00BE4BF4" w:rsidP="00BE4BF4">
            <w:pPr>
              <w:spacing w:after="0" w:line="259" w:lineRule="auto"/>
              <w:ind w:left="0" w:right="0" w:firstLine="0"/>
              <w:jc w:val="center"/>
              <w:rPr>
                <w:sz w:val="20"/>
                <w:szCs w:val="20"/>
              </w:rPr>
            </w:pPr>
            <w:r>
              <w:rPr>
                <w:sz w:val="20"/>
                <w:szCs w:val="20"/>
              </w:rPr>
              <w:t>Ú</w:t>
            </w:r>
          </w:p>
        </w:tc>
        <w:tc>
          <w:tcPr>
            <w:tcW w:w="1275" w:type="dxa"/>
          </w:tcPr>
          <w:p w14:paraId="2FDC8047" w14:textId="77777777" w:rsidR="00BE4BF4" w:rsidRPr="001462FC" w:rsidRDefault="00BE4BF4" w:rsidP="00BE4BF4">
            <w:pPr>
              <w:spacing w:after="0" w:line="259" w:lineRule="auto"/>
              <w:ind w:left="2" w:right="0" w:firstLine="0"/>
              <w:rPr>
                <w:sz w:val="20"/>
                <w:szCs w:val="20"/>
              </w:rPr>
            </w:pPr>
          </w:p>
        </w:tc>
        <w:tc>
          <w:tcPr>
            <w:tcW w:w="1134" w:type="dxa"/>
          </w:tcPr>
          <w:p w14:paraId="3931EEA6" w14:textId="37EB0F66" w:rsidR="00BE4BF4" w:rsidRPr="0064325C" w:rsidRDefault="00BE4BF4" w:rsidP="00BE4BF4">
            <w:pPr>
              <w:spacing w:line="238" w:lineRule="auto"/>
              <w:ind w:left="0" w:right="0" w:firstLine="0"/>
              <w:jc w:val="center"/>
              <w:rPr>
                <w:sz w:val="20"/>
                <w:szCs w:val="20"/>
              </w:rPr>
            </w:pPr>
            <w:r w:rsidRPr="0064325C">
              <w:rPr>
                <w:sz w:val="20"/>
                <w:szCs w:val="20"/>
              </w:rPr>
              <w:t>GP-N</w:t>
            </w:r>
          </w:p>
        </w:tc>
        <w:tc>
          <w:tcPr>
            <w:tcW w:w="1985" w:type="dxa"/>
          </w:tcPr>
          <w:p w14:paraId="4B9D1B63" w14:textId="2BD9007B" w:rsidR="00BE4BF4" w:rsidRPr="001462FC" w:rsidRDefault="00BE4BF4" w:rsidP="00BE4BF4">
            <w:pPr>
              <w:spacing w:after="0" w:line="259" w:lineRule="auto"/>
              <w:ind w:left="0" w:right="0" w:firstLine="0"/>
              <w:jc w:val="left"/>
              <w:rPr>
                <w:sz w:val="20"/>
                <w:szCs w:val="20"/>
              </w:rPr>
            </w:pPr>
          </w:p>
        </w:tc>
      </w:tr>
      <w:tr w:rsidR="00BE4BF4" w:rsidRPr="001462FC" w14:paraId="17AB1B1C" w14:textId="77777777" w:rsidTr="00D1133E">
        <w:trPr>
          <w:trHeight w:val="1134"/>
        </w:trPr>
        <w:tc>
          <w:tcPr>
            <w:tcW w:w="851" w:type="dxa"/>
          </w:tcPr>
          <w:p w14:paraId="37A21378" w14:textId="77777777" w:rsidR="00BE4BF4" w:rsidRDefault="00BE4BF4" w:rsidP="00BE4BF4">
            <w:pPr>
              <w:spacing w:after="0" w:line="259" w:lineRule="auto"/>
              <w:ind w:left="0" w:right="0" w:firstLine="0"/>
              <w:jc w:val="left"/>
              <w:rPr>
                <w:sz w:val="20"/>
                <w:szCs w:val="20"/>
              </w:rPr>
            </w:pPr>
            <w:r>
              <w:rPr>
                <w:sz w:val="20"/>
                <w:szCs w:val="20"/>
              </w:rPr>
              <w:t>Č: 4</w:t>
            </w:r>
          </w:p>
          <w:p w14:paraId="5FD1AB6C" w14:textId="77777777" w:rsidR="00BE4BF4" w:rsidRDefault="00BE4BF4" w:rsidP="00BE4BF4">
            <w:pPr>
              <w:spacing w:after="0" w:line="259" w:lineRule="auto"/>
              <w:ind w:left="0" w:right="0" w:firstLine="0"/>
              <w:jc w:val="left"/>
              <w:rPr>
                <w:sz w:val="20"/>
                <w:szCs w:val="20"/>
              </w:rPr>
            </w:pPr>
            <w:r>
              <w:rPr>
                <w:sz w:val="20"/>
                <w:szCs w:val="20"/>
              </w:rPr>
              <w:t>O: 4</w:t>
            </w:r>
          </w:p>
          <w:p w14:paraId="09AA3D5B" w14:textId="7FC1AC1E" w:rsidR="00BE4BF4" w:rsidRDefault="00BE4BF4" w:rsidP="00BE4BF4">
            <w:pPr>
              <w:spacing w:after="0" w:line="259" w:lineRule="auto"/>
              <w:ind w:left="0" w:right="0" w:firstLine="0"/>
              <w:jc w:val="left"/>
              <w:rPr>
                <w:sz w:val="20"/>
                <w:szCs w:val="20"/>
              </w:rPr>
            </w:pPr>
            <w:r>
              <w:rPr>
                <w:sz w:val="20"/>
                <w:szCs w:val="20"/>
              </w:rPr>
              <w:t>P: b)</w:t>
            </w:r>
          </w:p>
          <w:p w14:paraId="66DFE737" w14:textId="77777777" w:rsidR="00BE4BF4" w:rsidRDefault="00BE4BF4" w:rsidP="00BE4BF4">
            <w:pPr>
              <w:spacing w:after="0" w:line="259" w:lineRule="auto"/>
              <w:ind w:left="0" w:right="0" w:firstLine="0"/>
              <w:jc w:val="left"/>
              <w:rPr>
                <w:sz w:val="20"/>
                <w:szCs w:val="20"/>
              </w:rPr>
            </w:pPr>
          </w:p>
        </w:tc>
        <w:tc>
          <w:tcPr>
            <w:tcW w:w="3828" w:type="dxa"/>
          </w:tcPr>
          <w:p w14:paraId="6DA5E964" w14:textId="17FD9689" w:rsidR="00CB19C3" w:rsidRDefault="00CB19C3" w:rsidP="00BE4BF4">
            <w:pPr>
              <w:spacing w:after="0" w:line="259" w:lineRule="auto"/>
              <w:ind w:left="0" w:right="0" w:firstLine="0"/>
              <w:rPr>
                <w:sz w:val="20"/>
                <w:szCs w:val="20"/>
              </w:rPr>
            </w:pPr>
            <w:r w:rsidRPr="00CB19C3">
              <w:rPr>
                <w:sz w:val="20"/>
                <w:szCs w:val="20"/>
              </w:rPr>
              <w:t>4.</w:t>
            </w:r>
            <w:r>
              <w:rPr>
                <w:sz w:val="20"/>
                <w:szCs w:val="20"/>
              </w:rPr>
              <w:t xml:space="preserve"> </w:t>
            </w:r>
            <w:r w:rsidRPr="00CB19C3">
              <w:rPr>
                <w:sz w:val="20"/>
                <w:szCs w:val="20"/>
              </w:rPr>
              <w:t>Členské štáty môžu predĺžiť lehoty uvedené v odseku 3 písm. a) najviac na 60 kalendárnych dní pre:</w:t>
            </w:r>
          </w:p>
          <w:p w14:paraId="6C801E0C" w14:textId="476E4DA7" w:rsidR="00BE4BF4" w:rsidRPr="00030212" w:rsidRDefault="00BE4BF4" w:rsidP="00BE4BF4">
            <w:pPr>
              <w:spacing w:after="0" w:line="259" w:lineRule="auto"/>
              <w:ind w:left="0" w:right="0" w:firstLine="0"/>
              <w:rPr>
                <w:sz w:val="20"/>
                <w:szCs w:val="20"/>
              </w:rPr>
            </w:pPr>
            <w:r w:rsidRPr="00030212">
              <w:rPr>
                <w:sz w:val="20"/>
                <w:szCs w:val="20"/>
              </w:rPr>
              <w:t>b) verejnoprávne subjekty poskytujúce zdravotnú starostlivosť, ktoré sú náležite uznané na tento účel.</w:t>
            </w:r>
          </w:p>
          <w:p w14:paraId="36B6061E" w14:textId="77777777" w:rsidR="00BE4BF4" w:rsidRPr="00030212" w:rsidRDefault="00BE4BF4" w:rsidP="00BE4BF4">
            <w:pPr>
              <w:spacing w:after="0" w:line="259" w:lineRule="auto"/>
              <w:ind w:left="0" w:right="0" w:firstLine="0"/>
              <w:rPr>
                <w:sz w:val="20"/>
                <w:szCs w:val="20"/>
              </w:rPr>
            </w:pPr>
          </w:p>
        </w:tc>
        <w:tc>
          <w:tcPr>
            <w:tcW w:w="567" w:type="dxa"/>
          </w:tcPr>
          <w:p w14:paraId="00157E46" w14:textId="1904F915" w:rsidR="00BE4BF4" w:rsidRPr="001462FC" w:rsidRDefault="009331ED" w:rsidP="00BE4BF4">
            <w:pPr>
              <w:spacing w:after="0" w:line="259" w:lineRule="auto"/>
              <w:ind w:left="2" w:right="0" w:firstLine="0"/>
              <w:jc w:val="center"/>
              <w:rPr>
                <w:sz w:val="20"/>
                <w:szCs w:val="20"/>
              </w:rPr>
            </w:pPr>
            <w:r>
              <w:rPr>
                <w:sz w:val="20"/>
                <w:szCs w:val="20"/>
              </w:rPr>
              <w:t>D</w:t>
            </w:r>
          </w:p>
        </w:tc>
        <w:tc>
          <w:tcPr>
            <w:tcW w:w="709" w:type="dxa"/>
          </w:tcPr>
          <w:p w14:paraId="539A00F2" w14:textId="06E9AD49" w:rsidR="00BE4BF4" w:rsidRPr="001462FC" w:rsidRDefault="00BE4BF4" w:rsidP="00BE4BF4">
            <w:pPr>
              <w:spacing w:after="0" w:line="259" w:lineRule="auto"/>
              <w:ind w:left="2" w:right="0" w:firstLine="0"/>
              <w:jc w:val="center"/>
              <w:rPr>
                <w:sz w:val="20"/>
                <w:szCs w:val="20"/>
              </w:rPr>
            </w:pPr>
            <w:r>
              <w:rPr>
                <w:sz w:val="20"/>
                <w:szCs w:val="20"/>
              </w:rPr>
              <w:t>1</w:t>
            </w:r>
          </w:p>
        </w:tc>
        <w:tc>
          <w:tcPr>
            <w:tcW w:w="1134" w:type="dxa"/>
          </w:tcPr>
          <w:p w14:paraId="70EBC775" w14:textId="0F692FEF" w:rsidR="00BE4BF4" w:rsidRDefault="00D07BE4" w:rsidP="00BE4BF4">
            <w:pPr>
              <w:spacing w:after="0" w:line="238" w:lineRule="auto"/>
              <w:ind w:left="2" w:right="0" w:firstLine="0"/>
              <w:jc w:val="center"/>
              <w:rPr>
                <w:sz w:val="20"/>
                <w:szCs w:val="20"/>
              </w:rPr>
            </w:pPr>
            <w:r>
              <w:rPr>
                <w:sz w:val="20"/>
                <w:szCs w:val="20"/>
              </w:rPr>
              <w:t>§: 467</w:t>
            </w:r>
          </w:p>
          <w:p w14:paraId="562322A0" w14:textId="2A7169EA" w:rsidR="00BE4BF4" w:rsidRPr="001462FC" w:rsidRDefault="00BE4BF4" w:rsidP="007C0B51">
            <w:pPr>
              <w:spacing w:after="0" w:line="238" w:lineRule="auto"/>
              <w:ind w:left="2" w:right="0" w:firstLine="0"/>
              <w:jc w:val="center"/>
              <w:rPr>
                <w:sz w:val="20"/>
                <w:szCs w:val="20"/>
              </w:rPr>
            </w:pPr>
            <w:r>
              <w:rPr>
                <w:sz w:val="20"/>
                <w:szCs w:val="20"/>
              </w:rPr>
              <w:t xml:space="preserve">O: </w:t>
            </w:r>
            <w:r w:rsidR="007C0B51">
              <w:rPr>
                <w:sz w:val="20"/>
                <w:szCs w:val="20"/>
              </w:rPr>
              <w:t>5</w:t>
            </w:r>
          </w:p>
        </w:tc>
        <w:tc>
          <w:tcPr>
            <w:tcW w:w="3685" w:type="dxa"/>
          </w:tcPr>
          <w:p w14:paraId="1CF42C05" w14:textId="1A928C7D" w:rsidR="00BE4BF4" w:rsidRPr="001462FC" w:rsidRDefault="00D07BE4" w:rsidP="00D07BE4">
            <w:pPr>
              <w:spacing w:after="0" w:line="259" w:lineRule="auto"/>
              <w:ind w:right="0"/>
              <w:rPr>
                <w:sz w:val="20"/>
                <w:szCs w:val="20"/>
              </w:rPr>
            </w:pPr>
            <w:r w:rsidRPr="00D07BE4">
              <w:rPr>
                <w:sz w:val="20"/>
                <w:szCs w:val="20"/>
              </w:rPr>
              <w:t>(5)</w:t>
            </w:r>
            <w:r>
              <w:rPr>
                <w:sz w:val="20"/>
                <w:szCs w:val="20"/>
              </w:rPr>
              <w:t xml:space="preserve"> </w:t>
            </w:r>
            <w:r w:rsidRPr="00D07BE4">
              <w:rPr>
                <w:sz w:val="20"/>
                <w:szCs w:val="20"/>
              </w:rPr>
              <w:t>Dlžník, ktorý je subjektom verejného práva a zároveň poskytovateľom zdravotnej starostlivosti podľa osobitného zákona, si môže v zmluve dohodnúť dlhšiu lehotu splatnosti ako podľa odseku 1 prvej vety, najviac však v trvaní 60 dní.</w:t>
            </w:r>
          </w:p>
        </w:tc>
        <w:tc>
          <w:tcPr>
            <w:tcW w:w="851" w:type="dxa"/>
          </w:tcPr>
          <w:p w14:paraId="5E4971C3" w14:textId="62BBB44C" w:rsidR="00BE4BF4" w:rsidRPr="001462FC" w:rsidRDefault="00BE4BF4" w:rsidP="00BE4BF4">
            <w:pPr>
              <w:spacing w:after="0" w:line="259" w:lineRule="auto"/>
              <w:ind w:left="0" w:right="0" w:firstLine="0"/>
              <w:jc w:val="center"/>
              <w:rPr>
                <w:sz w:val="20"/>
                <w:szCs w:val="20"/>
              </w:rPr>
            </w:pPr>
            <w:r>
              <w:rPr>
                <w:sz w:val="20"/>
                <w:szCs w:val="20"/>
              </w:rPr>
              <w:t>Ú</w:t>
            </w:r>
          </w:p>
        </w:tc>
        <w:tc>
          <w:tcPr>
            <w:tcW w:w="1275" w:type="dxa"/>
          </w:tcPr>
          <w:p w14:paraId="429E3DA6" w14:textId="249D4F16" w:rsidR="00BE4BF4" w:rsidRPr="001462FC" w:rsidRDefault="00084F6B" w:rsidP="00084F6B">
            <w:pPr>
              <w:spacing w:after="0" w:line="259" w:lineRule="auto"/>
              <w:ind w:left="2" w:right="0" w:firstLine="0"/>
              <w:rPr>
                <w:sz w:val="20"/>
                <w:szCs w:val="20"/>
              </w:rPr>
            </w:pPr>
            <w:r>
              <w:rPr>
                <w:sz w:val="20"/>
                <w:szCs w:val="20"/>
              </w:rPr>
              <w:t>Bola využitá dobrovoľná transpozícia.</w:t>
            </w:r>
          </w:p>
        </w:tc>
        <w:tc>
          <w:tcPr>
            <w:tcW w:w="1134" w:type="dxa"/>
          </w:tcPr>
          <w:p w14:paraId="39827006" w14:textId="77777777" w:rsidR="00BE4BF4" w:rsidRDefault="00BD0916" w:rsidP="00BE4BF4">
            <w:pPr>
              <w:spacing w:line="238" w:lineRule="auto"/>
              <w:ind w:left="0" w:right="0" w:firstLine="0"/>
              <w:jc w:val="center"/>
              <w:rPr>
                <w:sz w:val="20"/>
                <w:szCs w:val="20"/>
              </w:rPr>
            </w:pPr>
            <w:r>
              <w:rPr>
                <w:sz w:val="20"/>
                <w:szCs w:val="20"/>
              </w:rPr>
              <w:t>GP-A</w:t>
            </w:r>
          </w:p>
          <w:p w14:paraId="4BAFF427" w14:textId="11519D9D" w:rsidR="004C3778" w:rsidRPr="0064325C" w:rsidRDefault="004C3778" w:rsidP="004C3778">
            <w:pPr>
              <w:spacing w:line="238" w:lineRule="auto"/>
              <w:ind w:left="0" w:right="0" w:firstLine="0"/>
              <w:rPr>
                <w:sz w:val="20"/>
                <w:szCs w:val="20"/>
              </w:rPr>
            </w:pPr>
            <w:r>
              <w:rPr>
                <w:sz w:val="20"/>
                <w:szCs w:val="20"/>
              </w:rPr>
              <w:t xml:space="preserve">g) </w:t>
            </w:r>
            <w:r w:rsidR="00D07BE4" w:rsidRPr="00D07BE4">
              <w:rPr>
                <w:sz w:val="20"/>
                <w:szCs w:val="20"/>
              </w:rPr>
              <w:t>zachovanie existujúcej právnej úpravy</w:t>
            </w:r>
          </w:p>
        </w:tc>
        <w:tc>
          <w:tcPr>
            <w:tcW w:w="1985" w:type="dxa"/>
          </w:tcPr>
          <w:p w14:paraId="383656C2" w14:textId="6CCB6BB6" w:rsidR="00BE4BF4" w:rsidRPr="001462FC" w:rsidRDefault="00084F6B" w:rsidP="00084F6B">
            <w:pPr>
              <w:pStyle w:val="Normlny0"/>
              <w:jc w:val="both"/>
            </w:pPr>
            <w:r>
              <w:t>Oblasť s vplyvom na podnikateľské prostredie</w:t>
            </w:r>
          </w:p>
        </w:tc>
      </w:tr>
      <w:tr w:rsidR="00BE4BF4" w:rsidRPr="001462FC" w14:paraId="1AAABF01" w14:textId="77777777" w:rsidTr="00D1133E">
        <w:trPr>
          <w:trHeight w:val="1134"/>
        </w:trPr>
        <w:tc>
          <w:tcPr>
            <w:tcW w:w="851" w:type="dxa"/>
          </w:tcPr>
          <w:p w14:paraId="7D3805DD" w14:textId="77777777" w:rsidR="00BE4BF4" w:rsidRDefault="00BE4BF4" w:rsidP="00BE4BF4">
            <w:pPr>
              <w:spacing w:after="0" w:line="259" w:lineRule="auto"/>
              <w:ind w:left="0" w:right="0" w:firstLine="0"/>
              <w:jc w:val="left"/>
              <w:rPr>
                <w:sz w:val="20"/>
                <w:szCs w:val="20"/>
              </w:rPr>
            </w:pPr>
            <w:r>
              <w:rPr>
                <w:sz w:val="20"/>
                <w:szCs w:val="20"/>
              </w:rPr>
              <w:t>Č: 4</w:t>
            </w:r>
          </w:p>
          <w:p w14:paraId="6945EC90" w14:textId="44282344" w:rsidR="00BE4BF4" w:rsidRDefault="00BE4BF4" w:rsidP="00BE4BF4">
            <w:pPr>
              <w:spacing w:after="0" w:line="259" w:lineRule="auto"/>
              <w:ind w:left="0" w:right="0" w:firstLine="0"/>
              <w:jc w:val="left"/>
              <w:rPr>
                <w:sz w:val="20"/>
                <w:szCs w:val="20"/>
              </w:rPr>
            </w:pPr>
            <w:r>
              <w:rPr>
                <w:sz w:val="20"/>
                <w:szCs w:val="20"/>
              </w:rPr>
              <w:t>O: 5</w:t>
            </w:r>
          </w:p>
          <w:p w14:paraId="3A914520" w14:textId="48029DF1" w:rsidR="00BE4BF4" w:rsidRDefault="00BE4BF4" w:rsidP="00BE4BF4">
            <w:pPr>
              <w:spacing w:after="0" w:line="259" w:lineRule="auto"/>
              <w:ind w:left="0" w:right="0" w:firstLine="0"/>
              <w:jc w:val="left"/>
              <w:rPr>
                <w:sz w:val="20"/>
                <w:szCs w:val="20"/>
              </w:rPr>
            </w:pPr>
          </w:p>
          <w:p w14:paraId="6EB02011" w14:textId="77777777" w:rsidR="00BE4BF4" w:rsidRDefault="00BE4BF4" w:rsidP="00BE4BF4">
            <w:pPr>
              <w:spacing w:after="0" w:line="259" w:lineRule="auto"/>
              <w:ind w:left="0" w:right="0" w:firstLine="0"/>
              <w:jc w:val="left"/>
              <w:rPr>
                <w:sz w:val="20"/>
                <w:szCs w:val="20"/>
              </w:rPr>
            </w:pPr>
          </w:p>
        </w:tc>
        <w:tc>
          <w:tcPr>
            <w:tcW w:w="3828" w:type="dxa"/>
          </w:tcPr>
          <w:p w14:paraId="2D68B663" w14:textId="77777777" w:rsidR="00BE4BF4" w:rsidRPr="00030212" w:rsidRDefault="00BE4BF4" w:rsidP="00BE4BF4">
            <w:pPr>
              <w:spacing w:after="0" w:line="259" w:lineRule="auto"/>
              <w:ind w:left="0" w:right="0" w:firstLine="0"/>
              <w:rPr>
                <w:sz w:val="20"/>
                <w:szCs w:val="20"/>
              </w:rPr>
            </w:pPr>
            <w:r w:rsidRPr="00030212">
              <w:rPr>
                <w:sz w:val="20"/>
                <w:szCs w:val="20"/>
              </w:rPr>
              <w:t>5. Členské štáty zabezpečia, aby maximálne trvanie postupu prevzatia alebo overovania uvedeného v odseku 3 písm. a) bode iv) nepresiahlo 30 kalendárnych dní odo dňa prijatia tovaru alebo poskytnutia služby, pokiaľ nie je v zmluve a v súťažných podkladoch výslovne dojednané inak, a za predpokladu, že to nie je značne nevýhodné pre veriteľa v zmysle článku 7.</w:t>
            </w:r>
          </w:p>
          <w:p w14:paraId="75CB2D0D" w14:textId="77777777" w:rsidR="00BE4BF4" w:rsidRPr="00030212" w:rsidRDefault="00BE4BF4" w:rsidP="00BE4BF4">
            <w:pPr>
              <w:spacing w:after="0" w:line="259" w:lineRule="auto"/>
              <w:ind w:left="0" w:right="0" w:firstLine="0"/>
              <w:rPr>
                <w:b/>
                <w:sz w:val="20"/>
                <w:szCs w:val="20"/>
              </w:rPr>
            </w:pPr>
          </w:p>
        </w:tc>
        <w:tc>
          <w:tcPr>
            <w:tcW w:w="567" w:type="dxa"/>
          </w:tcPr>
          <w:p w14:paraId="0E8C35C0" w14:textId="40FFB9C2" w:rsidR="00BE4BF4" w:rsidRPr="001462FC" w:rsidRDefault="00BE4BF4" w:rsidP="00BE4BF4">
            <w:pPr>
              <w:spacing w:after="0" w:line="259" w:lineRule="auto"/>
              <w:ind w:left="2" w:right="0" w:firstLine="0"/>
              <w:jc w:val="center"/>
              <w:rPr>
                <w:sz w:val="20"/>
                <w:szCs w:val="20"/>
              </w:rPr>
            </w:pPr>
            <w:r>
              <w:rPr>
                <w:sz w:val="20"/>
                <w:szCs w:val="20"/>
              </w:rPr>
              <w:t>N</w:t>
            </w:r>
          </w:p>
        </w:tc>
        <w:tc>
          <w:tcPr>
            <w:tcW w:w="709" w:type="dxa"/>
          </w:tcPr>
          <w:p w14:paraId="33F6BB20" w14:textId="0E988622" w:rsidR="00BE4BF4" w:rsidRPr="001462FC" w:rsidRDefault="00BE4BF4" w:rsidP="00BE4BF4">
            <w:pPr>
              <w:spacing w:after="0" w:line="259" w:lineRule="auto"/>
              <w:ind w:left="2" w:right="0" w:firstLine="0"/>
              <w:jc w:val="center"/>
              <w:rPr>
                <w:sz w:val="20"/>
                <w:szCs w:val="20"/>
              </w:rPr>
            </w:pPr>
            <w:r>
              <w:rPr>
                <w:sz w:val="20"/>
                <w:szCs w:val="20"/>
              </w:rPr>
              <w:t>1</w:t>
            </w:r>
          </w:p>
        </w:tc>
        <w:tc>
          <w:tcPr>
            <w:tcW w:w="1134" w:type="dxa"/>
          </w:tcPr>
          <w:p w14:paraId="571E4829" w14:textId="77777777" w:rsidR="00D07BE4" w:rsidRDefault="00D07BE4" w:rsidP="00D07BE4">
            <w:pPr>
              <w:spacing w:after="0" w:line="238" w:lineRule="auto"/>
              <w:ind w:left="2" w:right="0" w:firstLine="0"/>
              <w:jc w:val="center"/>
              <w:rPr>
                <w:sz w:val="20"/>
                <w:szCs w:val="20"/>
              </w:rPr>
            </w:pPr>
            <w:r>
              <w:rPr>
                <w:sz w:val="20"/>
                <w:szCs w:val="20"/>
              </w:rPr>
              <w:t>§: 467</w:t>
            </w:r>
          </w:p>
          <w:p w14:paraId="1B759331" w14:textId="311A4037" w:rsidR="00BE4BF4" w:rsidRPr="001462FC" w:rsidRDefault="00BE4BF4" w:rsidP="00D07BE4">
            <w:pPr>
              <w:spacing w:after="0" w:line="238" w:lineRule="auto"/>
              <w:ind w:left="2" w:right="0" w:firstLine="0"/>
              <w:jc w:val="center"/>
              <w:rPr>
                <w:sz w:val="20"/>
                <w:szCs w:val="20"/>
              </w:rPr>
            </w:pPr>
            <w:r>
              <w:rPr>
                <w:sz w:val="20"/>
                <w:szCs w:val="20"/>
              </w:rPr>
              <w:t xml:space="preserve">O: </w:t>
            </w:r>
            <w:r w:rsidR="007C0B51">
              <w:rPr>
                <w:sz w:val="20"/>
                <w:szCs w:val="20"/>
              </w:rPr>
              <w:t>4</w:t>
            </w:r>
          </w:p>
        </w:tc>
        <w:tc>
          <w:tcPr>
            <w:tcW w:w="3685" w:type="dxa"/>
          </w:tcPr>
          <w:p w14:paraId="089C8D1B" w14:textId="25D00861" w:rsidR="00BE4BF4" w:rsidRPr="001462FC" w:rsidRDefault="00D07BE4" w:rsidP="00D07BE4">
            <w:pPr>
              <w:spacing w:after="0" w:line="240" w:lineRule="auto"/>
              <w:ind w:left="11" w:right="0" w:hanging="11"/>
              <w:rPr>
                <w:sz w:val="20"/>
                <w:szCs w:val="20"/>
              </w:rPr>
            </w:pPr>
            <w:r w:rsidRPr="00D07BE4">
              <w:rPr>
                <w:sz w:val="20"/>
                <w:szCs w:val="20"/>
              </w:rPr>
              <w:t>(4)</w:t>
            </w:r>
            <w:r>
              <w:rPr>
                <w:sz w:val="20"/>
                <w:szCs w:val="20"/>
              </w:rPr>
              <w:t xml:space="preserve"> </w:t>
            </w:r>
            <w:r w:rsidRPr="00D07BE4">
              <w:rPr>
                <w:sz w:val="20"/>
                <w:szCs w:val="20"/>
              </w:rPr>
              <w:t>Dohoda o dlhšej lehote prehliadky podľa odseku 3 ako 30 dní odo dňa, v ktorom došlo k poskytnutiu plnenia veriteľom, je platná, len ak záujem na takomto osobitnom dojednaní vyplýval zo súťažných podkladov a dojednanie nie je v hrubom nepomere k právam a povinnostiam vyplývajúcim zo záväzku pre veriteľa podľa § 468.</w:t>
            </w:r>
          </w:p>
        </w:tc>
        <w:tc>
          <w:tcPr>
            <w:tcW w:w="851" w:type="dxa"/>
          </w:tcPr>
          <w:p w14:paraId="6E8693DF" w14:textId="46AF672D" w:rsidR="00BE4BF4" w:rsidRDefault="00BE4BF4" w:rsidP="00BE4BF4">
            <w:pPr>
              <w:pStyle w:val="Normlny0"/>
              <w:jc w:val="center"/>
            </w:pPr>
            <w:r>
              <w:t>Ú</w:t>
            </w:r>
          </w:p>
          <w:p w14:paraId="78DDF12A" w14:textId="77777777" w:rsidR="00BE4BF4" w:rsidRPr="001462FC" w:rsidRDefault="00BE4BF4" w:rsidP="00BE4BF4">
            <w:pPr>
              <w:spacing w:after="0" w:line="259" w:lineRule="auto"/>
              <w:ind w:left="0" w:right="0" w:firstLine="0"/>
              <w:jc w:val="center"/>
              <w:rPr>
                <w:sz w:val="20"/>
                <w:szCs w:val="20"/>
              </w:rPr>
            </w:pPr>
          </w:p>
        </w:tc>
        <w:tc>
          <w:tcPr>
            <w:tcW w:w="1275" w:type="dxa"/>
          </w:tcPr>
          <w:p w14:paraId="7579C679" w14:textId="77777777" w:rsidR="00BE4BF4" w:rsidRPr="001462FC" w:rsidRDefault="00BE4BF4" w:rsidP="00BE4BF4">
            <w:pPr>
              <w:spacing w:after="0" w:line="259" w:lineRule="auto"/>
              <w:ind w:left="2" w:right="0" w:firstLine="0"/>
              <w:rPr>
                <w:sz w:val="20"/>
                <w:szCs w:val="20"/>
              </w:rPr>
            </w:pPr>
          </w:p>
        </w:tc>
        <w:tc>
          <w:tcPr>
            <w:tcW w:w="1134" w:type="dxa"/>
          </w:tcPr>
          <w:p w14:paraId="5BC017A7" w14:textId="47964E02" w:rsidR="00BE4BF4" w:rsidRPr="0064325C" w:rsidRDefault="00BE4BF4" w:rsidP="00BE4BF4">
            <w:pPr>
              <w:spacing w:line="238" w:lineRule="auto"/>
              <w:ind w:left="0" w:right="0" w:firstLine="0"/>
              <w:jc w:val="center"/>
              <w:rPr>
                <w:sz w:val="20"/>
                <w:szCs w:val="20"/>
              </w:rPr>
            </w:pPr>
            <w:r w:rsidRPr="0064325C">
              <w:rPr>
                <w:sz w:val="20"/>
                <w:szCs w:val="20"/>
              </w:rPr>
              <w:t>GP-N</w:t>
            </w:r>
          </w:p>
        </w:tc>
        <w:tc>
          <w:tcPr>
            <w:tcW w:w="1985" w:type="dxa"/>
          </w:tcPr>
          <w:p w14:paraId="735839B5" w14:textId="77777777" w:rsidR="00BE4BF4" w:rsidRPr="001462FC" w:rsidRDefault="00BE4BF4" w:rsidP="00BE4BF4">
            <w:pPr>
              <w:spacing w:after="0" w:line="259" w:lineRule="auto"/>
              <w:ind w:left="0" w:right="0" w:firstLine="0"/>
              <w:jc w:val="left"/>
              <w:rPr>
                <w:sz w:val="20"/>
                <w:szCs w:val="20"/>
              </w:rPr>
            </w:pPr>
          </w:p>
        </w:tc>
      </w:tr>
      <w:tr w:rsidR="00BF4205" w:rsidRPr="001462FC" w14:paraId="12D11FA7" w14:textId="77777777" w:rsidTr="00D1133E">
        <w:trPr>
          <w:trHeight w:val="1134"/>
        </w:trPr>
        <w:tc>
          <w:tcPr>
            <w:tcW w:w="851" w:type="dxa"/>
          </w:tcPr>
          <w:p w14:paraId="73E39AFD" w14:textId="77777777" w:rsidR="00BF4205" w:rsidRDefault="00BF4205" w:rsidP="00BE4BF4">
            <w:pPr>
              <w:spacing w:after="0" w:line="259" w:lineRule="auto"/>
              <w:ind w:left="0" w:right="0" w:firstLine="0"/>
              <w:jc w:val="left"/>
              <w:rPr>
                <w:sz w:val="20"/>
                <w:szCs w:val="20"/>
              </w:rPr>
            </w:pPr>
            <w:r>
              <w:rPr>
                <w:sz w:val="20"/>
                <w:szCs w:val="20"/>
              </w:rPr>
              <w:t>Č: 4</w:t>
            </w:r>
          </w:p>
          <w:p w14:paraId="7DBDD31E" w14:textId="6076B9DB" w:rsidR="00BF4205" w:rsidRDefault="00BF4205" w:rsidP="00BE4BF4">
            <w:pPr>
              <w:spacing w:after="0" w:line="259" w:lineRule="auto"/>
              <w:ind w:left="0" w:right="0" w:firstLine="0"/>
              <w:jc w:val="left"/>
              <w:rPr>
                <w:sz w:val="20"/>
                <w:szCs w:val="20"/>
              </w:rPr>
            </w:pPr>
            <w:r>
              <w:rPr>
                <w:sz w:val="20"/>
                <w:szCs w:val="20"/>
              </w:rPr>
              <w:t>O: 6</w:t>
            </w:r>
          </w:p>
          <w:p w14:paraId="765925CC" w14:textId="1BBB3A86" w:rsidR="00BF4205" w:rsidRDefault="00BF4205" w:rsidP="00BE4BF4">
            <w:pPr>
              <w:spacing w:after="0" w:line="259" w:lineRule="auto"/>
              <w:ind w:left="0" w:right="0" w:firstLine="0"/>
              <w:jc w:val="left"/>
              <w:rPr>
                <w:sz w:val="20"/>
                <w:szCs w:val="20"/>
              </w:rPr>
            </w:pPr>
          </w:p>
          <w:p w14:paraId="21580E19" w14:textId="77777777" w:rsidR="00BF4205" w:rsidRDefault="00BF4205" w:rsidP="00BE4BF4">
            <w:pPr>
              <w:spacing w:after="0" w:line="259" w:lineRule="auto"/>
              <w:ind w:left="0" w:right="0" w:firstLine="0"/>
              <w:jc w:val="left"/>
              <w:rPr>
                <w:sz w:val="20"/>
                <w:szCs w:val="20"/>
              </w:rPr>
            </w:pPr>
          </w:p>
        </w:tc>
        <w:tc>
          <w:tcPr>
            <w:tcW w:w="3828" w:type="dxa"/>
          </w:tcPr>
          <w:p w14:paraId="4A21881C" w14:textId="7F40ED63" w:rsidR="00BF4205" w:rsidRPr="00030212" w:rsidRDefault="00BF4205" w:rsidP="00BE4BF4">
            <w:pPr>
              <w:spacing w:after="0" w:line="259" w:lineRule="auto"/>
              <w:ind w:left="0" w:right="0" w:firstLine="0"/>
              <w:rPr>
                <w:b/>
                <w:sz w:val="20"/>
                <w:szCs w:val="20"/>
              </w:rPr>
            </w:pPr>
            <w:r w:rsidRPr="00030212">
              <w:rPr>
                <w:sz w:val="20"/>
                <w:szCs w:val="20"/>
              </w:rPr>
              <w:t xml:space="preserve">6. Členské štáty zabezpečia, aby lehota splatnosti stanovená v zmluve nepresiahla lehoty stanovené v odseku 3, pokiaľ v zmluve nie je výslovne dojednané inak, a to za predpokladu, že to je objektívne odôvodnené vzhľadom na osobitný charakter alebo prvky </w:t>
            </w:r>
            <w:r w:rsidRPr="00030212">
              <w:rPr>
                <w:sz w:val="20"/>
                <w:szCs w:val="20"/>
              </w:rPr>
              <w:lastRenderedPageBreak/>
              <w:t>zmluvy, a aby v žiadnom prípade nepresiahla 60 kalendárnych dní.</w:t>
            </w:r>
          </w:p>
        </w:tc>
        <w:tc>
          <w:tcPr>
            <w:tcW w:w="567" w:type="dxa"/>
          </w:tcPr>
          <w:p w14:paraId="036F6867" w14:textId="40BABBA5" w:rsidR="00BF4205" w:rsidRPr="001462FC" w:rsidRDefault="00BF4205" w:rsidP="00BE4BF4">
            <w:pPr>
              <w:spacing w:after="0" w:line="259" w:lineRule="auto"/>
              <w:ind w:left="2" w:right="0" w:firstLine="0"/>
              <w:jc w:val="center"/>
              <w:rPr>
                <w:sz w:val="20"/>
                <w:szCs w:val="20"/>
              </w:rPr>
            </w:pPr>
            <w:r>
              <w:rPr>
                <w:sz w:val="20"/>
                <w:szCs w:val="20"/>
              </w:rPr>
              <w:lastRenderedPageBreak/>
              <w:t>N</w:t>
            </w:r>
          </w:p>
        </w:tc>
        <w:tc>
          <w:tcPr>
            <w:tcW w:w="709" w:type="dxa"/>
          </w:tcPr>
          <w:p w14:paraId="6404DCCE" w14:textId="301144FD" w:rsidR="00BF4205" w:rsidRPr="001462FC" w:rsidRDefault="00BF4205" w:rsidP="00755A73">
            <w:pPr>
              <w:spacing w:after="0" w:line="259" w:lineRule="auto"/>
              <w:ind w:left="2" w:right="0" w:firstLine="0"/>
              <w:jc w:val="center"/>
              <w:rPr>
                <w:sz w:val="20"/>
                <w:szCs w:val="20"/>
              </w:rPr>
            </w:pPr>
            <w:r>
              <w:rPr>
                <w:sz w:val="20"/>
                <w:szCs w:val="20"/>
              </w:rPr>
              <w:t>1</w:t>
            </w:r>
          </w:p>
        </w:tc>
        <w:tc>
          <w:tcPr>
            <w:tcW w:w="1134" w:type="dxa"/>
          </w:tcPr>
          <w:p w14:paraId="290A42C0" w14:textId="60C07E61" w:rsidR="00BF4205" w:rsidRDefault="00BF4205" w:rsidP="007C0B51">
            <w:pPr>
              <w:spacing w:after="0" w:line="238" w:lineRule="auto"/>
              <w:ind w:left="2" w:right="0" w:firstLine="0"/>
              <w:jc w:val="center"/>
              <w:rPr>
                <w:sz w:val="20"/>
                <w:szCs w:val="20"/>
              </w:rPr>
            </w:pPr>
            <w:r>
              <w:rPr>
                <w:sz w:val="20"/>
                <w:szCs w:val="20"/>
              </w:rPr>
              <w:t>§:</w:t>
            </w:r>
            <w:r w:rsidR="00D07BE4">
              <w:rPr>
                <w:sz w:val="20"/>
                <w:szCs w:val="20"/>
              </w:rPr>
              <w:t xml:space="preserve"> 467</w:t>
            </w:r>
          </w:p>
          <w:p w14:paraId="16A8481A" w14:textId="74E0BCE5" w:rsidR="00BF4205" w:rsidRDefault="00BF4205" w:rsidP="007C0B51">
            <w:pPr>
              <w:spacing w:after="0" w:line="238" w:lineRule="auto"/>
              <w:ind w:left="2" w:right="0" w:firstLine="0"/>
              <w:jc w:val="center"/>
              <w:rPr>
                <w:sz w:val="20"/>
                <w:szCs w:val="20"/>
              </w:rPr>
            </w:pPr>
            <w:r>
              <w:rPr>
                <w:sz w:val="20"/>
                <w:szCs w:val="20"/>
              </w:rPr>
              <w:t>O: 1</w:t>
            </w:r>
          </w:p>
          <w:p w14:paraId="6CBBA02A" w14:textId="757598F1" w:rsidR="00D07BE4" w:rsidRDefault="00D07BE4" w:rsidP="007C0B51">
            <w:pPr>
              <w:spacing w:after="0" w:line="238" w:lineRule="auto"/>
              <w:ind w:left="2" w:right="0" w:firstLine="0"/>
              <w:jc w:val="center"/>
              <w:rPr>
                <w:sz w:val="20"/>
                <w:szCs w:val="20"/>
              </w:rPr>
            </w:pPr>
          </w:p>
          <w:p w14:paraId="2997BD2E" w14:textId="6362DC09" w:rsidR="00BF4205" w:rsidRPr="001462FC" w:rsidRDefault="00BF4205" w:rsidP="007C0B51">
            <w:pPr>
              <w:spacing w:after="0" w:line="238" w:lineRule="auto"/>
              <w:ind w:left="2" w:right="0" w:firstLine="0"/>
              <w:jc w:val="center"/>
              <w:rPr>
                <w:sz w:val="20"/>
                <w:szCs w:val="20"/>
              </w:rPr>
            </w:pPr>
          </w:p>
        </w:tc>
        <w:tc>
          <w:tcPr>
            <w:tcW w:w="3685" w:type="dxa"/>
          </w:tcPr>
          <w:p w14:paraId="236779AD" w14:textId="61D503B7" w:rsidR="00BF4205" w:rsidRPr="00BF4205" w:rsidRDefault="00402622" w:rsidP="00402622">
            <w:pPr>
              <w:spacing w:after="0" w:line="240" w:lineRule="auto"/>
              <w:ind w:left="11" w:right="0" w:hanging="11"/>
              <w:rPr>
                <w:sz w:val="20"/>
                <w:szCs w:val="20"/>
              </w:rPr>
            </w:pPr>
            <w:r w:rsidRPr="00402622">
              <w:rPr>
                <w:sz w:val="20"/>
                <w:szCs w:val="20"/>
              </w:rPr>
              <w:t>(1)</w:t>
            </w:r>
            <w:r w:rsidRPr="00402622">
              <w:rPr>
                <w:sz w:val="20"/>
                <w:szCs w:val="20"/>
              </w:rPr>
              <w:tab/>
              <w:t xml:space="preserve">Ak je dlžníkom subjekt verejného práva, je tento povinný splniť peňažný dlh z dodania tovaru alebo poskytnutia služby v lehote splatnosti 30 dní odo dňa dôjdenia dokladu alebo 30 dní odo dňa poskytnutia riadneho plnenia veriteľom, podľa toho, ktorý z týchto dní nastal neskôr; ak je deň dôjdenia dokladu neistý, je dlžník povinný </w:t>
            </w:r>
            <w:r w:rsidRPr="00402622">
              <w:rPr>
                <w:sz w:val="20"/>
                <w:szCs w:val="20"/>
              </w:rPr>
              <w:lastRenderedPageBreak/>
              <w:t>splniť najneskôr 30. deň odo dňa poskytnutia plnenia veriteľom. Ustanovenie predchádzajúcej vety neplatí, ak výslovné zmluvné dojednanie dlhšej lehoty na splnenie peňažného dlhu nie je v hrubom nepomere k právam a povinnostiam vyplývajúcim zo záväzku pre veriteľa podľa § 468 takéto osobitné dojednanie odôvodňuje povaha predmetu plnenia a dohodnutá lehota splatnosti nepresiahne 60 dní.</w:t>
            </w:r>
          </w:p>
        </w:tc>
        <w:tc>
          <w:tcPr>
            <w:tcW w:w="851" w:type="dxa"/>
          </w:tcPr>
          <w:p w14:paraId="0C7CD3F5" w14:textId="0630E53E" w:rsidR="00BF4205" w:rsidRPr="001462FC" w:rsidRDefault="00BF4205" w:rsidP="00BE4BF4">
            <w:pPr>
              <w:pStyle w:val="Normlny0"/>
              <w:jc w:val="center"/>
            </w:pPr>
            <w:r>
              <w:lastRenderedPageBreak/>
              <w:t>Ú</w:t>
            </w:r>
          </w:p>
        </w:tc>
        <w:tc>
          <w:tcPr>
            <w:tcW w:w="1275" w:type="dxa"/>
          </w:tcPr>
          <w:p w14:paraId="2BDC0D49" w14:textId="77777777" w:rsidR="00BF4205" w:rsidRPr="001462FC" w:rsidRDefault="00BF4205" w:rsidP="00BE4BF4">
            <w:pPr>
              <w:spacing w:after="0" w:line="259" w:lineRule="auto"/>
              <w:ind w:left="2" w:right="0" w:firstLine="0"/>
              <w:rPr>
                <w:sz w:val="20"/>
                <w:szCs w:val="20"/>
              </w:rPr>
            </w:pPr>
          </w:p>
        </w:tc>
        <w:tc>
          <w:tcPr>
            <w:tcW w:w="1134" w:type="dxa"/>
          </w:tcPr>
          <w:p w14:paraId="33F67499" w14:textId="01E752A6" w:rsidR="00BF4205" w:rsidRPr="0064325C" w:rsidRDefault="00BF4205" w:rsidP="00BE4BF4">
            <w:pPr>
              <w:spacing w:line="238" w:lineRule="auto"/>
              <w:ind w:left="0" w:right="0" w:firstLine="0"/>
              <w:jc w:val="center"/>
              <w:rPr>
                <w:sz w:val="20"/>
                <w:szCs w:val="20"/>
              </w:rPr>
            </w:pPr>
            <w:r w:rsidRPr="0064325C">
              <w:rPr>
                <w:sz w:val="20"/>
                <w:szCs w:val="20"/>
              </w:rPr>
              <w:t>GP-N</w:t>
            </w:r>
          </w:p>
        </w:tc>
        <w:tc>
          <w:tcPr>
            <w:tcW w:w="1985" w:type="dxa"/>
          </w:tcPr>
          <w:p w14:paraId="10E3EB93" w14:textId="77777777" w:rsidR="00BF4205" w:rsidRPr="001462FC" w:rsidRDefault="00BF4205" w:rsidP="00BE4BF4">
            <w:pPr>
              <w:spacing w:after="0" w:line="259" w:lineRule="auto"/>
              <w:ind w:left="0" w:right="0" w:firstLine="0"/>
              <w:jc w:val="left"/>
              <w:rPr>
                <w:sz w:val="20"/>
                <w:szCs w:val="20"/>
              </w:rPr>
            </w:pPr>
          </w:p>
        </w:tc>
      </w:tr>
      <w:tr w:rsidR="00C13E8C" w:rsidRPr="001462FC" w14:paraId="2F26ED30" w14:textId="77777777" w:rsidTr="00D1133E">
        <w:trPr>
          <w:trHeight w:val="1134"/>
        </w:trPr>
        <w:tc>
          <w:tcPr>
            <w:tcW w:w="851" w:type="dxa"/>
            <w:vMerge w:val="restart"/>
          </w:tcPr>
          <w:p w14:paraId="225FBEAB" w14:textId="344B3E74" w:rsidR="00C13E8C" w:rsidRDefault="00C13E8C" w:rsidP="00BF4205">
            <w:pPr>
              <w:spacing w:after="0" w:line="259" w:lineRule="auto"/>
              <w:ind w:left="0" w:right="0" w:firstLine="0"/>
              <w:jc w:val="left"/>
              <w:rPr>
                <w:sz w:val="20"/>
                <w:szCs w:val="20"/>
              </w:rPr>
            </w:pPr>
            <w:r>
              <w:rPr>
                <w:sz w:val="20"/>
                <w:szCs w:val="20"/>
              </w:rPr>
              <w:t>Č: 5</w:t>
            </w:r>
          </w:p>
        </w:tc>
        <w:tc>
          <w:tcPr>
            <w:tcW w:w="3828" w:type="dxa"/>
            <w:vMerge w:val="restart"/>
          </w:tcPr>
          <w:p w14:paraId="3B71D063" w14:textId="77777777" w:rsidR="00C13E8C" w:rsidRPr="00030212" w:rsidRDefault="00C13E8C" w:rsidP="00BF4205">
            <w:pPr>
              <w:spacing w:after="0" w:line="259" w:lineRule="auto"/>
              <w:ind w:left="0" w:right="0" w:firstLine="0"/>
              <w:rPr>
                <w:b/>
                <w:sz w:val="20"/>
                <w:szCs w:val="20"/>
              </w:rPr>
            </w:pPr>
            <w:r w:rsidRPr="00030212">
              <w:rPr>
                <w:b/>
                <w:sz w:val="20"/>
                <w:szCs w:val="20"/>
              </w:rPr>
              <w:t>Článok 5</w:t>
            </w:r>
          </w:p>
          <w:p w14:paraId="185428A7" w14:textId="77777777" w:rsidR="00C13E8C" w:rsidRPr="00030212" w:rsidRDefault="00C13E8C" w:rsidP="00BF4205">
            <w:pPr>
              <w:spacing w:after="0" w:line="259" w:lineRule="auto"/>
              <w:ind w:left="0" w:right="0" w:firstLine="0"/>
              <w:rPr>
                <w:b/>
                <w:sz w:val="20"/>
                <w:szCs w:val="20"/>
              </w:rPr>
            </w:pPr>
            <w:r w:rsidRPr="00030212">
              <w:rPr>
                <w:b/>
                <w:sz w:val="20"/>
                <w:szCs w:val="20"/>
              </w:rPr>
              <w:t>Rozvrhy platieb</w:t>
            </w:r>
          </w:p>
          <w:p w14:paraId="4E22710D" w14:textId="6FA85B78" w:rsidR="00C13E8C" w:rsidRPr="00030212" w:rsidRDefault="00C13E8C" w:rsidP="00BF4205">
            <w:pPr>
              <w:spacing w:after="0" w:line="259" w:lineRule="auto"/>
              <w:ind w:left="0" w:right="0" w:firstLine="0"/>
              <w:rPr>
                <w:sz w:val="20"/>
                <w:szCs w:val="20"/>
              </w:rPr>
            </w:pPr>
            <w:r w:rsidRPr="00030212">
              <w:rPr>
                <w:sz w:val="20"/>
                <w:szCs w:val="20"/>
              </w:rPr>
              <w:t>Touto smernicou nie je dotknutá schopnosť strán dohodnúť sa podľa príslušných ustanovení rozhodného vnútroštátneho práva na rozvrhoch platieb, ktorými sa stanovujú splátky. V prípadoch, keď niektorá zo splátok nie je splatená v dohodnutom termíne, úrok a náhrada stanovené touto smernicou sa vypočítajú výlučne na základe splatných súm.</w:t>
            </w:r>
          </w:p>
        </w:tc>
        <w:tc>
          <w:tcPr>
            <w:tcW w:w="567" w:type="dxa"/>
            <w:vMerge w:val="restart"/>
          </w:tcPr>
          <w:p w14:paraId="1A57CBC7" w14:textId="3B1E459B" w:rsidR="00C13E8C" w:rsidRPr="001462FC" w:rsidRDefault="00C13E8C" w:rsidP="00BF4205">
            <w:pPr>
              <w:spacing w:after="0" w:line="259" w:lineRule="auto"/>
              <w:ind w:left="2" w:right="0" w:firstLine="0"/>
              <w:jc w:val="center"/>
              <w:rPr>
                <w:sz w:val="20"/>
                <w:szCs w:val="20"/>
              </w:rPr>
            </w:pPr>
            <w:r>
              <w:rPr>
                <w:sz w:val="20"/>
                <w:szCs w:val="20"/>
              </w:rPr>
              <w:t>N</w:t>
            </w:r>
          </w:p>
        </w:tc>
        <w:tc>
          <w:tcPr>
            <w:tcW w:w="709" w:type="dxa"/>
          </w:tcPr>
          <w:p w14:paraId="353152C8" w14:textId="31ECAD91" w:rsidR="00C13E8C" w:rsidRPr="001462FC" w:rsidRDefault="00C13E8C" w:rsidP="00BF4205">
            <w:pPr>
              <w:spacing w:after="0" w:line="259" w:lineRule="auto"/>
              <w:ind w:left="2" w:right="0" w:firstLine="0"/>
              <w:jc w:val="center"/>
              <w:rPr>
                <w:sz w:val="20"/>
                <w:szCs w:val="20"/>
              </w:rPr>
            </w:pPr>
            <w:r>
              <w:rPr>
                <w:sz w:val="20"/>
                <w:szCs w:val="20"/>
              </w:rPr>
              <w:t>1</w:t>
            </w:r>
          </w:p>
        </w:tc>
        <w:tc>
          <w:tcPr>
            <w:tcW w:w="1134" w:type="dxa"/>
          </w:tcPr>
          <w:p w14:paraId="6C7E8947" w14:textId="592650BF" w:rsidR="00C13E8C" w:rsidRDefault="00C13E8C" w:rsidP="00BF4205">
            <w:pPr>
              <w:spacing w:after="0" w:line="238" w:lineRule="auto"/>
              <w:ind w:left="2" w:right="0" w:firstLine="0"/>
              <w:jc w:val="center"/>
              <w:rPr>
                <w:sz w:val="20"/>
                <w:szCs w:val="20"/>
              </w:rPr>
            </w:pPr>
            <w:r>
              <w:rPr>
                <w:sz w:val="20"/>
                <w:szCs w:val="20"/>
              </w:rPr>
              <w:t>§: 465</w:t>
            </w:r>
          </w:p>
          <w:p w14:paraId="5D5E0829" w14:textId="05DBB896" w:rsidR="00C13E8C" w:rsidRDefault="00C13E8C" w:rsidP="00BF4205">
            <w:pPr>
              <w:spacing w:after="0" w:line="238" w:lineRule="auto"/>
              <w:ind w:left="2" w:right="0" w:firstLine="0"/>
              <w:jc w:val="center"/>
              <w:rPr>
                <w:sz w:val="20"/>
                <w:szCs w:val="20"/>
              </w:rPr>
            </w:pPr>
            <w:r>
              <w:rPr>
                <w:sz w:val="20"/>
                <w:szCs w:val="20"/>
              </w:rPr>
              <w:t>O: 4</w:t>
            </w:r>
          </w:p>
          <w:p w14:paraId="4041930E" w14:textId="14BD396F" w:rsidR="00C13E8C" w:rsidRPr="001462FC" w:rsidRDefault="00C13E8C" w:rsidP="00BF4205">
            <w:pPr>
              <w:spacing w:after="0" w:line="238" w:lineRule="auto"/>
              <w:ind w:left="2" w:right="0" w:firstLine="0"/>
              <w:jc w:val="center"/>
              <w:rPr>
                <w:sz w:val="20"/>
                <w:szCs w:val="20"/>
              </w:rPr>
            </w:pPr>
          </w:p>
        </w:tc>
        <w:tc>
          <w:tcPr>
            <w:tcW w:w="3685" w:type="dxa"/>
          </w:tcPr>
          <w:p w14:paraId="2EB3561B" w14:textId="04044F5C" w:rsidR="00C13E8C" w:rsidRPr="001462FC" w:rsidRDefault="00C13E8C" w:rsidP="00D07BE4">
            <w:pPr>
              <w:spacing w:after="0" w:line="259" w:lineRule="auto"/>
              <w:ind w:right="0"/>
              <w:rPr>
                <w:sz w:val="20"/>
                <w:szCs w:val="20"/>
              </w:rPr>
            </w:pPr>
            <w:r w:rsidRPr="00D07BE4">
              <w:rPr>
                <w:sz w:val="20"/>
                <w:szCs w:val="20"/>
              </w:rPr>
              <w:t>(4)</w:t>
            </w:r>
            <w:r>
              <w:rPr>
                <w:sz w:val="20"/>
                <w:szCs w:val="20"/>
              </w:rPr>
              <w:t xml:space="preserve"> </w:t>
            </w:r>
            <w:r w:rsidRPr="00D07BE4">
              <w:rPr>
                <w:sz w:val="20"/>
                <w:szCs w:val="20"/>
              </w:rPr>
              <w:t>Ustanovenia odsekov 1 až 3 sa nepoužijú, ak sa strany dohodnú na plnení peňažného dlhu v splátkach a na záväzky, ktorých zmluvnou stranou je spotrebiteľ.</w:t>
            </w:r>
          </w:p>
        </w:tc>
        <w:tc>
          <w:tcPr>
            <w:tcW w:w="851" w:type="dxa"/>
            <w:vMerge w:val="restart"/>
          </w:tcPr>
          <w:p w14:paraId="30FB115E" w14:textId="6CF1578E" w:rsidR="00C13E8C" w:rsidRPr="001462FC" w:rsidRDefault="00C13E8C" w:rsidP="00BF4205">
            <w:pPr>
              <w:pStyle w:val="Normlny0"/>
              <w:jc w:val="center"/>
            </w:pPr>
            <w:r>
              <w:t>Ú</w:t>
            </w:r>
          </w:p>
        </w:tc>
        <w:tc>
          <w:tcPr>
            <w:tcW w:w="1275" w:type="dxa"/>
            <w:vMerge w:val="restart"/>
          </w:tcPr>
          <w:p w14:paraId="2AD60889" w14:textId="1504E827" w:rsidR="00C13E8C" w:rsidRPr="001462FC" w:rsidRDefault="00C13E8C" w:rsidP="00BF4205">
            <w:pPr>
              <w:spacing w:after="0" w:line="259" w:lineRule="auto"/>
              <w:ind w:left="2" w:right="0" w:firstLine="0"/>
              <w:rPr>
                <w:sz w:val="20"/>
                <w:szCs w:val="20"/>
              </w:rPr>
            </w:pPr>
            <w:r>
              <w:rPr>
                <w:sz w:val="20"/>
                <w:szCs w:val="20"/>
              </w:rPr>
              <w:t xml:space="preserve">V § 536 ods. 1 je výslovne normované právo veriteľa na úrok z omeškania z nezaplatenej sumy peňažného dlhu alebo </w:t>
            </w:r>
            <w:r w:rsidRPr="00322955">
              <w:rPr>
                <w:sz w:val="20"/>
                <w:szCs w:val="20"/>
                <w:u w:val="single"/>
              </w:rPr>
              <w:t>jeho časti</w:t>
            </w:r>
            <w:r>
              <w:rPr>
                <w:sz w:val="20"/>
                <w:szCs w:val="20"/>
              </w:rPr>
              <w:t>, z čoho podľa názoru prekladateľa jednoznačne vyplýva záver o nevyhnutnosti samostatného „úročenia“  jednotlivo dohodnutých splátok peňažného dlhu, s ktorých splnením je dlžník v omeškaní.</w:t>
            </w:r>
          </w:p>
        </w:tc>
        <w:tc>
          <w:tcPr>
            <w:tcW w:w="1134" w:type="dxa"/>
            <w:vMerge w:val="restart"/>
          </w:tcPr>
          <w:p w14:paraId="70122AE3" w14:textId="091B2245" w:rsidR="00C13E8C" w:rsidRPr="0064325C" w:rsidRDefault="00C13E8C" w:rsidP="00BF4205">
            <w:pPr>
              <w:spacing w:line="238" w:lineRule="auto"/>
              <w:ind w:left="0" w:right="0" w:firstLine="0"/>
              <w:jc w:val="center"/>
              <w:rPr>
                <w:sz w:val="20"/>
                <w:szCs w:val="20"/>
              </w:rPr>
            </w:pPr>
            <w:r w:rsidRPr="0064325C">
              <w:rPr>
                <w:sz w:val="20"/>
                <w:szCs w:val="20"/>
              </w:rPr>
              <w:t>GP-N</w:t>
            </w:r>
          </w:p>
        </w:tc>
        <w:tc>
          <w:tcPr>
            <w:tcW w:w="1985" w:type="dxa"/>
            <w:vMerge w:val="restart"/>
          </w:tcPr>
          <w:p w14:paraId="04042C5F" w14:textId="27973CA1" w:rsidR="00C13E8C" w:rsidRPr="001462FC" w:rsidRDefault="00C13E8C" w:rsidP="00BF4205">
            <w:pPr>
              <w:spacing w:after="0" w:line="259" w:lineRule="auto"/>
              <w:ind w:left="0" w:right="0" w:firstLine="0"/>
              <w:jc w:val="left"/>
              <w:rPr>
                <w:sz w:val="20"/>
                <w:szCs w:val="20"/>
              </w:rPr>
            </w:pPr>
          </w:p>
        </w:tc>
      </w:tr>
      <w:tr w:rsidR="00C13E8C" w:rsidRPr="001462FC" w14:paraId="1D1D590D" w14:textId="77777777" w:rsidTr="00D1133E">
        <w:trPr>
          <w:trHeight w:val="1134"/>
        </w:trPr>
        <w:tc>
          <w:tcPr>
            <w:tcW w:w="851" w:type="dxa"/>
            <w:vMerge/>
          </w:tcPr>
          <w:p w14:paraId="03171AE6" w14:textId="77777777" w:rsidR="00C13E8C" w:rsidRDefault="00C13E8C" w:rsidP="00BF4205">
            <w:pPr>
              <w:spacing w:after="0" w:line="259" w:lineRule="auto"/>
              <w:ind w:left="0" w:right="0" w:firstLine="0"/>
              <w:jc w:val="left"/>
              <w:rPr>
                <w:sz w:val="20"/>
                <w:szCs w:val="20"/>
              </w:rPr>
            </w:pPr>
          </w:p>
        </w:tc>
        <w:tc>
          <w:tcPr>
            <w:tcW w:w="3828" w:type="dxa"/>
            <w:vMerge/>
          </w:tcPr>
          <w:p w14:paraId="286F9B16" w14:textId="77777777" w:rsidR="00C13E8C" w:rsidRPr="00030212" w:rsidRDefault="00C13E8C" w:rsidP="00BF4205">
            <w:pPr>
              <w:spacing w:after="0" w:line="259" w:lineRule="auto"/>
              <w:ind w:left="0" w:right="0" w:firstLine="0"/>
              <w:rPr>
                <w:b/>
                <w:sz w:val="20"/>
                <w:szCs w:val="20"/>
              </w:rPr>
            </w:pPr>
          </w:p>
        </w:tc>
        <w:tc>
          <w:tcPr>
            <w:tcW w:w="567" w:type="dxa"/>
            <w:vMerge/>
          </w:tcPr>
          <w:p w14:paraId="5C9D50F1" w14:textId="77777777" w:rsidR="00C13E8C" w:rsidRDefault="00C13E8C" w:rsidP="00BF4205">
            <w:pPr>
              <w:spacing w:after="0" w:line="259" w:lineRule="auto"/>
              <w:ind w:left="2" w:right="0" w:firstLine="0"/>
              <w:jc w:val="center"/>
              <w:rPr>
                <w:sz w:val="20"/>
                <w:szCs w:val="20"/>
              </w:rPr>
            </w:pPr>
          </w:p>
        </w:tc>
        <w:tc>
          <w:tcPr>
            <w:tcW w:w="709" w:type="dxa"/>
          </w:tcPr>
          <w:p w14:paraId="1A371601" w14:textId="5F2C7D19" w:rsidR="00C13E8C" w:rsidRDefault="00C13E8C" w:rsidP="00BF4205">
            <w:pPr>
              <w:spacing w:after="0" w:line="259" w:lineRule="auto"/>
              <w:ind w:left="2" w:right="0" w:firstLine="0"/>
              <w:jc w:val="center"/>
              <w:rPr>
                <w:sz w:val="20"/>
                <w:szCs w:val="20"/>
              </w:rPr>
            </w:pPr>
            <w:r>
              <w:rPr>
                <w:sz w:val="20"/>
                <w:szCs w:val="20"/>
              </w:rPr>
              <w:t>1</w:t>
            </w:r>
          </w:p>
        </w:tc>
        <w:tc>
          <w:tcPr>
            <w:tcW w:w="1134" w:type="dxa"/>
          </w:tcPr>
          <w:p w14:paraId="00F6AC9A" w14:textId="77777777" w:rsidR="00C13E8C" w:rsidRDefault="00C13E8C" w:rsidP="00BF4205">
            <w:pPr>
              <w:spacing w:after="0" w:line="238" w:lineRule="auto"/>
              <w:ind w:left="2" w:right="0" w:firstLine="0"/>
              <w:jc w:val="center"/>
              <w:rPr>
                <w:sz w:val="20"/>
                <w:szCs w:val="20"/>
              </w:rPr>
            </w:pPr>
            <w:r>
              <w:rPr>
                <w:sz w:val="20"/>
                <w:szCs w:val="20"/>
              </w:rPr>
              <w:t>§: 467</w:t>
            </w:r>
          </w:p>
          <w:p w14:paraId="4E53DFC8" w14:textId="6926BCC7" w:rsidR="00C13E8C" w:rsidRDefault="00C13E8C" w:rsidP="00BF4205">
            <w:pPr>
              <w:spacing w:after="0" w:line="238" w:lineRule="auto"/>
              <w:ind w:left="2" w:right="0" w:firstLine="0"/>
              <w:jc w:val="center"/>
              <w:rPr>
                <w:sz w:val="20"/>
                <w:szCs w:val="20"/>
              </w:rPr>
            </w:pPr>
            <w:r>
              <w:rPr>
                <w:sz w:val="20"/>
                <w:szCs w:val="20"/>
              </w:rPr>
              <w:t>O: 6</w:t>
            </w:r>
          </w:p>
        </w:tc>
        <w:tc>
          <w:tcPr>
            <w:tcW w:w="3685" w:type="dxa"/>
          </w:tcPr>
          <w:p w14:paraId="02BCD713" w14:textId="517017C8" w:rsidR="00C13E8C" w:rsidRPr="00D07BE4" w:rsidRDefault="00C13E8C" w:rsidP="00C13E8C">
            <w:pPr>
              <w:spacing w:after="0" w:line="259" w:lineRule="auto"/>
              <w:ind w:right="0"/>
              <w:rPr>
                <w:sz w:val="20"/>
                <w:szCs w:val="20"/>
              </w:rPr>
            </w:pPr>
            <w:r w:rsidRPr="00C13E8C">
              <w:rPr>
                <w:sz w:val="20"/>
                <w:szCs w:val="20"/>
              </w:rPr>
              <w:t>(6)</w:t>
            </w:r>
            <w:r>
              <w:rPr>
                <w:sz w:val="20"/>
                <w:szCs w:val="20"/>
              </w:rPr>
              <w:t xml:space="preserve"> </w:t>
            </w:r>
            <w:r w:rsidRPr="00C13E8C">
              <w:rPr>
                <w:sz w:val="20"/>
                <w:szCs w:val="20"/>
              </w:rPr>
              <w:t>Ustanovenia odsekov 1 až 5 sa nepoužijú, ak sa strany dohodnú na plnení peňažného dlhu v splátkach a na záväzky, ktorých zmluvnou stranou je spotrebiteľ.</w:t>
            </w:r>
          </w:p>
        </w:tc>
        <w:tc>
          <w:tcPr>
            <w:tcW w:w="851" w:type="dxa"/>
            <w:vMerge/>
          </w:tcPr>
          <w:p w14:paraId="21939818" w14:textId="77777777" w:rsidR="00C13E8C" w:rsidRDefault="00C13E8C" w:rsidP="00BF4205">
            <w:pPr>
              <w:pStyle w:val="Normlny0"/>
              <w:jc w:val="center"/>
            </w:pPr>
          </w:p>
        </w:tc>
        <w:tc>
          <w:tcPr>
            <w:tcW w:w="1275" w:type="dxa"/>
            <w:vMerge/>
          </w:tcPr>
          <w:p w14:paraId="363EA04C" w14:textId="77777777" w:rsidR="00C13E8C" w:rsidRDefault="00C13E8C" w:rsidP="00BF4205">
            <w:pPr>
              <w:spacing w:after="0" w:line="259" w:lineRule="auto"/>
              <w:ind w:left="2" w:right="0" w:firstLine="0"/>
              <w:rPr>
                <w:sz w:val="20"/>
                <w:szCs w:val="20"/>
              </w:rPr>
            </w:pPr>
          </w:p>
        </w:tc>
        <w:tc>
          <w:tcPr>
            <w:tcW w:w="1134" w:type="dxa"/>
            <w:vMerge/>
          </w:tcPr>
          <w:p w14:paraId="1B984A58" w14:textId="77777777" w:rsidR="00C13E8C" w:rsidRPr="0064325C" w:rsidRDefault="00C13E8C" w:rsidP="00BF4205">
            <w:pPr>
              <w:spacing w:line="238" w:lineRule="auto"/>
              <w:ind w:left="0" w:right="0" w:firstLine="0"/>
              <w:jc w:val="center"/>
              <w:rPr>
                <w:sz w:val="20"/>
                <w:szCs w:val="20"/>
              </w:rPr>
            </w:pPr>
          </w:p>
        </w:tc>
        <w:tc>
          <w:tcPr>
            <w:tcW w:w="1985" w:type="dxa"/>
            <w:vMerge/>
          </w:tcPr>
          <w:p w14:paraId="3C68D76E" w14:textId="77777777" w:rsidR="00C13E8C" w:rsidRPr="001462FC" w:rsidRDefault="00C13E8C" w:rsidP="00BF4205">
            <w:pPr>
              <w:spacing w:after="0" w:line="259" w:lineRule="auto"/>
              <w:ind w:left="0" w:right="0" w:firstLine="0"/>
              <w:jc w:val="left"/>
              <w:rPr>
                <w:sz w:val="20"/>
                <w:szCs w:val="20"/>
              </w:rPr>
            </w:pPr>
          </w:p>
        </w:tc>
      </w:tr>
      <w:tr w:rsidR="00C13E8C" w:rsidRPr="001462FC" w14:paraId="2138A283" w14:textId="77777777" w:rsidTr="00D1133E">
        <w:trPr>
          <w:trHeight w:val="1134"/>
        </w:trPr>
        <w:tc>
          <w:tcPr>
            <w:tcW w:w="851" w:type="dxa"/>
            <w:vMerge/>
          </w:tcPr>
          <w:p w14:paraId="42966577" w14:textId="77777777" w:rsidR="00C13E8C" w:rsidRDefault="00C13E8C" w:rsidP="00BF4205">
            <w:pPr>
              <w:spacing w:after="0" w:line="259" w:lineRule="auto"/>
              <w:ind w:left="0" w:right="0" w:firstLine="0"/>
              <w:jc w:val="left"/>
              <w:rPr>
                <w:sz w:val="20"/>
                <w:szCs w:val="20"/>
              </w:rPr>
            </w:pPr>
          </w:p>
        </w:tc>
        <w:tc>
          <w:tcPr>
            <w:tcW w:w="3828" w:type="dxa"/>
            <w:vMerge/>
          </w:tcPr>
          <w:p w14:paraId="1EBF53EF" w14:textId="77777777" w:rsidR="00C13E8C" w:rsidRPr="00030212" w:rsidRDefault="00C13E8C" w:rsidP="00BF4205">
            <w:pPr>
              <w:spacing w:after="0" w:line="259" w:lineRule="auto"/>
              <w:ind w:left="0" w:right="0" w:firstLine="0"/>
              <w:rPr>
                <w:b/>
                <w:sz w:val="20"/>
                <w:szCs w:val="20"/>
              </w:rPr>
            </w:pPr>
          </w:p>
        </w:tc>
        <w:tc>
          <w:tcPr>
            <w:tcW w:w="567" w:type="dxa"/>
            <w:vMerge/>
          </w:tcPr>
          <w:p w14:paraId="2D03B92A" w14:textId="77777777" w:rsidR="00C13E8C" w:rsidRDefault="00C13E8C" w:rsidP="00BF4205">
            <w:pPr>
              <w:spacing w:after="0" w:line="259" w:lineRule="auto"/>
              <w:ind w:left="2" w:right="0" w:firstLine="0"/>
              <w:jc w:val="center"/>
              <w:rPr>
                <w:sz w:val="20"/>
                <w:szCs w:val="20"/>
              </w:rPr>
            </w:pPr>
          </w:p>
        </w:tc>
        <w:tc>
          <w:tcPr>
            <w:tcW w:w="709" w:type="dxa"/>
          </w:tcPr>
          <w:p w14:paraId="02E342B9" w14:textId="3FB51824" w:rsidR="00C13E8C" w:rsidRDefault="00C13E8C" w:rsidP="00BF4205">
            <w:pPr>
              <w:spacing w:after="0" w:line="259" w:lineRule="auto"/>
              <w:ind w:left="2" w:right="0" w:firstLine="0"/>
              <w:jc w:val="center"/>
              <w:rPr>
                <w:sz w:val="20"/>
                <w:szCs w:val="20"/>
              </w:rPr>
            </w:pPr>
            <w:r>
              <w:rPr>
                <w:sz w:val="20"/>
                <w:szCs w:val="20"/>
              </w:rPr>
              <w:t>1</w:t>
            </w:r>
          </w:p>
        </w:tc>
        <w:tc>
          <w:tcPr>
            <w:tcW w:w="1134" w:type="dxa"/>
          </w:tcPr>
          <w:p w14:paraId="335B87B0" w14:textId="77777777" w:rsidR="00C13E8C" w:rsidRDefault="00C13E8C" w:rsidP="00BF4205">
            <w:pPr>
              <w:spacing w:after="0" w:line="238" w:lineRule="auto"/>
              <w:ind w:left="2" w:right="0" w:firstLine="0"/>
              <w:jc w:val="center"/>
              <w:rPr>
                <w:sz w:val="20"/>
                <w:szCs w:val="20"/>
              </w:rPr>
            </w:pPr>
            <w:r>
              <w:rPr>
                <w:sz w:val="20"/>
                <w:szCs w:val="20"/>
              </w:rPr>
              <w:t>§: 534</w:t>
            </w:r>
          </w:p>
          <w:p w14:paraId="5CAB0127" w14:textId="77777777" w:rsidR="00C13E8C" w:rsidRDefault="00C13E8C" w:rsidP="00BF4205">
            <w:pPr>
              <w:spacing w:after="0" w:line="238" w:lineRule="auto"/>
              <w:ind w:left="2" w:right="0" w:firstLine="0"/>
              <w:jc w:val="center"/>
              <w:rPr>
                <w:sz w:val="20"/>
                <w:szCs w:val="20"/>
              </w:rPr>
            </w:pPr>
            <w:r>
              <w:rPr>
                <w:sz w:val="20"/>
                <w:szCs w:val="20"/>
              </w:rPr>
              <w:t>O: 1</w:t>
            </w:r>
          </w:p>
          <w:p w14:paraId="63836B1A" w14:textId="7993564F" w:rsidR="00C13E8C" w:rsidRDefault="00C13E8C" w:rsidP="00C13E8C">
            <w:pPr>
              <w:spacing w:after="0" w:line="238" w:lineRule="auto"/>
              <w:ind w:left="2" w:right="0" w:firstLine="0"/>
              <w:jc w:val="center"/>
              <w:rPr>
                <w:sz w:val="20"/>
                <w:szCs w:val="20"/>
              </w:rPr>
            </w:pPr>
            <w:r>
              <w:rPr>
                <w:sz w:val="20"/>
                <w:szCs w:val="20"/>
              </w:rPr>
              <w:t>V: 1</w:t>
            </w:r>
          </w:p>
        </w:tc>
        <w:tc>
          <w:tcPr>
            <w:tcW w:w="3685" w:type="dxa"/>
          </w:tcPr>
          <w:p w14:paraId="43B0B19E" w14:textId="5D19CDF9" w:rsidR="00C13E8C" w:rsidRPr="00C13E8C" w:rsidRDefault="00C13E8C" w:rsidP="00C13E8C">
            <w:pPr>
              <w:spacing w:after="0" w:line="259" w:lineRule="auto"/>
              <w:ind w:right="0"/>
              <w:rPr>
                <w:sz w:val="20"/>
                <w:szCs w:val="20"/>
              </w:rPr>
            </w:pPr>
            <w:r w:rsidRPr="00C13E8C">
              <w:rPr>
                <w:sz w:val="20"/>
                <w:szCs w:val="20"/>
              </w:rPr>
              <w:t>(1)</w:t>
            </w:r>
            <w:r>
              <w:rPr>
                <w:sz w:val="20"/>
                <w:szCs w:val="20"/>
              </w:rPr>
              <w:t xml:space="preserve"> </w:t>
            </w:r>
            <w:r w:rsidRPr="00C13E8C">
              <w:rPr>
                <w:sz w:val="20"/>
                <w:szCs w:val="20"/>
              </w:rPr>
              <w:t>Ak dlžník nesplnil peňažný dlh alebo jeho časť včas, má veriteľ právo na úrok z omeškania z nezaplatenej sumy v dohodnutej sadzbe.</w:t>
            </w:r>
          </w:p>
        </w:tc>
        <w:tc>
          <w:tcPr>
            <w:tcW w:w="851" w:type="dxa"/>
            <w:vMerge/>
          </w:tcPr>
          <w:p w14:paraId="6C9ADDD3" w14:textId="77777777" w:rsidR="00C13E8C" w:rsidRDefault="00C13E8C" w:rsidP="00BF4205">
            <w:pPr>
              <w:pStyle w:val="Normlny0"/>
              <w:jc w:val="center"/>
            </w:pPr>
          </w:p>
        </w:tc>
        <w:tc>
          <w:tcPr>
            <w:tcW w:w="1275" w:type="dxa"/>
            <w:vMerge/>
          </w:tcPr>
          <w:p w14:paraId="0C3CE948" w14:textId="77777777" w:rsidR="00C13E8C" w:rsidRDefault="00C13E8C" w:rsidP="00BF4205">
            <w:pPr>
              <w:spacing w:after="0" w:line="259" w:lineRule="auto"/>
              <w:ind w:left="2" w:right="0" w:firstLine="0"/>
              <w:rPr>
                <w:sz w:val="20"/>
                <w:szCs w:val="20"/>
              </w:rPr>
            </w:pPr>
          </w:p>
        </w:tc>
        <w:tc>
          <w:tcPr>
            <w:tcW w:w="1134" w:type="dxa"/>
            <w:vMerge/>
          </w:tcPr>
          <w:p w14:paraId="17CE2BED" w14:textId="77777777" w:rsidR="00C13E8C" w:rsidRPr="0064325C" w:rsidRDefault="00C13E8C" w:rsidP="00BF4205">
            <w:pPr>
              <w:spacing w:line="238" w:lineRule="auto"/>
              <w:ind w:left="0" w:right="0" w:firstLine="0"/>
              <w:jc w:val="center"/>
              <w:rPr>
                <w:sz w:val="20"/>
                <w:szCs w:val="20"/>
              </w:rPr>
            </w:pPr>
          </w:p>
        </w:tc>
        <w:tc>
          <w:tcPr>
            <w:tcW w:w="1985" w:type="dxa"/>
            <w:vMerge/>
          </w:tcPr>
          <w:p w14:paraId="5B77E27C" w14:textId="77777777" w:rsidR="00C13E8C" w:rsidRPr="001462FC" w:rsidRDefault="00C13E8C" w:rsidP="00BF4205">
            <w:pPr>
              <w:spacing w:after="0" w:line="259" w:lineRule="auto"/>
              <w:ind w:left="0" w:right="0" w:firstLine="0"/>
              <w:jc w:val="left"/>
              <w:rPr>
                <w:sz w:val="20"/>
                <w:szCs w:val="20"/>
              </w:rPr>
            </w:pPr>
          </w:p>
        </w:tc>
      </w:tr>
      <w:tr w:rsidR="00BF4205" w:rsidRPr="001462FC" w14:paraId="0079384B" w14:textId="77777777" w:rsidTr="00D1133E">
        <w:trPr>
          <w:trHeight w:val="1134"/>
        </w:trPr>
        <w:tc>
          <w:tcPr>
            <w:tcW w:w="851" w:type="dxa"/>
            <w:vMerge w:val="restart"/>
          </w:tcPr>
          <w:p w14:paraId="306462F1" w14:textId="77777777" w:rsidR="00BF4205" w:rsidRDefault="00BF4205" w:rsidP="00BF4205">
            <w:pPr>
              <w:spacing w:after="0" w:line="259" w:lineRule="auto"/>
              <w:ind w:left="0" w:right="0" w:firstLine="0"/>
              <w:jc w:val="left"/>
              <w:rPr>
                <w:sz w:val="20"/>
                <w:szCs w:val="20"/>
              </w:rPr>
            </w:pPr>
            <w:r>
              <w:rPr>
                <w:sz w:val="20"/>
                <w:szCs w:val="20"/>
              </w:rPr>
              <w:lastRenderedPageBreak/>
              <w:t>Č: 6</w:t>
            </w:r>
          </w:p>
          <w:p w14:paraId="0B3C03DE" w14:textId="544056B8" w:rsidR="00BF4205" w:rsidRDefault="00BF4205" w:rsidP="00BF4205">
            <w:pPr>
              <w:spacing w:after="0" w:line="259" w:lineRule="auto"/>
              <w:ind w:left="0" w:right="0" w:firstLine="0"/>
              <w:jc w:val="left"/>
              <w:rPr>
                <w:sz w:val="20"/>
                <w:szCs w:val="20"/>
              </w:rPr>
            </w:pPr>
            <w:r>
              <w:rPr>
                <w:sz w:val="20"/>
                <w:szCs w:val="20"/>
              </w:rPr>
              <w:t>O: 1</w:t>
            </w:r>
          </w:p>
        </w:tc>
        <w:tc>
          <w:tcPr>
            <w:tcW w:w="3828" w:type="dxa"/>
            <w:vMerge w:val="restart"/>
          </w:tcPr>
          <w:p w14:paraId="56FE020C" w14:textId="77777777" w:rsidR="00BF4205" w:rsidRPr="00030212" w:rsidRDefault="00BF4205" w:rsidP="00BF4205">
            <w:pPr>
              <w:spacing w:after="0" w:line="259" w:lineRule="auto"/>
              <w:ind w:left="0" w:right="0" w:firstLine="0"/>
              <w:rPr>
                <w:b/>
                <w:sz w:val="20"/>
                <w:szCs w:val="20"/>
              </w:rPr>
            </w:pPr>
            <w:r w:rsidRPr="00030212">
              <w:rPr>
                <w:b/>
                <w:sz w:val="20"/>
                <w:szCs w:val="20"/>
              </w:rPr>
              <w:t>Článok 6</w:t>
            </w:r>
          </w:p>
          <w:p w14:paraId="69A16B49" w14:textId="77777777" w:rsidR="00BF4205" w:rsidRPr="00030212" w:rsidRDefault="00BF4205" w:rsidP="00BF4205">
            <w:pPr>
              <w:spacing w:after="0" w:line="259" w:lineRule="auto"/>
              <w:ind w:left="0" w:right="0" w:firstLine="0"/>
              <w:rPr>
                <w:b/>
                <w:sz w:val="20"/>
                <w:szCs w:val="20"/>
              </w:rPr>
            </w:pPr>
            <w:r w:rsidRPr="00030212">
              <w:rPr>
                <w:b/>
                <w:sz w:val="20"/>
                <w:szCs w:val="20"/>
              </w:rPr>
              <w:t>Náhrada nákladov na vymáhanie</w:t>
            </w:r>
          </w:p>
          <w:p w14:paraId="709DC30E" w14:textId="77777777" w:rsidR="00BF4205" w:rsidRPr="00030212" w:rsidRDefault="00BF4205" w:rsidP="00BF4205">
            <w:pPr>
              <w:spacing w:after="0" w:line="259" w:lineRule="auto"/>
              <w:ind w:left="0" w:right="0" w:firstLine="0"/>
              <w:rPr>
                <w:sz w:val="20"/>
                <w:szCs w:val="20"/>
              </w:rPr>
            </w:pPr>
            <w:r w:rsidRPr="00030212">
              <w:rPr>
                <w:sz w:val="20"/>
                <w:szCs w:val="20"/>
              </w:rPr>
              <w:t>1. Členské štáty zabezpečia, aby v prípade, že sa úrok z omeškania stane splatným v rámci obchodných transakcií v súlade s článkom 3 alebo 4, bol veriteľ oprávnený získať od dlžníka minimálne paušálnu sumu vo výške 40 EUR.</w:t>
            </w:r>
          </w:p>
          <w:p w14:paraId="186D044D" w14:textId="690B0C5B" w:rsidR="00BF4205" w:rsidRPr="00030212" w:rsidRDefault="00BF4205" w:rsidP="00BF4205">
            <w:pPr>
              <w:spacing w:after="0" w:line="259" w:lineRule="auto"/>
              <w:ind w:left="0" w:right="0" w:firstLine="0"/>
              <w:rPr>
                <w:b/>
                <w:sz w:val="20"/>
                <w:szCs w:val="20"/>
              </w:rPr>
            </w:pPr>
          </w:p>
        </w:tc>
        <w:tc>
          <w:tcPr>
            <w:tcW w:w="567" w:type="dxa"/>
            <w:vMerge w:val="restart"/>
          </w:tcPr>
          <w:p w14:paraId="294AB2FC" w14:textId="0AA1031C" w:rsidR="00BF4205" w:rsidRPr="001462FC" w:rsidRDefault="00BF4205" w:rsidP="00BF4205">
            <w:pPr>
              <w:spacing w:after="0" w:line="259" w:lineRule="auto"/>
              <w:ind w:left="2" w:right="0" w:firstLine="0"/>
              <w:jc w:val="center"/>
              <w:rPr>
                <w:sz w:val="20"/>
                <w:szCs w:val="20"/>
              </w:rPr>
            </w:pPr>
            <w:r>
              <w:rPr>
                <w:sz w:val="20"/>
                <w:szCs w:val="20"/>
              </w:rPr>
              <w:t>N</w:t>
            </w:r>
          </w:p>
        </w:tc>
        <w:tc>
          <w:tcPr>
            <w:tcW w:w="709" w:type="dxa"/>
          </w:tcPr>
          <w:p w14:paraId="31C147CD" w14:textId="663FE6E8" w:rsidR="00BF4205" w:rsidRPr="001462FC" w:rsidRDefault="00BF4205" w:rsidP="00BF4205">
            <w:pPr>
              <w:spacing w:after="0" w:line="259" w:lineRule="auto"/>
              <w:ind w:left="2" w:right="0" w:firstLine="0"/>
              <w:jc w:val="center"/>
              <w:rPr>
                <w:sz w:val="20"/>
                <w:szCs w:val="20"/>
              </w:rPr>
            </w:pPr>
            <w:r>
              <w:rPr>
                <w:sz w:val="20"/>
                <w:szCs w:val="20"/>
              </w:rPr>
              <w:t>1</w:t>
            </w:r>
          </w:p>
        </w:tc>
        <w:tc>
          <w:tcPr>
            <w:tcW w:w="1134" w:type="dxa"/>
          </w:tcPr>
          <w:p w14:paraId="00800688" w14:textId="178BA9C5" w:rsidR="00BF4205" w:rsidRDefault="00C13E8C" w:rsidP="00BF4205">
            <w:pPr>
              <w:spacing w:after="0" w:line="238" w:lineRule="auto"/>
              <w:ind w:left="2" w:right="0" w:firstLine="0"/>
              <w:jc w:val="center"/>
              <w:rPr>
                <w:sz w:val="20"/>
                <w:szCs w:val="20"/>
              </w:rPr>
            </w:pPr>
            <w:r>
              <w:rPr>
                <w:sz w:val="20"/>
                <w:szCs w:val="20"/>
              </w:rPr>
              <w:t>§: 536</w:t>
            </w:r>
          </w:p>
          <w:p w14:paraId="5EEC41ED" w14:textId="06EA0608" w:rsidR="00BF4205" w:rsidRPr="001462FC" w:rsidRDefault="00BF4205" w:rsidP="00BF4205">
            <w:pPr>
              <w:spacing w:after="0" w:line="238" w:lineRule="auto"/>
              <w:ind w:left="2" w:right="0" w:firstLine="0"/>
              <w:jc w:val="center"/>
              <w:rPr>
                <w:sz w:val="20"/>
                <w:szCs w:val="20"/>
              </w:rPr>
            </w:pPr>
          </w:p>
        </w:tc>
        <w:tc>
          <w:tcPr>
            <w:tcW w:w="3685" w:type="dxa"/>
          </w:tcPr>
          <w:p w14:paraId="1DCE9B50" w14:textId="3F03D873" w:rsidR="00C13E8C" w:rsidRPr="00C13E8C" w:rsidRDefault="00C13E8C" w:rsidP="00C13E8C">
            <w:pPr>
              <w:spacing w:after="0" w:line="240" w:lineRule="auto"/>
              <w:ind w:left="0" w:right="0" w:firstLine="0"/>
              <w:rPr>
                <w:sz w:val="20"/>
                <w:szCs w:val="20"/>
              </w:rPr>
            </w:pPr>
            <w:r w:rsidRPr="00C13E8C">
              <w:rPr>
                <w:sz w:val="20"/>
                <w:szCs w:val="20"/>
              </w:rPr>
              <w:t>(1)</w:t>
            </w:r>
            <w:r>
              <w:rPr>
                <w:sz w:val="20"/>
                <w:szCs w:val="20"/>
              </w:rPr>
              <w:t xml:space="preserve"> </w:t>
            </w:r>
            <w:r w:rsidRPr="00C13E8C">
              <w:rPr>
                <w:sz w:val="20"/>
                <w:szCs w:val="20"/>
              </w:rPr>
              <w:t xml:space="preserve">Veriteľ má popri úroku z omeškania právo na paušálnu náhradu nákladov na vymáhanie peňažného dlhu formou pevnej čiastky, ktorej výšku ustanoví vláda Slovenskej republiky nariadením. Tým nie je dotknuté právo veriteľa na náhradu nákladov spojených s uplatnením pohľadávky, ktoré túto pevnú sumu prevyšujú. </w:t>
            </w:r>
          </w:p>
          <w:p w14:paraId="1A290A55" w14:textId="77777777" w:rsidR="00C13E8C" w:rsidRPr="00C13E8C" w:rsidRDefault="00C13E8C" w:rsidP="00C13E8C">
            <w:pPr>
              <w:spacing w:after="0" w:line="240" w:lineRule="auto"/>
              <w:ind w:left="0" w:right="0" w:firstLine="0"/>
              <w:rPr>
                <w:sz w:val="20"/>
                <w:szCs w:val="20"/>
              </w:rPr>
            </w:pPr>
          </w:p>
          <w:p w14:paraId="28A9F701" w14:textId="1BCBE7FE" w:rsidR="00BF4205" w:rsidRPr="001462FC" w:rsidRDefault="00C13E8C" w:rsidP="00C13E8C">
            <w:pPr>
              <w:spacing w:after="0" w:line="240" w:lineRule="auto"/>
              <w:ind w:left="0" w:right="0" w:firstLine="0"/>
              <w:rPr>
                <w:sz w:val="20"/>
                <w:szCs w:val="20"/>
              </w:rPr>
            </w:pPr>
            <w:r w:rsidRPr="00C13E8C">
              <w:rPr>
                <w:sz w:val="20"/>
                <w:szCs w:val="20"/>
              </w:rPr>
              <w:t>(2)</w:t>
            </w:r>
            <w:r>
              <w:rPr>
                <w:sz w:val="20"/>
                <w:szCs w:val="20"/>
              </w:rPr>
              <w:t xml:space="preserve"> </w:t>
            </w:r>
            <w:r w:rsidRPr="00C13E8C">
              <w:rPr>
                <w:sz w:val="20"/>
                <w:szCs w:val="20"/>
              </w:rPr>
              <w:t>Ustanovenie odseku 1 sa použije iba ak peňažný dlh vznikol zo záväzku medzi podnikateľmi alebo medzi podnikateľ</w:t>
            </w:r>
            <w:r>
              <w:rPr>
                <w:sz w:val="20"/>
                <w:szCs w:val="20"/>
              </w:rPr>
              <w:t>om a subjektom verejného práva.</w:t>
            </w:r>
          </w:p>
        </w:tc>
        <w:tc>
          <w:tcPr>
            <w:tcW w:w="851" w:type="dxa"/>
            <w:vMerge w:val="restart"/>
          </w:tcPr>
          <w:p w14:paraId="06D8447C" w14:textId="12F1AAB6" w:rsidR="00BF4205" w:rsidRDefault="00BF4205" w:rsidP="00BF4205">
            <w:pPr>
              <w:pStyle w:val="Normlny0"/>
              <w:jc w:val="center"/>
            </w:pPr>
            <w:r>
              <w:t>Ú</w:t>
            </w:r>
          </w:p>
          <w:p w14:paraId="1B75B1B0" w14:textId="6AE8442F" w:rsidR="00BF4205" w:rsidRPr="001462FC" w:rsidRDefault="00BF4205" w:rsidP="00BF4205">
            <w:pPr>
              <w:pStyle w:val="Normlny0"/>
              <w:jc w:val="center"/>
            </w:pPr>
          </w:p>
        </w:tc>
        <w:tc>
          <w:tcPr>
            <w:tcW w:w="1275" w:type="dxa"/>
            <w:vMerge w:val="restart"/>
          </w:tcPr>
          <w:p w14:paraId="0D2E7BFE" w14:textId="1EDC6D65" w:rsidR="00BF4205" w:rsidRPr="001462FC" w:rsidRDefault="00BF4205" w:rsidP="00BF4205">
            <w:pPr>
              <w:spacing w:after="0" w:line="259" w:lineRule="auto"/>
              <w:ind w:left="2" w:right="0" w:firstLine="0"/>
              <w:rPr>
                <w:sz w:val="20"/>
                <w:szCs w:val="20"/>
              </w:rPr>
            </w:pPr>
          </w:p>
        </w:tc>
        <w:tc>
          <w:tcPr>
            <w:tcW w:w="1134" w:type="dxa"/>
            <w:vMerge w:val="restart"/>
          </w:tcPr>
          <w:p w14:paraId="4B576496" w14:textId="51D2260D"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vMerge w:val="restart"/>
          </w:tcPr>
          <w:p w14:paraId="72BAB9DD" w14:textId="77777777" w:rsidR="00BF4205" w:rsidRPr="001462FC" w:rsidRDefault="00BF4205" w:rsidP="00BF4205">
            <w:pPr>
              <w:spacing w:after="0" w:line="259" w:lineRule="auto"/>
              <w:ind w:left="0" w:right="0" w:firstLine="0"/>
              <w:jc w:val="left"/>
              <w:rPr>
                <w:sz w:val="20"/>
                <w:szCs w:val="20"/>
              </w:rPr>
            </w:pPr>
          </w:p>
        </w:tc>
      </w:tr>
      <w:tr w:rsidR="00BF4205" w:rsidRPr="001462FC" w14:paraId="70149FAE" w14:textId="77777777" w:rsidTr="00D1133E">
        <w:trPr>
          <w:trHeight w:val="1134"/>
        </w:trPr>
        <w:tc>
          <w:tcPr>
            <w:tcW w:w="851" w:type="dxa"/>
            <w:vMerge/>
          </w:tcPr>
          <w:p w14:paraId="1DDF823A" w14:textId="77777777" w:rsidR="00BF4205" w:rsidRDefault="00BF4205" w:rsidP="00BF4205">
            <w:pPr>
              <w:spacing w:after="0" w:line="259" w:lineRule="auto"/>
              <w:ind w:left="0" w:right="0" w:firstLine="0"/>
              <w:jc w:val="left"/>
              <w:rPr>
                <w:sz w:val="20"/>
                <w:szCs w:val="20"/>
              </w:rPr>
            </w:pPr>
          </w:p>
        </w:tc>
        <w:tc>
          <w:tcPr>
            <w:tcW w:w="3828" w:type="dxa"/>
            <w:vMerge/>
          </w:tcPr>
          <w:p w14:paraId="2293A3CB" w14:textId="77777777" w:rsidR="00BF4205" w:rsidRPr="00030212" w:rsidRDefault="00BF4205" w:rsidP="00BF4205">
            <w:pPr>
              <w:spacing w:after="0" w:line="259" w:lineRule="auto"/>
              <w:ind w:left="0" w:right="0" w:firstLine="0"/>
              <w:rPr>
                <w:b/>
                <w:sz w:val="20"/>
                <w:szCs w:val="20"/>
              </w:rPr>
            </w:pPr>
          </w:p>
        </w:tc>
        <w:tc>
          <w:tcPr>
            <w:tcW w:w="567" w:type="dxa"/>
            <w:vMerge/>
          </w:tcPr>
          <w:p w14:paraId="14FF697B" w14:textId="77777777" w:rsidR="00BF4205" w:rsidRDefault="00BF4205" w:rsidP="00BF4205">
            <w:pPr>
              <w:spacing w:after="0" w:line="259" w:lineRule="auto"/>
              <w:ind w:left="2" w:right="0" w:firstLine="0"/>
              <w:jc w:val="center"/>
              <w:rPr>
                <w:sz w:val="20"/>
                <w:szCs w:val="20"/>
              </w:rPr>
            </w:pPr>
          </w:p>
        </w:tc>
        <w:tc>
          <w:tcPr>
            <w:tcW w:w="709" w:type="dxa"/>
          </w:tcPr>
          <w:p w14:paraId="257E5925" w14:textId="1F3F25AD" w:rsidR="00BF4205" w:rsidRDefault="00BF4205" w:rsidP="00BF4205">
            <w:pPr>
              <w:spacing w:after="0" w:line="259" w:lineRule="auto"/>
              <w:ind w:left="2" w:right="0" w:firstLine="0"/>
              <w:jc w:val="center"/>
              <w:rPr>
                <w:sz w:val="20"/>
                <w:szCs w:val="20"/>
              </w:rPr>
            </w:pPr>
            <w:r>
              <w:rPr>
                <w:sz w:val="20"/>
                <w:szCs w:val="20"/>
              </w:rPr>
              <w:t>3</w:t>
            </w:r>
          </w:p>
        </w:tc>
        <w:tc>
          <w:tcPr>
            <w:tcW w:w="1134" w:type="dxa"/>
          </w:tcPr>
          <w:p w14:paraId="7B2EA286" w14:textId="2BBF156D" w:rsidR="00BF4205" w:rsidRDefault="00BF4205" w:rsidP="00BF4205">
            <w:pPr>
              <w:spacing w:after="0" w:line="238" w:lineRule="auto"/>
              <w:ind w:left="2" w:right="0" w:firstLine="0"/>
              <w:jc w:val="center"/>
              <w:rPr>
                <w:sz w:val="20"/>
                <w:szCs w:val="20"/>
              </w:rPr>
            </w:pPr>
            <w:r>
              <w:rPr>
                <w:sz w:val="20"/>
                <w:szCs w:val="20"/>
              </w:rPr>
              <w:t>§: 18</w:t>
            </w:r>
          </w:p>
        </w:tc>
        <w:tc>
          <w:tcPr>
            <w:tcW w:w="3685" w:type="dxa"/>
          </w:tcPr>
          <w:p w14:paraId="471DF6D3" w14:textId="26BA2150" w:rsidR="00BF4205" w:rsidRPr="00DA2055" w:rsidRDefault="00BF4205" w:rsidP="00BF4205">
            <w:pPr>
              <w:spacing w:after="0" w:line="259" w:lineRule="auto"/>
              <w:ind w:right="0"/>
              <w:rPr>
                <w:sz w:val="20"/>
                <w:szCs w:val="20"/>
              </w:rPr>
            </w:pPr>
            <w:r w:rsidRPr="00A54D8A">
              <w:rPr>
                <w:sz w:val="20"/>
                <w:szCs w:val="20"/>
              </w:rPr>
              <w:t>Výška paušálnej náhrady nákladov na vymáhanie dlhu zo záväzku medzi podnikateľmi alebo zo záväzku medzi podnikateľom a subjektom verejného práva je 40 eur jednorazovo bez ohľadu na dĺžku omeškania</w:t>
            </w:r>
            <w:r>
              <w:rPr>
                <w:sz w:val="20"/>
                <w:szCs w:val="20"/>
              </w:rPr>
              <w:t>.</w:t>
            </w:r>
          </w:p>
        </w:tc>
        <w:tc>
          <w:tcPr>
            <w:tcW w:w="851" w:type="dxa"/>
            <w:vMerge/>
          </w:tcPr>
          <w:p w14:paraId="6392D823" w14:textId="174DF686" w:rsidR="00BF4205" w:rsidRDefault="00BF4205" w:rsidP="00BF4205">
            <w:pPr>
              <w:pStyle w:val="Normlny0"/>
              <w:jc w:val="center"/>
            </w:pPr>
          </w:p>
        </w:tc>
        <w:tc>
          <w:tcPr>
            <w:tcW w:w="1275" w:type="dxa"/>
            <w:vMerge/>
          </w:tcPr>
          <w:p w14:paraId="137AAE9A" w14:textId="77777777" w:rsidR="00BF4205" w:rsidRDefault="00BF4205" w:rsidP="00BF4205">
            <w:pPr>
              <w:spacing w:after="0" w:line="259" w:lineRule="auto"/>
              <w:ind w:left="2" w:right="0" w:firstLine="0"/>
              <w:rPr>
                <w:sz w:val="20"/>
                <w:szCs w:val="20"/>
              </w:rPr>
            </w:pPr>
          </w:p>
        </w:tc>
        <w:tc>
          <w:tcPr>
            <w:tcW w:w="1134" w:type="dxa"/>
            <w:vMerge/>
          </w:tcPr>
          <w:p w14:paraId="64891565" w14:textId="77777777" w:rsidR="00BF4205" w:rsidRPr="0064325C" w:rsidRDefault="00BF4205" w:rsidP="00BF4205">
            <w:pPr>
              <w:spacing w:line="238" w:lineRule="auto"/>
              <w:ind w:left="0" w:right="0" w:firstLine="0"/>
              <w:jc w:val="center"/>
              <w:rPr>
                <w:sz w:val="20"/>
                <w:szCs w:val="20"/>
              </w:rPr>
            </w:pPr>
          </w:p>
        </w:tc>
        <w:tc>
          <w:tcPr>
            <w:tcW w:w="1985" w:type="dxa"/>
            <w:vMerge/>
          </w:tcPr>
          <w:p w14:paraId="7A06C085" w14:textId="77777777" w:rsidR="00BF4205" w:rsidRPr="001462FC" w:rsidRDefault="00BF4205" w:rsidP="00BF4205">
            <w:pPr>
              <w:spacing w:after="0" w:line="259" w:lineRule="auto"/>
              <w:ind w:left="0" w:right="0" w:firstLine="0"/>
              <w:jc w:val="left"/>
              <w:rPr>
                <w:sz w:val="20"/>
                <w:szCs w:val="20"/>
              </w:rPr>
            </w:pPr>
          </w:p>
        </w:tc>
      </w:tr>
      <w:tr w:rsidR="00BF4205" w:rsidRPr="001462FC" w14:paraId="527A4611" w14:textId="77777777" w:rsidTr="00D1133E">
        <w:trPr>
          <w:trHeight w:val="1134"/>
        </w:trPr>
        <w:tc>
          <w:tcPr>
            <w:tcW w:w="851" w:type="dxa"/>
          </w:tcPr>
          <w:p w14:paraId="16780CF5" w14:textId="77777777" w:rsidR="00BF4205" w:rsidRDefault="00BF4205" w:rsidP="00BF4205">
            <w:pPr>
              <w:spacing w:after="0" w:line="259" w:lineRule="auto"/>
              <w:ind w:left="0" w:right="0" w:firstLine="0"/>
              <w:jc w:val="left"/>
              <w:rPr>
                <w:sz w:val="20"/>
                <w:szCs w:val="20"/>
              </w:rPr>
            </w:pPr>
            <w:r>
              <w:rPr>
                <w:sz w:val="20"/>
                <w:szCs w:val="20"/>
              </w:rPr>
              <w:t>Č: 6</w:t>
            </w:r>
          </w:p>
          <w:p w14:paraId="1FBCAA65" w14:textId="13EB1A8D" w:rsidR="00BF4205" w:rsidRDefault="00BF4205" w:rsidP="00BF4205">
            <w:pPr>
              <w:spacing w:after="0" w:line="259" w:lineRule="auto"/>
              <w:ind w:left="0" w:right="0" w:firstLine="0"/>
              <w:jc w:val="left"/>
              <w:rPr>
                <w:sz w:val="20"/>
                <w:szCs w:val="20"/>
              </w:rPr>
            </w:pPr>
            <w:r>
              <w:rPr>
                <w:sz w:val="20"/>
                <w:szCs w:val="20"/>
              </w:rPr>
              <w:t>O: 2</w:t>
            </w:r>
          </w:p>
        </w:tc>
        <w:tc>
          <w:tcPr>
            <w:tcW w:w="3828" w:type="dxa"/>
          </w:tcPr>
          <w:p w14:paraId="4FC99A60" w14:textId="77777777" w:rsidR="00BF4205" w:rsidRPr="00030212" w:rsidRDefault="00BF4205" w:rsidP="00BF4205">
            <w:pPr>
              <w:spacing w:after="0" w:line="259" w:lineRule="auto"/>
              <w:ind w:left="0" w:right="0" w:firstLine="0"/>
              <w:rPr>
                <w:sz w:val="20"/>
                <w:szCs w:val="20"/>
              </w:rPr>
            </w:pPr>
            <w:r w:rsidRPr="00030212">
              <w:rPr>
                <w:sz w:val="20"/>
                <w:szCs w:val="20"/>
              </w:rPr>
              <w:t>2. Členské štáty zabezpečia, aby paušálna suma uvedená v odseku 1 bola splatná bez potreby upozornenia a bola náhradou za vlastné náklady veriteľa na vymáhanie.</w:t>
            </w:r>
          </w:p>
          <w:p w14:paraId="23E1A941" w14:textId="77777777" w:rsidR="00BF4205" w:rsidRPr="00030212" w:rsidRDefault="00BF4205" w:rsidP="00BF4205">
            <w:pPr>
              <w:spacing w:after="0" w:line="259" w:lineRule="auto"/>
              <w:ind w:left="0" w:right="0" w:firstLine="0"/>
              <w:rPr>
                <w:b/>
                <w:sz w:val="20"/>
                <w:szCs w:val="20"/>
              </w:rPr>
            </w:pPr>
          </w:p>
        </w:tc>
        <w:tc>
          <w:tcPr>
            <w:tcW w:w="567" w:type="dxa"/>
          </w:tcPr>
          <w:p w14:paraId="2326DDCF" w14:textId="7D5D846E" w:rsidR="00BF4205" w:rsidRPr="001462FC" w:rsidRDefault="00BF4205" w:rsidP="00BF4205">
            <w:pPr>
              <w:spacing w:after="0" w:line="259" w:lineRule="auto"/>
              <w:ind w:left="2" w:right="0" w:firstLine="0"/>
              <w:jc w:val="center"/>
              <w:rPr>
                <w:sz w:val="20"/>
                <w:szCs w:val="20"/>
              </w:rPr>
            </w:pPr>
            <w:r>
              <w:rPr>
                <w:sz w:val="20"/>
                <w:szCs w:val="20"/>
              </w:rPr>
              <w:t>N</w:t>
            </w:r>
          </w:p>
        </w:tc>
        <w:tc>
          <w:tcPr>
            <w:tcW w:w="709" w:type="dxa"/>
          </w:tcPr>
          <w:p w14:paraId="251814B5" w14:textId="7A36244E" w:rsidR="00BF4205" w:rsidRPr="001462FC" w:rsidRDefault="00BF4205" w:rsidP="00BF4205">
            <w:pPr>
              <w:spacing w:after="0" w:line="259" w:lineRule="auto"/>
              <w:ind w:left="2" w:right="0" w:firstLine="0"/>
              <w:jc w:val="center"/>
              <w:rPr>
                <w:sz w:val="20"/>
                <w:szCs w:val="20"/>
              </w:rPr>
            </w:pPr>
            <w:r>
              <w:rPr>
                <w:sz w:val="20"/>
                <w:szCs w:val="20"/>
              </w:rPr>
              <w:t>1</w:t>
            </w:r>
          </w:p>
        </w:tc>
        <w:tc>
          <w:tcPr>
            <w:tcW w:w="1134" w:type="dxa"/>
          </w:tcPr>
          <w:p w14:paraId="32133D74" w14:textId="1702F20D" w:rsidR="00BF4205" w:rsidRDefault="00C13E8C" w:rsidP="00BF4205">
            <w:pPr>
              <w:spacing w:after="0" w:line="238" w:lineRule="auto"/>
              <w:ind w:left="2" w:right="0" w:firstLine="0"/>
              <w:jc w:val="center"/>
              <w:rPr>
                <w:sz w:val="20"/>
                <w:szCs w:val="20"/>
              </w:rPr>
            </w:pPr>
            <w:r>
              <w:rPr>
                <w:sz w:val="20"/>
                <w:szCs w:val="20"/>
              </w:rPr>
              <w:t>§: 536</w:t>
            </w:r>
          </w:p>
          <w:p w14:paraId="67BEA8FD" w14:textId="77777777" w:rsidR="00BF4205" w:rsidRDefault="00BF4205" w:rsidP="00BF4205">
            <w:pPr>
              <w:spacing w:after="0" w:line="238" w:lineRule="auto"/>
              <w:ind w:left="2" w:right="0" w:firstLine="0"/>
              <w:jc w:val="center"/>
              <w:rPr>
                <w:sz w:val="20"/>
                <w:szCs w:val="20"/>
              </w:rPr>
            </w:pPr>
            <w:r>
              <w:rPr>
                <w:sz w:val="20"/>
                <w:szCs w:val="20"/>
              </w:rPr>
              <w:t>O: 1</w:t>
            </w:r>
          </w:p>
          <w:p w14:paraId="27DF3AAC" w14:textId="6FEC05F7" w:rsidR="00BF4205" w:rsidRPr="001462FC" w:rsidRDefault="00BF4205" w:rsidP="00BF4205">
            <w:pPr>
              <w:spacing w:after="0" w:line="238" w:lineRule="auto"/>
              <w:ind w:left="2" w:right="0" w:firstLine="0"/>
              <w:jc w:val="center"/>
              <w:rPr>
                <w:sz w:val="20"/>
                <w:szCs w:val="20"/>
              </w:rPr>
            </w:pPr>
            <w:r>
              <w:rPr>
                <w:sz w:val="20"/>
                <w:szCs w:val="20"/>
              </w:rPr>
              <w:t>V: 1</w:t>
            </w:r>
          </w:p>
        </w:tc>
        <w:tc>
          <w:tcPr>
            <w:tcW w:w="3685" w:type="dxa"/>
          </w:tcPr>
          <w:p w14:paraId="39DAA6EF" w14:textId="133518DE" w:rsidR="00BF4205" w:rsidRPr="001462FC" w:rsidRDefault="00C13E8C" w:rsidP="00C13E8C">
            <w:pPr>
              <w:spacing w:after="0" w:line="240" w:lineRule="auto"/>
              <w:ind w:left="0" w:right="0" w:firstLine="0"/>
              <w:rPr>
                <w:sz w:val="20"/>
                <w:szCs w:val="20"/>
              </w:rPr>
            </w:pPr>
            <w:r w:rsidRPr="00C13E8C">
              <w:rPr>
                <w:sz w:val="20"/>
                <w:szCs w:val="20"/>
              </w:rPr>
              <w:t>(1)</w:t>
            </w:r>
            <w:r>
              <w:rPr>
                <w:sz w:val="20"/>
                <w:szCs w:val="20"/>
              </w:rPr>
              <w:t xml:space="preserve"> </w:t>
            </w:r>
            <w:r w:rsidRPr="00C13E8C">
              <w:rPr>
                <w:sz w:val="20"/>
                <w:szCs w:val="20"/>
              </w:rPr>
              <w:t xml:space="preserve">Veriteľ má popri úroku z omeškania právo na paušálnu náhradu nákladov na vymáhanie peňažného dlhu formou pevnej čiastky, ktorej výšku ustanoví vláda Slovenskej republiky nariadením. </w:t>
            </w:r>
          </w:p>
        </w:tc>
        <w:tc>
          <w:tcPr>
            <w:tcW w:w="851" w:type="dxa"/>
          </w:tcPr>
          <w:p w14:paraId="66EFDDFB" w14:textId="040A91F8" w:rsidR="00BF4205" w:rsidRDefault="00BF4205" w:rsidP="00BF4205">
            <w:pPr>
              <w:pStyle w:val="Normlny0"/>
              <w:jc w:val="center"/>
            </w:pPr>
            <w:r>
              <w:t>Ú</w:t>
            </w:r>
          </w:p>
          <w:p w14:paraId="1442FF7C" w14:textId="460783FB" w:rsidR="00BF4205" w:rsidRPr="001462FC" w:rsidRDefault="00BF4205" w:rsidP="00BF4205">
            <w:pPr>
              <w:spacing w:after="0" w:line="259" w:lineRule="auto"/>
              <w:ind w:left="0" w:right="0" w:firstLine="0"/>
              <w:jc w:val="center"/>
              <w:rPr>
                <w:sz w:val="20"/>
                <w:szCs w:val="20"/>
              </w:rPr>
            </w:pPr>
          </w:p>
        </w:tc>
        <w:tc>
          <w:tcPr>
            <w:tcW w:w="1275" w:type="dxa"/>
          </w:tcPr>
          <w:p w14:paraId="694FF7A9" w14:textId="1BBC1258" w:rsidR="00BF4205" w:rsidRPr="001462FC" w:rsidRDefault="00BF4205" w:rsidP="00BF4205">
            <w:pPr>
              <w:spacing w:after="0" w:line="259" w:lineRule="auto"/>
              <w:ind w:left="2" w:right="0" w:firstLine="0"/>
              <w:rPr>
                <w:sz w:val="20"/>
                <w:szCs w:val="20"/>
              </w:rPr>
            </w:pPr>
            <w:r>
              <w:rPr>
                <w:sz w:val="20"/>
                <w:szCs w:val="20"/>
              </w:rPr>
              <w:t xml:space="preserve">Nárok na paušálnu náhradu vzniká ex </w:t>
            </w:r>
            <w:proofErr w:type="spellStart"/>
            <w:r>
              <w:rPr>
                <w:sz w:val="20"/>
                <w:szCs w:val="20"/>
              </w:rPr>
              <w:t>lege</w:t>
            </w:r>
            <w:proofErr w:type="spellEnd"/>
            <w:r>
              <w:rPr>
                <w:sz w:val="20"/>
                <w:szCs w:val="20"/>
              </w:rPr>
              <w:t xml:space="preserve"> – omeškaním dlžníka, pričom plynutie času je objektívnou kategóriou, naviazaním vzniku uvedených nárokov na moment omeškania  si preto nevyžaduje pozitívno-právne upravovať </w:t>
            </w:r>
            <w:r>
              <w:rPr>
                <w:sz w:val="20"/>
                <w:szCs w:val="20"/>
              </w:rPr>
              <w:lastRenderedPageBreak/>
              <w:t xml:space="preserve">požiadavku „ bez predchádzajúceho upozornenia“. K omeškaniu totiž dôjde bez ohľadu na to, či k takému upozorneniu dôjde alebo nie. </w:t>
            </w:r>
          </w:p>
        </w:tc>
        <w:tc>
          <w:tcPr>
            <w:tcW w:w="1134" w:type="dxa"/>
          </w:tcPr>
          <w:p w14:paraId="3BDCF067" w14:textId="11CEAB43" w:rsidR="00BF4205" w:rsidRPr="0064325C" w:rsidRDefault="00BF4205" w:rsidP="00BF4205">
            <w:pPr>
              <w:spacing w:line="238" w:lineRule="auto"/>
              <w:ind w:left="0" w:right="0" w:firstLine="0"/>
              <w:jc w:val="center"/>
              <w:rPr>
                <w:sz w:val="20"/>
                <w:szCs w:val="20"/>
              </w:rPr>
            </w:pPr>
            <w:r w:rsidRPr="0064325C">
              <w:rPr>
                <w:sz w:val="20"/>
                <w:szCs w:val="20"/>
              </w:rPr>
              <w:lastRenderedPageBreak/>
              <w:t>GP-N</w:t>
            </w:r>
          </w:p>
          <w:p w14:paraId="408CD267" w14:textId="77777777" w:rsidR="00BF4205" w:rsidRPr="0064325C" w:rsidRDefault="00BF4205" w:rsidP="00BF4205">
            <w:pPr>
              <w:rPr>
                <w:sz w:val="20"/>
                <w:szCs w:val="20"/>
              </w:rPr>
            </w:pPr>
          </w:p>
        </w:tc>
        <w:tc>
          <w:tcPr>
            <w:tcW w:w="1985" w:type="dxa"/>
          </w:tcPr>
          <w:p w14:paraId="25FF6960" w14:textId="661C3659" w:rsidR="00BF4205" w:rsidRPr="001462FC" w:rsidRDefault="00BF4205" w:rsidP="00BF4205">
            <w:pPr>
              <w:spacing w:after="0" w:line="259" w:lineRule="auto"/>
              <w:ind w:left="0" w:right="0" w:firstLine="0"/>
              <w:rPr>
                <w:sz w:val="20"/>
                <w:szCs w:val="20"/>
              </w:rPr>
            </w:pPr>
          </w:p>
        </w:tc>
      </w:tr>
      <w:tr w:rsidR="006520C1" w:rsidRPr="001462FC" w14:paraId="5B94C905" w14:textId="77777777" w:rsidTr="00D1133E">
        <w:trPr>
          <w:trHeight w:val="1134"/>
        </w:trPr>
        <w:tc>
          <w:tcPr>
            <w:tcW w:w="851" w:type="dxa"/>
            <w:vMerge w:val="restart"/>
          </w:tcPr>
          <w:p w14:paraId="60339DC6" w14:textId="77777777" w:rsidR="006520C1" w:rsidRDefault="006520C1" w:rsidP="00BF4205">
            <w:pPr>
              <w:spacing w:after="0" w:line="259" w:lineRule="auto"/>
              <w:ind w:left="0" w:right="0" w:firstLine="0"/>
              <w:jc w:val="left"/>
              <w:rPr>
                <w:sz w:val="20"/>
                <w:szCs w:val="20"/>
              </w:rPr>
            </w:pPr>
            <w:r>
              <w:rPr>
                <w:sz w:val="20"/>
                <w:szCs w:val="20"/>
              </w:rPr>
              <w:t>Č: 6</w:t>
            </w:r>
          </w:p>
          <w:p w14:paraId="193D9B90" w14:textId="0C3D9F70" w:rsidR="006520C1" w:rsidRDefault="006520C1" w:rsidP="00BF4205">
            <w:pPr>
              <w:spacing w:after="0" w:line="259" w:lineRule="auto"/>
              <w:ind w:left="0" w:right="0" w:firstLine="0"/>
              <w:jc w:val="left"/>
              <w:rPr>
                <w:sz w:val="20"/>
                <w:szCs w:val="20"/>
              </w:rPr>
            </w:pPr>
            <w:r>
              <w:rPr>
                <w:sz w:val="20"/>
                <w:szCs w:val="20"/>
              </w:rPr>
              <w:t>O: 3</w:t>
            </w:r>
          </w:p>
        </w:tc>
        <w:tc>
          <w:tcPr>
            <w:tcW w:w="3828" w:type="dxa"/>
            <w:vMerge w:val="restart"/>
          </w:tcPr>
          <w:p w14:paraId="6B85A579" w14:textId="67E5FAFD" w:rsidR="006520C1" w:rsidRPr="00030212" w:rsidRDefault="006520C1" w:rsidP="00BF4205">
            <w:pPr>
              <w:spacing w:after="0" w:line="259" w:lineRule="auto"/>
              <w:ind w:left="0" w:right="0" w:firstLine="0"/>
              <w:rPr>
                <w:b/>
                <w:sz w:val="20"/>
                <w:szCs w:val="20"/>
              </w:rPr>
            </w:pPr>
            <w:r w:rsidRPr="00030212">
              <w:rPr>
                <w:sz w:val="20"/>
                <w:szCs w:val="20"/>
              </w:rPr>
              <w:t>3. Veriteľ je oprávnený od dlžníka požadovať okrem paušálnej sumy uvedenej v odseku 1 primeranú náhradu všetkých nákladov na vymáhanie presahujúcich túto paušálnu sumu a vzniknutých v dôsledku dlžníkovho omeškania s platbou. Tieto náklady by mohli zahŕňať náklady vzniknuté okrem iného v dôsledku využitia služieb právnika alebo spoločnosti na vymáhanie dlhov.</w:t>
            </w:r>
          </w:p>
        </w:tc>
        <w:tc>
          <w:tcPr>
            <w:tcW w:w="567" w:type="dxa"/>
            <w:vMerge w:val="restart"/>
          </w:tcPr>
          <w:p w14:paraId="0129FBB6" w14:textId="051CF6D8" w:rsidR="006520C1" w:rsidRPr="001462FC" w:rsidRDefault="006520C1" w:rsidP="00BF4205">
            <w:pPr>
              <w:spacing w:after="0" w:line="259" w:lineRule="auto"/>
              <w:ind w:left="2" w:right="0" w:firstLine="0"/>
              <w:jc w:val="center"/>
              <w:rPr>
                <w:sz w:val="20"/>
                <w:szCs w:val="20"/>
              </w:rPr>
            </w:pPr>
            <w:r>
              <w:rPr>
                <w:sz w:val="20"/>
                <w:szCs w:val="20"/>
              </w:rPr>
              <w:t>N</w:t>
            </w:r>
          </w:p>
        </w:tc>
        <w:tc>
          <w:tcPr>
            <w:tcW w:w="709" w:type="dxa"/>
          </w:tcPr>
          <w:p w14:paraId="42AA2632" w14:textId="5DC7BB06" w:rsidR="006520C1" w:rsidRPr="001462FC" w:rsidRDefault="006520C1" w:rsidP="00BF4205">
            <w:pPr>
              <w:spacing w:after="0" w:line="259" w:lineRule="auto"/>
              <w:ind w:left="2" w:right="0" w:firstLine="0"/>
              <w:jc w:val="center"/>
              <w:rPr>
                <w:sz w:val="20"/>
                <w:szCs w:val="20"/>
              </w:rPr>
            </w:pPr>
            <w:r>
              <w:rPr>
                <w:sz w:val="20"/>
                <w:szCs w:val="20"/>
              </w:rPr>
              <w:t>1</w:t>
            </w:r>
          </w:p>
        </w:tc>
        <w:tc>
          <w:tcPr>
            <w:tcW w:w="1134" w:type="dxa"/>
          </w:tcPr>
          <w:p w14:paraId="5DA9CDB2" w14:textId="51A3B074" w:rsidR="006520C1" w:rsidRDefault="006520C1" w:rsidP="00BF4205">
            <w:pPr>
              <w:spacing w:after="0" w:line="238" w:lineRule="auto"/>
              <w:ind w:left="2" w:right="0" w:firstLine="0"/>
              <w:jc w:val="center"/>
              <w:rPr>
                <w:sz w:val="20"/>
                <w:szCs w:val="20"/>
              </w:rPr>
            </w:pPr>
            <w:r>
              <w:rPr>
                <w:sz w:val="20"/>
                <w:szCs w:val="20"/>
              </w:rPr>
              <w:t>§: 536</w:t>
            </w:r>
          </w:p>
          <w:p w14:paraId="247673DF" w14:textId="77777777" w:rsidR="006520C1" w:rsidRDefault="006520C1" w:rsidP="00BF4205">
            <w:pPr>
              <w:spacing w:after="0" w:line="238" w:lineRule="auto"/>
              <w:ind w:left="2" w:right="0" w:firstLine="0"/>
              <w:jc w:val="center"/>
              <w:rPr>
                <w:sz w:val="20"/>
                <w:szCs w:val="20"/>
              </w:rPr>
            </w:pPr>
            <w:r>
              <w:rPr>
                <w:sz w:val="20"/>
                <w:szCs w:val="20"/>
              </w:rPr>
              <w:t>O: 1</w:t>
            </w:r>
          </w:p>
          <w:p w14:paraId="14882508" w14:textId="7E1C9F52" w:rsidR="006520C1" w:rsidRPr="001462FC" w:rsidRDefault="006520C1" w:rsidP="00BF4205">
            <w:pPr>
              <w:spacing w:after="0" w:line="238" w:lineRule="auto"/>
              <w:ind w:left="2" w:right="0" w:firstLine="0"/>
              <w:jc w:val="center"/>
              <w:rPr>
                <w:sz w:val="20"/>
                <w:szCs w:val="20"/>
              </w:rPr>
            </w:pPr>
            <w:r>
              <w:rPr>
                <w:sz w:val="20"/>
                <w:szCs w:val="20"/>
              </w:rPr>
              <w:t>V: 2</w:t>
            </w:r>
          </w:p>
        </w:tc>
        <w:tc>
          <w:tcPr>
            <w:tcW w:w="3685" w:type="dxa"/>
          </w:tcPr>
          <w:p w14:paraId="4601732E" w14:textId="1B2DBE17" w:rsidR="006520C1" w:rsidRPr="001462FC" w:rsidRDefault="006520C1" w:rsidP="00BF4205">
            <w:pPr>
              <w:spacing w:after="0" w:line="259" w:lineRule="auto"/>
              <w:ind w:right="0"/>
              <w:rPr>
                <w:sz w:val="20"/>
                <w:szCs w:val="20"/>
              </w:rPr>
            </w:pPr>
            <w:r w:rsidRPr="00DA2055">
              <w:rPr>
                <w:sz w:val="20"/>
                <w:szCs w:val="20"/>
              </w:rPr>
              <w:t>Tým nie je dotknuté právo veriteľa na náhradu nákladov spojených s uplatnením pohľadávky, ktoré t</w:t>
            </w:r>
            <w:r>
              <w:rPr>
                <w:sz w:val="20"/>
                <w:szCs w:val="20"/>
              </w:rPr>
              <w:t>ú</w:t>
            </w:r>
            <w:r w:rsidRPr="00DA2055">
              <w:rPr>
                <w:sz w:val="20"/>
                <w:szCs w:val="20"/>
              </w:rPr>
              <w:t>to pevnú sumu prevyšujú.</w:t>
            </w:r>
          </w:p>
        </w:tc>
        <w:tc>
          <w:tcPr>
            <w:tcW w:w="851" w:type="dxa"/>
            <w:vMerge w:val="restart"/>
          </w:tcPr>
          <w:p w14:paraId="40AC8C4B" w14:textId="7FC10858" w:rsidR="006520C1" w:rsidRPr="001462FC" w:rsidRDefault="006520C1" w:rsidP="00BF4205">
            <w:pPr>
              <w:pStyle w:val="Normlny0"/>
              <w:jc w:val="center"/>
            </w:pPr>
            <w:r>
              <w:t>Ú</w:t>
            </w:r>
          </w:p>
        </w:tc>
        <w:tc>
          <w:tcPr>
            <w:tcW w:w="1275" w:type="dxa"/>
            <w:vMerge w:val="restart"/>
          </w:tcPr>
          <w:p w14:paraId="368EF842" w14:textId="77777777" w:rsidR="006520C1" w:rsidRPr="001462FC" w:rsidRDefault="006520C1" w:rsidP="00BF4205">
            <w:pPr>
              <w:spacing w:after="0" w:line="259" w:lineRule="auto"/>
              <w:ind w:left="2" w:right="0" w:firstLine="0"/>
              <w:rPr>
                <w:sz w:val="20"/>
                <w:szCs w:val="20"/>
              </w:rPr>
            </w:pPr>
          </w:p>
        </w:tc>
        <w:tc>
          <w:tcPr>
            <w:tcW w:w="1134" w:type="dxa"/>
            <w:vMerge w:val="restart"/>
          </w:tcPr>
          <w:p w14:paraId="7DC89D72" w14:textId="77777777" w:rsidR="006520C1" w:rsidRPr="0064325C" w:rsidRDefault="006520C1" w:rsidP="00BF4205">
            <w:pPr>
              <w:spacing w:line="238" w:lineRule="auto"/>
              <w:ind w:left="0" w:right="0" w:firstLine="0"/>
              <w:jc w:val="center"/>
              <w:rPr>
                <w:sz w:val="20"/>
                <w:szCs w:val="20"/>
              </w:rPr>
            </w:pPr>
            <w:r w:rsidRPr="0064325C">
              <w:rPr>
                <w:sz w:val="20"/>
                <w:szCs w:val="20"/>
              </w:rPr>
              <w:t>GP-N</w:t>
            </w:r>
          </w:p>
          <w:p w14:paraId="25D6BBBE" w14:textId="77777777" w:rsidR="006520C1" w:rsidRPr="0064325C" w:rsidRDefault="006520C1" w:rsidP="00BF4205">
            <w:pPr>
              <w:spacing w:line="238" w:lineRule="auto"/>
              <w:ind w:left="0" w:right="0" w:firstLine="0"/>
              <w:jc w:val="center"/>
              <w:rPr>
                <w:sz w:val="20"/>
                <w:szCs w:val="20"/>
              </w:rPr>
            </w:pPr>
          </w:p>
        </w:tc>
        <w:tc>
          <w:tcPr>
            <w:tcW w:w="1985" w:type="dxa"/>
            <w:vMerge w:val="restart"/>
          </w:tcPr>
          <w:p w14:paraId="39ED319B" w14:textId="77777777" w:rsidR="006520C1" w:rsidRPr="001462FC" w:rsidRDefault="006520C1" w:rsidP="00BF4205">
            <w:pPr>
              <w:spacing w:after="0" w:line="259" w:lineRule="auto"/>
              <w:ind w:left="0" w:right="0" w:firstLine="0"/>
              <w:jc w:val="left"/>
              <w:rPr>
                <w:sz w:val="20"/>
                <w:szCs w:val="20"/>
              </w:rPr>
            </w:pPr>
          </w:p>
        </w:tc>
      </w:tr>
      <w:tr w:rsidR="006520C1" w:rsidRPr="001462FC" w14:paraId="0773268D" w14:textId="77777777" w:rsidTr="00D1133E">
        <w:trPr>
          <w:trHeight w:val="1134"/>
        </w:trPr>
        <w:tc>
          <w:tcPr>
            <w:tcW w:w="851" w:type="dxa"/>
            <w:vMerge/>
          </w:tcPr>
          <w:p w14:paraId="1E640AD4" w14:textId="77777777" w:rsidR="006520C1" w:rsidRDefault="006520C1" w:rsidP="00BF4205">
            <w:pPr>
              <w:spacing w:after="0" w:line="259" w:lineRule="auto"/>
              <w:ind w:left="0" w:right="0" w:firstLine="0"/>
              <w:jc w:val="left"/>
              <w:rPr>
                <w:sz w:val="20"/>
                <w:szCs w:val="20"/>
              </w:rPr>
            </w:pPr>
          </w:p>
        </w:tc>
        <w:tc>
          <w:tcPr>
            <w:tcW w:w="3828" w:type="dxa"/>
            <w:vMerge/>
          </w:tcPr>
          <w:p w14:paraId="7F001AB6" w14:textId="77777777" w:rsidR="006520C1" w:rsidRPr="00030212" w:rsidRDefault="006520C1" w:rsidP="00BF4205">
            <w:pPr>
              <w:spacing w:after="0" w:line="259" w:lineRule="auto"/>
              <w:ind w:left="0" w:right="0" w:firstLine="0"/>
              <w:rPr>
                <w:sz w:val="20"/>
                <w:szCs w:val="20"/>
              </w:rPr>
            </w:pPr>
          </w:p>
        </w:tc>
        <w:tc>
          <w:tcPr>
            <w:tcW w:w="567" w:type="dxa"/>
            <w:vMerge/>
          </w:tcPr>
          <w:p w14:paraId="420DC50F" w14:textId="77777777" w:rsidR="006520C1" w:rsidRDefault="006520C1" w:rsidP="00BF4205">
            <w:pPr>
              <w:spacing w:after="0" w:line="259" w:lineRule="auto"/>
              <w:ind w:left="2" w:right="0" w:firstLine="0"/>
              <w:jc w:val="center"/>
              <w:rPr>
                <w:sz w:val="20"/>
                <w:szCs w:val="20"/>
              </w:rPr>
            </w:pPr>
          </w:p>
        </w:tc>
        <w:tc>
          <w:tcPr>
            <w:tcW w:w="709" w:type="dxa"/>
          </w:tcPr>
          <w:p w14:paraId="254D9D8D" w14:textId="0DB0A827" w:rsidR="006520C1" w:rsidRDefault="006520C1" w:rsidP="00BF4205">
            <w:pPr>
              <w:spacing w:after="0" w:line="259" w:lineRule="auto"/>
              <w:ind w:left="2" w:right="0" w:firstLine="0"/>
              <w:jc w:val="center"/>
              <w:rPr>
                <w:sz w:val="20"/>
                <w:szCs w:val="20"/>
              </w:rPr>
            </w:pPr>
            <w:r>
              <w:rPr>
                <w:sz w:val="20"/>
                <w:szCs w:val="20"/>
              </w:rPr>
              <w:t>1</w:t>
            </w:r>
          </w:p>
        </w:tc>
        <w:tc>
          <w:tcPr>
            <w:tcW w:w="1134" w:type="dxa"/>
          </w:tcPr>
          <w:p w14:paraId="51BF3284" w14:textId="77777777" w:rsidR="006520C1" w:rsidRDefault="006520C1" w:rsidP="00BF4205">
            <w:pPr>
              <w:spacing w:after="0" w:line="238" w:lineRule="auto"/>
              <w:ind w:left="2" w:right="0" w:firstLine="0"/>
              <w:jc w:val="center"/>
              <w:rPr>
                <w:sz w:val="20"/>
                <w:szCs w:val="20"/>
              </w:rPr>
            </w:pPr>
            <w:r>
              <w:rPr>
                <w:sz w:val="20"/>
                <w:szCs w:val="20"/>
              </w:rPr>
              <w:t>§: 519</w:t>
            </w:r>
          </w:p>
          <w:p w14:paraId="4CC285C0" w14:textId="77777777" w:rsidR="006520C1" w:rsidRDefault="006520C1" w:rsidP="00BF4205">
            <w:pPr>
              <w:spacing w:after="0" w:line="238" w:lineRule="auto"/>
              <w:ind w:left="2" w:right="0" w:firstLine="0"/>
              <w:jc w:val="center"/>
              <w:rPr>
                <w:sz w:val="20"/>
                <w:szCs w:val="20"/>
              </w:rPr>
            </w:pPr>
            <w:r>
              <w:rPr>
                <w:sz w:val="20"/>
                <w:szCs w:val="20"/>
              </w:rPr>
              <w:t>O: 1</w:t>
            </w:r>
          </w:p>
          <w:p w14:paraId="2DA2008B" w14:textId="395B3772" w:rsidR="006520C1" w:rsidRDefault="006520C1" w:rsidP="00BF4205">
            <w:pPr>
              <w:spacing w:after="0" w:line="238" w:lineRule="auto"/>
              <w:ind w:left="2" w:right="0" w:firstLine="0"/>
              <w:jc w:val="center"/>
              <w:rPr>
                <w:sz w:val="20"/>
                <w:szCs w:val="20"/>
              </w:rPr>
            </w:pPr>
            <w:r>
              <w:rPr>
                <w:sz w:val="20"/>
                <w:szCs w:val="20"/>
              </w:rPr>
              <w:t>P: e) a g)</w:t>
            </w:r>
          </w:p>
        </w:tc>
        <w:tc>
          <w:tcPr>
            <w:tcW w:w="3685" w:type="dxa"/>
          </w:tcPr>
          <w:p w14:paraId="4EDF7147" w14:textId="254448C1" w:rsidR="006520C1" w:rsidRDefault="006520C1" w:rsidP="006520C1">
            <w:pPr>
              <w:spacing w:after="0" w:line="240" w:lineRule="auto"/>
              <w:ind w:left="11" w:right="0" w:hanging="11"/>
              <w:rPr>
                <w:sz w:val="20"/>
                <w:szCs w:val="20"/>
              </w:rPr>
            </w:pPr>
            <w:r w:rsidRPr="00C13E8C">
              <w:rPr>
                <w:sz w:val="20"/>
                <w:szCs w:val="20"/>
              </w:rPr>
              <w:t>(1)</w:t>
            </w:r>
            <w:r>
              <w:rPr>
                <w:sz w:val="20"/>
                <w:szCs w:val="20"/>
              </w:rPr>
              <w:t xml:space="preserve"> </w:t>
            </w:r>
            <w:r w:rsidRPr="00C13E8C">
              <w:rPr>
                <w:sz w:val="20"/>
                <w:szCs w:val="20"/>
              </w:rPr>
              <w:t>Prostriedkami nápravy nesplnenia (prostriedky nápravy) sú</w:t>
            </w:r>
          </w:p>
          <w:p w14:paraId="7DD939FE" w14:textId="01175A68" w:rsidR="006520C1" w:rsidRDefault="006520C1" w:rsidP="006520C1">
            <w:pPr>
              <w:spacing w:after="0" w:line="240" w:lineRule="auto"/>
              <w:ind w:left="11" w:right="0" w:hanging="11"/>
              <w:rPr>
                <w:sz w:val="20"/>
                <w:szCs w:val="20"/>
              </w:rPr>
            </w:pPr>
            <w:r w:rsidRPr="006520C1">
              <w:rPr>
                <w:sz w:val="20"/>
                <w:szCs w:val="20"/>
              </w:rPr>
              <w:t>e)</w:t>
            </w:r>
            <w:r>
              <w:rPr>
                <w:sz w:val="20"/>
                <w:szCs w:val="20"/>
              </w:rPr>
              <w:t xml:space="preserve"> </w:t>
            </w:r>
            <w:r w:rsidRPr="006520C1">
              <w:rPr>
                <w:sz w:val="20"/>
                <w:szCs w:val="20"/>
              </w:rPr>
              <w:t>právo na paušálnu náhradu nákladov na vymáhanie,</w:t>
            </w:r>
          </w:p>
          <w:p w14:paraId="3AFB9190" w14:textId="6E22F0A1" w:rsidR="006520C1" w:rsidRPr="00DA2055" w:rsidRDefault="006520C1" w:rsidP="006520C1">
            <w:pPr>
              <w:spacing w:after="0" w:line="240" w:lineRule="auto"/>
              <w:ind w:left="11" w:right="0" w:hanging="11"/>
              <w:rPr>
                <w:sz w:val="20"/>
                <w:szCs w:val="20"/>
              </w:rPr>
            </w:pPr>
            <w:r w:rsidRPr="006520C1">
              <w:rPr>
                <w:sz w:val="20"/>
                <w:szCs w:val="20"/>
              </w:rPr>
              <w:t>g)</w:t>
            </w:r>
            <w:r>
              <w:rPr>
                <w:sz w:val="20"/>
                <w:szCs w:val="20"/>
              </w:rPr>
              <w:t xml:space="preserve"> </w:t>
            </w:r>
            <w:r w:rsidRPr="006520C1">
              <w:rPr>
                <w:sz w:val="20"/>
                <w:szCs w:val="20"/>
              </w:rPr>
              <w:t>právo na náhradu škody,</w:t>
            </w:r>
          </w:p>
        </w:tc>
        <w:tc>
          <w:tcPr>
            <w:tcW w:w="851" w:type="dxa"/>
            <w:vMerge/>
          </w:tcPr>
          <w:p w14:paraId="600C1C93" w14:textId="77777777" w:rsidR="006520C1" w:rsidRDefault="006520C1" w:rsidP="00BF4205">
            <w:pPr>
              <w:pStyle w:val="Normlny0"/>
              <w:jc w:val="center"/>
            </w:pPr>
          </w:p>
        </w:tc>
        <w:tc>
          <w:tcPr>
            <w:tcW w:w="1275" w:type="dxa"/>
            <w:vMerge/>
          </w:tcPr>
          <w:p w14:paraId="4BB11662" w14:textId="77777777" w:rsidR="006520C1" w:rsidRPr="001462FC" w:rsidRDefault="006520C1" w:rsidP="00BF4205">
            <w:pPr>
              <w:spacing w:after="0" w:line="259" w:lineRule="auto"/>
              <w:ind w:left="2" w:right="0" w:firstLine="0"/>
              <w:rPr>
                <w:sz w:val="20"/>
                <w:szCs w:val="20"/>
              </w:rPr>
            </w:pPr>
          </w:p>
        </w:tc>
        <w:tc>
          <w:tcPr>
            <w:tcW w:w="1134" w:type="dxa"/>
            <w:vMerge/>
          </w:tcPr>
          <w:p w14:paraId="63B4856A" w14:textId="77777777" w:rsidR="006520C1" w:rsidRPr="0064325C" w:rsidRDefault="006520C1" w:rsidP="00BF4205">
            <w:pPr>
              <w:spacing w:line="238" w:lineRule="auto"/>
              <w:ind w:left="0" w:right="0" w:firstLine="0"/>
              <w:jc w:val="center"/>
              <w:rPr>
                <w:sz w:val="20"/>
                <w:szCs w:val="20"/>
              </w:rPr>
            </w:pPr>
          </w:p>
        </w:tc>
        <w:tc>
          <w:tcPr>
            <w:tcW w:w="1985" w:type="dxa"/>
            <w:vMerge/>
          </w:tcPr>
          <w:p w14:paraId="1F6F2F37" w14:textId="77777777" w:rsidR="006520C1" w:rsidRPr="001462FC" w:rsidRDefault="006520C1" w:rsidP="00BF4205">
            <w:pPr>
              <w:spacing w:after="0" w:line="259" w:lineRule="auto"/>
              <w:ind w:left="0" w:right="0" w:firstLine="0"/>
              <w:jc w:val="left"/>
              <w:rPr>
                <w:sz w:val="20"/>
                <w:szCs w:val="20"/>
              </w:rPr>
            </w:pPr>
          </w:p>
        </w:tc>
      </w:tr>
      <w:tr w:rsidR="00BF4205" w:rsidRPr="001470A6" w14:paraId="4217020B" w14:textId="77777777" w:rsidTr="00D1133E">
        <w:trPr>
          <w:trHeight w:val="1134"/>
        </w:trPr>
        <w:tc>
          <w:tcPr>
            <w:tcW w:w="851" w:type="dxa"/>
          </w:tcPr>
          <w:p w14:paraId="74210202" w14:textId="77777777" w:rsidR="00BF4205" w:rsidRPr="001470A6" w:rsidRDefault="00BF4205" w:rsidP="00BF4205">
            <w:pPr>
              <w:spacing w:after="0" w:line="259" w:lineRule="auto"/>
              <w:ind w:left="0" w:right="0" w:firstLine="0"/>
              <w:jc w:val="left"/>
              <w:rPr>
                <w:sz w:val="20"/>
                <w:szCs w:val="20"/>
              </w:rPr>
            </w:pPr>
            <w:r w:rsidRPr="001470A6">
              <w:rPr>
                <w:sz w:val="20"/>
                <w:szCs w:val="20"/>
              </w:rPr>
              <w:t>Č: 7</w:t>
            </w:r>
          </w:p>
          <w:p w14:paraId="69BF1F84" w14:textId="77777777" w:rsidR="00BF4205" w:rsidRPr="001470A6" w:rsidRDefault="00BF4205" w:rsidP="00BF4205">
            <w:pPr>
              <w:spacing w:after="0" w:line="259" w:lineRule="auto"/>
              <w:ind w:left="0" w:right="0" w:firstLine="0"/>
              <w:jc w:val="left"/>
              <w:rPr>
                <w:sz w:val="20"/>
                <w:szCs w:val="20"/>
              </w:rPr>
            </w:pPr>
            <w:r w:rsidRPr="001470A6">
              <w:rPr>
                <w:sz w:val="20"/>
                <w:szCs w:val="20"/>
              </w:rPr>
              <w:t>O: 1</w:t>
            </w:r>
          </w:p>
          <w:p w14:paraId="3A6DC77C" w14:textId="1CAF1573" w:rsidR="00BF4205" w:rsidRPr="001470A6" w:rsidRDefault="00BF4205" w:rsidP="00BF4205">
            <w:pPr>
              <w:spacing w:after="0" w:line="259" w:lineRule="auto"/>
              <w:ind w:left="0" w:right="0" w:firstLine="0"/>
              <w:jc w:val="left"/>
              <w:rPr>
                <w:sz w:val="20"/>
                <w:szCs w:val="20"/>
              </w:rPr>
            </w:pPr>
          </w:p>
          <w:p w14:paraId="525DA8C8" w14:textId="0CD954A6" w:rsidR="00BF4205" w:rsidRPr="001470A6" w:rsidRDefault="00BF4205" w:rsidP="00BF4205">
            <w:pPr>
              <w:spacing w:after="0" w:line="259" w:lineRule="auto"/>
              <w:ind w:left="0" w:right="0" w:firstLine="0"/>
              <w:jc w:val="left"/>
              <w:rPr>
                <w:sz w:val="20"/>
                <w:szCs w:val="20"/>
              </w:rPr>
            </w:pPr>
          </w:p>
        </w:tc>
        <w:tc>
          <w:tcPr>
            <w:tcW w:w="3828" w:type="dxa"/>
          </w:tcPr>
          <w:p w14:paraId="59F8AC55" w14:textId="77777777" w:rsidR="00BF4205" w:rsidRPr="001470A6" w:rsidRDefault="00BF4205" w:rsidP="00BF4205">
            <w:pPr>
              <w:spacing w:after="0" w:line="259" w:lineRule="auto"/>
              <w:ind w:left="0" w:right="0" w:firstLine="0"/>
              <w:rPr>
                <w:sz w:val="20"/>
                <w:szCs w:val="20"/>
              </w:rPr>
            </w:pPr>
            <w:r w:rsidRPr="001470A6">
              <w:rPr>
                <w:sz w:val="20"/>
                <w:szCs w:val="20"/>
              </w:rPr>
              <w:t>Článok 7</w:t>
            </w:r>
          </w:p>
          <w:p w14:paraId="33F8302A" w14:textId="197FB947" w:rsidR="00BF4205" w:rsidRDefault="00BF4205" w:rsidP="00BF4205">
            <w:pPr>
              <w:spacing w:after="0" w:line="259" w:lineRule="auto"/>
              <w:ind w:left="0" w:right="0" w:firstLine="0"/>
              <w:rPr>
                <w:sz w:val="20"/>
                <w:szCs w:val="20"/>
              </w:rPr>
            </w:pPr>
            <w:r w:rsidRPr="001470A6">
              <w:rPr>
                <w:sz w:val="20"/>
                <w:szCs w:val="20"/>
              </w:rPr>
              <w:t>Nekalé zmluvné podmienky a nekalé obchodné praktiky</w:t>
            </w:r>
          </w:p>
          <w:p w14:paraId="53F390EA" w14:textId="77777777" w:rsidR="00BF4205" w:rsidRPr="001470A6" w:rsidRDefault="00BF4205" w:rsidP="00BF4205">
            <w:pPr>
              <w:spacing w:after="0" w:line="259" w:lineRule="auto"/>
              <w:ind w:left="0" w:right="0" w:firstLine="0"/>
              <w:rPr>
                <w:sz w:val="20"/>
                <w:szCs w:val="20"/>
              </w:rPr>
            </w:pPr>
          </w:p>
          <w:p w14:paraId="535C9BB1" w14:textId="77777777" w:rsidR="00BF4205" w:rsidRPr="001470A6" w:rsidRDefault="00BF4205" w:rsidP="00BF4205">
            <w:pPr>
              <w:spacing w:after="0" w:line="259" w:lineRule="auto"/>
              <w:ind w:left="0" w:right="0" w:firstLine="0"/>
              <w:rPr>
                <w:sz w:val="20"/>
                <w:szCs w:val="20"/>
              </w:rPr>
            </w:pPr>
            <w:r w:rsidRPr="001470A6">
              <w:rPr>
                <w:sz w:val="20"/>
                <w:szCs w:val="20"/>
              </w:rPr>
              <w:t>1. Členské štáty zabezpečia, aby zmluvná podmienka alebo obchodná praktika týkajúca sa dátumu alebo lehoty splatnosti, sadzby úroku z omeškania alebo náhrady nákladov na vymáhanie bola buď nevymáhateľná, alebo mala za následok vznik nároku na náhradu škody, ak je značne nevýhodná pre veriteľa.</w:t>
            </w:r>
          </w:p>
          <w:p w14:paraId="6E20E1D6" w14:textId="77777777" w:rsidR="00BF4205" w:rsidRPr="001470A6" w:rsidRDefault="00BF4205" w:rsidP="00BF4205">
            <w:pPr>
              <w:spacing w:after="0" w:line="259" w:lineRule="auto"/>
              <w:ind w:left="0" w:right="0" w:firstLine="0"/>
              <w:rPr>
                <w:sz w:val="20"/>
                <w:szCs w:val="20"/>
              </w:rPr>
            </w:pPr>
          </w:p>
        </w:tc>
        <w:tc>
          <w:tcPr>
            <w:tcW w:w="567" w:type="dxa"/>
          </w:tcPr>
          <w:p w14:paraId="7E84BF22" w14:textId="26D1B0FA" w:rsidR="00BF4205" w:rsidRPr="001470A6" w:rsidRDefault="00BF4205" w:rsidP="00BF4205">
            <w:pPr>
              <w:spacing w:after="0" w:line="259" w:lineRule="auto"/>
              <w:ind w:left="2" w:right="0" w:firstLine="0"/>
              <w:jc w:val="center"/>
              <w:rPr>
                <w:sz w:val="20"/>
                <w:szCs w:val="20"/>
              </w:rPr>
            </w:pPr>
            <w:r>
              <w:rPr>
                <w:sz w:val="20"/>
                <w:szCs w:val="20"/>
              </w:rPr>
              <w:t>N</w:t>
            </w:r>
          </w:p>
        </w:tc>
        <w:tc>
          <w:tcPr>
            <w:tcW w:w="709" w:type="dxa"/>
          </w:tcPr>
          <w:p w14:paraId="45A566E0" w14:textId="72620A45" w:rsidR="00BF4205" w:rsidRPr="001470A6" w:rsidRDefault="00BF4205" w:rsidP="00BF4205">
            <w:pPr>
              <w:spacing w:after="0" w:line="259" w:lineRule="auto"/>
              <w:ind w:left="2" w:right="0" w:firstLine="0"/>
              <w:jc w:val="center"/>
              <w:rPr>
                <w:sz w:val="20"/>
                <w:szCs w:val="20"/>
              </w:rPr>
            </w:pPr>
            <w:r>
              <w:rPr>
                <w:sz w:val="20"/>
                <w:szCs w:val="20"/>
              </w:rPr>
              <w:t>1</w:t>
            </w:r>
          </w:p>
        </w:tc>
        <w:tc>
          <w:tcPr>
            <w:tcW w:w="1134" w:type="dxa"/>
          </w:tcPr>
          <w:p w14:paraId="09DA8A34" w14:textId="2378CBE1" w:rsidR="00BF4205" w:rsidRDefault="00BF4205" w:rsidP="00BF4205">
            <w:pPr>
              <w:spacing w:after="0" w:line="238" w:lineRule="auto"/>
              <w:ind w:left="2" w:right="0" w:firstLine="0"/>
              <w:jc w:val="center"/>
              <w:rPr>
                <w:sz w:val="20"/>
                <w:szCs w:val="20"/>
              </w:rPr>
            </w:pPr>
            <w:r>
              <w:rPr>
                <w:sz w:val="20"/>
                <w:szCs w:val="20"/>
              </w:rPr>
              <w:t>§: 4</w:t>
            </w:r>
            <w:r w:rsidR="006520C1">
              <w:rPr>
                <w:sz w:val="20"/>
                <w:szCs w:val="20"/>
              </w:rPr>
              <w:t>68</w:t>
            </w:r>
          </w:p>
          <w:p w14:paraId="75686C06" w14:textId="7DDD6A59" w:rsidR="00BF4205" w:rsidRPr="001470A6" w:rsidRDefault="00BF4205" w:rsidP="00BF4205">
            <w:pPr>
              <w:spacing w:after="0" w:line="238" w:lineRule="auto"/>
              <w:ind w:left="2" w:right="0" w:firstLine="0"/>
              <w:jc w:val="center"/>
              <w:rPr>
                <w:sz w:val="20"/>
                <w:szCs w:val="20"/>
              </w:rPr>
            </w:pPr>
            <w:r>
              <w:rPr>
                <w:sz w:val="20"/>
                <w:szCs w:val="20"/>
              </w:rPr>
              <w:t>O: 1 a 2</w:t>
            </w:r>
          </w:p>
        </w:tc>
        <w:tc>
          <w:tcPr>
            <w:tcW w:w="3685" w:type="dxa"/>
          </w:tcPr>
          <w:p w14:paraId="7CA8BF99" w14:textId="39D2374F" w:rsidR="006520C1" w:rsidRPr="006520C1" w:rsidRDefault="006520C1" w:rsidP="006520C1">
            <w:pPr>
              <w:spacing w:after="0" w:line="240" w:lineRule="auto"/>
              <w:ind w:left="0" w:right="0" w:firstLine="0"/>
              <w:rPr>
                <w:sz w:val="20"/>
                <w:szCs w:val="20"/>
              </w:rPr>
            </w:pPr>
            <w:r w:rsidRPr="006520C1">
              <w:rPr>
                <w:sz w:val="20"/>
                <w:szCs w:val="20"/>
              </w:rPr>
              <w:t>(1)</w:t>
            </w:r>
            <w:r>
              <w:rPr>
                <w:sz w:val="20"/>
                <w:szCs w:val="20"/>
              </w:rPr>
              <w:t xml:space="preserve"> </w:t>
            </w:r>
            <w:r w:rsidRPr="006520C1">
              <w:rPr>
                <w:sz w:val="20"/>
                <w:szCs w:val="20"/>
              </w:rPr>
              <w:t>Zmluvné dojednanie týkajúce sa splatnosti peňažného dlhu, sadzby úroku z omeškania alebo paušálnej náhrady nákladov na vymáhanie peňažného dlhu, ktoré je v hrubom nepomere k právam a povinnostiam vyplývajúcim zo záväzku pre veriteľa bez toho, aby preň existoval spravodlivý dôvod (nekalá zmluvná podmienka), je neplatné.</w:t>
            </w:r>
          </w:p>
          <w:p w14:paraId="70CB4F5C" w14:textId="77777777" w:rsidR="006520C1" w:rsidRPr="006520C1" w:rsidRDefault="006520C1" w:rsidP="006520C1">
            <w:pPr>
              <w:spacing w:after="0" w:line="240" w:lineRule="auto"/>
              <w:ind w:left="0" w:right="0" w:firstLine="0"/>
              <w:rPr>
                <w:sz w:val="20"/>
                <w:szCs w:val="20"/>
              </w:rPr>
            </w:pPr>
            <w:r w:rsidRPr="006520C1">
              <w:rPr>
                <w:sz w:val="20"/>
                <w:szCs w:val="20"/>
              </w:rPr>
              <w:t xml:space="preserve"> </w:t>
            </w:r>
          </w:p>
          <w:p w14:paraId="42051B6A" w14:textId="21F0711F" w:rsidR="00BF4205" w:rsidRPr="001470A6" w:rsidRDefault="006520C1" w:rsidP="006520C1">
            <w:pPr>
              <w:spacing w:after="0" w:line="240" w:lineRule="auto"/>
              <w:ind w:left="0" w:right="0" w:firstLine="0"/>
              <w:rPr>
                <w:sz w:val="20"/>
                <w:szCs w:val="20"/>
              </w:rPr>
            </w:pPr>
            <w:r w:rsidRPr="006520C1">
              <w:rPr>
                <w:sz w:val="20"/>
                <w:szCs w:val="20"/>
              </w:rPr>
              <w:t>(2)</w:t>
            </w:r>
            <w:r>
              <w:rPr>
                <w:sz w:val="20"/>
                <w:szCs w:val="20"/>
              </w:rPr>
              <w:t xml:space="preserve"> </w:t>
            </w:r>
            <w:r w:rsidRPr="006520C1">
              <w:rPr>
                <w:sz w:val="20"/>
                <w:szCs w:val="20"/>
              </w:rPr>
              <w:t>Obchodná prax, ktorú si strany medzi sebou zaviedli, týkajúca sa splatnosti peňažného dlhu, sadzby úroku z omeškania alebo paušálnej náhrady nákladov na vymáhanie peňažného dlhu, ktorá zakladá hrubý nepomer v právach a povinnostiach vyplývajúcich zo záväzku pre veriteľa bez toho, aby pre ňu existoval spravodlivý dôvod (nekalá obchodná prax), je zakázaná.</w:t>
            </w:r>
          </w:p>
        </w:tc>
        <w:tc>
          <w:tcPr>
            <w:tcW w:w="851" w:type="dxa"/>
          </w:tcPr>
          <w:p w14:paraId="58F98773" w14:textId="6B74FD27" w:rsidR="00BF4205" w:rsidRPr="001470A6" w:rsidRDefault="00BF4205" w:rsidP="00BF4205">
            <w:pPr>
              <w:pStyle w:val="Normlny0"/>
              <w:jc w:val="center"/>
            </w:pPr>
            <w:r>
              <w:t>Ú</w:t>
            </w:r>
          </w:p>
        </w:tc>
        <w:tc>
          <w:tcPr>
            <w:tcW w:w="1275" w:type="dxa"/>
          </w:tcPr>
          <w:p w14:paraId="77CE2DBA" w14:textId="77777777" w:rsidR="00BF4205" w:rsidRPr="001470A6" w:rsidRDefault="00BF4205" w:rsidP="00BF4205">
            <w:pPr>
              <w:spacing w:after="0" w:line="259" w:lineRule="auto"/>
              <w:ind w:left="2" w:right="0" w:firstLine="0"/>
              <w:rPr>
                <w:sz w:val="20"/>
                <w:szCs w:val="20"/>
              </w:rPr>
            </w:pPr>
          </w:p>
        </w:tc>
        <w:tc>
          <w:tcPr>
            <w:tcW w:w="1134" w:type="dxa"/>
          </w:tcPr>
          <w:p w14:paraId="6AADAD3B" w14:textId="77777777" w:rsidR="00BF4205" w:rsidRPr="0064325C" w:rsidRDefault="00BF4205" w:rsidP="00BF4205">
            <w:pPr>
              <w:spacing w:line="238" w:lineRule="auto"/>
              <w:ind w:left="0" w:right="0" w:firstLine="0"/>
              <w:jc w:val="center"/>
              <w:rPr>
                <w:sz w:val="20"/>
                <w:szCs w:val="20"/>
              </w:rPr>
            </w:pPr>
            <w:r w:rsidRPr="0064325C">
              <w:rPr>
                <w:sz w:val="20"/>
                <w:szCs w:val="20"/>
              </w:rPr>
              <w:t>GP-N</w:t>
            </w:r>
          </w:p>
          <w:p w14:paraId="3BBD2870" w14:textId="77777777" w:rsidR="00BF4205" w:rsidRPr="0064325C" w:rsidRDefault="00BF4205" w:rsidP="00BF4205">
            <w:pPr>
              <w:spacing w:line="238" w:lineRule="auto"/>
              <w:ind w:left="0" w:right="0" w:firstLine="0"/>
              <w:jc w:val="center"/>
              <w:rPr>
                <w:sz w:val="20"/>
                <w:szCs w:val="20"/>
              </w:rPr>
            </w:pPr>
          </w:p>
        </w:tc>
        <w:tc>
          <w:tcPr>
            <w:tcW w:w="1985" w:type="dxa"/>
          </w:tcPr>
          <w:p w14:paraId="62C531DE" w14:textId="77777777" w:rsidR="00BF4205" w:rsidRPr="001470A6" w:rsidRDefault="00BF4205" w:rsidP="00BF4205">
            <w:pPr>
              <w:spacing w:after="0" w:line="259" w:lineRule="auto"/>
              <w:ind w:left="0" w:right="0" w:firstLine="0"/>
              <w:jc w:val="left"/>
              <w:rPr>
                <w:sz w:val="20"/>
                <w:szCs w:val="20"/>
              </w:rPr>
            </w:pPr>
          </w:p>
        </w:tc>
      </w:tr>
      <w:tr w:rsidR="006520C1" w:rsidRPr="001462FC" w14:paraId="2C118E20" w14:textId="77777777" w:rsidTr="00D1133E">
        <w:trPr>
          <w:trHeight w:val="1134"/>
        </w:trPr>
        <w:tc>
          <w:tcPr>
            <w:tcW w:w="851" w:type="dxa"/>
            <w:vMerge w:val="restart"/>
          </w:tcPr>
          <w:p w14:paraId="57966D38" w14:textId="77777777" w:rsidR="006520C1" w:rsidRDefault="006520C1" w:rsidP="00BF4205">
            <w:pPr>
              <w:spacing w:after="0" w:line="259" w:lineRule="auto"/>
              <w:ind w:left="0" w:right="0" w:firstLine="0"/>
              <w:jc w:val="left"/>
              <w:rPr>
                <w:sz w:val="20"/>
                <w:szCs w:val="20"/>
              </w:rPr>
            </w:pPr>
            <w:r>
              <w:rPr>
                <w:sz w:val="20"/>
                <w:szCs w:val="20"/>
              </w:rPr>
              <w:lastRenderedPageBreak/>
              <w:t>Č: 7</w:t>
            </w:r>
          </w:p>
          <w:p w14:paraId="40E8D17D" w14:textId="7533C946" w:rsidR="006520C1" w:rsidRDefault="006520C1" w:rsidP="00BF4205">
            <w:pPr>
              <w:spacing w:after="0" w:line="259" w:lineRule="auto"/>
              <w:ind w:left="0" w:right="0" w:firstLine="0"/>
              <w:jc w:val="left"/>
              <w:rPr>
                <w:sz w:val="20"/>
                <w:szCs w:val="20"/>
              </w:rPr>
            </w:pPr>
            <w:r>
              <w:rPr>
                <w:sz w:val="20"/>
                <w:szCs w:val="20"/>
              </w:rPr>
              <w:t>O: 1</w:t>
            </w:r>
          </w:p>
          <w:p w14:paraId="5EBD7CC9" w14:textId="373E256A" w:rsidR="006520C1" w:rsidRDefault="006520C1" w:rsidP="00BF4205">
            <w:pPr>
              <w:spacing w:after="0" w:line="259" w:lineRule="auto"/>
              <w:ind w:left="0" w:right="0" w:firstLine="0"/>
              <w:jc w:val="left"/>
              <w:rPr>
                <w:sz w:val="20"/>
                <w:szCs w:val="20"/>
              </w:rPr>
            </w:pPr>
            <w:r>
              <w:rPr>
                <w:sz w:val="20"/>
                <w:szCs w:val="20"/>
              </w:rPr>
              <w:t>P: a)</w:t>
            </w:r>
          </w:p>
          <w:p w14:paraId="4EB01D50" w14:textId="77777777" w:rsidR="006520C1" w:rsidRDefault="006520C1" w:rsidP="00BF4205">
            <w:pPr>
              <w:spacing w:after="0" w:line="259" w:lineRule="auto"/>
              <w:ind w:left="0" w:right="0" w:firstLine="0"/>
              <w:jc w:val="left"/>
              <w:rPr>
                <w:sz w:val="20"/>
                <w:szCs w:val="20"/>
              </w:rPr>
            </w:pPr>
          </w:p>
        </w:tc>
        <w:tc>
          <w:tcPr>
            <w:tcW w:w="3828" w:type="dxa"/>
            <w:vMerge w:val="restart"/>
          </w:tcPr>
          <w:p w14:paraId="09AD8B3E" w14:textId="77777777" w:rsidR="006520C1" w:rsidRPr="00030212" w:rsidRDefault="006520C1" w:rsidP="00BF4205">
            <w:pPr>
              <w:spacing w:after="0" w:line="259" w:lineRule="auto"/>
              <w:ind w:left="0" w:right="0" w:firstLine="0"/>
              <w:rPr>
                <w:sz w:val="20"/>
                <w:szCs w:val="20"/>
              </w:rPr>
            </w:pPr>
            <w:r w:rsidRPr="00030212">
              <w:rPr>
                <w:sz w:val="20"/>
                <w:szCs w:val="20"/>
              </w:rPr>
              <w:t xml:space="preserve">Pri určovaní, či je zmluvná podmienka alebo obchodná praktika značne nevýhodná pre veriteľa v zmysle prvého </w:t>
            </w:r>
            <w:proofErr w:type="spellStart"/>
            <w:r w:rsidRPr="00030212">
              <w:rPr>
                <w:sz w:val="20"/>
                <w:szCs w:val="20"/>
              </w:rPr>
              <w:t>pododseku</w:t>
            </w:r>
            <w:proofErr w:type="spellEnd"/>
            <w:r w:rsidRPr="00030212">
              <w:rPr>
                <w:sz w:val="20"/>
                <w:szCs w:val="20"/>
              </w:rPr>
              <w:t>, sa zvážia všetky okolnosti prípadu vrátane:</w:t>
            </w:r>
          </w:p>
          <w:p w14:paraId="61C38B02" w14:textId="77777777" w:rsidR="006520C1" w:rsidRPr="00030212" w:rsidRDefault="006520C1" w:rsidP="00BF4205">
            <w:pPr>
              <w:spacing w:after="0" w:line="259" w:lineRule="auto"/>
              <w:ind w:left="0" w:right="0" w:firstLine="0"/>
              <w:rPr>
                <w:sz w:val="20"/>
                <w:szCs w:val="20"/>
              </w:rPr>
            </w:pPr>
            <w:r w:rsidRPr="00030212">
              <w:rPr>
                <w:sz w:val="20"/>
                <w:szCs w:val="20"/>
              </w:rPr>
              <w:t>a) akéhokoľvek hrubého odchýlenia sa od dobrých obchodných zvyklostí v rozpore s dobrou vierou a poctivým obchodovaním;</w:t>
            </w:r>
          </w:p>
          <w:p w14:paraId="556173AE" w14:textId="77777777" w:rsidR="006520C1" w:rsidRPr="00030212" w:rsidRDefault="006520C1" w:rsidP="00BF4205">
            <w:pPr>
              <w:spacing w:after="0" w:line="259" w:lineRule="auto"/>
              <w:ind w:left="0" w:right="0" w:firstLine="0"/>
              <w:rPr>
                <w:b/>
                <w:sz w:val="20"/>
                <w:szCs w:val="20"/>
              </w:rPr>
            </w:pPr>
          </w:p>
        </w:tc>
        <w:tc>
          <w:tcPr>
            <w:tcW w:w="567" w:type="dxa"/>
            <w:vMerge w:val="restart"/>
          </w:tcPr>
          <w:p w14:paraId="169FD073" w14:textId="38FC8631" w:rsidR="006520C1" w:rsidRPr="001462FC" w:rsidRDefault="006520C1" w:rsidP="00BF4205">
            <w:pPr>
              <w:spacing w:after="0" w:line="259" w:lineRule="auto"/>
              <w:ind w:left="2" w:right="0" w:firstLine="0"/>
              <w:jc w:val="center"/>
              <w:rPr>
                <w:sz w:val="20"/>
                <w:szCs w:val="20"/>
              </w:rPr>
            </w:pPr>
            <w:r>
              <w:rPr>
                <w:sz w:val="20"/>
                <w:szCs w:val="20"/>
              </w:rPr>
              <w:t>N</w:t>
            </w:r>
          </w:p>
        </w:tc>
        <w:tc>
          <w:tcPr>
            <w:tcW w:w="709" w:type="dxa"/>
          </w:tcPr>
          <w:p w14:paraId="0C0C9762" w14:textId="4AB4CB1C" w:rsidR="006520C1" w:rsidRPr="001462FC" w:rsidRDefault="006520C1" w:rsidP="00BF4205">
            <w:pPr>
              <w:spacing w:after="0" w:line="259" w:lineRule="auto"/>
              <w:ind w:left="2" w:right="0" w:firstLine="0"/>
              <w:jc w:val="center"/>
              <w:rPr>
                <w:sz w:val="20"/>
                <w:szCs w:val="20"/>
              </w:rPr>
            </w:pPr>
            <w:r>
              <w:rPr>
                <w:sz w:val="20"/>
                <w:szCs w:val="20"/>
              </w:rPr>
              <w:t>1</w:t>
            </w:r>
          </w:p>
        </w:tc>
        <w:tc>
          <w:tcPr>
            <w:tcW w:w="1134" w:type="dxa"/>
          </w:tcPr>
          <w:p w14:paraId="14E0CBB0" w14:textId="7C4053DE" w:rsidR="006520C1" w:rsidRDefault="006520C1" w:rsidP="00BF4205">
            <w:pPr>
              <w:spacing w:after="0" w:line="238" w:lineRule="auto"/>
              <w:ind w:left="2" w:right="0" w:firstLine="0"/>
              <w:jc w:val="center"/>
              <w:rPr>
                <w:sz w:val="20"/>
                <w:szCs w:val="20"/>
              </w:rPr>
            </w:pPr>
            <w:r>
              <w:rPr>
                <w:sz w:val="20"/>
                <w:szCs w:val="20"/>
              </w:rPr>
              <w:t>§: 468</w:t>
            </w:r>
          </w:p>
          <w:p w14:paraId="6228C4AE" w14:textId="77777777" w:rsidR="006520C1" w:rsidRDefault="006520C1" w:rsidP="00BF4205">
            <w:pPr>
              <w:spacing w:after="0" w:line="238" w:lineRule="auto"/>
              <w:ind w:left="2" w:right="0" w:firstLine="0"/>
              <w:jc w:val="center"/>
              <w:rPr>
                <w:sz w:val="20"/>
                <w:szCs w:val="20"/>
              </w:rPr>
            </w:pPr>
            <w:r>
              <w:rPr>
                <w:sz w:val="20"/>
                <w:szCs w:val="20"/>
              </w:rPr>
              <w:t>O: 8</w:t>
            </w:r>
          </w:p>
          <w:p w14:paraId="5A1848A4" w14:textId="292EBFFF" w:rsidR="006520C1" w:rsidRPr="001462FC" w:rsidRDefault="006520C1" w:rsidP="00B9438D">
            <w:pPr>
              <w:spacing w:after="0" w:line="238" w:lineRule="auto"/>
              <w:ind w:left="2" w:right="0" w:firstLine="0"/>
              <w:jc w:val="center"/>
              <w:rPr>
                <w:sz w:val="20"/>
                <w:szCs w:val="20"/>
              </w:rPr>
            </w:pPr>
            <w:r>
              <w:rPr>
                <w:sz w:val="20"/>
                <w:szCs w:val="20"/>
              </w:rPr>
              <w:t>P</w:t>
            </w:r>
            <w:r w:rsidR="00B9438D">
              <w:rPr>
                <w:sz w:val="20"/>
                <w:szCs w:val="20"/>
              </w:rPr>
              <w:t>:</w:t>
            </w:r>
            <w:r>
              <w:rPr>
                <w:sz w:val="20"/>
                <w:szCs w:val="20"/>
              </w:rPr>
              <w:t xml:space="preserve"> a)</w:t>
            </w:r>
          </w:p>
        </w:tc>
        <w:tc>
          <w:tcPr>
            <w:tcW w:w="3685" w:type="dxa"/>
          </w:tcPr>
          <w:p w14:paraId="7511C738" w14:textId="7D4F09C9" w:rsidR="006520C1" w:rsidRPr="006520C1" w:rsidRDefault="006520C1" w:rsidP="00B9438D">
            <w:pPr>
              <w:spacing w:after="0" w:line="240" w:lineRule="auto"/>
              <w:ind w:left="11" w:right="0" w:hanging="11"/>
              <w:rPr>
                <w:sz w:val="20"/>
                <w:szCs w:val="20"/>
              </w:rPr>
            </w:pPr>
            <w:r w:rsidRPr="006520C1">
              <w:rPr>
                <w:sz w:val="20"/>
                <w:szCs w:val="20"/>
              </w:rPr>
              <w:t>(8)</w:t>
            </w:r>
            <w:r>
              <w:rPr>
                <w:sz w:val="20"/>
                <w:szCs w:val="20"/>
              </w:rPr>
              <w:t xml:space="preserve"> </w:t>
            </w:r>
            <w:r w:rsidRPr="006520C1">
              <w:rPr>
                <w:sz w:val="20"/>
                <w:szCs w:val="20"/>
              </w:rPr>
              <w:t>Na posúdenie, či ide o nekalú zmluvnú podmienku alebo nekalú obchodnú prax sú rozhodujúce všetky okolnosti, prípadu, najmä</w:t>
            </w:r>
          </w:p>
          <w:p w14:paraId="70A7A4B3" w14:textId="148A284F" w:rsidR="006520C1" w:rsidRPr="001462FC" w:rsidRDefault="006520C1" w:rsidP="00B9438D">
            <w:pPr>
              <w:spacing w:after="0" w:line="240" w:lineRule="auto"/>
              <w:ind w:left="11" w:right="0" w:hanging="11"/>
              <w:rPr>
                <w:sz w:val="20"/>
                <w:szCs w:val="20"/>
              </w:rPr>
            </w:pPr>
            <w:r w:rsidRPr="006520C1">
              <w:rPr>
                <w:sz w:val="20"/>
                <w:szCs w:val="20"/>
              </w:rPr>
              <w:t>a)</w:t>
            </w:r>
            <w:r>
              <w:rPr>
                <w:sz w:val="20"/>
                <w:szCs w:val="20"/>
              </w:rPr>
              <w:t xml:space="preserve"> </w:t>
            </w:r>
            <w:r w:rsidRPr="006520C1">
              <w:rPr>
                <w:sz w:val="20"/>
                <w:szCs w:val="20"/>
              </w:rPr>
              <w:t>súlad so zásadou poctivého obchodného styku,</w:t>
            </w:r>
          </w:p>
        </w:tc>
        <w:tc>
          <w:tcPr>
            <w:tcW w:w="851" w:type="dxa"/>
            <w:vMerge w:val="restart"/>
          </w:tcPr>
          <w:p w14:paraId="6A666129" w14:textId="2BCF0590" w:rsidR="006520C1" w:rsidRPr="001462FC" w:rsidRDefault="006520C1" w:rsidP="00BF4205">
            <w:pPr>
              <w:pStyle w:val="Normlny0"/>
              <w:jc w:val="center"/>
            </w:pPr>
            <w:r>
              <w:t>Ú</w:t>
            </w:r>
          </w:p>
        </w:tc>
        <w:tc>
          <w:tcPr>
            <w:tcW w:w="1275" w:type="dxa"/>
            <w:vMerge w:val="restart"/>
          </w:tcPr>
          <w:p w14:paraId="74AA3EBA" w14:textId="77777777" w:rsidR="006520C1" w:rsidRPr="001462FC" w:rsidRDefault="006520C1" w:rsidP="00BF4205">
            <w:pPr>
              <w:spacing w:after="0" w:line="259" w:lineRule="auto"/>
              <w:ind w:left="2" w:right="0" w:firstLine="0"/>
              <w:rPr>
                <w:sz w:val="20"/>
                <w:szCs w:val="20"/>
              </w:rPr>
            </w:pPr>
          </w:p>
        </w:tc>
        <w:tc>
          <w:tcPr>
            <w:tcW w:w="1134" w:type="dxa"/>
            <w:vMerge w:val="restart"/>
          </w:tcPr>
          <w:p w14:paraId="423567CC" w14:textId="1A8441FE" w:rsidR="006520C1" w:rsidRPr="0064325C" w:rsidRDefault="006520C1" w:rsidP="00BF4205">
            <w:pPr>
              <w:spacing w:line="238" w:lineRule="auto"/>
              <w:ind w:left="0" w:right="0" w:firstLine="0"/>
              <w:jc w:val="center"/>
              <w:rPr>
                <w:sz w:val="20"/>
                <w:szCs w:val="20"/>
              </w:rPr>
            </w:pPr>
            <w:r w:rsidRPr="0064325C">
              <w:rPr>
                <w:sz w:val="20"/>
                <w:szCs w:val="20"/>
              </w:rPr>
              <w:t>GP-N</w:t>
            </w:r>
          </w:p>
        </w:tc>
        <w:tc>
          <w:tcPr>
            <w:tcW w:w="1985" w:type="dxa"/>
            <w:vMerge w:val="restart"/>
          </w:tcPr>
          <w:p w14:paraId="15DBCB43" w14:textId="77777777" w:rsidR="006520C1" w:rsidRPr="001462FC" w:rsidRDefault="006520C1" w:rsidP="00BF4205">
            <w:pPr>
              <w:spacing w:after="0" w:line="259" w:lineRule="auto"/>
              <w:ind w:left="0" w:right="0" w:firstLine="0"/>
              <w:jc w:val="left"/>
              <w:rPr>
                <w:sz w:val="20"/>
                <w:szCs w:val="20"/>
              </w:rPr>
            </w:pPr>
          </w:p>
        </w:tc>
      </w:tr>
      <w:tr w:rsidR="006520C1" w:rsidRPr="001462FC" w14:paraId="02D140FD" w14:textId="77777777" w:rsidTr="00D1133E">
        <w:trPr>
          <w:trHeight w:val="1134"/>
        </w:trPr>
        <w:tc>
          <w:tcPr>
            <w:tcW w:w="851" w:type="dxa"/>
            <w:vMerge/>
          </w:tcPr>
          <w:p w14:paraId="4EBDB206" w14:textId="77777777" w:rsidR="006520C1" w:rsidRDefault="006520C1" w:rsidP="00BF4205">
            <w:pPr>
              <w:spacing w:after="0" w:line="259" w:lineRule="auto"/>
              <w:ind w:left="0" w:right="0" w:firstLine="0"/>
              <w:jc w:val="left"/>
              <w:rPr>
                <w:sz w:val="20"/>
                <w:szCs w:val="20"/>
              </w:rPr>
            </w:pPr>
          </w:p>
        </w:tc>
        <w:tc>
          <w:tcPr>
            <w:tcW w:w="3828" w:type="dxa"/>
            <w:vMerge/>
          </w:tcPr>
          <w:p w14:paraId="5E63769B" w14:textId="77777777" w:rsidR="006520C1" w:rsidRPr="00030212" w:rsidRDefault="006520C1" w:rsidP="00BF4205">
            <w:pPr>
              <w:spacing w:after="0" w:line="259" w:lineRule="auto"/>
              <w:ind w:left="0" w:right="0" w:firstLine="0"/>
              <w:rPr>
                <w:sz w:val="20"/>
                <w:szCs w:val="20"/>
              </w:rPr>
            </w:pPr>
          </w:p>
        </w:tc>
        <w:tc>
          <w:tcPr>
            <w:tcW w:w="567" w:type="dxa"/>
            <w:vMerge/>
          </w:tcPr>
          <w:p w14:paraId="28C9FDC3" w14:textId="77777777" w:rsidR="006520C1" w:rsidRDefault="006520C1" w:rsidP="00BF4205">
            <w:pPr>
              <w:spacing w:after="0" w:line="259" w:lineRule="auto"/>
              <w:ind w:left="2" w:right="0" w:firstLine="0"/>
              <w:jc w:val="center"/>
              <w:rPr>
                <w:sz w:val="20"/>
                <w:szCs w:val="20"/>
              </w:rPr>
            </w:pPr>
          </w:p>
        </w:tc>
        <w:tc>
          <w:tcPr>
            <w:tcW w:w="709" w:type="dxa"/>
          </w:tcPr>
          <w:p w14:paraId="6818F96E" w14:textId="7A40D291" w:rsidR="006520C1" w:rsidRDefault="006520C1" w:rsidP="00BF4205">
            <w:pPr>
              <w:spacing w:after="0" w:line="259" w:lineRule="auto"/>
              <w:ind w:left="2" w:right="0" w:firstLine="0"/>
              <w:jc w:val="center"/>
              <w:rPr>
                <w:sz w:val="20"/>
                <w:szCs w:val="20"/>
              </w:rPr>
            </w:pPr>
            <w:r>
              <w:rPr>
                <w:sz w:val="20"/>
                <w:szCs w:val="20"/>
              </w:rPr>
              <w:t>1</w:t>
            </w:r>
          </w:p>
        </w:tc>
        <w:tc>
          <w:tcPr>
            <w:tcW w:w="1134" w:type="dxa"/>
          </w:tcPr>
          <w:p w14:paraId="33907494" w14:textId="77777777" w:rsidR="006520C1" w:rsidRDefault="006520C1" w:rsidP="00BF4205">
            <w:pPr>
              <w:spacing w:after="0" w:line="238" w:lineRule="auto"/>
              <w:ind w:left="2" w:right="0" w:firstLine="0"/>
              <w:jc w:val="center"/>
              <w:rPr>
                <w:sz w:val="20"/>
                <w:szCs w:val="20"/>
              </w:rPr>
            </w:pPr>
            <w:r>
              <w:rPr>
                <w:sz w:val="20"/>
                <w:szCs w:val="20"/>
              </w:rPr>
              <w:t>Čl.: 4</w:t>
            </w:r>
          </w:p>
          <w:p w14:paraId="2125D7C4" w14:textId="19AC55C9" w:rsidR="006520C1" w:rsidRDefault="006520C1" w:rsidP="00BF4205">
            <w:pPr>
              <w:spacing w:after="0" w:line="238" w:lineRule="auto"/>
              <w:ind w:left="2" w:right="0" w:firstLine="0"/>
              <w:jc w:val="center"/>
              <w:rPr>
                <w:sz w:val="20"/>
                <w:szCs w:val="20"/>
              </w:rPr>
            </w:pPr>
          </w:p>
        </w:tc>
        <w:tc>
          <w:tcPr>
            <w:tcW w:w="3685" w:type="dxa"/>
          </w:tcPr>
          <w:p w14:paraId="6B3AAD39" w14:textId="1EAD7C18" w:rsidR="006520C1" w:rsidRPr="006520C1" w:rsidRDefault="006520C1" w:rsidP="00B9438D">
            <w:pPr>
              <w:spacing w:after="0" w:line="240" w:lineRule="auto"/>
              <w:ind w:left="11" w:right="0" w:hanging="11"/>
              <w:rPr>
                <w:sz w:val="20"/>
                <w:szCs w:val="20"/>
              </w:rPr>
            </w:pPr>
            <w:r w:rsidRPr="006520C1">
              <w:rPr>
                <w:sz w:val="20"/>
                <w:szCs w:val="20"/>
              </w:rPr>
              <w:t>(1)</w:t>
            </w:r>
            <w:r>
              <w:rPr>
                <w:sz w:val="20"/>
                <w:szCs w:val="20"/>
              </w:rPr>
              <w:t xml:space="preserve"> </w:t>
            </w:r>
            <w:r w:rsidRPr="006520C1">
              <w:rPr>
                <w:sz w:val="20"/>
                <w:szCs w:val="20"/>
              </w:rPr>
              <w:t>Každý má v súkromnoprávnych vzťahoch konať čestne, poctivo a slušne, a každý môže predpokladať, že iní konajú týmto spôsobom.</w:t>
            </w:r>
          </w:p>
          <w:p w14:paraId="45146303" w14:textId="77777777" w:rsidR="006520C1" w:rsidRPr="006520C1" w:rsidRDefault="006520C1" w:rsidP="00B9438D">
            <w:pPr>
              <w:spacing w:after="0" w:line="240" w:lineRule="auto"/>
              <w:ind w:left="11" w:right="0" w:hanging="11"/>
              <w:rPr>
                <w:sz w:val="20"/>
                <w:szCs w:val="20"/>
              </w:rPr>
            </w:pPr>
          </w:p>
          <w:p w14:paraId="3A27407C" w14:textId="6A5F9A63" w:rsidR="006520C1" w:rsidRPr="006520C1" w:rsidRDefault="006520C1" w:rsidP="00B9438D">
            <w:pPr>
              <w:spacing w:after="0" w:line="240" w:lineRule="auto"/>
              <w:ind w:left="11" w:right="0" w:hanging="11"/>
              <w:rPr>
                <w:sz w:val="20"/>
                <w:szCs w:val="20"/>
              </w:rPr>
            </w:pPr>
            <w:r w:rsidRPr="006520C1">
              <w:rPr>
                <w:sz w:val="20"/>
                <w:szCs w:val="20"/>
              </w:rPr>
              <w:t>(2)</w:t>
            </w:r>
            <w:r>
              <w:rPr>
                <w:sz w:val="20"/>
                <w:szCs w:val="20"/>
              </w:rPr>
              <w:t xml:space="preserve"> </w:t>
            </w:r>
            <w:r w:rsidRPr="006520C1">
              <w:rPr>
                <w:sz w:val="20"/>
                <w:szCs w:val="20"/>
              </w:rPr>
              <w:t xml:space="preserve">Nikto nemôže mať prospech z vlastného nepoctivého správania. </w:t>
            </w:r>
          </w:p>
          <w:p w14:paraId="0EE19916" w14:textId="77777777" w:rsidR="006520C1" w:rsidRPr="006520C1" w:rsidRDefault="006520C1" w:rsidP="00B9438D">
            <w:pPr>
              <w:spacing w:after="0" w:line="240" w:lineRule="auto"/>
              <w:ind w:left="11" w:right="0" w:hanging="11"/>
              <w:rPr>
                <w:sz w:val="20"/>
                <w:szCs w:val="20"/>
              </w:rPr>
            </w:pPr>
          </w:p>
          <w:p w14:paraId="43D335C5" w14:textId="46E2E920" w:rsidR="006520C1" w:rsidRPr="006520C1" w:rsidRDefault="006520C1" w:rsidP="00B9438D">
            <w:pPr>
              <w:spacing w:after="0" w:line="240" w:lineRule="auto"/>
              <w:ind w:left="11" w:right="0" w:hanging="11"/>
              <w:rPr>
                <w:sz w:val="20"/>
                <w:szCs w:val="20"/>
              </w:rPr>
            </w:pPr>
            <w:r w:rsidRPr="006520C1">
              <w:rPr>
                <w:sz w:val="20"/>
                <w:szCs w:val="20"/>
              </w:rPr>
              <w:t>(3)</w:t>
            </w:r>
            <w:r>
              <w:rPr>
                <w:sz w:val="20"/>
                <w:szCs w:val="20"/>
              </w:rPr>
              <w:t xml:space="preserve"> </w:t>
            </w:r>
            <w:r w:rsidRPr="006520C1">
              <w:rPr>
                <w:sz w:val="20"/>
                <w:szCs w:val="20"/>
              </w:rPr>
              <w:t>Zneužitie práva nepožíva právnu ochranu.</w:t>
            </w:r>
          </w:p>
        </w:tc>
        <w:tc>
          <w:tcPr>
            <w:tcW w:w="851" w:type="dxa"/>
            <w:vMerge/>
          </w:tcPr>
          <w:p w14:paraId="18C2AFEB" w14:textId="77777777" w:rsidR="006520C1" w:rsidRDefault="006520C1" w:rsidP="00BF4205">
            <w:pPr>
              <w:pStyle w:val="Normlny0"/>
              <w:jc w:val="center"/>
            </w:pPr>
          </w:p>
        </w:tc>
        <w:tc>
          <w:tcPr>
            <w:tcW w:w="1275" w:type="dxa"/>
            <w:vMerge/>
          </w:tcPr>
          <w:p w14:paraId="7FE38CAE" w14:textId="77777777" w:rsidR="006520C1" w:rsidRPr="001462FC" w:rsidRDefault="006520C1" w:rsidP="00BF4205">
            <w:pPr>
              <w:spacing w:after="0" w:line="259" w:lineRule="auto"/>
              <w:ind w:left="2" w:right="0" w:firstLine="0"/>
              <w:rPr>
                <w:sz w:val="20"/>
                <w:szCs w:val="20"/>
              </w:rPr>
            </w:pPr>
          </w:p>
        </w:tc>
        <w:tc>
          <w:tcPr>
            <w:tcW w:w="1134" w:type="dxa"/>
            <w:vMerge/>
          </w:tcPr>
          <w:p w14:paraId="5798E5E5" w14:textId="77777777" w:rsidR="006520C1" w:rsidRPr="0064325C" w:rsidRDefault="006520C1" w:rsidP="00BF4205">
            <w:pPr>
              <w:spacing w:line="238" w:lineRule="auto"/>
              <w:ind w:left="0" w:right="0" w:firstLine="0"/>
              <w:jc w:val="center"/>
              <w:rPr>
                <w:sz w:val="20"/>
                <w:szCs w:val="20"/>
              </w:rPr>
            </w:pPr>
          </w:p>
        </w:tc>
        <w:tc>
          <w:tcPr>
            <w:tcW w:w="1985" w:type="dxa"/>
            <w:vMerge/>
          </w:tcPr>
          <w:p w14:paraId="1FB8779B" w14:textId="77777777" w:rsidR="006520C1" w:rsidRPr="001462FC" w:rsidRDefault="006520C1" w:rsidP="00BF4205">
            <w:pPr>
              <w:spacing w:after="0" w:line="259" w:lineRule="auto"/>
              <w:ind w:left="0" w:right="0" w:firstLine="0"/>
              <w:jc w:val="left"/>
              <w:rPr>
                <w:sz w:val="20"/>
                <w:szCs w:val="20"/>
              </w:rPr>
            </w:pPr>
          </w:p>
        </w:tc>
      </w:tr>
      <w:tr w:rsidR="00BF4205" w:rsidRPr="001462FC" w14:paraId="5FEDA141" w14:textId="77777777" w:rsidTr="00D1133E">
        <w:trPr>
          <w:trHeight w:val="1134"/>
        </w:trPr>
        <w:tc>
          <w:tcPr>
            <w:tcW w:w="851" w:type="dxa"/>
          </w:tcPr>
          <w:p w14:paraId="1E05C877" w14:textId="77777777" w:rsidR="00BF4205" w:rsidRDefault="00BF4205" w:rsidP="00BF4205">
            <w:pPr>
              <w:spacing w:after="0" w:line="259" w:lineRule="auto"/>
              <w:ind w:left="0" w:right="0" w:firstLine="0"/>
              <w:jc w:val="left"/>
              <w:rPr>
                <w:sz w:val="20"/>
                <w:szCs w:val="20"/>
              </w:rPr>
            </w:pPr>
            <w:r>
              <w:rPr>
                <w:sz w:val="20"/>
                <w:szCs w:val="20"/>
              </w:rPr>
              <w:t>Č: 7</w:t>
            </w:r>
          </w:p>
          <w:p w14:paraId="4C291A80" w14:textId="77777777" w:rsidR="00BF4205" w:rsidRDefault="00BF4205" w:rsidP="00BF4205">
            <w:pPr>
              <w:spacing w:after="0" w:line="259" w:lineRule="auto"/>
              <w:ind w:left="0" w:right="0" w:firstLine="0"/>
              <w:jc w:val="left"/>
              <w:rPr>
                <w:sz w:val="20"/>
                <w:szCs w:val="20"/>
              </w:rPr>
            </w:pPr>
            <w:r>
              <w:rPr>
                <w:sz w:val="20"/>
                <w:szCs w:val="20"/>
              </w:rPr>
              <w:t>O: 1</w:t>
            </w:r>
          </w:p>
          <w:p w14:paraId="1F8A1F0E" w14:textId="6344B254" w:rsidR="00BF4205" w:rsidRDefault="00BF4205" w:rsidP="00BF4205">
            <w:pPr>
              <w:spacing w:after="0" w:line="259" w:lineRule="auto"/>
              <w:ind w:left="0" w:right="0" w:firstLine="0"/>
              <w:jc w:val="left"/>
              <w:rPr>
                <w:sz w:val="20"/>
                <w:szCs w:val="20"/>
              </w:rPr>
            </w:pPr>
            <w:r>
              <w:rPr>
                <w:sz w:val="20"/>
                <w:szCs w:val="20"/>
              </w:rPr>
              <w:t>P: b)</w:t>
            </w:r>
          </w:p>
        </w:tc>
        <w:tc>
          <w:tcPr>
            <w:tcW w:w="3828" w:type="dxa"/>
          </w:tcPr>
          <w:p w14:paraId="55F35138" w14:textId="77777777" w:rsidR="00BF4205" w:rsidRPr="00030212" w:rsidRDefault="00BF4205" w:rsidP="00BF4205">
            <w:pPr>
              <w:spacing w:after="0" w:line="259" w:lineRule="auto"/>
              <w:ind w:left="0" w:right="0" w:firstLine="0"/>
              <w:rPr>
                <w:sz w:val="20"/>
                <w:szCs w:val="20"/>
              </w:rPr>
            </w:pPr>
            <w:r w:rsidRPr="00030212">
              <w:rPr>
                <w:sz w:val="20"/>
                <w:szCs w:val="20"/>
              </w:rPr>
              <w:t>b) povahy tovaru alebo služby a</w:t>
            </w:r>
          </w:p>
          <w:p w14:paraId="10D622AC" w14:textId="77777777" w:rsidR="00BF4205" w:rsidRPr="00030212" w:rsidRDefault="00BF4205" w:rsidP="00BF4205">
            <w:pPr>
              <w:spacing w:after="0" w:line="259" w:lineRule="auto"/>
              <w:ind w:left="0" w:right="0" w:firstLine="0"/>
              <w:rPr>
                <w:b/>
                <w:sz w:val="20"/>
                <w:szCs w:val="20"/>
              </w:rPr>
            </w:pPr>
          </w:p>
        </w:tc>
        <w:tc>
          <w:tcPr>
            <w:tcW w:w="567" w:type="dxa"/>
          </w:tcPr>
          <w:p w14:paraId="01FCD803" w14:textId="1B5E2FD4" w:rsidR="00BF4205" w:rsidRPr="001462FC" w:rsidRDefault="00BF4205" w:rsidP="00BF4205">
            <w:pPr>
              <w:spacing w:after="0" w:line="259" w:lineRule="auto"/>
              <w:ind w:left="2" w:right="0" w:firstLine="0"/>
              <w:jc w:val="center"/>
              <w:rPr>
                <w:sz w:val="20"/>
                <w:szCs w:val="20"/>
              </w:rPr>
            </w:pPr>
            <w:r>
              <w:rPr>
                <w:sz w:val="20"/>
                <w:szCs w:val="20"/>
              </w:rPr>
              <w:t>N</w:t>
            </w:r>
          </w:p>
        </w:tc>
        <w:tc>
          <w:tcPr>
            <w:tcW w:w="709" w:type="dxa"/>
          </w:tcPr>
          <w:p w14:paraId="5BF78F0E" w14:textId="075D89D9" w:rsidR="00BF4205" w:rsidRPr="001462FC" w:rsidRDefault="00BF4205" w:rsidP="00BF4205">
            <w:pPr>
              <w:spacing w:after="0" w:line="259" w:lineRule="auto"/>
              <w:ind w:left="2" w:right="0" w:firstLine="0"/>
              <w:jc w:val="center"/>
              <w:rPr>
                <w:sz w:val="20"/>
                <w:szCs w:val="20"/>
              </w:rPr>
            </w:pPr>
            <w:r>
              <w:rPr>
                <w:sz w:val="20"/>
                <w:szCs w:val="20"/>
              </w:rPr>
              <w:t>1</w:t>
            </w:r>
          </w:p>
        </w:tc>
        <w:tc>
          <w:tcPr>
            <w:tcW w:w="1134" w:type="dxa"/>
          </w:tcPr>
          <w:p w14:paraId="2A7DF54B" w14:textId="6E204FC0" w:rsidR="00BF4205" w:rsidRDefault="00BF4205" w:rsidP="00BF4205">
            <w:pPr>
              <w:spacing w:after="0" w:line="238" w:lineRule="auto"/>
              <w:ind w:left="2" w:right="0" w:firstLine="0"/>
              <w:jc w:val="center"/>
              <w:rPr>
                <w:sz w:val="20"/>
                <w:szCs w:val="20"/>
              </w:rPr>
            </w:pPr>
            <w:r>
              <w:rPr>
                <w:sz w:val="20"/>
                <w:szCs w:val="20"/>
              </w:rPr>
              <w:t>§: 4</w:t>
            </w:r>
            <w:r w:rsidR="00B9438D">
              <w:rPr>
                <w:sz w:val="20"/>
                <w:szCs w:val="20"/>
              </w:rPr>
              <w:t>68</w:t>
            </w:r>
          </w:p>
          <w:p w14:paraId="3C6D504B" w14:textId="77777777" w:rsidR="00BF4205" w:rsidRDefault="00BF4205" w:rsidP="00BF4205">
            <w:pPr>
              <w:spacing w:after="0" w:line="238" w:lineRule="auto"/>
              <w:ind w:left="2" w:right="0" w:firstLine="0"/>
              <w:jc w:val="center"/>
              <w:rPr>
                <w:sz w:val="20"/>
                <w:szCs w:val="20"/>
              </w:rPr>
            </w:pPr>
            <w:r>
              <w:rPr>
                <w:sz w:val="20"/>
                <w:szCs w:val="20"/>
              </w:rPr>
              <w:t>O: 8</w:t>
            </w:r>
          </w:p>
          <w:p w14:paraId="4337ED1F" w14:textId="7438921E" w:rsidR="00BF4205" w:rsidRPr="001462FC" w:rsidRDefault="00BF4205" w:rsidP="00BF4205">
            <w:pPr>
              <w:spacing w:after="0" w:line="238" w:lineRule="auto"/>
              <w:ind w:left="2" w:right="0" w:firstLine="0"/>
              <w:jc w:val="center"/>
              <w:rPr>
                <w:sz w:val="20"/>
                <w:szCs w:val="20"/>
              </w:rPr>
            </w:pPr>
            <w:r>
              <w:rPr>
                <w:sz w:val="20"/>
                <w:szCs w:val="20"/>
              </w:rPr>
              <w:t>P: b)</w:t>
            </w:r>
          </w:p>
        </w:tc>
        <w:tc>
          <w:tcPr>
            <w:tcW w:w="3685" w:type="dxa"/>
          </w:tcPr>
          <w:p w14:paraId="3E9D113E" w14:textId="5E54E03A" w:rsidR="00B9438D" w:rsidRPr="00B9438D" w:rsidRDefault="00B9438D" w:rsidP="00B9438D">
            <w:pPr>
              <w:spacing w:after="0" w:line="240" w:lineRule="auto"/>
              <w:ind w:left="11" w:right="0" w:hanging="11"/>
              <w:rPr>
                <w:sz w:val="20"/>
                <w:szCs w:val="20"/>
              </w:rPr>
            </w:pPr>
            <w:r w:rsidRPr="00B9438D">
              <w:rPr>
                <w:sz w:val="20"/>
                <w:szCs w:val="20"/>
              </w:rPr>
              <w:t>(8)</w:t>
            </w:r>
            <w:r>
              <w:rPr>
                <w:sz w:val="20"/>
                <w:szCs w:val="20"/>
              </w:rPr>
              <w:t xml:space="preserve"> </w:t>
            </w:r>
            <w:r w:rsidRPr="00B9438D">
              <w:rPr>
                <w:sz w:val="20"/>
                <w:szCs w:val="20"/>
              </w:rPr>
              <w:t>Na posúdenie, či ide o nekalú zmluvnú podmienku alebo nekalú obchodnú prax sú rozhodujúce všetky okolnosti, prípadu, najmä</w:t>
            </w:r>
          </w:p>
          <w:p w14:paraId="5390915B" w14:textId="359FFB6D" w:rsidR="00BF4205" w:rsidRPr="001462FC" w:rsidRDefault="00B9438D" w:rsidP="00B9438D">
            <w:pPr>
              <w:spacing w:after="0" w:line="240" w:lineRule="auto"/>
              <w:ind w:left="11" w:right="0" w:hanging="11"/>
              <w:rPr>
                <w:sz w:val="20"/>
                <w:szCs w:val="20"/>
              </w:rPr>
            </w:pPr>
            <w:r w:rsidRPr="00B9438D">
              <w:rPr>
                <w:sz w:val="20"/>
                <w:szCs w:val="20"/>
              </w:rPr>
              <w:t>b)</w:t>
            </w:r>
            <w:r>
              <w:rPr>
                <w:sz w:val="20"/>
                <w:szCs w:val="20"/>
              </w:rPr>
              <w:t xml:space="preserve"> </w:t>
            </w:r>
            <w:r w:rsidRPr="00B9438D">
              <w:rPr>
                <w:sz w:val="20"/>
                <w:szCs w:val="20"/>
              </w:rPr>
              <w:t>povaha predmetu plnenia záväzku,</w:t>
            </w:r>
          </w:p>
        </w:tc>
        <w:tc>
          <w:tcPr>
            <w:tcW w:w="851" w:type="dxa"/>
          </w:tcPr>
          <w:p w14:paraId="6C253AC1" w14:textId="2891A2C0" w:rsidR="00BF4205" w:rsidRPr="001462FC" w:rsidRDefault="00BF4205" w:rsidP="00BF4205">
            <w:pPr>
              <w:pStyle w:val="Normlny0"/>
              <w:jc w:val="center"/>
            </w:pPr>
            <w:r>
              <w:t>Ú</w:t>
            </w:r>
          </w:p>
        </w:tc>
        <w:tc>
          <w:tcPr>
            <w:tcW w:w="1275" w:type="dxa"/>
          </w:tcPr>
          <w:p w14:paraId="6B4BF120" w14:textId="77777777" w:rsidR="00BF4205" w:rsidRPr="001462FC" w:rsidRDefault="00BF4205" w:rsidP="00BF4205">
            <w:pPr>
              <w:spacing w:after="0" w:line="259" w:lineRule="auto"/>
              <w:ind w:left="2" w:right="0" w:firstLine="0"/>
              <w:rPr>
                <w:sz w:val="20"/>
                <w:szCs w:val="20"/>
              </w:rPr>
            </w:pPr>
          </w:p>
        </w:tc>
        <w:tc>
          <w:tcPr>
            <w:tcW w:w="1134" w:type="dxa"/>
          </w:tcPr>
          <w:p w14:paraId="5B6E51EF" w14:textId="761D58FE"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324A1AA9" w14:textId="77777777" w:rsidR="00BF4205" w:rsidRPr="001462FC" w:rsidRDefault="00BF4205" w:rsidP="00BF4205">
            <w:pPr>
              <w:spacing w:after="0" w:line="259" w:lineRule="auto"/>
              <w:ind w:left="0" w:right="0" w:firstLine="0"/>
              <w:jc w:val="left"/>
              <w:rPr>
                <w:sz w:val="20"/>
                <w:szCs w:val="20"/>
              </w:rPr>
            </w:pPr>
          </w:p>
        </w:tc>
      </w:tr>
      <w:tr w:rsidR="00BF4205" w:rsidRPr="001462FC" w14:paraId="5A7B1971" w14:textId="77777777" w:rsidTr="00D1133E">
        <w:trPr>
          <w:trHeight w:val="1134"/>
        </w:trPr>
        <w:tc>
          <w:tcPr>
            <w:tcW w:w="851" w:type="dxa"/>
          </w:tcPr>
          <w:p w14:paraId="700B767D" w14:textId="77777777" w:rsidR="00BF4205" w:rsidRDefault="00BF4205" w:rsidP="00BF4205">
            <w:pPr>
              <w:spacing w:after="0" w:line="259" w:lineRule="auto"/>
              <w:ind w:left="0" w:right="0" w:firstLine="0"/>
              <w:jc w:val="left"/>
              <w:rPr>
                <w:sz w:val="20"/>
                <w:szCs w:val="20"/>
              </w:rPr>
            </w:pPr>
            <w:r>
              <w:rPr>
                <w:sz w:val="20"/>
                <w:szCs w:val="20"/>
              </w:rPr>
              <w:t>Č: 7</w:t>
            </w:r>
          </w:p>
          <w:p w14:paraId="02CD9259" w14:textId="75F2BB28" w:rsidR="00BF4205" w:rsidRDefault="00BF4205" w:rsidP="00BF4205">
            <w:pPr>
              <w:spacing w:after="0" w:line="259" w:lineRule="auto"/>
              <w:ind w:left="0" w:right="0" w:firstLine="0"/>
              <w:jc w:val="left"/>
              <w:rPr>
                <w:sz w:val="20"/>
                <w:szCs w:val="20"/>
              </w:rPr>
            </w:pPr>
            <w:r>
              <w:rPr>
                <w:sz w:val="20"/>
                <w:szCs w:val="20"/>
              </w:rPr>
              <w:t>O: 1</w:t>
            </w:r>
          </w:p>
          <w:p w14:paraId="7C02E56A" w14:textId="41996014" w:rsidR="00BF4205" w:rsidRDefault="00BF4205" w:rsidP="00BF4205">
            <w:pPr>
              <w:spacing w:after="0" w:line="259" w:lineRule="auto"/>
              <w:ind w:left="0" w:right="0" w:firstLine="0"/>
              <w:jc w:val="left"/>
              <w:rPr>
                <w:sz w:val="20"/>
                <w:szCs w:val="20"/>
              </w:rPr>
            </w:pPr>
            <w:r>
              <w:rPr>
                <w:sz w:val="20"/>
                <w:szCs w:val="20"/>
              </w:rPr>
              <w:t>P: c)</w:t>
            </w:r>
          </w:p>
          <w:p w14:paraId="4E2F5201" w14:textId="77777777" w:rsidR="00BF4205" w:rsidRDefault="00BF4205" w:rsidP="00BF4205">
            <w:pPr>
              <w:spacing w:after="0" w:line="259" w:lineRule="auto"/>
              <w:ind w:left="0" w:right="0" w:firstLine="0"/>
              <w:jc w:val="left"/>
              <w:rPr>
                <w:sz w:val="20"/>
                <w:szCs w:val="20"/>
              </w:rPr>
            </w:pPr>
          </w:p>
        </w:tc>
        <w:tc>
          <w:tcPr>
            <w:tcW w:w="3828" w:type="dxa"/>
          </w:tcPr>
          <w:p w14:paraId="05D8A1DC" w14:textId="77777777" w:rsidR="00BF4205" w:rsidRPr="00030212" w:rsidRDefault="00BF4205" w:rsidP="00BF4205">
            <w:pPr>
              <w:spacing w:after="0" w:line="259" w:lineRule="auto"/>
              <w:ind w:left="0" w:right="0" w:firstLine="0"/>
              <w:rPr>
                <w:sz w:val="20"/>
                <w:szCs w:val="20"/>
              </w:rPr>
            </w:pPr>
            <w:r w:rsidRPr="00030212">
              <w:rPr>
                <w:sz w:val="20"/>
                <w:szCs w:val="20"/>
              </w:rPr>
              <w:t>c) toho, či dlžník má nejaký objektívny dôvod odchýliť sa od zákonnej sadzby úroku z omeškania, od lehoty splatnosti uvedenej v článku 3 ods. 5, článku 4 ods. 3 písm. a), článku 4 ods. 4 a článku 4 ods. 6 alebo od paušálnej sumy, ako je uvedená v článku 6 ods. 1.</w:t>
            </w:r>
          </w:p>
          <w:p w14:paraId="0869D84B" w14:textId="77777777" w:rsidR="00BF4205" w:rsidRPr="00030212" w:rsidRDefault="00BF4205" w:rsidP="00BF4205">
            <w:pPr>
              <w:spacing w:after="0" w:line="259" w:lineRule="auto"/>
              <w:ind w:left="0" w:right="0" w:firstLine="0"/>
              <w:rPr>
                <w:b/>
                <w:sz w:val="20"/>
                <w:szCs w:val="20"/>
              </w:rPr>
            </w:pPr>
          </w:p>
        </w:tc>
        <w:tc>
          <w:tcPr>
            <w:tcW w:w="567" w:type="dxa"/>
          </w:tcPr>
          <w:p w14:paraId="5F9B663F" w14:textId="679CB5CC" w:rsidR="00BF4205" w:rsidRPr="001462FC" w:rsidRDefault="00BF4205" w:rsidP="00BF4205">
            <w:pPr>
              <w:spacing w:after="0" w:line="259" w:lineRule="auto"/>
              <w:ind w:left="2" w:right="0" w:firstLine="0"/>
              <w:jc w:val="center"/>
              <w:rPr>
                <w:sz w:val="20"/>
                <w:szCs w:val="20"/>
              </w:rPr>
            </w:pPr>
            <w:r>
              <w:rPr>
                <w:sz w:val="20"/>
                <w:szCs w:val="20"/>
              </w:rPr>
              <w:t>N</w:t>
            </w:r>
          </w:p>
        </w:tc>
        <w:tc>
          <w:tcPr>
            <w:tcW w:w="709" w:type="dxa"/>
          </w:tcPr>
          <w:p w14:paraId="67AE7725" w14:textId="01F73C9D" w:rsidR="00BF4205" w:rsidRPr="001462FC" w:rsidRDefault="00BF4205" w:rsidP="00BF4205">
            <w:pPr>
              <w:spacing w:after="0" w:line="259" w:lineRule="auto"/>
              <w:ind w:left="2" w:right="0" w:firstLine="0"/>
              <w:jc w:val="center"/>
              <w:rPr>
                <w:sz w:val="20"/>
                <w:szCs w:val="20"/>
              </w:rPr>
            </w:pPr>
            <w:r>
              <w:rPr>
                <w:sz w:val="20"/>
                <w:szCs w:val="20"/>
              </w:rPr>
              <w:t>1</w:t>
            </w:r>
          </w:p>
        </w:tc>
        <w:tc>
          <w:tcPr>
            <w:tcW w:w="1134" w:type="dxa"/>
          </w:tcPr>
          <w:p w14:paraId="04DCFCED" w14:textId="3AE30F89" w:rsidR="00BF4205" w:rsidRDefault="00B9438D" w:rsidP="00BF4205">
            <w:pPr>
              <w:spacing w:after="0" w:line="238" w:lineRule="auto"/>
              <w:ind w:left="2" w:right="0" w:firstLine="0"/>
              <w:jc w:val="center"/>
              <w:rPr>
                <w:sz w:val="20"/>
                <w:szCs w:val="20"/>
              </w:rPr>
            </w:pPr>
            <w:r>
              <w:rPr>
                <w:sz w:val="20"/>
                <w:szCs w:val="20"/>
              </w:rPr>
              <w:t>§: 468</w:t>
            </w:r>
          </w:p>
          <w:p w14:paraId="1B802464" w14:textId="77777777" w:rsidR="00BF4205" w:rsidRDefault="00BF4205" w:rsidP="00BF4205">
            <w:pPr>
              <w:spacing w:after="0" w:line="238" w:lineRule="auto"/>
              <w:ind w:left="2" w:right="0" w:firstLine="0"/>
              <w:jc w:val="center"/>
              <w:rPr>
                <w:sz w:val="20"/>
                <w:szCs w:val="20"/>
              </w:rPr>
            </w:pPr>
            <w:r>
              <w:rPr>
                <w:sz w:val="20"/>
                <w:szCs w:val="20"/>
              </w:rPr>
              <w:t>O: 8</w:t>
            </w:r>
          </w:p>
          <w:p w14:paraId="2B1DB4BD" w14:textId="65A113A4" w:rsidR="00BF4205" w:rsidRPr="001462FC" w:rsidRDefault="00BF4205" w:rsidP="00BF4205">
            <w:pPr>
              <w:spacing w:after="0" w:line="238" w:lineRule="auto"/>
              <w:ind w:left="2" w:right="0" w:firstLine="0"/>
              <w:jc w:val="center"/>
              <w:rPr>
                <w:sz w:val="20"/>
                <w:szCs w:val="20"/>
              </w:rPr>
            </w:pPr>
            <w:r>
              <w:rPr>
                <w:sz w:val="20"/>
                <w:szCs w:val="20"/>
              </w:rPr>
              <w:t>P: c)</w:t>
            </w:r>
          </w:p>
        </w:tc>
        <w:tc>
          <w:tcPr>
            <w:tcW w:w="3685" w:type="dxa"/>
          </w:tcPr>
          <w:p w14:paraId="4372F6E6" w14:textId="44CB8E1D" w:rsidR="00B9438D" w:rsidRDefault="00B9438D" w:rsidP="00B9438D">
            <w:pPr>
              <w:spacing w:after="0" w:line="240" w:lineRule="auto"/>
              <w:ind w:left="0" w:right="0" w:firstLine="0"/>
              <w:rPr>
                <w:sz w:val="20"/>
                <w:szCs w:val="20"/>
              </w:rPr>
            </w:pPr>
            <w:r w:rsidRPr="00B9438D">
              <w:rPr>
                <w:sz w:val="20"/>
                <w:szCs w:val="20"/>
              </w:rPr>
              <w:t>(8)</w:t>
            </w:r>
            <w:r>
              <w:rPr>
                <w:sz w:val="20"/>
                <w:szCs w:val="20"/>
              </w:rPr>
              <w:t xml:space="preserve"> </w:t>
            </w:r>
            <w:r w:rsidRPr="00B9438D">
              <w:rPr>
                <w:sz w:val="20"/>
                <w:szCs w:val="20"/>
              </w:rPr>
              <w:t>Na posúdenie, či ide o nekalú zmluvnú podmienku alebo nekalú obchodnú prax sú rozhodujúce všetky okolnosti, prípadu, najmä</w:t>
            </w:r>
          </w:p>
          <w:p w14:paraId="1516482E" w14:textId="2A5E21D9" w:rsidR="00B9438D" w:rsidRPr="00B9438D" w:rsidRDefault="00B9438D" w:rsidP="00B9438D">
            <w:pPr>
              <w:spacing w:after="0" w:line="240" w:lineRule="auto"/>
              <w:ind w:left="0" w:right="0" w:firstLine="0"/>
              <w:rPr>
                <w:sz w:val="20"/>
                <w:szCs w:val="20"/>
              </w:rPr>
            </w:pPr>
            <w:r w:rsidRPr="00B9438D">
              <w:rPr>
                <w:sz w:val="20"/>
                <w:szCs w:val="20"/>
              </w:rPr>
              <w:t>c)</w:t>
            </w:r>
            <w:r>
              <w:rPr>
                <w:sz w:val="20"/>
                <w:szCs w:val="20"/>
              </w:rPr>
              <w:t xml:space="preserve"> </w:t>
            </w:r>
            <w:r w:rsidRPr="00B9438D">
              <w:rPr>
                <w:sz w:val="20"/>
                <w:szCs w:val="20"/>
              </w:rPr>
              <w:t>existencia spravodlivého dôvodu pre odchýlenie sa dlžníka od</w:t>
            </w:r>
          </w:p>
          <w:p w14:paraId="12DBD23F" w14:textId="6332BC42" w:rsidR="00B9438D" w:rsidRPr="00B9438D" w:rsidRDefault="00B9438D" w:rsidP="00B9438D">
            <w:pPr>
              <w:spacing w:after="0" w:line="240" w:lineRule="auto"/>
              <w:ind w:left="0" w:right="0" w:firstLine="0"/>
              <w:rPr>
                <w:sz w:val="20"/>
                <w:szCs w:val="20"/>
              </w:rPr>
            </w:pPr>
            <w:r w:rsidRPr="00B9438D">
              <w:rPr>
                <w:sz w:val="20"/>
                <w:szCs w:val="20"/>
              </w:rPr>
              <w:t>1.</w:t>
            </w:r>
            <w:r>
              <w:rPr>
                <w:sz w:val="20"/>
                <w:szCs w:val="20"/>
              </w:rPr>
              <w:t xml:space="preserve"> </w:t>
            </w:r>
            <w:r w:rsidRPr="00B9438D">
              <w:rPr>
                <w:sz w:val="20"/>
                <w:szCs w:val="20"/>
              </w:rPr>
              <w:t>sadzby úroku z omeškania podľa § 534 ods. 1 druhá veta a § 535,</w:t>
            </w:r>
          </w:p>
          <w:p w14:paraId="161D83F2" w14:textId="201DC12E" w:rsidR="00B9438D" w:rsidRPr="00B9438D" w:rsidRDefault="00B9438D" w:rsidP="00B9438D">
            <w:pPr>
              <w:spacing w:after="0" w:line="240" w:lineRule="auto"/>
              <w:ind w:left="0" w:right="0" w:firstLine="0"/>
              <w:rPr>
                <w:sz w:val="20"/>
                <w:szCs w:val="20"/>
              </w:rPr>
            </w:pPr>
            <w:r w:rsidRPr="00B9438D">
              <w:rPr>
                <w:sz w:val="20"/>
                <w:szCs w:val="20"/>
              </w:rPr>
              <w:t>2.</w:t>
            </w:r>
            <w:r>
              <w:rPr>
                <w:sz w:val="20"/>
                <w:szCs w:val="20"/>
              </w:rPr>
              <w:t xml:space="preserve"> </w:t>
            </w:r>
            <w:r w:rsidRPr="00B9438D">
              <w:rPr>
                <w:sz w:val="20"/>
                <w:szCs w:val="20"/>
              </w:rPr>
              <w:t>splatnosti peňažného dlhu dlžníka podľa § 465 ods. 1 a 2 a § 467 ods. 1, 3 a 5,</w:t>
            </w:r>
          </w:p>
          <w:p w14:paraId="055B9237" w14:textId="3439D51F" w:rsidR="00B9438D" w:rsidRPr="00B9438D" w:rsidRDefault="00B9438D" w:rsidP="00B9438D">
            <w:pPr>
              <w:spacing w:after="0" w:line="240" w:lineRule="auto"/>
              <w:ind w:left="0" w:right="0" w:firstLine="0"/>
              <w:rPr>
                <w:sz w:val="20"/>
                <w:szCs w:val="20"/>
              </w:rPr>
            </w:pPr>
            <w:r w:rsidRPr="00B9438D">
              <w:rPr>
                <w:sz w:val="20"/>
                <w:szCs w:val="20"/>
              </w:rPr>
              <w:t>3.</w:t>
            </w:r>
            <w:r>
              <w:rPr>
                <w:sz w:val="20"/>
                <w:szCs w:val="20"/>
              </w:rPr>
              <w:t xml:space="preserve"> </w:t>
            </w:r>
            <w:r w:rsidRPr="00B9438D">
              <w:rPr>
                <w:sz w:val="20"/>
                <w:szCs w:val="20"/>
              </w:rPr>
              <w:t>výšky náhrady nákladov na vymáhanie peňažného dlhu podľa § 536 ods. 1 prvej vety.</w:t>
            </w:r>
          </w:p>
          <w:p w14:paraId="2DAB7886" w14:textId="5E343D08" w:rsidR="00BF4205" w:rsidRPr="001462FC" w:rsidRDefault="00BF4205" w:rsidP="00B9438D">
            <w:pPr>
              <w:spacing w:after="0" w:line="240" w:lineRule="auto"/>
              <w:ind w:right="0"/>
              <w:rPr>
                <w:sz w:val="20"/>
                <w:szCs w:val="20"/>
              </w:rPr>
            </w:pPr>
          </w:p>
        </w:tc>
        <w:tc>
          <w:tcPr>
            <w:tcW w:w="851" w:type="dxa"/>
          </w:tcPr>
          <w:p w14:paraId="6397C69E" w14:textId="18E18F60" w:rsidR="00BF4205" w:rsidRDefault="00BF4205" w:rsidP="00BF4205">
            <w:pPr>
              <w:pStyle w:val="Normlny0"/>
              <w:jc w:val="center"/>
            </w:pPr>
            <w:r>
              <w:t>Ú</w:t>
            </w:r>
          </w:p>
          <w:p w14:paraId="263B798F" w14:textId="0303D9E4" w:rsidR="00BF4205" w:rsidRPr="001462FC" w:rsidRDefault="00BF4205" w:rsidP="00BF4205">
            <w:pPr>
              <w:spacing w:after="0" w:line="259" w:lineRule="auto"/>
              <w:ind w:left="0" w:right="0" w:firstLine="0"/>
              <w:jc w:val="center"/>
              <w:rPr>
                <w:sz w:val="20"/>
                <w:szCs w:val="20"/>
              </w:rPr>
            </w:pPr>
          </w:p>
        </w:tc>
        <w:tc>
          <w:tcPr>
            <w:tcW w:w="1275" w:type="dxa"/>
          </w:tcPr>
          <w:p w14:paraId="52B3245C" w14:textId="77777777" w:rsidR="00BF4205" w:rsidRPr="001462FC" w:rsidRDefault="00BF4205" w:rsidP="00BF4205">
            <w:pPr>
              <w:spacing w:after="0" w:line="259" w:lineRule="auto"/>
              <w:ind w:left="2" w:right="0" w:firstLine="0"/>
              <w:rPr>
                <w:sz w:val="20"/>
                <w:szCs w:val="20"/>
              </w:rPr>
            </w:pPr>
          </w:p>
        </w:tc>
        <w:tc>
          <w:tcPr>
            <w:tcW w:w="1134" w:type="dxa"/>
          </w:tcPr>
          <w:p w14:paraId="3D86CD37" w14:textId="64B8EA19"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777B911E" w14:textId="77777777" w:rsidR="00BF4205" w:rsidRPr="001462FC" w:rsidRDefault="00BF4205" w:rsidP="00BF4205">
            <w:pPr>
              <w:spacing w:after="0" w:line="259" w:lineRule="auto"/>
              <w:ind w:left="0" w:right="0" w:firstLine="0"/>
              <w:jc w:val="left"/>
              <w:rPr>
                <w:sz w:val="20"/>
                <w:szCs w:val="20"/>
              </w:rPr>
            </w:pPr>
          </w:p>
        </w:tc>
      </w:tr>
      <w:tr w:rsidR="00BF4205" w:rsidRPr="001462FC" w14:paraId="6DFCAAEE" w14:textId="77777777" w:rsidTr="00D1133E">
        <w:trPr>
          <w:trHeight w:val="1134"/>
        </w:trPr>
        <w:tc>
          <w:tcPr>
            <w:tcW w:w="851" w:type="dxa"/>
          </w:tcPr>
          <w:p w14:paraId="47B88CC7" w14:textId="74CAC5DF" w:rsidR="00BF4205" w:rsidRDefault="00BF4205" w:rsidP="00BF4205">
            <w:pPr>
              <w:spacing w:after="0" w:line="259" w:lineRule="auto"/>
              <w:ind w:left="0" w:right="0" w:firstLine="0"/>
              <w:jc w:val="left"/>
              <w:rPr>
                <w:sz w:val="20"/>
                <w:szCs w:val="20"/>
              </w:rPr>
            </w:pPr>
            <w:r>
              <w:rPr>
                <w:sz w:val="20"/>
                <w:szCs w:val="20"/>
              </w:rPr>
              <w:t>Č: 7</w:t>
            </w:r>
          </w:p>
          <w:p w14:paraId="27423F60" w14:textId="3A79EC93" w:rsidR="00BF4205" w:rsidRDefault="00BF4205" w:rsidP="00BF4205">
            <w:pPr>
              <w:spacing w:after="0" w:line="259" w:lineRule="auto"/>
              <w:ind w:left="0" w:right="0" w:firstLine="0"/>
              <w:jc w:val="left"/>
              <w:rPr>
                <w:sz w:val="20"/>
                <w:szCs w:val="20"/>
              </w:rPr>
            </w:pPr>
            <w:r>
              <w:rPr>
                <w:sz w:val="20"/>
                <w:szCs w:val="20"/>
              </w:rPr>
              <w:t>O: 2</w:t>
            </w:r>
          </w:p>
        </w:tc>
        <w:tc>
          <w:tcPr>
            <w:tcW w:w="3828" w:type="dxa"/>
          </w:tcPr>
          <w:p w14:paraId="3C11FC88" w14:textId="77777777" w:rsidR="00BF4205" w:rsidRPr="00030212" w:rsidRDefault="00BF4205" w:rsidP="00BF4205">
            <w:pPr>
              <w:spacing w:after="0" w:line="259" w:lineRule="auto"/>
              <w:ind w:left="0" w:right="0" w:firstLine="0"/>
              <w:rPr>
                <w:sz w:val="20"/>
                <w:szCs w:val="20"/>
              </w:rPr>
            </w:pPr>
            <w:r w:rsidRPr="00030212">
              <w:rPr>
                <w:sz w:val="20"/>
                <w:szCs w:val="20"/>
              </w:rPr>
              <w:t>2. Na účely odseku 1 sa zmluvná podmienka alebo obchodná praktika, ktorá vylučuje úrok z omeškania, považuje za značne nevýhodnú.</w:t>
            </w:r>
          </w:p>
          <w:p w14:paraId="33862004" w14:textId="06354135" w:rsidR="00BF4205" w:rsidRPr="00030212" w:rsidRDefault="00BF4205" w:rsidP="00BF4205">
            <w:pPr>
              <w:spacing w:after="0" w:line="259" w:lineRule="auto"/>
              <w:ind w:left="0" w:right="0" w:firstLine="0"/>
              <w:rPr>
                <w:b/>
                <w:sz w:val="20"/>
                <w:szCs w:val="20"/>
              </w:rPr>
            </w:pPr>
          </w:p>
        </w:tc>
        <w:tc>
          <w:tcPr>
            <w:tcW w:w="567" w:type="dxa"/>
          </w:tcPr>
          <w:p w14:paraId="3B8700A3" w14:textId="5D5C5B07" w:rsidR="00BF4205" w:rsidRPr="001462FC" w:rsidRDefault="00BF4205" w:rsidP="00BF4205">
            <w:pPr>
              <w:spacing w:after="0" w:line="259" w:lineRule="auto"/>
              <w:ind w:left="2" w:right="0" w:firstLine="0"/>
              <w:jc w:val="center"/>
              <w:rPr>
                <w:sz w:val="20"/>
                <w:szCs w:val="20"/>
              </w:rPr>
            </w:pPr>
            <w:r>
              <w:rPr>
                <w:sz w:val="20"/>
                <w:szCs w:val="20"/>
              </w:rPr>
              <w:t>N</w:t>
            </w:r>
          </w:p>
        </w:tc>
        <w:tc>
          <w:tcPr>
            <w:tcW w:w="709" w:type="dxa"/>
          </w:tcPr>
          <w:p w14:paraId="4530361F" w14:textId="1FAE16BF" w:rsidR="00BF4205" w:rsidRPr="001462FC" w:rsidRDefault="00BF4205" w:rsidP="00BF4205">
            <w:pPr>
              <w:spacing w:after="0" w:line="259" w:lineRule="auto"/>
              <w:ind w:left="2" w:right="0" w:firstLine="0"/>
              <w:jc w:val="center"/>
              <w:rPr>
                <w:sz w:val="20"/>
                <w:szCs w:val="20"/>
              </w:rPr>
            </w:pPr>
            <w:r>
              <w:rPr>
                <w:sz w:val="20"/>
                <w:szCs w:val="20"/>
              </w:rPr>
              <w:t>1</w:t>
            </w:r>
          </w:p>
        </w:tc>
        <w:tc>
          <w:tcPr>
            <w:tcW w:w="1134" w:type="dxa"/>
          </w:tcPr>
          <w:p w14:paraId="37EEAAEC" w14:textId="2EC80C7C" w:rsidR="00BF4205" w:rsidRDefault="00BF4205" w:rsidP="00BF4205">
            <w:pPr>
              <w:spacing w:after="0" w:line="238" w:lineRule="auto"/>
              <w:ind w:left="2" w:right="0" w:firstLine="0"/>
              <w:jc w:val="center"/>
              <w:rPr>
                <w:sz w:val="20"/>
                <w:szCs w:val="20"/>
              </w:rPr>
            </w:pPr>
            <w:r>
              <w:rPr>
                <w:sz w:val="20"/>
                <w:szCs w:val="20"/>
              </w:rPr>
              <w:t>§: 4</w:t>
            </w:r>
            <w:r w:rsidR="00B9438D">
              <w:rPr>
                <w:sz w:val="20"/>
                <w:szCs w:val="20"/>
              </w:rPr>
              <w:t>68</w:t>
            </w:r>
          </w:p>
          <w:p w14:paraId="75E8641B" w14:textId="77777777" w:rsidR="00BF4205" w:rsidRDefault="00BF4205" w:rsidP="00BF4205">
            <w:pPr>
              <w:spacing w:after="0" w:line="238" w:lineRule="auto"/>
              <w:ind w:left="2" w:right="0" w:firstLine="0"/>
              <w:jc w:val="center"/>
              <w:rPr>
                <w:sz w:val="20"/>
                <w:szCs w:val="20"/>
              </w:rPr>
            </w:pPr>
            <w:r>
              <w:rPr>
                <w:sz w:val="20"/>
                <w:szCs w:val="20"/>
              </w:rPr>
              <w:t>O: 3</w:t>
            </w:r>
          </w:p>
          <w:p w14:paraId="659912FC" w14:textId="5756D313" w:rsidR="00BF4205" w:rsidRPr="001462FC" w:rsidRDefault="00BF4205" w:rsidP="00BF4205">
            <w:pPr>
              <w:spacing w:after="0" w:line="238" w:lineRule="auto"/>
              <w:ind w:left="2" w:right="0" w:firstLine="0"/>
              <w:jc w:val="center"/>
              <w:rPr>
                <w:sz w:val="20"/>
                <w:szCs w:val="20"/>
              </w:rPr>
            </w:pPr>
            <w:r>
              <w:rPr>
                <w:sz w:val="20"/>
                <w:szCs w:val="20"/>
              </w:rPr>
              <w:t>V: 1</w:t>
            </w:r>
          </w:p>
        </w:tc>
        <w:tc>
          <w:tcPr>
            <w:tcW w:w="3685" w:type="dxa"/>
          </w:tcPr>
          <w:p w14:paraId="3C7A3194" w14:textId="3531D9CE" w:rsidR="00BF4205" w:rsidRPr="001462FC" w:rsidRDefault="00B9438D" w:rsidP="00B9438D">
            <w:pPr>
              <w:spacing w:after="0" w:line="240" w:lineRule="auto"/>
              <w:ind w:left="11" w:right="0" w:hanging="11"/>
              <w:rPr>
                <w:sz w:val="20"/>
                <w:szCs w:val="20"/>
              </w:rPr>
            </w:pPr>
            <w:r w:rsidRPr="00B9438D">
              <w:rPr>
                <w:sz w:val="20"/>
                <w:szCs w:val="20"/>
              </w:rPr>
              <w:t>(3)</w:t>
            </w:r>
            <w:r w:rsidRPr="00B9438D">
              <w:rPr>
                <w:sz w:val="20"/>
                <w:szCs w:val="20"/>
              </w:rPr>
              <w:tab/>
              <w:t>Zmluvné dojednanie alebo obchodná prax vylučujúca vznik nároku na úroky z omeškania alebo zmluvné dojednanie, alebo obchodná prax, ktorá vedie k tomu, že sa veriteľ vzdá nároku na úroky z omeškania ešte pred porušením zmluvnej povinnosti, sa považuje za nekalú zmluvnú podmienku alebo nekalú obchodnú prax.</w:t>
            </w:r>
          </w:p>
        </w:tc>
        <w:tc>
          <w:tcPr>
            <w:tcW w:w="851" w:type="dxa"/>
          </w:tcPr>
          <w:p w14:paraId="63766B7A" w14:textId="79CDDFDD" w:rsidR="00BF4205" w:rsidRDefault="00BF4205" w:rsidP="00BF4205">
            <w:pPr>
              <w:pStyle w:val="Normlny0"/>
              <w:jc w:val="center"/>
            </w:pPr>
            <w:r>
              <w:t>Ú</w:t>
            </w:r>
          </w:p>
          <w:p w14:paraId="36CCC10D" w14:textId="384FFBDC" w:rsidR="00BF4205" w:rsidRPr="001462FC" w:rsidRDefault="00BF4205" w:rsidP="00BF4205">
            <w:pPr>
              <w:spacing w:after="0" w:line="259" w:lineRule="auto"/>
              <w:ind w:left="0" w:right="0" w:firstLine="0"/>
              <w:jc w:val="center"/>
              <w:rPr>
                <w:sz w:val="20"/>
                <w:szCs w:val="20"/>
              </w:rPr>
            </w:pPr>
          </w:p>
        </w:tc>
        <w:tc>
          <w:tcPr>
            <w:tcW w:w="1275" w:type="dxa"/>
          </w:tcPr>
          <w:p w14:paraId="6816D1BB" w14:textId="77777777" w:rsidR="00BF4205" w:rsidRPr="001462FC" w:rsidRDefault="00BF4205" w:rsidP="00BF4205">
            <w:pPr>
              <w:spacing w:after="0" w:line="259" w:lineRule="auto"/>
              <w:ind w:left="2" w:right="0" w:firstLine="0"/>
              <w:rPr>
                <w:sz w:val="20"/>
                <w:szCs w:val="20"/>
              </w:rPr>
            </w:pPr>
          </w:p>
        </w:tc>
        <w:tc>
          <w:tcPr>
            <w:tcW w:w="1134" w:type="dxa"/>
          </w:tcPr>
          <w:p w14:paraId="4E78F41C" w14:textId="11ABB478"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1139B5B5" w14:textId="77777777" w:rsidR="00BF4205" w:rsidRPr="001462FC" w:rsidRDefault="00BF4205" w:rsidP="00BF4205">
            <w:pPr>
              <w:spacing w:after="0" w:line="259" w:lineRule="auto"/>
              <w:ind w:left="0" w:right="0" w:firstLine="0"/>
              <w:jc w:val="left"/>
              <w:rPr>
                <w:sz w:val="20"/>
                <w:szCs w:val="20"/>
              </w:rPr>
            </w:pPr>
          </w:p>
        </w:tc>
      </w:tr>
      <w:tr w:rsidR="00BF4205" w:rsidRPr="001462FC" w14:paraId="2EBF4855" w14:textId="77777777" w:rsidTr="00D1133E">
        <w:trPr>
          <w:trHeight w:val="1134"/>
        </w:trPr>
        <w:tc>
          <w:tcPr>
            <w:tcW w:w="851" w:type="dxa"/>
          </w:tcPr>
          <w:p w14:paraId="006AECA2" w14:textId="77777777" w:rsidR="00BF4205" w:rsidRDefault="00BF4205" w:rsidP="00BF4205">
            <w:pPr>
              <w:spacing w:after="0" w:line="259" w:lineRule="auto"/>
              <w:ind w:left="0" w:right="0" w:firstLine="0"/>
              <w:jc w:val="left"/>
              <w:rPr>
                <w:sz w:val="20"/>
                <w:szCs w:val="20"/>
              </w:rPr>
            </w:pPr>
            <w:r>
              <w:rPr>
                <w:sz w:val="20"/>
                <w:szCs w:val="20"/>
              </w:rPr>
              <w:lastRenderedPageBreak/>
              <w:t>Č: 7</w:t>
            </w:r>
          </w:p>
          <w:p w14:paraId="38DE4750" w14:textId="5CA90462" w:rsidR="00BF4205" w:rsidRDefault="00BF4205" w:rsidP="00BF4205">
            <w:pPr>
              <w:spacing w:after="0" w:line="259" w:lineRule="auto"/>
              <w:ind w:left="0" w:right="0" w:firstLine="0"/>
              <w:jc w:val="left"/>
              <w:rPr>
                <w:sz w:val="20"/>
                <w:szCs w:val="20"/>
              </w:rPr>
            </w:pPr>
            <w:r>
              <w:rPr>
                <w:sz w:val="20"/>
                <w:szCs w:val="20"/>
              </w:rPr>
              <w:t>O: 3</w:t>
            </w:r>
          </w:p>
        </w:tc>
        <w:tc>
          <w:tcPr>
            <w:tcW w:w="3828" w:type="dxa"/>
          </w:tcPr>
          <w:p w14:paraId="73A21071" w14:textId="77777777" w:rsidR="00BF4205" w:rsidRPr="00030212" w:rsidRDefault="00BF4205" w:rsidP="00BF4205">
            <w:pPr>
              <w:spacing w:after="0" w:line="259" w:lineRule="auto"/>
              <w:ind w:left="0" w:right="0" w:firstLine="0"/>
              <w:rPr>
                <w:sz w:val="20"/>
                <w:szCs w:val="20"/>
              </w:rPr>
            </w:pPr>
            <w:r w:rsidRPr="00030212">
              <w:rPr>
                <w:sz w:val="20"/>
                <w:szCs w:val="20"/>
              </w:rPr>
              <w:t>3. Na účel odseku 1 sa zmluvná podmienka alebo obchodná praktika, ktorá vylučuje náhradu nákladov na vymáhanie stanovenú v článku 6, považuje za značne nevýhodnú, ak sa nepreukáže opak.</w:t>
            </w:r>
          </w:p>
          <w:p w14:paraId="4262A9C5" w14:textId="77777777" w:rsidR="00BF4205" w:rsidRPr="00030212" w:rsidRDefault="00BF4205" w:rsidP="00BF4205">
            <w:pPr>
              <w:spacing w:after="0" w:line="259" w:lineRule="auto"/>
              <w:ind w:left="0" w:right="0" w:firstLine="0"/>
              <w:rPr>
                <w:sz w:val="20"/>
                <w:szCs w:val="20"/>
              </w:rPr>
            </w:pPr>
          </w:p>
        </w:tc>
        <w:tc>
          <w:tcPr>
            <w:tcW w:w="567" w:type="dxa"/>
          </w:tcPr>
          <w:p w14:paraId="5E17BF02" w14:textId="33043286" w:rsidR="00BF4205" w:rsidRPr="001462FC" w:rsidRDefault="00BF4205" w:rsidP="00BF4205">
            <w:pPr>
              <w:spacing w:after="0" w:line="259" w:lineRule="auto"/>
              <w:ind w:left="2" w:right="0" w:firstLine="0"/>
              <w:jc w:val="center"/>
              <w:rPr>
                <w:sz w:val="20"/>
                <w:szCs w:val="20"/>
              </w:rPr>
            </w:pPr>
            <w:r>
              <w:rPr>
                <w:sz w:val="20"/>
                <w:szCs w:val="20"/>
              </w:rPr>
              <w:t>N</w:t>
            </w:r>
          </w:p>
        </w:tc>
        <w:tc>
          <w:tcPr>
            <w:tcW w:w="709" w:type="dxa"/>
          </w:tcPr>
          <w:p w14:paraId="5007A4C4" w14:textId="43130902" w:rsidR="00BF4205" w:rsidRPr="001462FC" w:rsidRDefault="00BF4205" w:rsidP="00BF4205">
            <w:pPr>
              <w:spacing w:after="0" w:line="259" w:lineRule="auto"/>
              <w:ind w:left="2" w:right="0" w:firstLine="0"/>
              <w:jc w:val="center"/>
              <w:rPr>
                <w:sz w:val="20"/>
                <w:szCs w:val="20"/>
              </w:rPr>
            </w:pPr>
            <w:r>
              <w:rPr>
                <w:sz w:val="20"/>
                <w:szCs w:val="20"/>
              </w:rPr>
              <w:t>1</w:t>
            </w:r>
          </w:p>
        </w:tc>
        <w:tc>
          <w:tcPr>
            <w:tcW w:w="1134" w:type="dxa"/>
          </w:tcPr>
          <w:p w14:paraId="4C4D72C2" w14:textId="6F8D0AFB" w:rsidR="00BF4205" w:rsidRDefault="00B9438D" w:rsidP="00BF4205">
            <w:pPr>
              <w:spacing w:after="0" w:line="238" w:lineRule="auto"/>
              <w:ind w:left="2" w:right="0" w:firstLine="0"/>
              <w:jc w:val="center"/>
              <w:rPr>
                <w:sz w:val="20"/>
                <w:szCs w:val="20"/>
              </w:rPr>
            </w:pPr>
            <w:r>
              <w:rPr>
                <w:sz w:val="20"/>
                <w:szCs w:val="20"/>
              </w:rPr>
              <w:t>§: 468</w:t>
            </w:r>
          </w:p>
          <w:p w14:paraId="3B111088" w14:textId="77777777" w:rsidR="00BF4205" w:rsidRDefault="00BF4205" w:rsidP="00BF4205">
            <w:pPr>
              <w:spacing w:after="0" w:line="238" w:lineRule="auto"/>
              <w:ind w:left="2" w:right="0" w:firstLine="0"/>
              <w:jc w:val="center"/>
              <w:rPr>
                <w:sz w:val="20"/>
                <w:szCs w:val="20"/>
              </w:rPr>
            </w:pPr>
            <w:r>
              <w:rPr>
                <w:sz w:val="20"/>
                <w:szCs w:val="20"/>
              </w:rPr>
              <w:t>O: 3</w:t>
            </w:r>
          </w:p>
          <w:p w14:paraId="5048C267" w14:textId="5E746D7F" w:rsidR="00BF4205" w:rsidRPr="001462FC" w:rsidRDefault="00BF4205" w:rsidP="00BF4205">
            <w:pPr>
              <w:spacing w:after="0" w:line="238" w:lineRule="auto"/>
              <w:ind w:left="2" w:right="0" w:firstLine="0"/>
              <w:jc w:val="center"/>
              <w:rPr>
                <w:sz w:val="20"/>
                <w:szCs w:val="20"/>
              </w:rPr>
            </w:pPr>
            <w:r>
              <w:rPr>
                <w:sz w:val="20"/>
                <w:szCs w:val="20"/>
              </w:rPr>
              <w:t>V: 2</w:t>
            </w:r>
          </w:p>
        </w:tc>
        <w:tc>
          <w:tcPr>
            <w:tcW w:w="3685" w:type="dxa"/>
          </w:tcPr>
          <w:p w14:paraId="1256C309" w14:textId="66ADC5CE" w:rsidR="00BF4205" w:rsidRPr="001462FC" w:rsidRDefault="00B9438D" w:rsidP="00B9438D">
            <w:pPr>
              <w:spacing w:after="0" w:line="240" w:lineRule="auto"/>
              <w:ind w:left="11" w:right="0" w:hanging="11"/>
              <w:rPr>
                <w:sz w:val="20"/>
                <w:szCs w:val="20"/>
              </w:rPr>
            </w:pPr>
            <w:r w:rsidRPr="00B9438D">
              <w:rPr>
                <w:sz w:val="20"/>
                <w:szCs w:val="20"/>
              </w:rPr>
              <w:t xml:space="preserve">To platí rovnako aj pre zmluvné dojednanie alebo obchodnú prax vylučujúcu vznik nároku na paušálnu náhradu nákladov na vymáhanie peňažného dlhu podľa § 536 </w:t>
            </w:r>
            <w:r>
              <w:rPr>
                <w:sz w:val="20"/>
                <w:szCs w:val="20"/>
              </w:rPr>
              <w:t>o</w:t>
            </w:r>
            <w:r w:rsidRPr="00B9438D">
              <w:rPr>
                <w:sz w:val="20"/>
                <w:szCs w:val="20"/>
              </w:rPr>
              <w:t>ds. 1, ak sa nepreukáže opak.</w:t>
            </w:r>
          </w:p>
        </w:tc>
        <w:tc>
          <w:tcPr>
            <w:tcW w:w="851" w:type="dxa"/>
          </w:tcPr>
          <w:p w14:paraId="00DAB0E7" w14:textId="77777777" w:rsidR="00BF4205" w:rsidRDefault="00BF4205" w:rsidP="00BF4205">
            <w:pPr>
              <w:pStyle w:val="Normlny0"/>
              <w:jc w:val="center"/>
            </w:pPr>
            <w:r>
              <w:t>Ú</w:t>
            </w:r>
          </w:p>
          <w:p w14:paraId="2584ED0A" w14:textId="0ADA7DAD" w:rsidR="00BF4205" w:rsidRPr="001462FC" w:rsidRDefault="00BF4205" w:rsidP="00BF4205">
            <w:pPr>
              <w:spacing w:after="0" w:line="259" w:lineRule="auto"/>
              <w:ind w:left="0" w:right="0" w:firstLine="0"/>
              <w:jc w:val="center"/>
              <w:rPr>
                <w:sz w:val="20"/>
                <w:szCs w:val="20"/>
              </w:rPr>
            </w:pPr>
          </w:p>
        </w:tc>
        <w:tc>
          <w:tcPr>
            <w:tcW w:w="1275" w:type="dxa"/>
          </w:tcPr>
          <w:p w14:paraId="77865805" w14:textId="77777777" w:rsidR="00BF4205" w:rsidRPr="001462FC" w:rsidRDefault="00BF4205" w:rsidP="00BF4205">
            <w:pPr>
              <w:spacing w:after="0" w:line="259" w:lineRule="auto"/>
              <w:ind w:left="2" w:right="0" w:firstLine="0"/>
              <w:rPr>
                <w:sz w:val="20"/>
                <w:szCs w:val="20"/>
              </w:rPr>
            </w:pPr>
          </w:p>
        </w:tc>
        <w:tc>
          <w:tcPr>
            <w:tcW w:w="1134" w:type="dxa"/>
          </w:tcPr>
          <w:p w14:paraId="77EBAB47" w14:textId="60C13A80"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2716BF8D" w14:textId="086DA2AC" w:rsidR="00BF4205" w:rsidRPr="001462FC" w:rsidRDefault="00BF4205" w:rsidP="00BF4205">
            <w:pPr>
              <w:spacing w:after="0" w:line="259" w:lineRule="auto"/>
              <w:ind w:left="0" w:right="0" w:firstLine="0"/>
              <w:jc w:val="left"/>
              <w:rPr>
                <w:sz w:val="20"/>
                <w:szCs w:val="20"/>
              </w:rPr>
            </w:pPr>
          </w:p>
        </w:tc>
      </w:tr>
      <w:tr w:rsidR="00BF4205" w:rsidRPr="001462FC" w14:paraId="7F2B4F9E" w14:textId="77777777" w:rsidTr="00D1133E">
        <w:trPr>
          <w:trHeight w:val="1134"/>
        </w:trPr>
        <w:tc>
          <w:tcPr>
            <w:tcW w:w="851" w:type="dxa"/>
          </w:tcPr>
          <w:p w14:paraId="7B2A306A" w14:textId="77777777" w:rsidR="00BF4205" w:rsidRDefault="00BF4205" w:rsidP="00BF4205">
            <w:pPr>
              <w:spacing w:after="0" w:line="259" w:lineRule="auto"/>
              <w:ind w:left="0" w:right="0" w:firstLine="0"/>
              <w:jc w:val="left"/>
              <w:rPr>
                <w:sz w:val="20"/>
                <w:szCs w:val="20"/>
              </w:rPr>
            </w:pPr>
            <w:r>
              <w:rPr>
                <w:sz w:val="20"/>
                <w:szCs w:val="20"/>
              </w:rPr>
              <w:t>Č: 7</w:t>
            </w:r>
          </w:p>
          <w:p w14:paraId="30ADBC64" w14:textId="23DCBE05" w:rsidR="00BF4205" w:rsidRDefault="00BF4205" w:rsidP="00BF4205">
            <w:pPr>
              <w:spacing w:after="0" w:line="259" w:lineRule="auto"/>
              <w:ind w:left="0" w:right="0" w:firstLine="0"/>
              <w:jc w:val="left"/>
              <w:rPr>
                <w:sz w:val="20"/>
                <w:szCs w:val="20"/>
              </w:rPr>
            </w:pPr>
            <w:r>
              <w:rPr>
                <w:sz w:val="20"/>
                <w:szCs w:val="20"/>
              </w:rPr>
              <w:t>O: 4</w:t>
            </w:r>
          </w:p>
        </w:tc>
        <w:tc>
          <w:tcPr>
            <w:tcW w:w="3828" w:type="dxa"/>
          </w:tcPr>
          <w:p w14:paraId="65F28E96" w14:textId="77777777" w:rsidR="00BF4205" w:rsidRPr="00030212" w:rsidRDefault="00BF4205" w:rsidP="00BF4205">
            <w:pPr>
              <w:spacing w:after="0" w:line="259" w:lineRule="auto"/>
              <w:ind w:left="0" w:right="0" w:firstLine="0"/>
              <w:rPr>
                <w:sz w:val="20"/>
                <w:szCs w:val="20"/>
              </w:rPr>
            </w:pPr>
            <w:r w:rsidRPr="00030212">
              <w:rPr>
                <w:sz w:val="20"/>
                <w:szCs w:val="20"/>
              </w:rPr>
              <w:t>4. Členské štáty zabezpečia, aby v záujme veriteľov a súťažiteľov existovali primerané a účinné prostriedky, ktoré zabránia pokračujúcemu uplatňovaniu zmluvných podmienok a obchodných praktík, ktoré sú značne nevýhodné v zmysle odseku 1.</w:t>
            </w:r>
          </w:p>
          <w:p w14:paraId="142122C5" w14:textId="4A02ADBF" w:rsidR="00BF4205" w:rsidRPr="00030212" w:rsidRDefault="00BF4205" w:rsidP="00BF4205">
            <w:pPr>
              <w:spacing w:after="0" w:line="259" w:lineRule="auto"/>
              <w:ind w:left="0" w:right="0" w:firstLine="0"/>
              <w:rPr>
                <w:sz w:val="20"/>
                <w:szCs w:val="20"/>
              </w:rPr>
            </w:pPr>
          </w:p>
        </w:tc>
        <w:tc>
          <w:tcPr>
            <w:tcW w:w="567" w:type="dxa"/>
          </w:tcPr>
          <w:p w14:paraId="563F9C42" w14:textId="587AC368" w:rsidR="00BF4205" w:rsidRPr="001462FC" w:rsidRDefault="00BF4205" w:rsidP="00BF4205">
            <w:pPr>
              <w:spacing w:after="0" w:line="259" w:lineRule="auto"/>
              <w:ind w:left="2" w:right="0" w:firstLine="0"/>
              <w:jc w:val="center"/>
              <w:rPr>
                <w:sz w:val="20"/>
                <w:szCs w:val="20"/>
              </w:rPr>
            </w:pPr>
            <w:r>
              <w:rPr>
                <w:sz w:val="20"/>
                <w:szCs w:val="20"/>
              </w:rPr>
              <w:t>N</w:t>
            </w:r>
          </w:p>
        </w:tc>
        <w:tc>
          <w:tcPr>
            <w:tcW w:w="709" w:type="dxa"/>
          </w:tcPr>
          <w:p w14:paraId="615A6EC2" w14:textId="6FA079E0" w:rsidR="00BF4205" w:rsidRPr="001462FC" w:rsidRDefault="00BF4205" w:rsidP="00BF4205">
            <w:pPr>
              <w:spacing w:after="0" w:line="259" w:lineRule="auto"/>
              <w:ind w:left="2" w:right="0" w:firstLine="0"/>
              <w:jc w:val="center"/>
              <w:rPr>
                <w:sz w:val="20"/>
                <w:szCs w:val="20"/>
              </w:rPr>
            </w:pPr>
            <w:r>
              <w:rPr>
                <w:sz w:val="20"/>
                <w:szCs w:val="20"/>
              </w:rPr>
              <w:t>1</w:t>
            </w:r>
          </w:p>
        </w:tc>
        <w:tc>
          <w:tcPr>
            <w:tcW w:w="1134" w:type="dxa"/>
          </w:tcPr>
          <w:p w14:paraId="38E1C14B" w14:textId="4650645F" w:rsidR="00BF4205" w:rsidRDefault="006D14B8" w:rsidP="00BF4205">
            <w:pPr>
              <w:spacing w:after="0" w:line="238" w:lineRule="auto"/>
              <w:ind w:left="2" w:right="0" w:firstLine="0"/>
              <w:jc w:val="center"/>
              <w:rPr>
                <w:sz w:val="20"/>
                <w:szCs w:val="20"/>
              </w:rPr>
            </w:pPr>
            <w:r>
              <w:rPr>
                <w:sz w:val="20"/>
                <w:szCs w:val="20"/>
              </w:rPr>
              <w:t>§: 468</w:t>
            </w:r>
          </w:p>
          <w:p w14:paraId="25922B58" w14:textId="77777777" w:rsidR="00BF4205" w:rsidRDefault="00BF4205" w:rsidP="00BF4205">
            <w:pPr>
              <w:spacing w:after="0" w:line="238" w:lineRule="auto"/>
              <w:ind w:left="2" w:right="0" w:firstLine="0"/>
              <w:jc w:val="center"/>
              <w:rPr>
                <w:sz w:val="20"/>
                <w:szCs w:val="20"/>
              </w:rPr>
            </w:pPr>
            <w:r>
              <w:rPr>
                <w:sz w:val="20"/>
                <w:szCs w:val="20"/>
              </w:rPr>
              <w:t>O: 5</w:t>
            </w:r>
          </w:p>
          <w:p w14:paraId="1957E5A1" w14:textId="77777777" w:rsidR="00BF4205" w:rsidRDefault="00BF4205" w:rsidP="00BF4205">
            <w:pPr>
              <w:spacing w:after="0" w:line="238" w:lineRule="auto"/>
              <w:ind w:left="2" w:right="0" w:firstLine="0"/>
              <w:jc w:val="center"/>
              <w:rPr>
                <w:sz w:val="20"/>
                <w:szCs w:val="20"/>
              </w:rPr>
            </w:pPr>
          </w:p>
          <w:p w14:paraId="379981C4" w14:textId="77777777" w:rsidR="00BF4205" w:rsidRDefault="00BF4205" w:rsidP="00BF4205">
            <w:pPr>
              <w:spacing w:after="0" w:line="238" w:lineRule="auto"/>
              <w:ind w:left="2" w:right="0" w:firstLine="0"/>
              <w:jc w:val="center"/>
              <w:rPr>
                <w:sz w:val="20"/>
                <w:szCs w:val="20"/>
              </w:rPr>
            </w:pPr>
          </w:p>
          <w:p w14:paraId="77A36E46" w14:textId="77777777" w:rsidR="00BF4205" w:rsidRDefault="00BF4205" w:rsidP="00BF4205">
            <w:pPr>
              <w:spacing w:after="0" w:line="238" w:lineRule="auto"/>
              <w:ind w:left="2" w:right="0" w:firstLine="0"/>
              <w:jc w:val="center"/>
              <w:rPr>
                <w:sz w:val="20"/>
                <w:szCs w:val="20"/>
              </w:rPr>
            </w:pPr>
          </w:p>
          <w:p w14:paraId="0C387F9A" w14:textId="77777777" w:rsidR="00BF4205" w:rsidRDefault="00BF4205" w:rsidP="00BF4205">
            <w:pPr>
              <w:spacing w:after="0" w:line="238" w:lineRule="auto"/>
              <w:ind w:left="2" w:right="0" w:firstLine="0"/>
              <w:jc w:val="center"/>
              <w:rPr>
                <w:sz w:val="20"/>
                <w:szCs w:val="20"/>
              </w:rPr>
            </w:pPr>
          </w:p>
          <w:p w14:paraId="463B7667" w14:textId="77777777" w:rsidR="00BF4205" w:rsidRDefault="00BF4205" w:rsidP="00BF4205">
            <w:pPr>
              <w:spacing w:after="0" w:line="238" w:lineRule="auto"/>
              <w:ind w:left="2" w:right="0" w:firstLine="0"/>
              <w:jc w:val="center"/>
              <w:rPr>
                <w:sz w:val="20"/>
                <w:szCs w:val="20"/>
              </w:rPr>
            </w:pPr>
          </w:p>
          <w:p w14:paraId="04D3750C" w14:textId="77777777" w:rsidR="00BF4205" w:rsidRDefault="00BF4205" w:rsidP="00BF4205">
            <w:pPr>
              <w:spacing w:after="0" w:line="238" w:lineRule="auto"/>
              <w:ind w:left="2" w:right="0" w:firstLine="0"/>
              <w:jc w:val="center"/>
              <w:rPr>
                <w:sz w:val="20"/>
                <w:szCs w:val="20"/>
              </w:rPr>
            </w:pPr>
          </w:p>
          <w:p w14:paraId="041C17C8" w14:textId="77777777" w:rsidR="00BF4205" w:rsidRDefault="00BF4205" w:rsidP="00BF4205">
            <w:pPr>
              <w:spacing w:after="0" w:line="238" w:lineRule="auto"/>
              <w:ind w:left="2" w:right="0" w:firstLine="0"/>
              <w:jc w:val="center"/>
              <w:rPr>
                <w:sz w:val="20"/>
                <w:szCs w:val="20"/>
              </w:rPr>
            </w:pPr>
          </w:p>
          <w:p w14:paraId="6558000F" w14:textId="7060883C" w:rsidR="00BF4205" w:rsidRPr="001462FC" w:rsidRDefault="00BF4205" w:rsidP="00BF4205">
            <w:pPr>
              <w:spacing w:after="0" w:line="238" w:lineRule="auto"/>
              <w:ind w:left="2" w:right="0" w:firstLine="0"/>
              <w:jc w:val="center"/>
              <w:rPr>
                <w:sz w:val="20"/>
                <w:szCs w:val="20"/>
              </w:rPr>
            </w:pPr>
          </w:p>
        </w:tc>
        <w:tc>
          <w:tcPr>
            <w:tcW w:w="3685" w:type="dxa"/>
          </w:tcPr>
          <w:p w14:paraId="7C073BC0" w14:textId="2C1CA46F" w:rsidR="00BF4205" w:rsidRPr="001462FC" w:rsidRDefault="006D14B8" w:rsidP="006D14B8">
            <w:pPr>
              <w:spacing w:after="0" w:line="259" w:lineRule="auto"/>
              <w:ind w:right="0"/>
              <w:rPr>
                <w:sz w:val="20"/>
                <w:szCs w:val="20"/>
              </w:rPr>
            </w:pPr>
            <w:r w:rsidRPr="006D14B8">
              <w:rPr>
                <w:sz w:val="20"/>
                <w:szCs w:val="20"/>
              </w:rPr>
              <w:t>(5)</w:t>
            </w:r>
            <w:r>
              <w:rPr>
                <w:sz w:val="20"/>
                <w:szCs w:val="20"/>
              </w:rPr>
              <w:t xml:space="preserve"> </w:t>
            </w:r>
            <w:r w:rsidRPr="006D14B8">
              <w:rPr>
                <w:sz w:val="20"/>
                <w:szCs w:val="20"/>
              </w:rPr>
              <w:t>Ak súd vyhlásil zmluvné dojednanie za nekalú zmluvnú podmienku alebo zakázal nekalú obchodnú prax, je zmluvná strana, ktorá spôsobila neplatnosť zmluvného dojednania alebo uplatňovala nekalú obchodnú prax, povinná zdržať sa ďalšieho používania nekalej zmluvnej podmienky alebo uplatňovania nekalej obchodnej praxe v záväzkoch s ďalšími podnikateľmi; rovnakú povinnosť má aj jeho právny nástupca.</w:t>
            </w:r>
          </w:p>
        </w:tc>
        <w:tc>
          <w:tcPr>
            <w:tcW w:w="851" w:type="dxa"/>
          </w:tcPr>
          <w:p w14:paraId="216DB43B" w14:textId="3C52D98E" w:rsidR="00BF4205" w:rsidRDefault="00BF4205" w:rsidP="00BF4205">
            <w:pPr>
              <w:pStyle w:val="Normlny0"/>
              <w:jc w:val="center"/>
            </w:pPr>
            <w:r>
              <w:t>Ú</w:t>
            </w:r>
          </w:p>
          <w:p w14:paraId="3C8C4211" w14:textId="3B174836" w:rsidR="00BF4205" w:rsidRPr="001462FC" w:rsidRDefault="00BF4205" w:rsidP="00BF4205">
            <w:pPr>
              <w:spacing w:after="0" w:line="259" w:lineRule="auto"/>
              <w:ind w:left="0" w:right="0" w:firstLine="0"/>
              <w:jc w:val="center"/>
              <w:rPr>
                <w:sz w:val="20"/>
                <w:szCs w:val="20"/>
              </w:rPr>
            </w:pPr>
          </w:p>
        </w:tc>
        <w:tc>
          <w:tcPr>
            <w:tcW w:w="1275" w:type="dxa"/>
          </w:tcPr>
          <w:p w14:paraId="6BCF4FD4" w14:textId="77777777" w:rsidR="00BF4205" w:rsidRPr="001462FC" w:rsidRDefault="00BF4205" w:rsidP="00BF4205">
            <w:pPr>
              <w:spacing w:after="0" w:line="259" w:lineRule="auto"/>
              <w:ind w:left="2" w:right="0" w:firstLine="0"/>
              <w:rPr>
                <w:sz w:val="20"/>
                <w:szCs w:val="20"/>
              </w:rPr>
            </w:pPr>
          </w:p>
        </w:tc>
        <w:tc>
          <w:tcPr>
            <w:tcW w:w="1134" w:type="dxa"/>
          </w:tcPr>
          <w:p w14:paraId="0B366710" w14:textId="5C079EE2"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411C8BC8" w14:textId="77777777" w:rsidR="00BF4205" w:rsidRPr="001462FC" w:rsidRDefault="00BF4205" w:rsidP="00BF4205">
            <w:pPr>
              <w:spacing w:after="0" w:line="259" w:lineRule="auto"/>
              <w:ind w:left="0" w:right="0" w:firstLine="0"/>
              <w:jc w:val="left"/>
              <w:rPr>
                <w:sz w:val="20"/>
                <w:szCs w:val="20"/>
              </w:rPr>
            </w:pPr>
          </w:p>
        </w:tc>
      </w:tr>
      <w:tr w:rsidR="00BF4205" w:rsidRPr="001462FC" w14:paraId="318D1FB6" w14:textId="77777777" w:rsidTr="00D1133E">
        <w:trPr>
          <w:trHeight w:val="1134"/>
        </w:trPr>
        <w:tc>
          <w:tcPr>
            <w:tcW w:w="851" w:type="dxa"/>
          </w:tcPr>
          <w:p w14:paraId="2AC00129" w14:textId="77777777" w:rsidR="00BF4205" w:rsidRDefault="00BF4205" w:rsidP="00BF4205">
            <w:pPr>
              <w:spacing w:after="0" w:line="259" w:lineRule="auto"/>
              <w:ind w:left="0" w:right="0" w:firstLine="0"/>
              <w:jc w:val="left"/>
              <w:rPr>
                <w:sz w:val="20"/>
                <w:szCs w:val="20"/>
              </w:rPr>
            </w:pPr>
            <w:r>
              <w:rPr>
                <w:sz w:val="20"/>
                <w:szCs w:val="20"/>
              </w:rPr>
              <w:t>Č: 7</w:t>
            </w:r>
          </w:p>
          <w:p w14:paraId="320A7D06" w14:textId="27445CA5" w:rsidR="00BF4205" w:rsidRDefault="00BF4205" w:rsidP="00BF4205">
            <w:pPr>
              <w:spacing w:after="0" w:line="259" w:lineRule="auto"/>
              <w:ind w:left="0" w:right="0" w:firstLine="0"/>
              <w:jc w:val="left"/>
              <w:rPr>
                <w:sz w:val="20"/>
                <w:szCs w:val="20"/>
              </w:rPr>
            </w:pPr>
            <w:r>
              <w:rPr>
                <w:sz w:val="20"/>
                <w:szCs w:val="20"/>
              </w:rPr>
              <w:t>O: 5</w:t>
            </w:r>
          </w:p>
        </w:tc>
        <w:tc>
          <w:tcPr>
            <w:tcW w:w="3828" w:type="dxa"/>
          </w:tcPr>
          <w:p w14:paraId="576B1610" w14:textId="63D0596B" w:rsidR="00BF4205" w:rsidRPr="00030212" w:rsidRDefault="00BF4205" w:rsidP="00BF4205">
            <w:pPr>
              <w:spacing w:after="0" w:line="259" w:lineRule="auto"/>
              <w:ind w:left="0" w:right="0" w:firstLine="0"/>
              <w:rPr>
                <w:sz w:val="20"/>
                <w:szCs w:val="20"/>
              </w:rPr>
            </w:pPr>
            <w:r w:rsidRPr="00030212">
              <w:rPr>
                <w:sz w:val="20"/>
                <w:szCs w:val="20"/>
              </w:rPr>
              <w:t>5. Prostriedky uvedené v odseku 4 zahŕňajú ustanovenia, na základe ktorých organizácie oficiálne uznané ako organizácie zastupujúce podniky alebo organizácie s oprávneným záujmom na zastupovaní podnikov môžu dať návrh na začatie konania na súde alebo príslušnom správnom orgáne podľa uplatniteľného vnútroštátneho práva na základe toho, že zmluvné podmienky alebo obchodné praktiky sú značne nevýhodné v zmysle odseku 1, aby tak mohli uplatniť primerané a účinné prostriedky, ktoré zabránia ich pokračujúcemu uplatňovaniu.</w:t>
            </w:r>
          </w:p>
        </w:tc>
        <w:tc>
          <w:tcPr>
            <w:tcW w:w="567" w:type="dxa"/>
          </w:tcPr>
          <w:p w14:paraId="423A3735" w14:textId="6CAFC37A" w:rsidR="00BF4205" w:rsidRPr="001462FC" w:rsidRDefault="00BF4205" w:rsidP="00BF4205">
            <w:pPr>
              <w:spacing w:after="0" w:line="259" w:lineRule="auto"/>
              <w:ind w:left="2" w:right="0" w:firstLine="0"/>
              <w:jc w:val="center"/>
              <w:rPr>
                <w:sz w:val="20"/>
                <w:szCs w:val="20"/>
              </w:rPr>
            </w:pPr>
            <w:r>
              <w:rPr>
                <w:sz w:val="20"/>
                <w:szCs w:val="20"/>
              </w:rPr>
              <w:t>N</w:t>
            </w:r>
          </w:p>
        </w:tc>
        <w:tc>
          <w:tcPr>
            <w:tcW w:w="709" w:type="dxa"/>
          </w:tcPr>
          <w:p w14:paraId="39CA696E" w14:textId="77777777" w:rsidR="00BF4205" w:rsidRDefault="00BF4205" w:rsidP="00BF4205">
            <w:pPr>
              <w:spacing w:after="0" w:line="259" w:lineRule="auto"/>
              <w:ind w:left="2" w:right="0" w:firstLine="0"/>
              <w:jc w:val="center"/>
              <w:rPr>
                <w:sz w:val="20"/>
                <w:szCs w:val="20"/>
              </w:rPr>
            </w:pPr>
            <w:r>
              <w:rPr>
                <w:sz w:val="20"/>
                <w:szCs w:val="20"/>
              </w:rPr>
              <w:t>1</w:t>
            </w:r>
          </w:p>
          <w:p w14:paraId="2820FB0A" w14:textId="77777777" w:rsidR="00BF4205" w:rsidRDefault="00BF4205" w:rsidP="00BF4205">
            <w:pPr>
              <w:spacing w:after="0" w:line="259" w:lineRule="auto"/>
              <w:ind w:left="2" w:right="0" w:firstLine="0"/>
              <w:jc w:val="center"/>
              <w:rPr>
                <w:sz w:val="20"/>
                <w:szCs w:val="20"/>
              </w:rPr>
            </w:pPr>
          </w:p>
          <w:p w14:paraId="1375AC8B" w14:textId="77777777" w:rsidR="00BF4205" w:rsidRDefault="00BF4205" w:rsidP="00BF4205">
            <w:pPr>
              <w:spacing w:after="0" w:line="259" w:lineRule="auto"/>
              <w:ind w:left="2" w:right="0" w:firstLine="0"/>
              <w:jc w:val="center"/>
              <w:rPr>
                <w:sz w:val="20"/>
                <w:szCs w:val="20"/>
              </w:rPr>
            </w:pPr>
          </w:p>
          <w:p w14:paraId="3072FF6A" w14:textId="77777777" w:rsidR="00BF4205" w:rsidRDefault="00BF4205" w:rsidP="00BF4205">
            <w:pPr>
              <w:spacing w:after="0" w:line="259" w:lineRule="auto"/>
              <w:ind w:left="2" w:right="0" w:firstLine="0"/>
              <w:jc w:val="center"/>
              <w:rPr>
                <w:sz w:val="20"/>
                <w:szCs w:val="20"/>
              </w:rPr>
            </w:pPr>
          </w:p>
          <w:p w14:paraId="7B58A1D4" w14:textId="77777777" w:rsidR="00BF4205" w:rsidRDefault="00BF4205" w:rsidP="00BF4205">
            <w:pPr>
              <w:spacing w:after="0" w:line="259" w:lineRule="auto"/>
              <w:ind w:left="2" w:right="0" w:firstLine="0"/>
              <w:jc w:val="center"/>
              <w:rPr>
                <w:sz w:val="20"/>
                <w:szCs w:val="20"/>
              </w:rPr>
            </w:pPr>
          </w:p>
          <w:p w14:paraId="12DB9A1A" w14:textId="77777777" w:rsidR="00BF4205" w:rsidRDefault="00BF4205" w:rsidP="00BF4205">
            <w:pPr>
              <w:spacing w:after="0" w:line="259" w:lineRule="auto"/>
              <w:ind w:left="2" w:right="0" w:firstLine="0"/>
              <w:jc w:val="center"/>
              <w:rPr>
                <w:sz w:val="20"/>
                <w:szCs w:val="20"/>
              </w:rPr>
            </w:pPr>
          </w:p>
          <w:p w14:paraId="4E64CC76" w14:textId="64DCEE21" w:rsidR="00BF4205" w:rsidRPr="001462FC" w:rsidRDefault="00BF4205" w:rsidP="00BF4205">
            <w:pPr>
              <w:spacing w:after="0" w:line="259" w:lineRule="auto"/>
              <w:ind w:left="2" w:right="0" w:firstLine="0"/>
              <w:jc w:val="center"/>
              <w:rPr>
                <w:sz w:val="20"/>
                <w:szCs w:val="20"/>
              </w:rPr>
            </w:pPr>
          </w:p>
        </w:tc>
        <w:tc>
          <w:tcPr>
            <w:tcW w:w="1134" w:type="dxa"/>
          </w:tcPr>
          <w:p w14:paraId="32DB76A7" w14:textId="7A04BC34" w:rsidR="00BF4205" w:rsidRDefault="006D14B8" w:rsidP="00BF4205">
            <w:pPr>
              <w:spacing w:after="0" w:line="238" w:lineRule="auto"/>
              <w:ind w:left="2" w:right="0" w:firstLine="0"/>
              <w:jc w:val="center"/>
              <w:rPr>
                <w:sz w:val="20"/>
                <w:szCs w:val="20"/>
              </w:rPr>
            </w:pPr>
            <w:r>
              <w:rPr>
                <w:sz w:val="20"/>
                <w:szCs w:val="20"/>
              </w:rPr>
              <w:t>§: 468</w:t>
            </w:r>
          </w:p>
          <w:p w14:paraId="012641EC" w14:textId="1322A332" w:rsidR="00BF4205" w:rsidRDefault="00BF4205" w:rsidP="00BF4205">
            <w:pPr>
              <w:spacing w:after="0" w:line="238" w:lineRule="auto"/>
              <w:ind w:left="2" w:right="0" w:firstLine="0"/>
              <w:jc w:val="center"/>
              <w:rPr>
                <w:sz w:val="20"/>
                <w:szCs w:val="20"/>
              </w:rPr>
            </w:pPr>
            <w:r>
              <w:rPr>
                <w:sz w:val="20"/>
                <w:szCs w:val="20"/>
              </w:rPr>
              <w:t>O: 4</w:t>
            </w:r>
          </w:p>
          <w:p w14:paraId="748FE5F8" w14:textId="77777777" w:rsidR="00BF4205" w:rsidRDefault="00BF4205" w:rsidP="00BF4205">
            <w:pPr>
              <w:spacing w:after="0" w:line="238" w:lineRule="auto"/>
              <w:ind w:left="2" w:right="0" w:firstLine="0"/>
              <w:jc w:val="center"/>
              <w:rPr>
                <w:sz w:val="20"/>
                <w:szCs w:val="20"/>
              </w:rPr>
            </w:pPr>
          </w:p>
          <w:p w14:paraId="5457B5CE" w14:textId="77777777" w:rsidR="00BF4205" w:rsidRDefault="00BF4205" w:rsidP="00BF4205">
            <w:pPr>
              <w:spacing w:after="0" w:line="238" w:lineRule="auto"/>
              <w:ind w:left="2" w:right="0" w:firstLine="0"/>
              <w:jc w:val="center"/>
              <w:rPr>
                <w:sz w:val="20"/>
                <w:szCs w:val="20"/>
              </w:rPr>
            </w:pPr>
          </w:p>
          <w:p w14:paraId="0C04AD67" w14:textId="10D53893" w:rsidR="00BF4205" w:rsidRPr="001462FC" w:rsidRDefault="00BF4205" w:rsidP="00BF4205">
            <w:pPr>
              <w:spacing w:after="0" w:line="238" w:lineRule="auto"/>
              <w:ind w:left="2" w:right="0" w:firstLine="0"/>
              <w:jc w:val="center"/>
              <w:rPr>
                <w:sz w:val="20"/>
                <w:szCs w:val="20"/>
              </w:rPr>
            </w:pPr>
          </w:p>
        </w:tc>
        <w:tc>
          <w:tcPr>
            <w:tcW w:w="3685" w:type="dxa"/>
          </w:tcPr>
          <w:p w14:paraId="2A7CF66D" w14:textId="73E9BE8F" w:rsidR="00BF4205" w:rsidRPr="001462FC" w:rsidRDefault="006D14B8" w:rsidP="006D14B8">
            <w:pPr>
              <w:spacing w:after="0" w:line="259" w:lineRule="auto"/>
              <w:ind w:right="0"/>
              <w:rPr>
                <w:sz w:val="20"/>
                <w:szCs w:val="20"/>
              </w:rPr>
            </w:pPr>
            <w:r w:rsidRPr="006D14B8">
              <w:rPr>
                <w:sz w:val="20"/>
                <w:szCs w:val="20"/>
              </w:rPr>
              <w:t>(4)</w:t>
            </w:r>
            <w:r>
              <w:rPr>
                <w:sz w:val="20"/>
                <w:szCs w:val="20"/>
              </w:rPr>
              <w:t xml:space="preserve"> </w:t>
            </w:r>
            <w:r w:rsidRPr="006D14B8">
              <w:rPr>
                <w:sz w:val="20"/>
                <w:szCs w:val="20"/>
              </w:rPr>
              <w:t>Neplatnosti nekalej zmluvnej podmienky alebo zákazu uplatňovania nekalej obchodnej praxe sa môže domáhať aj právnická osoba založená alebo zriadená na ochranu záujmov podnikateľov.</w:t>
            </w:r>
          </w:p>
        </w:tc>
        <w:tc>
          <w:tcPr>
            <w:tcW w:w="851" w:type="dxa"/>
          </w:tcPr>
          <w:p w14:paraId="17067B4F" w14:textId="7D19C416" w:rsidR="00BF4205" w:rsidRPr="001462FC" w:rsidRDefault="00BF4205" w:rsidP="00BF4205">
            <w:pPr>
              <w:spacing w:after="0" w:line="259" w:lineRule="auto"/>
              <w:ind w:left="0" w:right="0" w:firstLine="0"/>
              <w:jc w:val="center"/>
              <w:rPr>
                <w:sz w:val="20"/>
                <w:szCs w:val="20"/>
              </w:rPr>
            </w:pPr>
            <w:r>
              <w:rPr>
                <w:sz w:val="20"/>
                <w:szCs w:val="20"/>
              </w:rPr>
              <w:t>Ú</w:t>
            </w:r>
          </w:p>
        </w:tc>
        <w:tc>
          <w:tcPr>
            <w:tcW w:w="1275" w:type="dxa"/>
          </w:tcPr>
          <w:p w14:paraId="6EB532A7" w14:textId="77777777" w:rsidR="00BF4205" w:rsidRPr="001462FC" w:rsidRDefault="00BF4205" w:rsidP="00BF4205">
            <w:pPr>
              <w:spacing w:after="0" w:line="259" w:lineRule="auto"/>
              <w:ind w:left="2" w:right="0" w:firstLine="0"/>
              <w:rPr>
                <w:sz w:val="20"/>
                <w:szCs w:val="20"/>
              </w:rPr>
            </w:pPr>
          </w:p>
        </w:tc>
        <w:tc>
          <w:tcPr>
            <w:tcW w:w="1134" w:type="dxa"/>
          </w:tcPr>
          <w:p w14:paraId="38653046" w14:textId="276076D1"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22536F5A" w14:textId="77777777" w:rsidR="00BF4205" w:rsidRDefault="00BF4205" w:rsidP="00BF4205">
            <w:pPr>
              <w:jc w:val="center"/>
              <w:rPr>
                <w:sz w:val="20"/>
                <w:szCs w:val="20"/>
              </w:rPr>
            </w:pPr>
          </w:p>
          <w:p w14:paraId="1CF9ADCC" w14:textId="22020C55" w:rsidR="00BF4205" w:rsidRPr="001462FC" w:rsidRDefault="00BF4205" w:rsidP="00BF4205">
            <w:pPr>
              <w:spacing w:after="0" w:line="259" w:lineRule="auto"/>
              <w:ind w:left="0" w:right="0" w:firstLine="0"/>
              <w:jc w:val="left"/>
              <w:rPr>
                <w:sz w:val="20"/>
                <w:szCs w:val="20"/>
              </w:rPr>
            </w:pPr>
          </w:p>
        </w:tc>
      </w:tr>
      <w:tr w:rsidR="00BF4205" w:rsidRPr="001470A6" w14:paraId="798C15A5" w14:textId="77777777" w:rsidTr="00D1133E">
        <w:trPr>
          <w:trHeight w:val="1134"/>
        </w:trPr>
        <w:tc>
          <w:tcPr>
            <w:tcW w:w="851" w:type="dxa"/>
          </w:tcPr>
          <w:p w14:paraId="13ADFDB9" w14:textId="306E328A" w:rsidR="00BF4205" w:rsidRPr="001470A6" w:rsidRDefault="00BF4205" w:rsidP="00BF4205">
            <w:pPr>
              <w:spacing w:after="0" w:line="259" w:lineRule="auto"/>
              <w:ind w:left="0" w:right="0" w:firstLine="0"/>
              <w:jc w:val="left"/>
              <w:rPr>
                <w:sz w:val="20"/>
                <w:szCs w:val="20"/>
              </w:rPr>
            </w:pPr>
            <w:r w:rsidRPr="001470A6">
              <w:rPr>
                <w:sz w:val="20"/>
                <w:szCs w:val="20"/>
              </w:rPr>
              <w:t>Č: 8</w:t>
            </w:r>
          </w:p>
          <w:p w14:paraId="55BDF19B" w14:textId="20142A31" w:rsidR="00BF4205" w:rsidRPr="001470A6" w:rsidRDefault="00BF4205" w:rsidP="00BF4205">
            <w:pPr>
              <w:spacing w:after="0" w:line="259" w:lineRule="auto"/>
              <w:ind w:left="0" w:right="0" w:firstLine="0"/>
              <w:jc w:val="left"/>
              <w:rPr>
                <w:sz w:val="20"/>
                <w:szCs w:val="20"/>
              </w:rPr>
            </w:pPr>
            <w:r w:rsidRPr="001470A6">
              <w:rPr>
                <w:sz w:val="20"/>
                <w:szCs w:val="20"/>
              </w:rPr>
              <w:t>O: 1</w:t>
            </w:r>
          </w:p>
        </w:tc>
        <w:tc>
          <w:tcPr>
            <w:tcW w:w="3828" w:type="dxa"/>
          </w:tcPr>
          <w:p w14:paraId="58D59099" w14:textId="77777777" w:rsidR="00BF4205" w:rsidRPr="001470A6" w:rsidRDefault="00BF4205" w:rsidP="00BF4205">
            <w:pPr>
              <w:spacing w:after="0" w:line="259" w:lineRule="auto"/>
              <w:ind w:left="0" w:right="0" w:firstLine="0"/>
              <w:rPr>
                <w:sz w:val="20"/>
                <w:szCs w:val="20"/>
              </w:rPr>
            </w:pPr>
            <w:r w:rsidRPr="001470A6">
              <w:rPr>
                <w:sz w:val="20"/>
                <w:szCs w:val="20"/>
              </w:rPr>
              <w:t>Článok 8</w:t>
            </w:r>
          </w:p>
          <w:p w14:paraId="14191D7E" w14:textId="77777777" w:rsidR="00BF4205" w:rsidRPr="001470A6" w:rsidRDefault="00BF4205" w:rsidP="00BF4205">
            <w:pPr>
              <w:spacing w:after="0" w:line="259" w:lineRule="auto"/>
              <w:ind w:left="0" w:right="0" w:firstLine="0"/>
              <w:rPr>
                <w:sz w:val="20"/>
                <w:szCs w:val="20"/>
              </w:rPr>
            </w:pPr>
            <w:r w:rsidRPr="001470A6">
              <w:rPr>
                <w:sz w:val="20"/>
                <w:szCs w:val="20"/>
              </w:rPr>
              <w:t>Transparentnosť a zvyšovanie informovanosti</w:t>
            </w:r>
          </w:p>
          <w:p w14:paraId="228D316F" w14:textId="77777777" w:rsidR="00BF4205" w:rsidRPr="001470A6" w:rsidRDefault="00BF4205" w:rsidP="00BF4205">
            <w:pPr>
              <w:spacing w:after="0" w:line="259" w:lineRule="auto"/>
              <w:ind w:left="0" w:right="0" w:firstLine="0"/>
              <w:rPr>
                <w:sz w:val="20"/>
                <w:szCs w:val="20"/>
              </w:rPr>
            </w:pPr>
            <w:r w:rsidRPr="001470A6">
              <w:rPr>
                <w:sz w:val="20"/>
                <w:szCs w:val="20"/>
              </w:rPr>
              <w:t>1. Členské štáty zabezpečia transparentnosť práv a povinností vyplývajúcich z tejto smernice, a to aj zverejnením platnej sadzby zákonného úroku z omeškania.</w:t>
            </w:r>
          </w:p>
          <w:p w14:paraId="72EAA125" w14:textId="4444BB7D" w:rsidR="00BF4205" w:rsidRPr="001470A6" w:rsidRDefault="00BF4205" w:rsidP="00BF4205">
            <w:pPr>
              <w:spacing w:after="0" w:line="259" w:lineRule="auto"/>
              <w:ind w:left="0" w:right="0" w:firstLine="0"/>
              <w:rPr>
                <w:sz w:val="20"/>
                <w:szCs w:val="20"/>
              </w:rPr>
            </w:pPr>
          </w:p>
        </w:tc>
        <w:tc>
          <w:tcPr>
            <w:tcW w:w="567" w:type="dxa"/>
          </w:tcPr>
          <w:p w14:paraId="2E35007A" w14:textId="76753ED6" w:rsidR="00BF4205" w:rsidRPr="001470A6" w:rsidRDefault="00BF4205" w:rsidP="00BF4205">
            <w:pPr>
              <w:spacing w:after="0" w:line="259" w:lineRule="auto"/>
              <w:ind w:left="2" w:right="0" w:firstLine="0"/>
              <w:jc w:val="center"/>
              <w:rPr>
                <w:sz w:val="20"/>
                <w:szCs w:val="20"/>
              </w:rPr>
            </w:pPr>
            <w:r>
              <w:rPr>
                <w:sz w:val="20"/>
                <w:szCs w:val="20"/>
              </w:rPr>
              <w:t>N</w:t>
            </w:r>
          </w:p>
        </w:tc>
        <w:tc>
          <w:tcPr>
            <w:tcW w:w="709" w:type="dxa"/>
          </w:tcPr>
          <w:p w14:paraId="426021DC" w14:textId="437A4C14" w:rsidR="00BF4205" w:rsidRPr="001470A6" w:rsidRDefault="00BF4205" w:rsidP="00BF4205">
            <w:pPr>
              <w:spacing w:after="0" w:line="259" w:lineRule="auto"/>
              <w:ind w:left="2" w:right="0" w:firstLine="0"/>
              <w:jc w:val="center"/>
              <w:rPr>
                <w:sz w:val="20"/>
                <w:szCs w:val="20"/>
              </w:rPr>
            </w:pPr>
            <w:r>
              <w:rPr>
                <w:sz w:val="20"/>
                <w:szCs w:val="20"/>
              </w:rPr>
              <w:t>1</w:t>
            </w:r>
          </w:p>
        </w:tc>
        <w:tc>
          <w:tcPr>
            <w:tcW w:w="1134" w:type="dxa"/>
          </w:tcPr>
          <w:p w14:paraId="30524A1F" w14:textId="10AF367C" w:rsidR="00BF4205" w:rsidRDefault="006D14B8" w:rsidP="00BF4205">
            <w:pPr>
              <w:spacing w:after="0" w:line="238" w:lineRule="auto"/>
              <w:ind w:left="2" w:right="0" w:firstLine="0"/>
              <w:jc w:val="center"/>
              <w:rPr>
                <w:sz w:val="20"/>
                <w:szCs w:val="20"/>
              </w:rPr>
            </w:pPr>
            <w:r>
              <w:rPr>
                <w:sz w:val="20"/>
                <w:szCs w:val="20"/>
              </w:rPr>
              <w:t>§: 18</w:t>
            </w:r>
            <w:r w:rsidR="00E378BA">
              <w:rPr>
                <w:sz w:val="20"/>
                <w:szCs w:val="20"/>
              </w:rPr>
              <w:t>89</w:t>
            </w:r>
          </w:p>
          <w:p w14:paraId="7CFFD115" w14:textId="65E47FC8" w:rsidR="00BF4205" w:rsidRPr="001470A6" w:rsidRDefault="00BF4205" w:rsidP="00BF4205">
            <w:pPr>
              <w:spacing w:after="0" w:line="238" w:lineRule="auto"/>
              <w:ind w:left="2" w:right="0" w:firstLine="0"/>
              <w:jc w:val="center"/>
              <w:rPr>
                <w:sz w:val="20"/>
                <w:szCs w:val="20"/>
              </w:rPr>
            </w:pPr>
            <w:r>
              <w:rPr>
                <w:sz w:val="20"/>
                <w:szCs w:val="20"/>
              </w:rPr>
              <w:t>O: 3</w:t>
            </w:r>
          </w:p>
        </w:tc>
        <w:tc>
          <w:tcPr>
            <w:tcW w:w="3685" w:type="dxa"/>
          </w:tcPr>
          <w:p w14:paraId="7D04FC80" w14:textId="42395779" w:rsidR="00BF4205" w:rsidRPr="001470A6" w:rsidRDefault="006D14B8" w:rsidP="006D14B8">
            <w:pPr>
              <w:spacing w:after="0" w:line="240" w:lineRule="auto"/>
              <w:ind w:left="11" w:right="0" w:hanging="11"/>
              <w:rPr>
                <w:sz w:val="20"/>
                <w:szCs w:val="20"/>
              </w:rPr>
            </w:pPr>
            <w:r w:rsidRPr="006D14B8">
              <w:rPr>
                <w:sz w:val="20"/>
                <w:szCs w:val="20"/>
              </w:rPr>
              <w:t>(3)</w:t>
            </w:r>
            <w:r w:rsidRPr="006D14B8">
              <w:rPr>
                <w:sz w:val="20"/>
                <w:szCs w:val="20"/>
              </w:rPr>
              <w:tab/>
              <w:t xml:space="preserve">Ministerstvo spravodlivosti Slovenskej republiky uverejní na svojom webovom sídle informáciu o aktuálnej výške úrokov z omeškania určenej podľa § 534 </w:t>
            </w:r>
            <w:r>
              <w:rPr>
                <w:sz w:val="20"/>
                <w:szCs w:val="20"/>
              </w:rPr>
              <w:t>o</w:t>
            </w:r>
            <w:r w:rsidRPr="006D14B8">
              <w:rPr>
                <w:sz w:val="20"/>
                <w:szCs w:val="20"/>
              </w:rPr>
              <w:t>ds. 1 druhá veta. Ministerstvo spravodlivosti Slovenskej republiky môže na svojom webovom sídle uverejniť aj historický prehľad vývoja výšky úrokov z omeškania určenej podľa § 534 ods. 1 druhá veta.</w:t>
            </w:r>
          </w:p>
        </w:tc>
        <w:tc>
          <w:tcPr>
            <w:tcW w:w="851" w:type="dxa"/>
          </w:tcPr>
          <w:p w14:paraId="4357ADAA" w14:textId="5B5A506C" w:rsidR="00BF4205" w:rsidRPr="001470A6" w:rsidRDefault="00BF4205" w:rsidP="00BF4205">
            <w:pPr>
              <w:spacing w:after="0" w:line="259" w:lineRule="auto"/>
              <w:ind w:left="0" w:right="0" w:firstLine="0"/>
              <w:jc w:val="center"/>
              <w:rPr>
                <w:sz w:val="20"/>
                <w:szCs w:val="20"/>
              </w:rPr>
            </w:pPr>
            <w:r>
              <w:rPr>
                <w:sz w:val="20"/>
                <w:szCs w:val="20"/>
              </w:rPr>
              <w:t>Ú</w:t>
            </w:r>
          </w:p>
        </w:tc>
        <w:tc>
          <w:tcPr>
            <w:tcW w:w="1275" w:type="dxa"/>
          </w:tcPr>
          <w:p w14:paraId="15AE33A5" w14:textId="79F99686" w:rsidR="00BF4205" w:rsidRPr="001470A6" w:rsidRDefault="00BF4205" w:rsidP="00BF4205">
            <w:pPr>
              <w:spacing w:after="0" w:line="259" w:lineRule="auto"/>
              <w:ind w:left="2" w:right="0" w:firstLine="0"/>
              <w:rPr>
                <w:sz w:val="20"/>
                <w:szCs w:val="20"/>
              </w:rPr>
            </w:pPr>
          </w:p>
        </w:tc>
        <w:tc>
          <w:tcPr>
            <w:tcW w:w="1134" w:type="dxa"/>
          </w:tcPr>
          <w:p w14:paraId="56FFEF19" w14:textId="50ED7D7E"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338467BA" w14:textId="229D5FE5" w:rsidR="00BF4205" w:rsidRPr="001470A6" w:rsidRDefault="00BF4205" w:rsidP="00BF4205">
            <w:pPr>
              <w:spacing w:after="0" w:line="259" w:lineRule="auto"/>
              <w:ind w:left="0" w:right="0" w:firstLine="0"/>
              <w:jc w:val="left"/>
              <w:rPr>
                <w:sz w:val="20"/>
                <w:szCs w:val="20"/>
              </w:rPr>
            </w:pPr>
            <w:r>
              <w:rPr>
                <w:sz w:val="20"/>
                <w:szCs w:val="20"/>
              </w:rPr>
              <w:t>.</w:t>
            </w:r>
          </w:p>
        </w:tc>
      </w:tr>
      <w:tr w:rsidR="00BF4205" w:rsidRPr="001470A6" w14:paraId="44665D8F" w14:textId="77777777" w:rsidTr="00D1133E">
        <w:trPr>
          <w:trHeight w:val="1134"/>
        </w:trPr>
        <w:tc>
          <w:tcPr>
            <w:tcW w:w="851" w:type="dxa"/>
          </w:tcPr>
          <w:p w14:paraId="60ABC0F4" w14:textId="64E2E6B6" w:rsidR="00BF4205" w:rsidRPr="001470A6" w:rsidRDefault="00BF4205" w:rsidP="00BF4205">
            <w:pPr>
              <w:spacing w:after="0" w:line="259" w:lineRule="auto"/>
              <w:ind w:left="0" w:right="0" w:firstLine="0"/>
              <w:jc w:val="left"/>
              <w:rPr>
                <w:sz w:val="20"/>
                <w:szCs w:val="20"/>
              </w:rPr>
            </w:pPr>
            <w:r w:rsidRPr="001470A6">
              <w:rPr>
                <w:sz w:val="20"/>
                <w:szCs w:val="20"/>
              </w:rPr>
              <w:lastRenderedPageBreak/>
              <w:t>Č: 9</w:t>
            </w:r>
          </w:p>
          <w:p w14:paraId="0C0DF965" w14:textId="38162E4D" w:rsidR="00BF4205" w:rsidRPr="001470A6" w:rsidRDefault="00BF4205" w:rsidP="00BF4205">
            <w:pPr>
              <w:spacing w:after="0" w:line="259" w:lineRule="auto"/>
              <w:ind w:left="0" w:right="0" w:firstLine="0"/>
              <w:jc w:val="left"/>
              <w:rPr>
                <w:sz w:val="20"/>
                <w:szCs w:val="20"/>
              </w:rPr>
            </w:pPr>
            <w:r w:rsidRPr="001470A6">
              <w:rPr>
                <w:sz w:val="20"/>
                <w:szCs w:val="20"/>
              </w:rPr>
              <w:t>O: 1</w:t>
            </w:r>
          </w:p>
        </w:tc>
        <w:tc>
          <w:tcPr>
            <w:tcW w:w="3828" w:type="dxa"/>
          </w:tcPr>
          <w:p w14:paraId="64577964" w14:textId="77777777" w:rsidR="00BF4205" w:rsidRPr="001470A6" w:rsidRDefault="00BF4205" w:rsidP="00BF4205">
            <w:pPr>
              <w:spacing w:after="0" w:line="259" w:lineRule="auto"/>
              <w:ind w:left="0" w:right="0" w:firstLine="0"/>
              <w:rPr>
                <w:sz w:val="20"/>
                <w:szCs w:val="20"/>
              </w:rPr>
            </w:pPr>
            <w:r w:rsidRPr="001470A6">
              <w:rPr>
                <w:sz w:val="20"/>
                <w:szCs w:val="20"/>
              </w:rPr>
              <w:t>Článok 9</w:t>
            </w:r>
          </w:p>
          <w:p w14:paraId="0AD8D36A" w14:textId="77777777" w:rsidR="00BF4205" w:rsidRPr="001470A6" w:rsidRDefault="00BF4205" w:rsidP="00BF4205">
            <w:pPr>
              <w:spacing w:after="0" w:line="259" w:lineRule="auto"/>
              <w:ind w:left="0" w:right="0" w:firstLine="0"/>
              <w:rPr>
                <w:sz w:val="20"/>
                <w:szCs w:val="20"/>
              </w:rPr>
            </w:pPr>
            <w:r w:rsidRPr="001470A6">
              <w:rPr>
                <w:sz w:val="20"/>
                <w:szCs w:val="20"/>
              </w:rPr>
              <w:t>Výhrada vlastníctva</w:t>
            </w:r>
          </w:p>
          <w:p w14:paraId="3B333411" w14:textId="77777777" w:rsidR="00BF4205" w:rsidRPr="001470A6" w:rsidRDefault="00BF4205" w:rsidP="00BF4205">
            <w:pPr>
              <w:spacing w:after="0" w:line="259" w:lineRule="auto"/>
              <w:ind w:left="0" w:right="0" w:firstLine="0"/>
              <w:rPr>
                <w:sz w:val="20"/>
                <w:szCs w:val="20"/>
              </w:rPr>
            </w:pPr>
            <w:r w:rsidRPr="001470A6">
              <w:rPr>
                <w:sz w:val="20"/>
                <w:szCs w:val="20"/>
              </w:rPr>
              <w:t>1. Členské štáty zabezpečia v súlade s ustanoveniami rozhodného vnútroštátneho práva určeného medzinárodným právom súkromným, aby predávajúcemu zostalo zachované vlastnícke právo k tovaru až do úplného zaplatenia jeho ceny, ak doložka o výhrade vlastníctva bola výslovne dohodnutá medzi kupujúcim a predávajúcim pred dodaním tovaru.</w:t>
            </w:r>
          </w:p>
          <w:p w14:paraId="0F253F55" w14:textId="35C04D44" w:rsidR="00BF4205" w:rsidRPr="001470A6" w:rsidRDefault="00BF4205" w:rsidP="00BF4205">
            <w:pPr>
              <w:spacing w:after="0" w:line="259" w:lineRule="auto"/>
              <w:ind w:left="0" w:right="0" w:firstLine="0"/>
              <w:rPr>
                <w:sz w:val="20"/>
                <w:szCs w:val="20"/>
              </w:rPr>
            </w:pPr>
          </w:p>
        </w:tc>
        <w:tc>
          <w:tcPr>
            <w:tcW w:w="567" w:type="dxa"/>
          </w:tcPr>
          <w:p w14:paraId="22FB56BB" w14:textId="349CF3A2" w:rsidR="00BF4205" w:rsidRPr="001470A6" w:rsidRDefault="00BF4205" w:rsidP="00BF4205">
            <w:pPr>
              <w:spacing w:after="0" w:line="259" w:lineRule="auto"/>
              <w:ind w:left="2" w:right="0" w:firstLine="0"/>
              <w:jc w:val="center"/>
              <w:rPr>
                <w:sz w:val="20"/>
                <w:szCs w:val="20"/>
              </w:rPr>
            </w:pPr>
            <w:r>
              <w:rPr>
                <w:sz w:val="20"/>
                <w:szCs w:val="20"/>
              </w:rPr>
              <w:t>N</w:t>
            </w:r>
          </w:p>
        </w:tc>
        <w:tc>
          <w:tcPr>
            <w:tcW w:w="709" w:type="dxa"/>
          </w:tcPr>
          <w:p w14:paraId="1F3AF5EA" w14:textId="14742F2E" w:rsidR="00BF4205" w:rsidRPr="001470A6" w:rsidRDefault="00BF4205" w:rsidP="00BF4205">
            <w:pPr>
              <w:spacing w:after="0" w:line="259" w:lineRule="auto"/>
              <w:ind w:left="2" w:right="0" w:firstLine="0"/>
              <w:jc w:val="center"/>
              <w:rPr>
                <w:sz w:val="20"/>
                <w:szCs w:val="20"/>
              </w:rPr>
            </w:pPr>
            <w:r>
              <w:rPr>
                <w:sz w:val="20"/>
                <w:szCs w:val="20"/>
              </w:rPr>
              <w:t>1</w:t>
            </w:r>
          </w:p>
        </w:tc>
        <w:tc>
          <w:tcPr>
            <w:tcW w:w="1134" w:type="dxa"/>
          </w:tcPr>
          <w:p w14:paraId="33F8CB67" w14:textId="45831E68" w:rsidR="00BF4205" w:rsidRPr="001470A6" w:rsidRDefault="006D14B8" w:rsidP="00BF4205">
            <w:pPr>
              <w:spacing w:after="0" w:line="238" w:lineRule="auto"/>
              <w:ind w:left="2" w:right="0" w:firstLine="0"/>
              <w:jc w:val="center"/>
              <w:rPr>
                <w:sz w:val="20"/>
                <w:szCs w:val="20"/>
              </w:rPr>
            </w:pPr>
            <w:r>
              <w:rPr>
                <w:sz w:val="20"/>
                <w:szCs w:val="20"/>
              </w:rPr>
              <w:t>§: 785</w:t>
            </w:r>
          </w:p>
        </w:tc>
        <w:tc>
          <w:tcPr>
            <w:tcW w:w="3685" w:type="dxa"/>
          </w:tcPr>
          <w:p w14:paraId="6AA00D80" w14:textId="3255D9EB" w:rsidR="00BF4205" w:rsidRPr="001470A6" w:rsidRDefault="006D14B8" w:rsidP="006D14B8">
            <w:pPr>
              <w:spacing w:after="0" w:line="240" w:lineRule="auto"/>
              <w:ind w:left="11" w:right="0" w:hanging="11"/>
              <w:rPr>
                <w:sz w:val="20"/>
                <w:szCs w:val="20"/>
              </w:rPr>
            </w:pPr>
            <w:r w:rsidRPr="006D14B8">
              <w:rPr>
                <w:sz w:val="20"/>
                <w:szCs w:val="20"/>
              </w:rPr>
              <w:t>Kto predá hnuteľnú vec s výhradou, že vlastnícke právo k veci na kupujúceho prejde až zaplatením kúpnej ceny, má výhradu vlastníctva. Dohoda o výhrade vlastníctva musí byť písomná.</w:t>
            </w:r>
          </w:p>
        </w:tc>
        <w:tc>
          <w:tcPr>
            <w:tcW w:w="851" w:type="dxa"/>
          </w:tcPr>
          <w:p w14:paraId="1932D499" w14:textId="7E29E8C8" w:rsidR="00BF4205" w:rsidRPr="005A3C45" w:rsidRDefault="00BF4205" w:rsidP="00BF4205">
            <w:pPr>
              <w:spacing w:after="0" w:line="259" w:lineRule="auto"/>
              <w:ind w:left="0" w:right="0" w:firstLine="0"/>
              <w:jc w:val="center"/>
              <w:rPr>
                <w:sz w:val="20"/>
                <w:szCs w:val="20"/>
              </w:rPr>
            </w:pPr>
            <w:r w:rsidRPr="005A3C45">
              <w:rPr>
                <w:sz w:val="20"/>
                <w:szCs w:val="20"/>
              </w:rPr>
              <w:t>Ú</w:t>
            </w:r>
          </w:p>
        </w:tc>
        <w:tc>
          <w:tcPr>
            <w:tcW w:w="1275" w:type="dxa"/>
          </w:tcPr>
          <w:p w14:paraId="4E12B70A" w14:textId="77777777" w:rsidR="00BF4205" w:rsidRPr="001470A6" w:rsidRDefault="00BF4205" w:rsidP="00BF4205">
            <w:pPr>
              <w:spacing w:after="0" w:line="259" w:lineRule="auto"/>
              <w:ind w:left="2" w:right="0" w:firstLine="0"/>
              <w:rPr>
                <w:sz w:val="20"/>
                <w:szCs w:val="20"/>
              </w:rPr>
            </w:pPr>
          </w:p>
        </w:tc>
        <w:tc>
          <w:tcPr>
            <w:tcW w:w="1134" w:type="dxa"/>
          </w:tcPr>
          <w:p w14:paraId="3F04E315" w14:textId="28D43AB7"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39887E69" w14:textId="77777777" w:rsidR="00BF4205" w:rsidRPr="001470A6" w:rsidRDefault="00BF4205" w:rsidP="00BF4205">
            <w:pPr>
              <w:spacing w:after="0" w:line="259" w:lineRule="auto"/>
              <w:ind w:left="0" w:right="0" w:firstLine="0"/>
              <w:jc w:val="left"/>
              <w:rPr>
                <w:sz w:val="20"/>
                <w:szCs w:val="20"/>
              </w:rPr>
            </w:pPr>
          </w:p>
        </w:tc>
      </w:tr>
      <w:tr w:rsidR="00BF4205" w:rsidRPr="001462FC" w14:paraId="2600A765" w14:textId="77777777" w:rsidTr="00D1133E">
        <w:trPr>
          <w:trHeight w:val="1134"/>
        </w:trPr>
        <w:tc>
          <w:tcPr>
            <w:tcW w:w="851" w:type="dxa"/>
          </w:tcPr>
          <w:p w14:paraId="24BF3613" w14:textId="77777777" w:rsidR="00BF4205" w:rsidRDefault="00BF4205" w:rsidP="00BF4205">
            <w:pPr>
              <w:spacing w:after="0" w:line="259" w:lineRule="auto"/>
              <w:ind w:left="0" w:right="0" w:firstLine="0"/>
              <w:jc w:val="left"/>
              <w:rPr>
                <w:sz w:val="20"/>
                <w:szCs w:val="20"/>
              </w:rPr>
            </w:pPr>
            <w:r>
              <w:rPr>
                <w:sz w:val="20"/>
                <w:szCs w:val="20"/>
              </w:rPr>
              <w:t>Č: 10</w:t>
            </w:r>
          </w:p>
          <w:p w14:paraId="6C52D5A7" w14:textId="5D8C2589" w:rsidR="00BF4205" w:rsidRDefault="00BF4205" w:rsidP="00BF4205">
            <w:pPr>
              <w:spacing w:after="0" w:line="259" w:lineRule="auto"/>
              <w:ind w:left="0" w:right="0" w:firstLine="0"/>
              <w:jc w:val="left"/>
              <w:rPr>
                <w:sz w:val="20"/>
                <w:szCs w:val="20"/>
              </w:rPr>
            </w:pPr>
            <w:r>
              <w:rPr>
                <w:sz w:val="20"/>
                <w:szCs w:val="20"/>
              </w:rPr>
              <w:t>O: 2</w:t>
            </w:r>
          </w:p>
        </w:tc>
        <w:tc>
          <w:tcPr>
            <w:tcW w:w="3828" w:type="dxa"/>
          </w:tcPr>
          <w:p w14:paraId="36E11498" w14:textId="3D318D28" w:rsidR="00BF4205" w:rsidRPr="00030212" w:rsidRDefault="00BF4205" w:rsidP="00BF4205">
            <w:pPr>
              <w:spacing w:after="0" w:line="259" w:lineRule="auto"/>
              <w:ind w:left="0" w:right="0" w:firstLine="0"/>
              <w:rPr>
                <w:sz w:val="20"/>
                <w:szCs w:val="20"/>
              </w:rPr>
            </w:pPr>
            <w:r w:rsidRPr="00030212">
              <w:rPr>
                <w:sz w:val="20"/>
                <w:szCs w:val="20"/>
              </w:rPr>
              <w:t>2. Vnútroštátne zákony, iné</w:t>
            </w:r>
            <w:r>
              <w:rPr>
                <w:sz w:val="20"/>
                <w:szCs w:val="20"/>
              </w:rPr>
              <w:t xml:space="preserve"> právne predpisy a správne opa</w:t>
            </w:r>
            <w:r w:rsidRPr="00030212">
              <w:rPr>
                <w:sz w:val="20"/>
                <w:szCs w:val="20"/>
              </w:rPr>
              <w:t>trenia musia uplatňovať rovnaké podmienky na všetkých veriteľov usadených v Únii.</w:t>
            </w:r>
          </w:p>
          <w:p w14:paraId="40DB689F" w14:textId="77777777" w:rsidR="00BF4205" w:rsidRPr="00030212" w:rsidRDefault="00BF4205" w:rsidP="00BF4205">
            <w:pPr>
              <w:spacing w:after="0" w:line="259" w:lineRule="auto"/>
              <w:ind w:left="0" w:right="0" w:firstLine="0"/>
              <w:rPr>
                <w:b/>
                <w:sz w:val="20"/>
                <w:szCs w:val="20"/>
              </w:rPr>
            </w:pPr>
          </w:p>
        </w:tc>
        <w:tc>
          <w:tcPr>
            <w:tcW w:w="567" w:type="dxa"/>
          </w:tcPr>
          <w:p w14:paraId="3C496677" w14:textId="59313711" w:rsidR="00BF4205" w:rsidRPr="001462FC" w:rsidRDefault="00BF4205" w:rsidP="00BF4205">
            <w:pPr>
              <w:spacing w:after="0" w:line="259" w:lineRule="auto"/>
              <w:ind w:left="2" w:right="0" w:firstLine="0"/>
              <w:jc w:val="center"/>
              <w:rPr>
                <w:sz w:val="20"/>
                <w:szCs w:val="20"/>
              </w:rPr>
            </w:pPr>
            <w:r>
              <w:rPr>
                <w:sz w:val="20"/>
                <w:szCs w:val="20"/>
              </w:rPr>
              <w:t>N</w:t>
            </w:r>
          </w:p>
        </w:tc>
        <w:tc>
          <w:tcPr>
            <w:tcW w:w="709" w:type="dxa"/>
          </w:tcPr>
          <w:p w14:paraId="31B48CF2" w14:textId="77777777" w:rsidR="00BF4205" w:rsidRDefault="00BF4205" w:rsidP="00BF4205">
            <w:pPr>
              <w:spacing w:after="0" w:line="259" w:lineRule="auto"/>
              <w:ind w:left="2" w:right="0" w:firstLine="0"/>
              <w:jc w:val="center"/>
              <w:rPr>
                <w:sz w:val="20"/>
                <w:szCs w:val="20"/>
              </w:rPr>
            </w:pPr>
            <w:r>
              <w:rPr>
                <w:sz w:val="20"/>
                <w:szCs w:val="20"/>
              </w:rPr>
              <w:t>1</w:t>
            </w:r>
          </w:p>
          <w:p w14:paraId="6D569BD0" w14:textId="77777777" w:rsidR="00BF4205" w:rsidRDefault="00BF4205" w:rsidP="00BF4205">
            <w:pPr>
              <w:spacing w:after="0" w:line="259" w:lineRule="auto"/>
              <w:ind w:left="2" w:right="0" w:firstLine="0"/>
              <w:jc w:val="center"/>
              <w:rPr>
                <w:sz w:val="20"/>
                <w:szCs w:val="20"/>
              </w:rPr>
            </w:pPr>
          </w:p>
          <w:p w14:paraId="75903E8A" w14:textId="77777777" w:rsidR="00BF4205" w:rsidRDefault="00BF4205" w:rsidP="00BF4205">
            <w:pPr>
              <w:spacing w:after="0" w:line="259" w:lineRule="auto"/>
              <w:ind w:left="2" w:right="0" w:firstLine="0"/>
              <w:jc w:val="center"/>
              <w:rPr>
                <w:sz w:val="20"/>
                <w:szCs w:val="20"/>
              </w:rPr>
            </w:pPr>
          </w:p>
          <w:p w14:paraId="75E6370E" w14:textId="77777777" w:rsidR="00BF4205" w:rsidRDefault="00BF4205" w:rsidP="00BF4205">
            <w:pPr>
              <w:spacing w:after="0" w:line="259" w:lineRule="auto"/>
              <w:ind w:left="2" w:right="0" w:firstLine="0"/>
              <w:jc w:val="center"/>
              <w:rPr>
                <w:sz w:val="20"/>
                <w:szCs w:val="20"/>
              </w:rPr>
            </w:pPr>
          </w:p>
          <w:p w14:paraId="7BC23835" w14:textId="77777777" w:rsidR="00BF4205" w:rsidRDefault="00BF4205" w:rsidP="00BF4205">
            <w:pPr>
              <w:spacing w:after="0" w:line="259" w:lineRule="auto"/>
              <w:ind w:left="2" w:right="0" w:firstLine="0"/>
              <w:jc w:val="center"/>
              <w:rPr>
                <w:sz w:val="20"/>
                <w:szCs w:val="20"/>
              </w:rPr>
            </w:pPr>
          </w:p>
          <w:p w14:paraId="09CFBF05" w14:textId="77777777" w:rsidR="00BF4205" w:rsidRDefault="00BF4205" w:rsidP="00BF4205">
            <w:pPr>
              <w:spacing w:after="0" w:line="259" w:lineRule="auto"/>
              <w:ind w:left="2" w:right="0" w:firstLine="0"/>
              <w:jc w:val="center"/>
              <w:rPr>
                <w:sz w:val="20"/>
                <w:szCs w:val="20"/>
              </w:rPr>
            </w:pPr>
          </w:p>
          <w:p w14:paraId="2A07A077" w14:textId="77777777" w:rsidR="00BF4205" w:rsidRDefault="00BF4205" w:rsidP="00BF4205">
            <w:pPr>
              <w:spacing w:after="0" w:line="259" w:lineRule="auto"/>
              <w:ind w:left="2" w:right="0" w:firstLine="0"/>
              <w:jc w:val="center"/>
              <w:rPr>
                <w:sz w:val="20"/>
                <w:szCs w:val="20"/>
              </w:rPr>
            </w:pPr>
          </w:p>
          <w:p w14:paraId="66ECC0BD" w14:textId="6905E657" w:rsidR="00BF4205" w:rsidRPr="001462FC" w:rsidRDefault="00BF4205" w:rsidP="00BF4205">
            <w:pPr>
              <w:spacing w:after="0" w:line="259" w:lineRule="auto"/>
              <w:ind w:left="2" w:right="0" w:firstLine="0"/>
              <w:jc w:val="center"/>
              <w:rPr>
                <w:sz w:val="20"/>
                <w:szCs w:val="20"/>
              </w:rPr>
            </w:pPr>
          </w:p>
        </w:tc>
        <w:tc>
          <w:tcPr>
            <w:tcW w:w="1134" w:type="dxa"/>
          </w:tcPr>
          <w:p w14:paraId="13EEA555" w14:textId="47F66908" w:rsidR="00BF4205" w:rsidRDefault="00BF4205" w:rsidP="00BF4205">
            <w:pPr>
              <w:spacing w:after="0" w:line="238" w:lineRule="auto"/>
              <w:ind w:left="2" w:right="0" w:firstLine="0"/>
              <w:jc w:val="center"/>
              <w:rPr>
                <w:sz w:val="20"/>
                <w:szCs w:val="20"/>
              </w:rPr>
            </w:pPr>
            <w:r>
              <w:rPr>
                <w:sz w:val="20"/>
                <w:szCs w:val="20"/>
              </w:rPr>
              <w:t>Čl. 1</w:t>
            </w:r>
          </w:p>
          <w:p w14:paraId="1D949757" w14:textId="5EE5FC6E" w:rsidR="00BF4205" w:rsidRDefault="00BF4205" w:rsidP="00BF4205">
            <w:pPr>
              <w:spacing w:after="0" w:line="238" w:lineRule="auto"/>
              <w:ind w:left="2" w:right="0" w:firstLine="0"/>
              <w:jc w:val="center"/>
              <w:rPr>
                <w:sz w:val="20"/>
                <w:szCs w:val="20"/>
              </w:rPr>
            </w:pPr>
          </w:p>
          <w:p w14:paraId="0A15F4B7" w14:textId="77777777" w:rsidR="00BF4205" w:rsidRDefault="00BF4205" w:rsidP="00BF4205">
            <w:pPr>
              <w:spacing w:after="0" w:line="238" w:lineRule="auto"/>
              <w:ind w:left="2" w:right="0" w:firstLine="0"/>
              <w:jc w:val="center"/>
              <w:rPr>
                <w:sz w:val="20"/>
                <w:szCs w:val="20"/>
              </w:rPr>
            </w:pPr>
          </w:p>
          <w:p w14:paraId="6CA81719" w14:textId="77777777" w:rsidR="00BF4205" w:rsidRDefault="00BF4205" w:rsidP="00BF4205">
            <w:pPr>
              <w:spacing w:after="0" w:line="238" w:lineRule="auto"/>
              <w:ind w:left="2" w:right="0" w:firstLine="0"/>
              <w:jc w:val="center"/>
              <w:rPr>
                <w:sz w:val="20"/>
                <w:szCs w:val="20"/>
              </w:rPr>
            </w:pPr>
          </w:p>
          <w:p w14:paraId="23AB06E0" w14:textId="7B3663AB" w:rsidR="00BF4205" w:rsidRPr="001462FC" w:rsidRDefault="00BF4205" w:rsidP="00BF4205">
            <w:pPr>
              <w:spacing w:after="0" w:line="238" w:lineRule="auto"/>
              <w:ind w:left="2" w:right="0" w:firstLine="0"/>
              <w:jc w:val="center"/>
              <w:rPr>
                <w:sz w:val="20"/>
                <w:szCs w:val="20"/>
              </w:rPr>
            </w:pPr>
          </w:p>
        </w:tc>
        <w:tc>
          <w:tcPr>
            <w:tcW w:w="3685" w:type="dxa"/>
          </w:tcPr>
          <w:p w14:paraId="65F1C08D" w14:textId="1C3B7B0E" w:rsidR="006D14B8" w:rsidRPr="006D14B8" w:rsidRDefault="006D14B8" w:rsidP="006D14B8">
            <w:pPr>
              <w:spacing w:after="0" w:line="240" w:lineRule="auto"/>
              <w:ind w:left="11" w:right="0" w:hanging="11"/>
              <w:rPr>
                <w:sz w:val="20"/>
                <w:szCs w:val="20"/>
              </w:rPr>
            </w:pPr>
            <w:r w:rsidRPr="006D14B8">
              <w:rPr>
                <w:sz w:val="20"/>
                <w:szCs w:val="20"/>
              </w:rPr>
              <w:t>(1)</w:t>
            </w:r>
            <w:r>
              <w:rPr>
                <w:sz w:val="20"/>
                <w:szCs w:val="20"/>
              </w:rPr>
              <w:t xml:space="preserve"> </w:t>
            </w:r>
            <w:r w:rsidRPr="006D14B8">
              <w:rPr>
                <w:sz w:val="20"/>
                <w:szCs w:val="20"/>
              </w:rPr>
              <w:t>Občiansky zákonník je všeobecným a základným predpisom súkromného práva. Upravuje súkromnoprávne veci v rozsahu, v akom ich neupravujú osobitné právne predpisy</w:t>
            </w:r>
            <w:r>
              <w:rPr>
                <w:sz w:val="20"/>
                <w:szCs w:val="20"/>
              </w:rPr>
              <w:t>.</w:t>
            </w:r>
            <w:r w:rsidRPr="006D14B8">
              <w:rPr>
                <w:sz w:val="20"/>
                <w:szCs w:val="20"/>
              </w:rPr>
              <w:t xml:space="preserve">  </w:t>
            </w:r>
          </w:p>
          <w:p w14:paraId="0674DB49" w14:textId="77777777" w:rsidR="006D14B8" w:rsidRPr="006D14B8" w:rsidRDefault="006D14B8" w:rsidP="006D14B8">
            <w:pPr>
              <w:spacing w:after="0" w:line="240" w:lineRule="auto"/>
              <w:ind w:left="11" w:right="0" w:hanging="11"/>
              <w:rPr>
                <w:sz w:val="20"/>
                <w:szCs w:val="20"/>
              </w:rPr>
            </w:pPr>
          </w:p>
          <w:p w14:paraId="73338EA5" w14:textId="5C105494" w:rsidR="00BF4205" w:rsidRPr="001462FC" w:rsidRDefault="006D14B8" w:rsidP="006D14B8">
            <w:pPr>
              <w:spacing w:after="0" w:line="240" w:lineRule="auto"/>
              <w:ind w:left="11" w:right="0" w:hanging="11"/>
              <w:rPr>
                <w:sz w:val="20"/>
                <w:szCs w:val="20"/>
              </w:rPr>
            </w:pPr>
            <w:r w:rsidRPr="006D14B8">
              <w:rPr>
                <w:sz w:val="20"/>
                <w:szCs w:val="20"/>
              </w:rPr>
              <w:t>(2)</w:t>
            </w:r>
            <w:r>
              <w:rPr>
                <w:sz w:val="20"/>
                <w:szCs w:val="20"/>
              </w:rPr>
              <w:t xml:space="preserve"> </w:t>
            </w:r>
            <w:r w:rsidRPr="006D14B8">
              <w:rPr>
                <w:sz w:val="20"/>
                <w:szCs w:val="20"/>
              </w:rPr>
              <w:t>Pod súkromnoprávnymi vecami sa rozumie osobný stav osôb, ako aj ich práva a povinnosti osobnej a majetkovej povahy.</w:t>
            </w:r>
          </w:p>
        </w:tc>
        <w:tc>
          <w:tcPr>
            <w:tcW w:w="851" w:type="dxa"/>
          </w:tcPr>
          <w:p w14:paraId="1BF456E4" w14:textId="625AA4F5" w:rsidR="00BF4205" w:rsidRPr="005A3C45" w:rsidRDefault="00BF4205" w:rsidP="00BF4205">
            <w:pPr>
              <w:jc w:val="center"/>
              <w:rPr>
                <w:sz w:val="20"/>
                <w:szCs w:val="20"/>
              </w:rPr>
            </w:pPr>
            <w:r w:rsidRPr="005A3C45">
              <w:rPr>
                <w:sz w:val="20"/>
                <w:szCs w:val="20"/>
              </w:rPr>
              <w:t>Ú</w:t>
            </w:r>
          </w:p>
        </w:tc>
        <w:tc>
          <w:tcPr>
            <w:tcW w:w="1275" w:type="dxa"/>
          </w:tcPr>
          <w:p w14:paraId="07B6218D" w14:textId="77777777" w:rsidR="00BF4205" w:rsidRPr="001462FC" w:rsidRDefault="00BF4205" w:rsidP="00BF4205">
            <w:pPr>
              <w:spacing w:after="0" w:line="259" w:lineRule="auto"/>
              <w:ind w:left="2" w:right="0" w:firstLine="0"/>
              <w:rPr>
                <w:sz w:val="20"/>
                <w:szCs w:val="20"/>
              </w:rPr>
            </w:pPr>
          </w:p>
        </w:tc>
        <w:tc>
          <w:tcPr>
            <w:tcW w:w="1134" w:type="dxa"/>
          </w:tcPr>
          <w:p w14:paraId="7131E4F4" w14:textId="6877ED1E"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22295077" w14:textId="77777777" w:rsidR="00BF4205" w:rsidRPr="001462FC" w:rsidRDefault="00BF4205" w:rsidP="00BF4205">
            <w:pPr>
              <w:spacing w:after="0" w:line="259" w:lineRule="auto"/>
              <w:ind w:left="0" w:right="0" w:firstLine="0"/>
              <w:jc w:val="left"/>
              <w:rPr>
                <w:sz w:val="20"/>
                <w:szCs w:val="20"/>
              </w:rPr>
            </w:pPr>
          </w:p>
        </w:tc>
      </w:tr>
      <w:tr w:rsidR="00BF4205" w:rsidRPr="001462FC" w14:paraId="582AF7FB" w14:textId="77777777" w:rsidTr="00D1133E">
        <w:trPr>
          <w:trHeight w:val="1134"/>
        </w:trPr>
        <w:tc>
          <w:tcPr>
            <w:tcW w:w="851" w:type="dxa"/>
          </w:tcPr>
          <w:p w14:paraId="5CADDC0D" w14:textId="77777777" w:rsidR="00BF4205" w:rsidRDefault="00BF4205" w:rsidP="00BF4205">
            <w:pPr>
              <w:spacing w:after="0" w:line="259" w:lineRule="auto"/>
              <w:ind w:left="0" w:right="0" w:firstLine="0"/>
              <w:jc w:val="left"/>
              <w:rPr>
                <w:sz w:val="20"/>
                <w:szCs w:val="20"/>
              </w:rPr>
            </w:pPr>
            <w:r>
              <w:rPr>
                <w:sz w:val="20"/>
                <w:szCs w:val="20"/>
              </w:rPr>
              <w:t>Č: 12</w:t>
            </w:r>
          </w:p>
          <w:p w14:paraId="09A8FCA3" w14:textId="77777777" w:rsidR="00BF4205" w:rsidRDefault="00BF4205" w:rsidP="00BF4205">
            <w:pPr>
              <w:spacing w:after="0" w:line="259" w:lineRule="auto"/>
              <w:ind w:left="0" w:right="0" w:firstLine="0"/>
              <w:jc w:val="left"/>
              <w:rPr>
                <w:sz w:val="20"/>
                <w:szCs w:val="20"/>
              </w:rPr>
            </w:pPr>
            <w:r>
              <w:rPr>
                <w:sz w:val="20"/>
                <w:szCs w:val="20"/>
              </w:rPr>
              <w:t>O: 1</w:t>
            </w:r>
          </w:p>
          <w:p w14:paraId="27123618" w14:textId="245815C1" w:rsidR="00BF4205" w:rsidRDefault="00BF4205" w:rsidP="00BF4205">
            <w:pPr>
              <w:spacing w:after="0" w:line="259" w:lineRule="auto"/>
              <w:ind w:left="0" w:right="0" w:firstLine="0"/>
              <w:jc w:val="left"/>
              <w:rPr>
                <w:sz w:val="20"/>
                <w:szCs w:val="20"/>
              </w:rPr>
            </w:pPr>
            <w:r>
              <w:rPr>
                <w:sz w:val="20"/>
                <w:szCs w:val="20"/>
              </w:rPr>
              <w:t>V: 3</w:t>
            </w:r>
          </w:p>
        </w:tc>
        <w:tc>
          <w:tcPr>
            <w:tcW w:w="3828" w:type="dxa"/>
          </w:tcPr>
          <w:p w14:paraId="64871990" w14:textId="77777777" w:rsidR="00BF4205" w:rsidRPr="004238EE" w:rsidRDefault="00BF4205" w:rsidP="00BF4205">
            <w:pPr>
              <w:spacing w:after="0" w:line="259" w:lineRule="auto"/>
              <w:ind w:left="0" w:right="0" w:firstLine="0"/>
              <w:rPr>
                <w:sz w:val="20"/>
                <w:szCs w:val="20"/>
              </w:rPr>
            </w:pPr>
            <w:r w:rsidRPr="004238EE">
              <w:rPr>
                <w:sz w:val="20"/>
                <w:szCs w:val="20"/>
              </w:rPr>
              <w:t>Členské štáty uvedú priamo v prijatých ustanoveniach alebo pri ich úradnom uverejnení odkaz na túto smernicu. Takisto uvedú, že odkazy v platných zákonoch, iných právnych predpisoch a správnych opatreniach na zrušenú smernicu sa považujú za odkazy na túto smernicu. Podrobnosti o odkaze a jeho znenie upravia členské štáty.</w:t>
            </w:r>
          </w:p>
          <w:p w14:paraId="2DEC8B2C" w14:textId="77777777" w:rsidR="00BF4205" w:rsidRPr="004238EE" w:rsidRDefault="00BF4205" w:rsidP="00BF4205">
            <w:pPr>
              <w:spacing w:after="0" w:line="259" w:lineRule="auto"/>
              <w:ind w:left="0" w:right="0" w:firstLine="0"/>
              <w:rPr>
                <w:sz w:val="20"/>
                <w:szCs w:val="20"/>
              </w:rPr>
            </w:pPr>
          </w:p>
          <w:p w14:paraId="00B20D57" w14:textId="13B04AE5" w:rsidR="00BF4205" w:rsidRPr="00030212" w:rsidRDefault="00BF4205" w:rsidP="00BF4205">
            <w:pPr>
              <w:spacing w:after="0" w:line="259" w:lineRule="auto"/>
              <w:ind w:left="0" w:right="0" w:firstLine="0"/>
              <w:rPr>
                <w:sz w:val="20"/>
                <w:szCs w:val="20"/>
              </w:rPr>
            </w:pPr>
          </w:p>
        </w:tc>
        <w:tc>
          <w:tcPr>
            <w:tcW w:w="567" w:type="dxa"/>
          </w:tcPr>
          <w:p w14:paraId="49B6752F" w14:textId="420FF960" w:rsidR="00BF4205" w:rsidRDefault="00BF4205" w:rsidP="00BF4205">
            <w:pPr>
              <w:spacing w:after="0" w:line="259" w:lineRule="auto"/>
              <w:ind w:left="2" w:right="0" w:firstLine="0"/>
              <w:jc w:val="center"/>
              <w:rPr>
                <w:sz w:val="20"/>
                <w:szCs w:val="20"/>
              </w:rPr>
            </w:pPr>
            <w:r>
              <w:rPr>
                <w:sz w:val="20"/>
                <w:szCs w:val="20"/>
              </w:rPr>
              <w:t>N</w:t>
            </w:r>
          </w:p>
        </w:tc>
        <w:tc>
          <w:tcPr>
            <w:tcW w:w="709" w:type="dxa"/>
          </w:tcPr>
          <w:p w14:paraId="77BA56DA" w14:textId="61B35D1C" w:rsidR="00BF4205" w:rsidRDefault="00BF4205" w:rsidP="00BF4205">
            <w:pPr>
              <w:spacing w:after="0" w:line="259" w:lineRule="auto"/>
              <w:ind w:left="2" w:right="0" w:firstLine="0"/>
              <w:jc w:val="center"/>
              <w:rPr>
                <w:sz w:val="20"/>
                <w:szCs w:val="20"/>
              </w:rPr>
            </w:pPr>
            <w:r>
              <w:rPr>
                <w:sz w:val="20"/>
                <w:szCs w:val="20"/>
              </w:rPr>
              <w:t>1</w:t>
            </w:r>
          </w:p>
        </w:tc>
        <w:tc>
          <w:tcPr>
            <w:tcW w:w="1134" w:type="dxa"/>
          </w:tcPr>
          <w:p w14:paraId="42A2D923" w14:textId="4EAAFAE2" w:rsidR="00BF4205" w:rsidRDefault="00BF4205" w:rsidP="006D14B8">
            <w:pPr>
              <w:spacing w:after="0" w:line="238" w:lineRule="auto"/>
              <w:ind w:left="2" w:right="0" w:firstLine="0"/>
              <w:jc w:val="center"/>
              <w:rPr>
                <w:sz w:val="20"/>
                <w:szCs w:val="20"/>
              </w:rPr>
            </w:pPr>
            <w:r>
              <w:rPr>
                <w:sz w:val="20"/>
                <w:szCs w:val="20"/>
              </w:rPr>
              <w:t>§: 19</w:t>
            </w:r>
            <w:r w:rsidR="002C69CE">
              <w:rPr>
                <w:sz w:val="20"/>
                <w:szCs w:val="20"/>
              </w:rPr>
              <w:t>15</w:t>
            </w:r>
          </w:p>
        </w:tc>
        <w:tc>
          <w:tcPr>
            <w:tcW w:w="3685" w:type="dxa"/>
          </w:tcPr>
          <w:p w14:paraId="7C70FBF0" w14:textId="14A352A7" w:rsidR="00BF4205" w:rsidRPr="00381A73" w:rsidRDefault="00BF4205" w:rsidP="00BF4205">
            <w:pPr>
              <w:spacing w:after="0" w:line="259" w:lineRule="auto"/>
              <w:ind w:right="0"/>
              <w:rPr>
                <w:sz w:val="20"/>
                <w:szCs w:val="20"/>
              </w:rPr>
            </w:pPr>
            <w:r w:rsidRPr="00001788">
              <w:rPr>
                <w:sz w:val="20"/>
                <w:szCs w:val="20"/>
              </w:rPr>
              <w:t>Týmto zákonom sa preberajú právne záväzné akty Európskej únie uvedené v prílohe.</w:t>
            </w:r>
          </w:p>
        </w:tc>
        <w:tc>
          <w:tcPr>
            <w:tcW w:w="851" w:type="dxa"/>
          </w:tcPr>
          <w:p w14:paraId="157E196E" w14:textId="00001667" w:rsidR="00BF4205" w:rsidRPr="005A3C45" w:rsidRDefault="00BF4205" w:rsidP="00BF4205">
            <w:pPr>
              <w:jc w:val="center"/>
              <w:rPr>
                <w:sz w:val="20"/>
                <w:szCs w:val="20"/>
              </w:rPr>
            </w:pPr>
            <w:r w:rsidRPr="005A3C45">
              <w:rPr>
                <w:sz w:val="20"/>
                <w:szCs w:val="20"/>
              </w:rPr>
              <w:t>Ú</w:t>
            </w:r>
          </w:p>
        </w:tc>
        <w:tc>
          <w:tcPr>
            <w:tcW w:w="1275" w:type="dxa"/>
          </w:tcPr>
          <w:p w14:paraId="21A25286" w14:textId="77777777" w:rsidR="00BF4205" w:rsidRPr="001462FC" w:rsidRDefault="00BF4205" w:rsidP="00BF4205">
            <w:pPr>
              <w:spacing w:after="0" w:line="259" w:lineRule="auto"/>
              <w:ind w:left="2" w:right="0" w:firstLine="0"/>
              <w:rPr>
                <w:sz w:val="20"/>
                <w:szCs w:val="20"/>
              </w:rPr>
            </w:pPr>
          </w:p>
        </w:tc>
        <w:tc>
          <w:tcPr>
            <w:tcW w:w="1134" w:type="dxa"/>
          </w:tcPr>
          <w:p w14:paraId="6B44B60B" w14:textId="237C39D9"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4608BC42" w14:textId="77777777" w:rsidR="00BF4205" w:rsidRPr="001462FC" w:rsidRDefault="00BF4205" w:rsidP="00BF4205">
            <w:pPr>
              <w:spacing w:after="0" w:line="259" w:lineRule="auto"/>
              <w:ind w:left="0" w:right="0" w:firstLine="0"/>
              <w:jc w:val="left"/>
              <w:rPr>
                <w:sz w:val="20"/>
                <w:szCs w:val="20"/>
              </w:rPr>
            </w:pPr>
          </w:p>
        </w:tc>
      </w:tr>
      <w:tr w:rsidR="00BF4205" w:rsidRPr="001462FC" w14:paraId="55EAF721" w14:textId="77777777" w:rsidTr="00D1133E">
        <w:trPr>
          <w:trHeight w:val="1134"/>
        </w:trPr>
        <w:tc>
          <w:tcPr>
            <w:tcW w:w="851" w:type="dxa"/>
          </w:tcPr>
          <w:p w14:paraId="06FC5088" w14:textId="77777777" w:rsidR="00BF4205" w:rsidRDefault="00BF4205" w:rsidP="00BF4205">
            <w:pPr>
              <w:spacing w:after="0" w:line="259" w:lineRule="auto"/>
              <w:ind w:left="0" w:right="0" w:firstLine="0"/>
              <w:jc w:val="left"/>
              <w:rPr>
                <w:sz w:val="20"/>
                <w:szCs w:val="20"/>
              </w:rPr>
            </w:pPr>
            <w:r>
              <w:rPr>
                <w:sz w:val="20"/>
                <w:szCs w:val="20"/>
              </w:rPr>
              <w:t>Č: 12</w:t>
            </w:r>
          </w:p>
          <w:p w14:paraId="0A5655FC" w14:textId="225248D7" w:rsidR="00BF4205" w:rsidRDefault="00BF4205" w:rsidP="00BF4205">
            <w:pPr>
              <w:spacing w:after="0" w:line="259" w:lineRule="auto"/>
              <w:ind w:left="0" w:right="0" w:firstLine="0"/>
              <w:jc w:val="left"/>
              <w:rPr>
                <w:sz w:val="20"/>
                <w:szCs w:val="20"/>
              </w:rPr>
            </w:pPr>
            <w:r>
              <w:rPr>
                <w:sz w:val="20"/>
                <w:szCs w:val="20"/>
              </w:rPr>
              <w:t>O: 2</w:t>
            </w:r>
          </w:p>
        </w:tc>
        <w:tc>
          <w:tcPr>
            <w:tcW w:w="3828" w:type="dxa"/>
          </w:tcPr>
          <w:p w14:paraId="49EA2841" w14:textId="216EA150" w:rsidR="00BF4205" w:rsidRPr="004238EE" w:rsidRDefault="00BF4205" w:rsidP="00BF4205">
            <w:pPr>
              <w:spacing w:after="0" w:line="259" w:lineRule="auto"/>
              <w:ind w:left="0" w:right="0" w:firstLine="0"/>
              <w:rPr>
                <w:sz w:val="20"/>
                <w:szCs w:val="20"/>
              </w:rPr>
            </w:pPr>
            <w:r w:rsidRPr="004238EE">
              <w:rPr>
                <w:sz w:val="20"/>
                <w:szCs w:val="20"/>
              </w:rPr>
              <w:t>2.   Členské štáty oznámia Komisii znenie hlavných ustanovení vnútroštátnych právnych predpisov, ktoré prijmú v oblasti pôsobnosti tejto smernice.</w:t>
            </w:r>
          </w:p>
          <w:p w14:paraId="0FA259D9" w14:textId="77777777" w:rsidR="00BF4205" w:rsidRPr="004238EE" w:rsidRDefault="00BF4205" w:rsidP="00BF4205">
            <w:pPr>
              <w:spacing w:after="0" w:line="259" w:lineRule="auto"/>
              <w:ind w:left="0" w:right="0" w:firstLine="0"/>
              <w:rPr>
                <w:sz w:val="20"/>
                <w:szCs w:val="20"/>
              </w:rPr>
            </w:pPr>
          </w:p>
          <w:p w14:paraId="2D2D6A3B" w14:textId="3429A00B" w:rsidR="00BF4205" w:rsidRPr="004238EE" w:rsidRDefault="00BF4205" w:rsidP="00BF4205">
            <w:pPr>
              <w:spacing w:after="0" w:line="259" w:lineRule="auto"/>
              <w:ind w:left="0" w:right="0" w:firstLine="0"/>
              <w:rPr>
                <w:sz w:val="20"/>
                <w:szCs w:val="20"/>
              </w:rPr>
            </w:pPr>
          </w:p>
        </w:tc>
        <w:tc>
          <w:tcPr>
            <w:tcW w:w="567" w:type="dxa"/>
          </w:tcPr>
          <w:p w14:paraId="4251306D" w14:textId="52F8E7CB" w:rsidR="00BF4205" w:rsidRDefault="00BF4205" w:rsidP="00BF4205">
            <w:pPr>
              <w:spacing w:after="0" w:line="259" w:lineRule="auto"/>
              <w:ind w:left="2" w:right="0" w:firstLine="0"/>
              <w:jc w:val="center"/>
              <w:rPr>
                <w:sz w:val="20"/>
                <w:szCs w:val="20"/>
              </w:rPr>
            </w:pPr>
            <w:r>
              <w:rPr>
                <w:sz w:val="20"/>
                <w:szCs w:val="20"/>
              </w:rPr>
              <w:t>N</w:t>
            </w:r>
          </w:p>
        </w:tc>
        <w:tc>
          <w:tcPr>
            <w:tcW w:w="709" w:type="dxa"/>
          </w:tcPr>
          <w:p w14:paraId="3FBB9B04" w14:textId="4A9A8716" w:rsidR="00BF4205" w:rsidRDefault="00AD04DD" w:rsidP="00BF4205">
            <w:pPr>
              <w:spacing w:after="0" w:line="259" w:lineRule="auto"/>
              <w:ind w:left="2" w:right="0" w:firstLine="0"/>
              <w:jc w:val="center"/>
              <w:rPr>
                <w:sz w:val="20"/>
                <w:szCs w:val="20"/>
              </w:rPr>
            </w:pPr>
            <w:r>
              <w:rPr>
                <w:sz w:val="20"/>
                <w:szCs w:val="20"/>
              </w:rPr>
              <w:t>2</w:t>
            </w:r>
          </w:p>
        </w:tc>
        <w:tc>
          <w:tcPr>
            <w:tcW w:w="1134" w:type="dxa"/>
          </w:tcPr>
          <w:p w14:paraId="7977D777" w14:textId="77777777" w:rsidR="00BF4205" w:rsidRDefault="00AD04DD" w:rsidP="00BF4205">
            <w:pPr>
              <w:spacing w:after="0" w:line="238" w:lineRule="auto"/>
              <w:ind w:left="2" w:right="0" w:firstLine="0"/>
              <w:jc w:val="center"/>
              <w:rPr>
                <w:sz w:val="20"/>
                <w:szCs w:val="20"/>
              </w:rPr>
            </w:pPr>
            <w:r>
              <w:rPr>
                <w:sz w:val="20"/>
                <w:szCs w:val="20"/>
              </w:rPr>
              <w:t>§: 35</w:t>
            </w:r>
          </w:p>
          <w:p w14:paraId="1B36C4FE" w14:textId="3DDAE38A" w:rsidR="00AD04DD" w:rsidRDefault="00AD04DD" w:rsidP="00BF4205">
            <w:pPr>
              <w:spacing w:after="0" w:line="238" w:lineRule="auto"/>
              <w:ind w:left="2" w:right="0" w:firstLine="0"/>
              <w:jc w:val="center"/>
              <w:rPr>
                <w:sz w:val="20"/>
                <w:szCs w:val="20"/>
              </w:rPr>
            </w:pPr>
            <w:r>
              <w:rPr>
                <w:sz w:val="20"/>
                <w:szCs w:val="20"/>
              </w:rPr>
              <w:t>O: 7</w:t>
            </w:r>
          </w:p>
        </w:tc>
        <w:tc>
          <w:tcPr>
            <w:tcW w:w="3685" w:type="dxa"/>
          </w:tcPr>
          <w:p w14:paraId="1F300444" w14:textId="0E4FA11E" w:rsidR="00BF4205" w:rsidRPr="00381A73" w:rsidRDefault="00AD04DD" w:rsidP="00BF4205">
            <w:pPr>
              <w:spacing w:after="0" w:line="259" w:lineRule="auto"/>
              <w:ind w:right="0"/>
              <w:rPr>
                <w:sz w:val="20"/>
                <w:szCs w:val="20"/>
              </w:rPr>
            </w:pPr>
            <w:r w:rsidRPr="00AD04DD">
              <w:rPr>
                <w:sz w:val="20"/>
                <w:szCs w:val="20"/>
              </w:rPr>
              <w:t>(7) Ministerstvá a ostatné ústredné orgány štátnej správy v rozsahu vymedzenej pôsobnosti plnia voči orgánom Európskej únie informačnú a oznamovaciu povinnosť, ktorá im vyplýva z právne záväzných aktov týchto orgánov.</w:t>
            </w:r>
          </w:p>
        </w:tc>
        <w:tc>
          <w:tcPr>
            <w:tcW w:w="851" w:type="dxa"/>
          </w:tcPr>
          <w:p w14:paraId="10205CD4" w14:textId="7288BB0E" w:rsidR="00BF4205" w:rsidRPr="005A3C45" w:rsidRDefault="00BF4205" w:rsidP="00BF4205">
            <w:pPr>
              <w:jc w:val="center"/>
              <w:rPr>
                <w:sz w:val="20"/>
                <w:szCs w:val="20"/>
              </w:rPr>
            </w:pPr>
            <w:r w:rsidRPr="005A3C45">
              <w:rPr>
                <w:sz w:val="20"/>
                <w:szCs w:val="20"/>
              </w:rPr>
              <w:t>Ú</w:t>
            </w:r>
          </w:p>
        </w:tc>
        <w:tc>
          <w:tcPr>
            <w:tcW w:w="1275" w:type="dxa"/>
          </w:tcPr>
          <w:p w14:paraId="4495E65D" w14:textId="77777777" w:rsidR="00BF4205" w:rsidRPr="001462FC" w:rsidRDefault="00BF4205" w:rsidP="00BF4205">
            <w:pPr>
              <w:spacing w:after="0" w:line="259" w:lineRule="auto"/>
              <w:ind w:left="2" w:right="0" w:firstLine="0"/>
              <w:rPr>
                <w:sz w:val="20"/>
                <w:szCs w:val="20"/>
              </w:rPr>
            </w:pPr>
          </w:p>
        </w:tc>
        <w:tc>
          <w:tcPr>
            <w:tcW w:w="1134" w:type="dxa"/>
          </w:tcPr>
          <w:p w14:paraId="45B36436" w14:textId="25507349" w:rsidR="00BF4205" w:rsidRPr="0064325C" w:rsidRDefault="00BF4205" w:rsidP="00BF4205">
            <w:pPr>
              <w:spacing w:line="238" w:lineRule="auto"/>
              <w:ind w:left="0" w:right="0" w:firstLine="0"/>
              <w:jc w:val="center"/>
              <w:rPr>
                <w:sz w:val="20"/>
                <w:szCs w:val="20"/>
              </w:rPr>
            </w:pPr>
            <w:r w:rsidRPr="0064325C">
              <w:rPr>
                <w:sz w:val="20"/>
                <w:szCs w:val="20"/>
              </w:rPr>
              <w:t>GP-N</w:t>
            </w:r>
          </w:p>
        </w:tc>
        <w:tc>
          <w:tcPr>
            <w:tcW w:w="1985" w:type="dxa"/>
          </w:tcPr>
          <w:p w14:paraId="0E185113" w14:textId="77777777" w:rsidR="00BF4205" w:rsidRPr="001462FC" w:rsidRDefault="00BF4205" w:rsidP="00BF4205">
            <w:pPr>
              <w:spacing w:after="0" w:line="259" w:lineRule="auto"/>
              <w:ind w:left="0" w:right="0" w:firstLine="0"/>
              <w:jc w:val="left"/>
              <w:rPr>
                <w:sz w:val="20"/>
                <w:szCs w:val="20"/>
              </w:rPr>
            </w:pPr>
          </w:p>
        </w:tc>
      </w:tr>
    </w:tbl>
    <w:p w14:paraId="2FB687CD" w14:textId="77777777" w:rsidR="00D324C1" w:rsidRPr="001462FC" w:rsidRDefault="00D324C1" w:rsidP="00D324C1">
      <w:pPr>
        <w:rPr>
          <w:sz w:val="20"/>
          <w:szCs w:val="20"/>
        </w:rPr>
      </w:pPr>
      <w:r w:rsidRPr="001462FC">
        <w:rPr>
          <w:sz w:val="20"/>
          <w:szCs w:val="20"/>
        </w:rPr>
        <w:t>* Vyjadrenie k opodstatnenosti goldplatingu a jeho odôvodnenie:</w:t>
      </w:r>
    </w:p>
    <w:p w14:paraId="5F803B2B" w14:textId="6E3B41A4" w:rsidR="00D324C1" w:rsidRPr="001462FC" w:rsidRDefault="00D324C1" w:rsidP="00D324C1">
      <w:pPr>
        <w:rPr>
          <w:sz w:val="20"/>
          <w:szCs w:val="20"/>
        </w:rPr>
      </w:pPr>
    </w:p>
    <w:p w14:paraId="09144C86" w14:textId="77777777" w:rsidR="00A3587F" w:rsidRDefault="00A3587F" w:rsidP="00D324C1">
      <w:pPr>
        <w:rPr>
          <w:sz w:val="20"/>
          <w:szCs w:val="20"/>
        </w:rPr>
      </w:pPr>
    </w:p>
    <w:p w14:paraId="556ACAA5" w14:textId="56795DE7" w:rsidR="00D324C1" w:rsidRPr="001462FC" w:rsidRDefault="00D324C1" w:rsidP="00D324C1">
      <w:pPr>
        <w:rPr>
          <w:sz w:val="20"/>
          <w:szCs w:val="20"/>
        </w:rPr>
      </w:pPr>
      <w:r w:rsidRPr="001462FC">
        <w:rPr>
          <w:sz w:val="20"/>
          <w:szCs w:val="20"/>
        </w:rPr>
        <w:t>LEGENDA:</w:t>
      </w:r>
    </w:p>
    <w:tbl>
      <w:tblPr>
        <w:tblW w:w="15730" w:type="dxa"/>
        <w:tblInd w:w="-853" w:type="dxa"/>
        <w:tblCellMar>
          <w:left w:w="70" w:type="dxa"/>
          <w:right w:w="70" w:type="dxa"/>
        </w:tblCellMar>
        <w:tblLook w:val="0000" w:firstRow="0" w:lastRow="0" w:firstColumn="0" w:lastColumn="0" w:noHBand="0" w:noVBand="0"/>
      </w:tblPr>
      <w:tblGrid>
        <w:gridCol w:w="2410"/>
        <w:gridCol w:w="4140"/>
        <w:gridCol w:w="2410"/>
        <w:gridCol w:w="6770"/>
      </w:tblGrid>
      <w:tr w:rsidR="00D324C1" w:rsidRPr="001462FC" w14:paraId="5CEE1D46" w14:textId="77777777" w:rsidTr="009F11E5">
        <w:tc>
          <w:tcPr>
            <w:tcW w:w="2410" w:type="dxa"/>
            <w:tcBorders>
              <w:top w:val="nil"/>
              <w:left w:val="nil"/>
              <w:bottom w:val="nil"/>
              <w:right w:val="nil"/>
            </w:tcBorders>
          </w:tcPr>
          <w:p w14:paraId="7CECF69A" w14:textId="77777777" w:rsidR="00D324C1" w:rsidRPr="001462FC" w:rsidRDefault="00D324C1" w:rsidP="00466164">
            <w:pPr>
              <w:rPr>
                <w:sz w:val="20"/>
                <w:szCs w:val="20"/>
              </w:rPr>
            </w:pPr>
            <w:r w:rsidRPr="001462FC">
              <w:rPr>
                <w:sz w:val="20"/>
                <w:szCs w:val="20"/>
              </w:rPr>
              <w:t>V stĺpci (1):</w:t>
            </w:r>
          </w:p>
          <w:p w14:paraId="29BD69E8" w14:textId="77777777" w:rsidR="00D324C1" w:rsidRPr="001462FC" w:rsidRDefault="00D324C1" w:rsidP="00466164">
            <w:pPr>
              <w:rPr>
                <w:sz w:val="20"/>
                <w:szCs w:val="20"/>
              </w:rPr>
            </w:pPr>
            <w:r w:rsidRPr="001462FC">
              <w:rPr>
                <w:sz w:val="20"/>
                <w:szCs w:val="20"/>
              </w:rPr>
              <w:lastRenderedPageBreak/>
              <w:t>Č (Čl.) – článok</w:t>
            </w:r>
          </w:p>
          <w:p w14:paraId="6294BBC7" w14:textId="77777777" w:rsidR="00D324C1" w:rsidRPr="001462FC" w:rsidRDefault="00D324C1" w:rsidP="00466164">
            <w:pPr>
              <w:rPr>
                <w:sz w:val="20"/>
                <w:szCs w:val="20"/>
              </w:rPr>
            </w:pPr>
            <w:r w:rsidRPr="001462FC">
              <w:rPr>
                <w:sz w:val="20"/>
                <w:szCs w:val="20"/>
              </w:rPr>
              <w:t>O (ods.) – odsek</w:t>
            </w:r>
          </w:p>
          <w:p w14:paraId="7EF49A9B" w14:textId="77777777" w:rsidR="00D324C1" w:rsidRPr="001462FC" w:rsidRDefault="00D324C1" w:rsidP="00466164">
            <w:pPr>
              <w:rPr>
                <w:sz w:val="20"/>
                <w:szCs w:val="20"/>
              </w:rPr>
            </w:pPr>
            <w:r w:rsidRPr="001462FC">
              <w:rPr>
                <w:sz w:val="20"/>
                <w:szCs w:val="20"/>
              </w:rPr>
              <w:t>V – veta</w:t>
            </w:r>
          </w:p>
          <w:p w14:paraId="08DC19EF" w14:textId="75758025" w:rsidR="00D324C1" w:rsidRPr="001462FC" w:rsidRDefault="00D324C1" w:rsidP="00466164">
            <w:pPr>
              <w:rPr>
                <w:sz w:val="20"/>
                <w:szCs w:val="20"/>
              </w:rPr>
            </w:pPr>
            <w:r w:rsidRPr="001462FC">
              <w:rPr>
                <w:sz w:val="20"/>
                <w:szCs w:val="20"/>
              </w:rPr>
              <w:t>P – číslo</w:t>
            </w:r>
            <w:r w:rsidR="009F11E5">
              <w:rPr>
                <w:sz w:val="20"/>
                <w:szCs w:val="20"/>
              </w:rPr>
              <w:t xml:space="preserve"> (písmeno)</w:t>
            </w:r>
          </w:p>
          <w:p w14:paraId="7EDB8F68" w14:textId="77777777" w:rsidR="00D324C1" w:rsidRPr="001462FC" w:rsidRDefault="00D324C1" w:rsidP="00466164">
            <w:pPr>
              <w:rPr>
                <w:sz w:val="20"/>
                <w:szCs w:val="20"/>
              </w:rPr>
            </w:pPr>
          </w:p>
        </w:tc>
        <w:tc>
          <w:tcPr>
            <w:tcW w:w="4140" w:type="dxa"/>
            <w:tcBorders>
              <w:top w:val="nil"/>
              <w:left w:val="nil"/>
              <w:bottom w:val="nil"/>
              <w:right w:val="nil"/>
            </w:tcBorders>
          </w:tcPr>
          <w:p w14:paraId="481981B7" w14:textId="77777777" w:rsidR="00D324C1" w:rsidRPr="001462FC" w:rsidRDefault="00D324C1" w:rsidP="00466164">
            <w:pPr>
              <w:rPr>
                <w:sz w:val="20"/>
                <w:szCs w:val="20"/>
              </w:rPr>
            </w:pPr>
            <w:r w:rsidRPr="001462FC">
              <w:rPr>
                <w:sz w:val="20"/>
                <w:szCs w:val="20"/>
              </w:rPr>
              <w:lastRenderedPageBreak/>
              <w:t>V stĺpci (3):</w:t>
            </w:r>
          </w:p>
          <w:p w14:paraId="159229EB" w14:textId="77777777" w:rsidR="00D324C1" w:rsidRPr="001462FC" w:rsidRDefault="00D324C1" w:rsidP="00466164">
            <w:pPr>
              <w:rPr>
                <w:sz w:val="20"/>
                <w:szCs w:val="20"/>
              </w:rPr>
            </w:pPr>
            <w:r w:rsidRPr="001462FC">
              <w:rPr>
                <w:sz w:val="20"/>
                <w:szCs w:val="20"/>
              </w:rPr>
              <w:lastRenderedPageBreak/>
              <w:t>N – bežná transpozícia</w:t>
            </w:r>
          </w:p>
          <w:p w14:paraId="235EC715" w14:textId="77777777" w:rsidR="00D324C1" w:rsidRPr="001462FC" w:rsidRDefault="00D324C1" w:rsidP="00466164">
            <w:pPr>
              <w:rPr>
                <w:sz w:val="20"/>
                <w:szCs w:val="20"/>
              </w:rPr>
            </w:pPr>
            <w:r w:rsidRPr="001462FC">
              <w:rPr>
                <w:sz w:val="20"/>
                <w:szCs w:val="20"/>
              </w:rPr>
              <w:t>O – transpozícia s možnosťou voľby</w:t>
            </w:r>
          </w:p>
          <w:p w14:paraId="060838A4" w14:textId="77777777" w:rsidR="00D324C1" w:rsidRPr="001462FC" w:rsidRDefault="00D324C1" w:rsidP="00466164">
            <w:pPr>
              <w:rPr>
                <w:sz w:val="20"/>
                <w:szCs w:val="20"/>
              </w:rPr>
            </w:pPr>
            <w:r w:rsidRPr="001462FC">
              <w:rPr>
                <w:sz w:val="20"/>
                <w:szCs w:val="20"/>
              </w:rPr>
              <w:t>D – transpozícia podľa úvahy (dobrovoľná)</w:t>
            </w:r>
          </w:p>
          <w:p w14:paraId="04718E0D" w14:textId="77777777" w:rsidR="00D324C1" w:rsidRPr="001462FC" w:rsidRDefault="00D324C1" w:rsidP="00466164">
            <w:pPr>
              <w:rPr>
                <w:sz w:val="20"/>
                <w:szCs w:val="20"/>
              </w:rPr>
            </w:pPr>
            <w:proofErr w:type="spellStart"/>
            <w:r w:rsidRPr="001462FC">
              <w:rPr>
                <w:sz w:val="20"/>
                <w:szCs w:val="20"/>
              </w:rPr>
              <w:t>n.a</w:t>
            </w:r>
            <w:proofErr w:type="spellEnd"/>
            <w:r w:rsidRPr="001462FC">
              <w:rPr>
                <w:sz w:val="20"/>
                <w:szCs w:val="20"/>
              </w:rPr>
              <w:t>. – transpozícia sa neuskutočňuje</w:t>
            </w:r>
          </w:p>
        </w:tc>
        <w:tc>
          <w:tcPr>
            <w:tcW w:w="2410" w:type="dxa"/>
            <w:tcBorders>
              <w:top w:val="nil"/>
              <w:left w:val="nil"/>
              <w:bottom w:val="nil"/>
              <w:right w:val="nil"/>
            </w:tcBorders>
          </w:tcPr>
          <w:p w14:paraId="13632B1E" w14:textId="77777777" w:rsidR="00D324C1" w:rsidRPr="001462FC" w:rsidRDefault="00D324C1" w:rsidP="00466164">
            <w:pPr>
              <w:rPr>
                <w:sz w:val="20"/>
                <w:szCs w:val="20"/>
              </w:rPr>
            </w:pPr>
            <w:r w:rsidRPr="001462FC">
              <w:rPr>
                <w:sz w:val="20"/>
                <w:szCs w:val="20"/>
              </w:rPr>
              <w:lastRenderedPageBreak/>
              <w:t>V stĺpci (5):</w:t>
            </w:r>
          </w:p>
          <w:p w14:paraId="5E79DFAF" w14:textId="77777777" w:rsidR="00D324C1" w:rsidRPr="001462FC" w:rsidRDefault="00D324C1" w:rsidP="00466164">
            <w:pPr>
              <w:rPr>
                <w:sz w:val="20"/>
                <w:szCs w:val="20"/>
              </w:rPr>
            </w:pPr>
            <w:r w:rsidRPr="001462FC">
              <w:rPr>
                <w:sz w:val="20"/>
                <w:szCs w:val="20"/>
              </w:rPr>
              <w:lastRenderedPageBreak/>
              <w:t>Č (Čl.) – článok</w:t>
            </w:r>
          </w:p>
          <w:p w14:paraId="048728D9" w14:textId="77777777" w:rsidR="00D324C1" w:rsidRPr="001462FC" w:rsidRDefault="00D324C1" w:rsidP="00466164">
            <w:pPr>
              <w:rPr>
                <w:sz w:val="20"/>
                <w:szCs w:val="20"/>
              </w:rPr>
            </w:pPr>
            <w:r w:rsidRPr="001462FC">
              <w:rPr>
                <w:sz w:val="20"/>
                <w:szCs w:val="20"/>
              </w:rPr>
              <w:t>§ – paragraf</w:t>
            </w:r>
          </w:p>
          <w:p w14:paraId="5036D25D" w14:textId="77777777" w:rsidR="00D324C1" w:rsidRPr="001462FC" w:rsidRDefault="00D324C1" w:rsidP="00466164">
            <w:pPr>
              <w:rPr>
                <w:sz w:val="20"/>
                <w:szCs w:val="20"/>
              </w:rPr>
            </w:pPr>
            <w:r w:rsidRPr="001462FC">
              <w:rPr>
                <w:sz w:val="20"/>
                <w:szCs w:val="20"/>
              </w:rPr>
              <w:t>O (ods.) – odsek</w:t>
            </w:r>
          </w:p>
          <w:p w14:paraId="62312934" w14:textId="77777777" w:rsidR="00D324C1" w:rsidRPr="001462FC" w:rsidRDefault="00D324C1" w:rsidP="00466164">
            <w:pPr>
              <w:rPr>
                <w:sz w:val="20"/>
                <w:szCs w:val="20"/>
              </w:rPr>
            </w:pPr>
            <w:r w:rsidRPr="001462FC">
              <w:rPr>
                <w:sz w:val="20"/>
                <w:szCs w:val="20"/>
              </w:rPr>
              <w:t>V – veta</w:t>
            </w:r>
          </w:p>
          <w:p w14:paraId="13068D8E" w14:textId="3DB65E1B" w:rsidR="00D324C1" w:rsidRPr="001462FC" w:rsidRDefault="00D324C1" w:rsidP="009F11E5">
            <w:pPr>
              <w:rPr>
                <w:sz w:val="20"/>
                <w:szCs w:val="20"/>
              </w:rPr>
            </w:pPr>
            <w:r w:rsidRPr="001462FC">
              <w:rPr>
                <w:sz w:val="20"/>
                <w:szCs w:val="20"/>
              </w:rPr>
              <w:t>P – p</w:t>
            </w:r>
            <w:r w:rsidR="009F11E5">
              <w:rPr>
                <w:sz w:val="20"/>
                <w:szCs w:val="20"/>
              </w:rPr>
              <w:t>ododsek</w:t>
            </w:r>
            <w:r w:rsidRPr="001462FC">
              <w:rPr>
                <w:sz w:val="20"/>
                <w:szCs w:val="20"/>
              </w:rPr>
              <w:t xml:space="preserve"> (</w:t>
            </w:r>
            <w:r w:rsidR="009F11E5">
              <w:rPr>
                <w:sz w:val="20"/>
                <w:szCs w:val="20"/>
              </w:rPr>
              <w:t>bod</w:t>
            </w:r>
            <w:r w:rsidRPr="001462FC">
              <w:rPr>
                <w:sz w:val="20"/>
                <w:szCs w:val="20"/>
              </w:rPr>
              <w:t>)</w:t>
            </w:r>
          </w:p>
        </w:tc>
        <w:tc>
          <w:tcPr>
            <w:tcW w:w="6770" w:type="dxa"/>
            <w:tcBorders>
              <w:top w:val="nil"/>
              <w:left w:val="nil"/>
              <w:bottom w:val="nil"/>
              <w:right w:val="nil"/>
            </w:tcBorders>
          </w:tcPr>
          <w:p w14:paraId="7D713602" w14:textId="77777777" w:rsidR="00D324C1" w:rsidRPr="001462FC" w:rsidRDefault="00D324C1" w:rsidP="00466164">
            <w:pPr>
              <w:rPr>
                <w:sz w:val="20"/>
                <w:szCs w:val="20"/>
              </w:rPr>
            </w:pPr>
            <w:r w:rsidRPr="001462FC">
              <w:rPr>
                <w:sz w:val="20"/>
                <w:szCs w:val="20"/>
              </w:rPr>
              <w:lastRenderedPageBreak/>
              <w:t>V stĺpci (7):</w:t>
            </w:r>
          </w:p>
          <w:p w14:paraId="7B31D81E" w14:textId="77777777" w:rsidR="00D324C1" w:rsidRPr="001462FC" w:rsidRDefault="00D324C1" w:rsidP="00466164">
            <w:pPr>
              <w:rPr>
                <w:sz w:val="20"/>
                <w:szCs w:val="20"/>
              </w:rPr>
            </w:pPr>
            <w:r w:rsidRPr="001462FC">
              <w:rPr>
                <w:sz w:val="20"/>
                <w:szCs w:val="20"/>
              </w:rPr>
              <w:lastRenderedPageBreak/>
              <w:t>Ú – úplná zhoda</w:t>
            </w:r>
          </w:p>
          <w:p w14:paraId="423CFE98" w14:textId="77777777" w:rsidR="00D324C1" w:rsidRPr="001462FC" w:rsidRDefault="00D324C1" w:rsidP="00466164">
            <w:pPr>
              <w:rPr>
                <w:sz w:val="20"/>
                <w:szCs w:val="20"/>
              </w:rPr>
            </w:pPr>
            <w:r w:rsidRPr="001462FC">
              <w:rPr>
                <w:sz w:val="20"/>
                <w:szCs w:val="20"/>
              </w:rPr>
              <w:t>Č – čiastočná zhoda</w:t>
            </w:r>
          </w:p>
          <w:p w14:paraId="38FFE543" w14:textId="76EA1A5B" w:rsidR="00D324C1" w:rsidRPr="001462FC" w:rsidRDefault="009F11E5" w:rsidP="009F11E5">
            <w:pPr>
              <w:rPr>
                <w:sz w:val="20"/>
                <w:szCs w:val="20"/>
              </w:rPr>
            </w:pPr>
            <w:r>
              <w:rPr>
                <w:sz w:val="20"/>
                <w:szCs w:val="20"/>
              </w:rPr>
              <w:t>Ž</w:t>
            </w:r>
            <w:r w:rsidR="00D324C1" w:rsidRPr="001462FC">
              <w:rPr>
                <w:sz w:val="20"/>
                <w:szCs w:val="20"/>
              </w:rPr>
              <w:t xml:space="preserve"> – </w:t>
            </w:r>
            <w:r>
              <w:rPr>
                <w:sz w:val="20"/>
                <w:szCs w:val="20"/>
              </w:rPr>
              <w:t>žiadna zhoda</w:t>
            </w:r>
            <w:r w:rsidR="00D324C1" w:rsidRPr="001462FC">
              <w:rPr>
                <w:sz w:val="20"/>
                <w:szCs w:val="20"/>
              </w:rPr>
              <w:t xml:space="preserve"> (</w:t>
            </w:r>
            <w:r w:rsidRPr="009F11E5">
              <w:rPr>
                <w:sz w:val="20"/>
                <w:szCs w:val="20"/>
              </w:rPr>
              <w:t>ak nie je dosiahnutá ani úplná ani čiastočná zhoda alebo k prebratiu dôjde</w:t>
            </w:r>
            <w:r>
              <w:rPr>
                <w:sz w:val="20"/>
                <w:szCs w:val="20"/>
              </w:rPr>
              <w:t xml:space="preserve"> </w:t>
            </w:r>
            <w:r w:rsidRPr="009F11E5">
              <w:rPr>
                <w:sz w:val="20"/>
                <w:szCs w:val="20"/>
              </w:rPr>
              <w:t>v</w:t>
            </w:r>
            <w:r>
              <w:rPr>
                <w:sz w:val="20"/>
                <w:szCs w:val="20"/>
              </w:rPr>
              <w:t> </w:t>
            </w:r>
            <w:r w:rsidRPr="009F11E5">
              <w:rPr>
                <w:sz w:val="20"/>
                <w:szCs w:val="20"/>
              </w:rPr>
              <w:t>budúcnosti</w:t>
            </w:r>
            <w:r>
              <w:rPr>
                <w:sz w:val="20"/>
                <w:szCs w:val="20"/>
              </w:rPr>
              <w:t>)</w:t>
            </w:r>
          </w:p>
          <w:p w14:paraId="4C0AFF39" w14:textId="3DF54260" w:rsidR="00D324C1" w:rsidRPr="001462FC" w:rsidRDefault="009F11E5" w:rsidP="00466164">
            <w:pPr>
              <w:rPr>
                <w:sz w:val="20"/>
                <w:szCs w:val="20"/>
              </w:rPr>
            </w:pPr>
            <w:proofErr w:type="spellStart"/>
            <w:r>
              <w:rPr>
                <w:sz w:val="20"/>
                <w:szCs w:val="20"/>
              </w:rPr>
              <w:t>n.a</w:t>
            </w:r>
            <w:proofErr w:type="spellEnd"/>
            <w:r>
              <w:rPr>
                <w:sz w:val="20"/>
                <w:szCs w:val="20"/>
              </w:rPr>
              <w:t>. – neaplikovateľnosť (</w:t>
            </w:r>
            <w:r w:rsidRPr="009F11E5">
              <w:rPr>
                <w:sz w:val="20"/>
                <w:szCs w:val="20"/>
              </w:rPr>
              <w:t>ak sa ustanovenie smernice netýka Slovenskej republiky alebo nie je potrebné ho prebrať</w:t>
            </w:r>
            <w:r>
              <w:rPr>
                <w:sz w:val="20"/>
                <w:szCs w:val="20"/>
              </w:rPr>
              <w:t>)</w:t>
            </w:r>
          </w:p>
        </w:tc>
      </w:tr>
    </w:tbl>
    <w:p w14:paraId="218F9C24" w14:textId="77777777" w:rsidR="00D324C1" w:rsidRPr="001462FC" w:rsidRDefault="00D324C1" w:rsidP="00D324C1">
      <w:pPr>
        <w:rPr>
          <w:sz w:val="20"/>
          <w:szCs w:val="20"/>
        </w:rPr>
      </w:pPr>
    </w:p>
    <w:p w14:paraId="5C6F7E10" w14:textId="77777777" w:rsidR="00AD04DD" w:rsidRDefault="00AD04DD" w:rsidP="00985C9B">
      <w:pPr>
        <w:spacing w:after="0" w:line="240" w:lineRule="auto"/>
        <w:rPr>
          <w:b/>
          <w:bCs/>
          <w:color w:val="auto"/>
          <w:sz w:val="20"/>
          <w:szCs w:val="20"/>
        </w:rPr>
      </w:pPr>
    </w:p>
    <w:p w14:paraId="368ECFD2" w14:textId="77777777" w:rsidR="00AD04DD" w:rsidRDefault="00AD04DD" w:rsidP="00985C9B">
      <w:pPr>
        <w:spacing w:after="0" w:line="240" w:lineRule="auto"/>
        <w:rPr>
          <w:b/>
          <w:bCs/>
          <w:color w:val="auto"/>
          <w:sz w:val="20"/>
          <w:szCs w:val="20"/>
        </w:rPr>
      </w:pPr>
    </w:p>
    <w:p w14:paraId="27A5BD65" w14:textId="77777777" w:rsidR="00AD04DD" w:rsidRDefault="00AD04DD" w:rsidP="00985C9B">
      <w:pPr>
        <w:spacing w:after="0" w:line="240" w:lineRule="auto"/>
        <w:rPr>
          <w:b/>
          <w:bCs/>
          <w:color w:val="auto"/>
          <w:sz w:val="20"/>
          <w:szCs w:val="20"/>
        </w:rPr>
      </w:pPr>
    </w:p>
    <w:p w14:paraId="5BA1260F" w14:textId="77777777" w:rsidR="00AD04DD" w:rsidRDefault="00AD04DD" w:rsidP="00985C9B">
      <w:pPr>
        <w:spacing w:after="0" w:line="240" w:lineRule="auto"/>
        <w:rPr>
          <w:b/>
          <w:bCs/>
          <w:color w:val="auto"/>
          <w:sz w:val="20"/>
          <w:szCs w:val="20"/>
        </w:rPr>
      </w:pPr>
    </w:p>
    <w:p w14:paraId="040C742D" w14:textId="72CA72C0" w:rsidR="00985C9B" w:rsidRPr="00E0167A" w:rsidRDefault="00985C9B" w:rsidP="00985C9B">
      <w:pPr>
        <w:spacing w:after="0" w:line="240" w:lineRule="auto"/>
        <w:rPr>
          <w:b/>
          <w:bCs/>
          <w:color w:val="auto"/>
          <w:sz w:val="20"/>
          <w:szCs w:val="20"/>
        </w:rPr>
      </w:pPr>
      <w:r w:rsidRPr="00E0167A">
        <w:rPr>
          <w:b/>
          <w:bCs/>
          <w:color w:val="auto"/>
          <w:sz w:val="20"/>
          <w:szCs w:val="20"/>
        </w:rPr>
        <w:t>Zoznam všeobecne záväzných právnych predpisov, ktorými bola smernica transponovaná:</w:t>
      </w:r>
    </w:p>
    <w:p w14:paraId="6CD1A1BC" w14:textId="77777777" w:rsidR="00985C9B" w:rsidRPr="00E0167A" w:rsidRDefault="00985C9B" w:rsidP="00985C9B">
      <w:pPr>
        <w:pStyle w:val="Nadpis4"/>
        <w:rPr>
          <w:rFonts w:ascii="Times New Roman" w:hAnsi="Times New Roman" w:cs="Times New Roman"/>
          <w:b/>
          <w:i w:val="0"/>
          <w:color w:val="auto"/>
          <w:sz w:val="20"/>
          <w:szCs w:val="20"/>
          <w:highlight w:val="yellow"/>
        </w:rPr>
      </w:pPr>
    </w:p>
    <w:p w14:paraId="41369CC3" w14:textId="68931C96" w:rsidR="00985C9B" w:rsidRPr="009F11E5" w:rsidRDefault="00985C9B" w:rsidP="009F11E5">
      <w:pPr>
        <w:pStyle w:val="Nadpis4"/>
        <w:numPr>
          <w:ilvl w:val="0"/>
          <w:numId w:val="48"/>
        </w:numPr>
        <w:rPr>
          <w:rFonts w:ascii="Times New Roman" w:hAnsi="Times New Roman" w:cs="Times New Roman"/>
          <w:i w:val="0"/>
          <w:color w:val="auto"/>
          <w:sz w:val="20"/>
          <w:szCs w:val="20"/>
        </w:rPr>
      </w:pPr>
      <w:r w:rsidRPr="009F11E5">
        <w:rPr>
          <w:rFonts w:ascii="Times New Roman" w:hAnsi="Times New Roman" w:cs="Times New Roman"/>
          <w:i w:val="0"/>
          <w:color w:val="auto"/>
          <w:sz w:val="20"/>
          <w:szCs w:val="20"/>
        </w:rPr>
        <w:t xml:space="preserve">Návrh </w:t>
      </w:r>
      <w:r w:rsidR="009625FF" w:rsidRPr="009F11E5">
        <w:rPr>
          <w:rFonts w:ascii="Times New Roman" w:hAnsi="Times New Roman" w:cs="Times New Roman"/>
          <w:i w:val="0"/>
          <w:color w:val="auto"/>
          <w:sz w:val="20"/>
          <w:szCs w:val="20"/>
        </w:rPr>
        <w:t>Ob</w:t>
      </w:r>
      <w:r w:rsidRPr="009F11E5">
        <w:rPr>
          <w:rFonts w:ascii="Times New Roman" w:hAnsi="Times New Roman" w:cs="Times New Roman"/>
          <w:i w:val="0"/>
          <w:color w:val="auto"/>
          <w:sz w:val="20"/>
          <w:szCs w:val="20"/>
        </w:rPr>
        <w:t>čiansk</w:t>
      </w:r>
      <w:r w:rsidR="009625FF" w:rsidRPr="009F11E5">
        <w:rPr>
          <w:rFonts w:ascii="Times New Roman" w:hAnsi="Times New Roman" w:cs="Times New Roman"/>
          <w:i w:val="0"/>
          <w:color w:val="auto"/>
          <w:sz w:val="20"/>
          <w:szCs w:val="20"/>
        </w:rPr>
        <w:t>eho</w:t>
      </w:r>
      <w:r w:rsidRPr="009F11E5">
        <w:rPr>
          <w:rFonts w:ascii="Times New Roman" w:hAnsi="Times New Roman" w:cs="Times New Roman"/>
          <w:i w:val="0"/>
          <w:color w:val="auto"/>
          <w:sz w:val="20"/>
          <w:szCs w:val="20"/>
        </w:rPr>
        <w:t xml:space="preserve"> zákonník</w:t>
      </w:r>
      <w:r w:rsidR="009625FF" w:rsidRPr="009F11E5">
        <w:rPr>
          <w:rFonts w:ascii="Times New Roman" w:hAnsi="Times New Roman" w:cs="Times New Roman"/>
          <w:i w:val="0"/>
          <w:color w:val="auto"/>
          <w:sz w:val="20"/>
          <w:szCs w:val="20"/>
        </w:rPr>
        <w:t>a</w:t>
      </w:r>
    </w:p>
    <w:p w14:paraId="7DE9E056" w14:textId="57895E39" w:rsidR="009F11E5" w:rsidRDefault="009F11E5" w:rsidP="009F11E5">
      <w:pPr>
        <w:pStyle w:val="Odsekzoznamu"/>
        <w:numPr>
          <w:ilvl w:val="0"/>
          <w:numId w:val="48"/>
        </w:numPr>
        <w:spacing w:after="3"/>
        <w:rPr>
          <w:rFonts w:ascii="Times New Roman" w:hAnsi="Times New Roman" w:cs="Times New Roman"/>
          <w:sz w:val="20"/>
          <w:szCs w:val="20"/>
        </w:rPr>
      </w:pPr>
      <w:r w:rsidRPr="009F11E5">
        <w:rPr>
          <w:rFonts w:ascii="Times New Roman" w:hAnsi="Times New Roman" w:cs="Times New Roman"/>
          <w:sz w:val="20"/>
          <w:szCs w:val="20"/>
        </w:rPr>
        <w:t>Zákon č. 575/2001 Z. z. o organizácii činnosti vlády a organizácii ústrednej štátnej správy v znení neskorších predpisov</w:t>
      </w:r>
    </w:p>
    <w:p w14:paraId="6E236DB2" w14:textId="77777777" w:rsidR="008C104F" w:rsidRPr="008C104F" w:rsidRDefault="008C104F" w:rsidP="008C104F">
      <w:pPr>
        <w:pStyle w:val="Odsekzoznamu"/>
        <w:numPr>
          <w:ilvl w:val="0"/>
          <w:numId w:val="48"/>
        </w:numPr>
        <w:rPr>
          <w:rFonts w:ascii="Times New Roman" w:hAnsi="Times New Roman" w:cs="Times New Roman"/>
          <w:sz w:val="20"/>
          <w:szCs w:val="20"/>
        </w:rPr>
      </w:pPr>
      <w:r w:rsidRPr="008C104F">
        <w:rPr>
          <w:rFonts w:ascii="Times New Roman" w:hAnsi="Times New Roman" w:cs="Times New Roman"/>
          <w:sz w:val="20"/>
          <w:szCs w:val="20"/>
        </w:rPr>
        <w:t>Návrh nariadenia vlády Slovenskej republiky č. ..../2026 Z. z., ktorým sa vykonávajú niektoré ustanovenia Občianskeho zákonníka</w:t>
      </w:r>
    </w:p>
    <w:p w14:paraId="4BF09B54" w14:textId="77777777" w:rsidR="008C104F" w:rsidRPr="009F11E5" w:rsidRDefault="008C104F" w:rsidP="008C104F">
      <w:pPr>
        <w:pStyle w:val="Odsekzoznamu"/>
        <w:spacing w:after="3"/>
        <w:rPr>
          <w:rFonts w:ascii="Times New Roman" w:hAnsi="Times New Roman" w:cs="Times New Roman"/>
          <w:sz w:val="20"/>
          <w:szCs w:val="20"/>
        </w:rPr>
      </w:pPr>
    </w:p>
    <w:p w14:paraId="2CE042C0" w14:textId="77777777" w:rsidR="009F11E5" w:rsidRPr="009F11E5" w:rsidRDefault="009F11E5" w:rsidP="009F11E5">
      <w:pPr>
        <w:pStyle w:val="Odsekzoznamu"/>
        <w:rPr>
          <w:rFonts w:ascii="Times New Roman" w:hAnsi="Times New Roman" w:cs="Times New Roman"/>
          <w:sz w:val="20"/>
          <w:szCs w:val="20"/>
        </w:rPr>
      </w:pPr>
    </w:p>
    <w:p w14:paraId="33250055" w14:textId="77777777" w:rsidR="009331ED" w:rsidRPr="007B557F" w:rsidRDefault="009331ED" w:rsidP="009331ED">
      <w:pPr>
        <w:rPr>
          <w:sz w:val="20"/>
          <w:szCs w:val="20"/>
        </w:rPr>
      </w:pPr>
      <w:r w:rsidRPr="007B557F">
        <w:rPr>
          <w:sz w:val="20"/>
          <w:szCs w:val="20"/>
        </w:rPr>
        <w:t>* Vyjadrenie k opodstatnenosti goldplatingu a jeho odôvodnenie:</w:t>
      </w:r>
    </w:p>
    <w:p w14:paraId="10F5FF88" w14:textId="77777777" w:rsidR="009331ED" w:rsidRDefault="009331ED" w:rsidP="009331ED">
      <w:pPr>
        <w:rPr>
          <w:b/>
          <w:sz w:val="20"/>
          <w:szCs w:val="20"/>
        </w:rPr>
      </w:pPr>
    </w:p>
    <w:p w14:paraId="5489F988" w14:textId="78F9AF9F" w:rsidR="009331ED" w:rsidRDefault="009331ED" w:rsidP="009331ED">
      <w:pPr>
        <w:rPr>
          <w:sz w:val="20"/>
          <w:szCs w:val="20"/>
        </w:rPr>
      </w:pPr>
      <w:r>
        <w:rPr>
          <w:b/>
          <w:sz w:val="20"/>
          <w:szCs w:val="20"/>
        </w:rPr>
        <w:t xml:space="preserve">čl. 4 ods. 4 písm. b) smernice 2011/7/EÚ: </w:t>
      </w:r>
      <w:r w:rsidR="002603F3">
        <w:rPr>
          <w:b/>
          <w:sz w:val="20"/>
          <w:szCs w:val="20"/>
        </w:rPr>
        <w:t xml:space="preserve">v </w:t>
      </w:r>
      <w:r w:rsidRPr="007B557F">
        <w:rPr>
          <w:sz w:val="20"/>
          <w:szCs w:val="20"/>
        </w:rPr>
        <w:t xml:space="preserve">§ </w:t>
      </w:r>
      <w:r w:rsidR="00CB55F2">
        <w:rPr>
          <w:sz w:val="20"/>
          <w:szCs w:val="20"/>
        </w:rPr>
        <w:t>467 ods. 5</w:t>
      </w:r>
      <w:r w:rsidR="002603F3">
        <w:rPr>
          <w:sz w:val="20"/>
          <w:szCs w:val="20"/>
        </w:rPr>
        <w:t xml:space="preserve"> návrhu</w:t>
      </w:r>
      <w:r w:rsidRPr="007B557F">
        <w:rPr>
          <w:sz w:val="20"/>
          <w:szCs w:val="20"/>
        </w:rPr>
        <w:t xml:space="preserve"> Občianskeho zákonníka </w:t>
      </w:r>
      <w:r w:rsidR="002603F3">
        <w:rPr>
          <w:sz w:val="20"/>
          <w:szCs w:val="20"/>
        </w:rPr>
        <w:t xml:space="preserve">sa navrhuje </w:t>
      </w:r>
      <w:r>
        <w:rPr>
          <w:sz w:val="20"/>
          <w:szCs w:val="20"/>
        </w:rPr>
        <w:t>zachov</w:t>
      </w:r>
      <w:r w:rsidR="002603F3">
        <w:rPr>
          <w:sz w:val="20"/>
          <w:szCs w:val="20"/>
        </w:rPr>
        <w:t>ať</w:t>
      </w:r>
      <w:r>
        <w:rPr>
          <w:sz w:val="20"/>
          <w:szCs w:val="20"/>
        </w:rPr>
        <w:t xml:space="preserve"> </w:t>
      </w:r>
      <w:r w:rsidR="002603F3">
        <w:rPr>
          <w:sz w:val="20"/>
          <w:szCs w:val="20"/>
        </w:rPr>
        <w:t>vy</w:t>
      </w:r>
      <w:r w:rsidRPr="007B557F">
        <w:rPr>
          <w:sz w:val="20"/>
          <w:szCs w:val="20"/>
        </w:rPr>
        <w:t>užiti</w:t>
      </w:r>
      <w:r w:rsidR="002603F3">
        <w:rPr>
          <w:sz w:val="20"/>
          <w:szCs w:val="20"/>
        </w:rPr>
        <w:t>e možnosti</w:t>
      </w:r>
      <w:r w:rsidRPr="007B557F">
        <w:rPr>
          <w:sz w:val="20"/>
          <w:szCs w:val="20"/>
        </w:rPr>
        <w:t xml:space="preserve"> </w:t>
      </w:r>
      <w:r w:rsidR="002603F3">
        <w:rPr>
          <w:sz w:val="20"/>
          <w:szCs w:val="20"/>
        </w:rPr>
        <w:t xml:space="preserve">dobrovoľnej transpozície </w:t>
      </w:r>
      <w:r w:rsidRPr="007B557F">
        <w:rPr>
          <w:sz w:val="20"/>
          <w:szCs w:val="20"/>
        </w:rPr>
        <w:t xml:space="preserve">vyplývajúcej z čl. </w:t>
      </w:r>
      <w:r>
        <w:rPr>
          <w:sz w:val="20"/>
          <w:szCs w:val="20"/>
        </w:rPr>
        <w:t>4</w:t>
      </w:r>
      <w:r w:rsidRPr="007B557F">
        <w:rPr>
          <w:sz w:val="20"/>
          <w:szCs w:val="20"/>
        </w:rPr>
        <w:t xml:space="preserve"> ods. 4</w:t>
      </w:r>
      <w:r>
        <w:rPr>
          <w:sz w:val="20"/>
          <w:szCs w:val="20"/>
        </w:rPr>
        <w:t xml:space="preserve"> písm. b)</w:t>
      </w:r>
      <w:r w:rsidRPr="007B557F">
        <w:rPr>
          <w:sz w:val="20"/>
          <w:szCs w:val="20"/>
        </w:rPr>
        <w:t xml:space="preserve"> smernice </w:t>
      </w:r>
      <w:r>
        <w:rPr>
          <w:sz w:val="20"/>
          <w:szCs w:val="20"/>
        </w:rPr>
        <w:t>2011/7/EÚ, ktorá bola doposiaľ upravená v § 340b ods. 5 Obchodného zákonníka</w:t>
      </w:r>
      <w:r w:rsidR="002603F3">
        <w:rPr>
          <w:sz w:val="20"/>
          <w:szCs w:val="20"/>
        </w:rPr>
        <w:t xml:space="preserve"> v znení zákona č. 9/2013 Z. z.. </w:t>
      </w:r>
      <w:r w:rsidR="00E67D96">
        <w:rPr>
          <w:sz w:val="20"/>
          <w:szCs w:val="20"/>
        </w:rPr>
        <w:t>Zakotvenie v</w:t>
      </w:r>
      <w:r w:rsidR="002603F3">
        <w:rPr>
          <w:sz w:val="20"/>
          <w:szCs w:val="20"/>
        </w:rPr>
        <w:t>ýni</w:t>
      </w:r>
      <w:r w:rsidRPr="009331ED">
        <w:rPr>
          <w:sz w:val="20"/>
          <w:szCs w:val="20"/>
        </w:rPr>
        <w:t>mk</w:t>
      </w:r>
      <w:r w:rsidR="00E67D96">
        <w:rPr>
          <w:sz w:val="20"/>
          <w:szCs w:val="20"/>
        </w:rPr>
        <w:t>y</w:t>
      </w:r>
      <w:r w:rsidRPr="009331ED">
        <w:rPr>
          <w:sz w:val="20"/>
          <w:szCs w:val="20"/>
        </w:rPr>
        <w:t xml:space="preserve"> z aplikácie </w:t>
      </w:r>
      <w:r w:rsidR="00CB55F2">
        <w:rPr>
          <w:sz w:val="20"/>
          <w:szCs w:val="20"/>
        </w:rPr>
        <w:t xml:space="preserve">vybraných </w:t>
      </w:r>
      <w:r w:rsidRPr="009331ED">
        <w:rPr>
          <w:sz w:val="20"/>
          <w:szCs w:val="20"/>
        </w:rPr>
        <w:t>ustanoven</w:t>
      </w:r>
      <w:r w:rsidR="002603F3">
        <w:rPr>
          <w:sz w:val="20"/>
          <w:szCs w:val="20"/>
        </w:rPr>
        <w:t>í</w:t>
      </w:r>
      <w:r w:rsidRPr="009331ED">
        <w:rPr>
          <w:sz w:val="20"/>
          <w:szCs w:val="20"/>
        </w:rPr>
        <w:t xml:space="preserve"> </w:t>
      </w:r>
      <w:r w:rsidR="00E67D96">
        <w:rPr>
          <w:sz w:val="20"/>
          <w:szCs w:val="20"/>
        </w:rPr>
        <w:t xml:space="preserve">(doterajší </w:t>
      </w:r>
      <w:r w:rsidRPr="009331ED">
        <w:rPr>
          <w:sz w:val="20"/>
          <w:szCs w:val="20"/>
        </w:rPr>
        <w:t>340b ods. 1 a</w:t>
      </w:r>
      <w:r w:rsidR="002603F3">
        <w:rPr>
          <w:sz w:val="20"/>
          <w:szCs w:val="20"/>
        </w:rPr>
        <w:t> </w:t>
      </w:r>
      <w:r w:rsidRPr="009331ED">
        <w:rPr>
          <w:sz w:val="20"/>
          <w:szCs w:val="20"/>
        </w:rPr>
        <w:t>3</w:t>
      </w:r>
      <w:r w:rsidR="002603F3">
        <w:rPr>
          <w:sz w:val="20"/>
          <w:szCs w:val="20"/>
        </w:rPr>
        <w:t xml:space="preserve"> Obchodného zákonníka</w:t>
      </w:r>
      <w:r w:rsidR="00E67D96">
        <w:rPr>
          <w:sz w:val="20"/>
          <w:szCs w:val="20"/>
        </w:rPr>
        <w:t>)</w:t>
      </w:r>
      <w:r w:rsidRPr="009331ED">
        <w:rPr>
          <w:sz w:val="20"/>
          <w:szCs w:val="20"/>
        </w:rPr>
        <w:t xml:space="preserve"> pre tie subjekty verejného práva, ktoré sú poskytovateľmi zdravotnej starostlivosti podľa zákona č. 578/2004 Z. z. o poskytovateľoch zdravotnej starostlivosti, zdravotníckych pracovníkoch, stavovských organizáciách v zdravotníctve a o zmene a doplnení niektor</w:t>
      </w:r>
      <w:r w:rsidR="00E67D96">
        <w:rPr>
          <w:sz w:val="20"/>
          <w:szCs w:val="20"/>
        </w:rPr>
        <w:t>ých zákonov v znení neskorších pre prípady</w:t>
      </w:r>
      <w:r w:rsidRPr="009331ED">
        <w:rPr>
          <w:sz w:val="20"/>
          <w:szCs w:val="20"/>
        </w:rPr>
        <w:t xml:space="preserve">, kde sú v pozícii dlžníka, ktorého záväzok spočíva v peňažnom plnení </w:t>
      </w:r>
      <w:r w:rsidR="00E67D96">
        <w:rPr>
          <w:sz w:val="20"/>
          <w:szCs w:val="20"/>
        </w:rPr>
        <w:t xml:space="preserve">bude v aplikačnej praxi znamenať, že </w:t>
      </w:r>
      <w:r w:rsidR="00E67D96" w:rsidRPr="00E67D96">
        <w:rPr>
          <w:sz w:val="20"/>
          <w:szCs w:val="20"/>
        </w:rPr>
        <w:t xml:space="preserve">pre platnosť výslovnej dohody o dlhšej lehote splatnosti ako 30 dní (ktorá plynie od príslušných rozhodných momentov) </w:t>
      </w:r>
      <w:r w:rsidR="00E67D96">
        <w:rPr>
          <w:sz w:val="20"/>
          <w:szCs w:val="20"/>
        </w:rPr>
        <w:t xml:space="preserve">nebude </w:t>
      </w:r>
      <w:r w:rsidR="00E67D96" w:rsidRPr="00E67D96">
        <w:rPr>
          <w:sz w:val="20"/>
          <w:szCs w:val="20"/>
        </w:rPr>
        <w:t xml:space="preserve">potrebné skúmať dodržanie požiadavky objektívneho odôvodnenia tohto osobitného dojednania povahou predmetu plnenia záväzku a ani súlad s povinnosťou definovanou v § </w:t>
      </w:r>
      <w:r w:rsidR="00CB55F2">
        <w:rPr>
          <w:sz w:val="20"/>
          <w:szCs w:val="20"/>
        </w:rPr>
        <w:t>468</w:t>
      </w:r>
      <w:r w:rsidR="00E67D96">
        <w:rPr>
          <w:sz w:val="20"/>
          <w:szCs w:val="20"/>
        </w:rPr>
        <w:t xml:space="preserve"> (doterajší </w:t>
      </w:r>
      <w:r w:rsidR="00E67D96" w:rsidRPr="00E67D96">
        <w:rPr>
          <w:sz w:val="20"/>
          <w:szCs w:val="20"/>
        </w:rPr>
        <w:t>369d</w:t>
      </w:r>
      <w:r w:rsidR="00E67D96">
        <w:rPr>
          <w:sz w:val="20"/>
          <w:szCs w:val="20"/>
        </w:rPr>
        <w:t xml:space="preserve"> Obchodného zákonníka - </w:t>
      </w:r>
      <w:r w:rsidR="00E67D96" w:rsidRPr="00E67D96">
        <w:rPr>
          <w:sz w:val="20"/>
          <w:szCs w:val="20"/>
        </w:rPr>
        <w:t>neexistencia hrub</w:t>
      </w:r>
      <w:r w:rsidR="00E67D96">
        <w:rPr>
          <w:sz w:val="20"/>
          <w:szCs w:val="20"/>
        </w:rPr>
        <w:t>ého</w:t>
      </w:r>
      <w:r w:rsidR="00E67D96" w:rsidRPr="00E67D96">
        <w:rPr>
          <w:sz w:val="20"/>
          <w:szCs w:val="20"/>
        </w:rPr>
        <w:t xml:space="preserve"> nepomeru k právam a povinnostiam vyplývajúcim zo záväzkového vzťahu pre veriteľa bez existencie spravodlivého dôvodu), avšak je potrebné dopovedať, že aj platnosť dojednania o lehote splatnosti v týchto osobitných prípadoch bude potvrdená, len ak osobitné dojednanie nedefinuje lehotu dlhšiu ako 60 dní.</w:t>
      </w:r>
      <w:r w:rsidR="00401C28">
        <w:rPr>
          <w:sz w:val="20"/>
          <w:szCs w:val="20"/>
        </w:rPr>
        <w:t xml:space="preserve"> </w:t>
      </w:r>
      <w:r w:rsidR="002603F3" w:rsidRPr="007B557F">
        <w:rPr>
          <w:sz w:val="20"/>
          <w:szCs w:val="20"/>
        </w:rPr>
        <w:t xml:space="preserve">Uvedené má </w:t>
      </w:r>
      <w:r w:rsidR="00E67D96" w:rsidRPr="00E67D96">
        <w:rPr>
          <w:b/>
          <w:sz w:val="20"/>
          <w:szCs w:val="20"/>
        </w:rPr>
        <w:t>pozitívny</w:t>
      </w:r>
      <w:r w:rsidR="00E67D96">
        <w:rPr>
          <w:sz w:val="20"/>
          <w:szCs w:val="20"/>
        </w:rPr>
        <w:t xml:space="preserve"> ako aj </w:t>
      </w:r>
      <w:r w:rsidR="002603F3">
        <w:rPr>
          <w:b/>
          <w:bCs/>
          <w:sz w:val="20"/>
          <w:szCs w:val="20"/>
        </w:rPr>
        <w:t>negatívny</w:t>
      </w:r>
      <w:r w:rsidR="002603F3" w:rsidRPr="007B557F">
        <w:rPr>
          <w:b/>
          <w:bCs/>
          <w:sz w:val="20"/>
          <w:szCs w:val="20"/>
        </w:rPr>
        <w:t xml:space="preserve"> vplyv na podnikateľské prostredie</w:t>
      </w:r>
      <w:r w:rsidR="002603F3" w:rsidRPr="007B557F">
        <w:rPr>
          <w:sz w:val="20"/>
          <w:szCs w:val="20"/>
        </w:rPr>
        <w:t>.</w:t>
      </w:r>
    </w:p>
    <w:p w14:paraId="76E69238" w14:textId="77777777" w:rsidR="009331ED" w:rsidRDefault="009331ED" w:rsidP="009331ED">
      <w:pPr>
        <w:rPr>
          <w:sz w:val="20"/>
          <w:szCs w:val="20"/>
        </w:rPr>
      </w:pPr>
    </w:p>
    <w:sectPr w:rsidR="009331ED" w:rsidSect="00530900">
      <w:footerReference w:type="default" r:id="rId9"/>
      <w:pgSz w:w="16838" w:h="11906" w:orient="landscape"/>
      <w:pgMar w:top="709" w:right="1417" w:bottom="709" w:left="1417" w:header="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45D21" w14:textId="77777777" w:rsidR="003F5C5E" w:rsidRDefault="003F5C5E" w:rsidP="00753593">
      <w:pPr>
        <w:spacing w:after="0" w:line="240" w:lineRule="auto"/>
      </w:pPr>
      <w:r>
        <w:separator/>
      </w:r>
    </w:p>
  </w:endnote>
  <w:endnote w:type="continuationSeparator" w:id="0">
    <w:p w14:paraId="17B558CF" w14:textId="77777777" w:rsidR="003F5C5E" w:rsidRDefault="003F5C5E"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771620365"/>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539B0962" w14:textId="53557F17" w:rsidR="0019305A" w:rsidRPr="007A355B" w:rsidRDefault="0019305A">
            <w:pPr>
              <w:pStyle w:val="Pta"/>
              <w:jc w:val="center"/>
              <w:rPr>
                <w:sz w:val="20"/>
              </w:rPr>
            </w:pPr>
            <w:r w:rsidRPr="007A355B">
              <w:rPr>
                <w:sz w:val="20"/>
              </w:rPr>
              <w:t xml:space="preserve">Strana </w:t>
            </w:r>
            <w:r w:rsidRPr="007A355B">
              <w:rPr>
                <w:bCs/>
                <w:sz w:val="20"/>
                <w:szCs w:val="24"/>
              </w:rPr>
              <w:fldChar w:fldCharType="begin"/>
            </w:r>
            <w:r w:rsidRPr="007A355B">
              <w:rPr>
                <w:bCs/>
                <w:sz w:val="20"/>
              </w:rPr>
              <w:instrText>PAGE</w:instrText>
            </w:r>
            <w:r w:rsidRPr="007A355B">
              <w:rPr>
                <w:bCs/>
                <w:sz w:val="20"/>
                <w:szCs w:val="24"/>
              </w:rPr>
              <w:fldChar w:fldCharType="separate"/>
            </w:r>
            <w:r w:rsidR="00B90A73">
              <w:rPr>
                <w:bCs/>
                <w:noProof/>
                <w:sz w:val="20"/>
              </w:rPr>
              <w:t>2</w:t>
            </w:r>
            <w:r w:rsidRPr="007A355B">
              <w:rPr>
                <w:bCs/>
                <w:sz w:val="20"/>
                <w:szCs w:val="24"/>
              </w:rPr>
              <w:fldChar w:fldCharType="end"/>
            </w:r>
            <w:r w:rsidRPr="007A355B">
              <w:rPr>
                <w:sz w:val="20"/>
              </w:rPr>
              <w:t xml:space="preserve"> z </w:t>
            </w:r>
            <w:r w:rsidRPr="007A355B">
              <w:rPr>
                <w:bCs/>
                <w:sz w:val="20"/>
                <w:szCs w:val="24"/>
              </w:rPr>
              <w:fldChar w:fldCharType="begin"/>
            </w:r>
            <w:r w:rsidRPr="007A355B">
              <w:rPr>
                <w:bCs/>
                <w:sz w:val="20"/>
              </w:rPr>
              <w:instrText>NUMPAGES</w:instrText>
            </w:r>
            <w:r w:rsidRPr="007A355B">
              <w:rPr>
                <w:bCs/>
                <w:sz w:val="20"/>
                <w:szCs w:val="24"/>
              </w:rPr>
              <w:fldChar w:fldCharType="separate"/>
            </w:r>
            <w:r w:rsidR="00B90A73">
              <w:rPr>
                <w:bCs/>
                <w:noProof/>
                <w:sz w:val="20"/>
              </w:rPr>
              <w:t>17</w:t>
            </w:r>
            <w:r w:rsidRPr="007A355B">
              <w:rPr>
                <w:bCs/>
                <w:sz w:val="20"/>
                <w:szCs w:val="24"/>
              </w:rPr>
              <w:fldChar w:fldCharType="end"/>
            </w:r>
          </w:p>
        </w:sdtContent>
      </w:sdt>
    </w:sdtContent>
  </w:sdt>
  <w:p w14:paraId="001A3CE1" w14:textId="77777777" w:rsidR="0019305A" w:rsidRDefault="0019305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EEF39" w14:textId="77777777" w:rsidR="003F5C5E" w:rsidRDefault="003F5C5E" w:rsidP="00753593">
      <w:pPr>
        <w:spacing w:after="0" w:line="240" w:lineRule="auto"/>
      </w:pPr>
      <w:r>
        <w:separator/>
      </w:r>
    </w:p>
  </w:footnote>
  <w:footnote w:type="continuationSeparator" w:id="0">
    <w:p w14:paraId="755C5476" w14:textId="77777777" w:rsidR="003F5C5E" w:rsidRDefault="003F5C5E"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0"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18"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E0F4FD2"/>
    <w:multiLevelType w:val="hybridMultilevel"/>
    <w:tmpl w:val="C448BB7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7"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8"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2"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5"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7"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38" w15:restartNumberingAfterBreak="0">
    <w:nsid w:val="6EBB53F7"/>
    <w:multiLevelType w:val="hybridMultilevel"/>
    <w:tmpl w:val="BD700F1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4"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2"/>
  </w:num>
  <w:num w:numId="2">
    <w:abstractNumId w:val="44"/>
  </w:num>
  <w:num w:numId="3">
    <w:abstractNumId w:val="26"/>
  </w:num>
  <w:num w:numId="4">
    <w:abstractNumId w:val="36"/>
  </w:num>
  <w:num w:numId="5">
    <w:abstractNumId w:val="6"/>
  </w:num>
  <w:num w:numId="6">
    <w:abstractNumId w:val="5"/>
  </w:num>
  <w:num w:numId="7">
    <w:abstractNumId w:val="9"/>
  </w:num>
  <w:num w:numId="8">
    <w:abstractNumId w:val="31"/>
  </w:num>
  <w:num w:numId="9">
    <w:abstractNumId w:val="17"/>
  </w:num>
  <w:num w:numId="10">
    <w:abstractNumId w:val="19"/>
  </w:num>
  <w:num w:numId="11">
    <w:abstractNumId w:val="8"/>
  </w:num>
  <w:num w:numId="12">
    <w:abstractNumId w:val="35"/>
  </w:num>
  <w:num w:numId="13">
    <w:abstractNumId w:val="39"/>
  </w:num>
  <w:num w:numId="14">
    <w:abstractNumId w:val="47"/>
  </w:num>
  <w:num w:numId="15">
    <w:abstractNumId w:val="4"/>
  </w:num>
  <w:num w:numId="16">
    <w:abstractNumId w:val="15"/>
  </w:num>
  <w:num w:numId="17">
    <w:abstractNumId w:val="40"/>
  </w:num>
  <w:num w:numId="18">
    <w:abstractNumId w:val="45"/>
  </w:num>
  <w:num w:numId="19">
    <w:abstractNumId w:val="32"/>
  </w:num>
  <w:num w:numId="20">
    <w:abstractNumId w:val="30"/>
  </w:num>
  <w:num w:numId="21">
    <w:abstractNumId w:val="25"/>
  </w:num>
  <w:num w:numId="22">
    <w:abstractNumId w:val="1"/>
  </w:num>
  <w:num w:numId="23">
    <w:abstractNumId w:val="10"/>
  </w:num>
  <w:num w:numId="24">
    <w:abstractNumId w:val="2"/>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6"/>
  </w:num>
  <w:num w:numId="28">
    <w:abstractNumId w:val="41"/>
  </w:num>
  <w:num w:numId="29">
    <w:abstractNumId w:val="14"/>
  </w:num>
  <w:num w:numId="30">
    <w:abstractNumId w:val="43"/>
  </w:num>
  <w:num w:numId="31">
    <w:abstractNumId w:val="13"/>
  </w:num>
  <w:num w:numId="32">
    <w:abstractNumId w:val="33"/>
  </w:num>
  <w:num w:numId="33">
    <w:abstractNumId w:val="46"/>
  </w:num>
  <w:num w:numId="34">
    <w:abstractNumId w:val="12"/>
  </w:num>
  <w:num w:numId="35">
    <w:abstractNumId w:val="18"/>
  </w:num>
  <w:num w:numId="36">
    <w:abstractNumId w:val="21"/>
  </w:num>
  <w:num w:numId="37">
    <w:abstractNumId w:val="37"/>
  </w:num>
  <w:num w:numId="38">
    <w:abstractNumId w:val="34"/>
  </w:num>
  <w:num w:numId="39">
    <w:abstractNumId w:val="20"/>
  </w:num>
  <w:num w:numId="40">
    <w:abstractNumId w:val="0"/>
  </w:num>
  <w:num w:numId="41">
    <w:abstractNumId w:val="27"/>
  </w:num>
  <w:num w:numId="42">
    <w:abstractNumId w:val="28"/>
  </w:num>
  <w:num w:numId="43">
    <w:abstractNumId w:val="42"/>
  </w:num>
  <w:num w:numId="44">
    <w:abstractNumId w:val="24"/>
  </w:num>
  <w:num w:numId="45">
    <w:abstractNumId w:val="11"/>
  </w:num>
  <w:num w:numId="46">
    <w:abstractNumId w:val="3"/>
  </w:num>
  <w:num w:numId="47">
    <w:abstractNumId w:val="23"/>
  </w:num>
  <w:num w:numId="48">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1493"/>
    <w:rsid w:val="00001788"/>
    <w:rsid w:val="000061BF"/>
    <w:rsid w:val="00006A77"/>
    <w:rsid w:val="0001036E"/>
    <w:rsid w:val="00010599"/>
    <w:rsid w:val="00011964"/>
    <w:rsid w:val="0001492F"/>
    <w:rsid w:val="00014DD7"/>
    <w:rsid w:val="00014FE8"/>
    <w:rsid w:val="000151AB"/>
    <w:rsid w:val="000175E1"/>
    <w:rsid w:val="00017E03"/>
    <w:rsid w:val="0002184A"/>
    <w:rsid w:val="00021F03"/>
    <w:rsid w:val="000222F2"/>
    <w:rsid w:val="0002264E"/>
    <w:rsid w:val="00023789"/>
    <w:rsid w:val="00024C3E"/>
    <w:rsid w:val="00027220"/>
    <w:rsid w:val="000300DE"/>
    <w:rsid w:val="00030212"/>
    <w:rsid w:val="00031A7A"/>
    <w:rsid w:val="00034E6C"/>
    <w:rsid w:val="00037234"/>
    <w:rsid w:val="000401E8"/>
    <w:rsid w:val="00040C34"/>
    <w:rsid w:val="00042B69"/>
    <w:rsid w:val="00044B06"/>
    <w:rsid w:val="0004611E"/>
    <w:rsid w:val="00046E3C"/>
    <w:rsid w:val="0005048C"/>
    <w:rsid w:val="00051167"/>
    <w:rsid w:val="00051A8D"/>
    <w:rsid w:val="00052312"/>
    <w:rsid w:val="00053412"/>
    <w:rsid w:val="000570FF"/>
    <w:rsid w:val="00057DA7"/>
    <w:rsid w:val="000611C0"/>
    <w:rsid w:val="00062ED4"/>
    <w:rsid w:val="000661C3"/>
    <w:rsid w:val="000704DC"/>
    <w:rsid w:val="00070A6C"/>
    <w:rsid w:val="00071ADE"/>
    <w:rsid w:val="00071C17"/>
    <w:rsid w:val="0007248B"/>
    <w:rsid w:val="00073D91"/>
    <w:rsid w:val="000748BE"/>
    <w:rsid w:val="0007491D"/>
    <w:rsid w:val="00074F57"/>
    <w:rsid w:val="00075D80"/>
    <w:rsid w:val="00076392"/>
    <w:rsid w:val="0007718C"/>
    <w:rsid w:val="000806CA"/>
    <w:rsid w:val="00083F80"/>
    <w:rsid w:val="00084E50"/>
    <w:rsid w:val="00084F6B"/>
    <w:rsid w:val="000858F3"/>
    <w:rsid w:val="0008774F"/>
    <w:rsid w:val="00090774"/>
    <w:rsid w:val="00091CE1"/>
    <w:rsid w:val="00092854"/>
    <w:rsid w:val="00092F12"/>
    <w:rsid w:val="00093552"/>
    <w:rsid w:val="00094015"/>
    <w:rsid w:val="000A5211"/>
    <w:rsid w:val="000A60F1"/>
    <w:rsid w:val="000A70EC"/>
    <w:rsid w:val="000B0BB9"/>
    <w:rsid w:val="000B17CE"/>
    <w:rsid w:val="000B7288"/>
    <w:rsid w:val="000B732A"/>
    <w:rsid w:val="000C1BD7"/>
    <w:rsid w:val="000C2555"/>
    <w:rsid w:val="000C283E"/>
    <w:rsid w:val="000C431A"/>
    <w:rsid w:val="000C4EDA"/>
    <w:rsid w:val="000D041D"/>
    <w:rsid w:val="000D09AF"/>
    <w:rsid w:val="000D146A"/>
    <w:rsid w:val="000D3FF2"/>
    <w:rsid w:val="000D57F1"/>
    <w:rsid w:val="000E3BBE"/>
    <w:rsid w:val="000E3F65"/>
    <w:rsid w:val="000E4F36"/>
    <w:rsid w:val="000E6D9E"/>
    <w:rsid w:val="000E779C"/>
    <w:rsid w:val="000E7CD6"/>
    <w:rsid w:val="000F0E17"/>
    <w:rsid w:val="000F18DA"/>
    <w:rsid w:val="000F1DBB"/>
    <w:rsid w:val="000F1E7C"/>
    <w:rsid w:val="000F36C2"/>
    <w:rsid w:val="000F6170"/>
    <w:rsid w:val="00101E68"/>
    <w:rsid w:val="00102920"/>
    <w:rsid w:val="0010302B"/>
    <w:rsid w:val="00106CEB"/>
    <w:rsid w:val="00110C05"/>
    <w:rsid w:val="0011170E"/>
    <w:rsid w:val="00111D88"/>
    <w:rsid w:val="0011273A"/>
    <w:rsid w:val="00112A15"/>
    <w:rsid w:val="00113E18"/>
    <w:rsid w:val="001154A8"/>
    <w:rsid w:val="00115C03"/>
    <w:rsid w:val="001162A6"/>
    <w:rsid w:val="00117367"/>
    <w:rsid w:val="00117B1C"/>
    <w:rsid w:val="001200E8"/>
    <w:rsid w:val="0012608F"/>
    <w:rsid w:val="00131B27"/>
    <w:rsid w:val="001321DE"/>
    <w:rsid w:val="001347A8"/>
    <w:rsid w:val="001369BD"/>
    <w:rsid w:val="00137C43"/>
    <w:rsid w:val="001426FF"/>
    <w:rsid w:val="00142A1D"/>
    <w:rsid w:val="00143CC2"/>
    <w:rsid w:val="00144736"/>
    <w:rsid w:val="001462FC"/>
    <w:rsid w:val="001470A6"/>
    <w:rsid w:val="001479FD"/>
    <w:rsid w:val="00150322"/>
    <w:rsid w:val="00150E36"/>
    <w:rsid w:val="00150E5E"/>
    <w:rsid w:val="001515B5"/>
    <w:rsid w:val="0015311C"/>
    <w:rsid w:val="00155450"/>
    <w:rsid w:val="001574E7"/>
    <w:rsid w:val="00160BA5"/>
    <w:rsid w:val="00164065"/>
    <w:rsid w:val="001644AF"/>
    <w:rsid w:val="00166070"/>
    <w:rsid w:val="00172D3E"/>
    <w:rsid w:val="0017302F"/>
    <w:rsid w:val="00174093"/>
    <w:rsid w:val="0018075B"/>
    <w:rsid w:val="001809D7"/>
    <w:rsid w:val="00180C34"/>
    <w:rsid w:val="001819B0"/>
    <w:rsid w:val="00182317"/>
    <w:rsid w:val="00182869"/>
    <w:rsid w:val="001837ED"/>
    <w:rsid w:val="00185A3B"/>
    <w:rsid w:val="00187287"/>
    <w:rsid w:val="001910EF"/>
    <w:rsid w:val="0019127B"/>
    <w:rsid w:val="00192F58"/>
    <w:rsid w:val="0019305A"/>
    <w:rsid w:val="00196392"/>
    <w:rsid w:val="001A0201"/>
    <w:rsid w:val="001A02D4"/>
    <w:rsid w:val="001A037A"/>
    <w:rsid w:val="001A3116"/>
    <w:rsid w:val="001A3680"/>
    <w:rsid w:val="001A3A61"/>
    <w:rsid w:val="001A430D"/>
    <w:rsid w:val="001A6C26"/>
    <w:rsid w:val="001A7743"/>
    <w:rsid w:val="001B0D5D"/>
    <w:rsid w:val="001B1553"/>
    <w:rsid w:val="001B1EA8"/>
    <w:rsid w:val="001B23EE"/>
    <w:rsid w:val="001B3DAD"/>
    <w:rsid w:val="001B3E0A"/>
    <w:rsid w:val="001C086C"/>
    <w:rsid w:val="001C1A45"/>
    <w:rsid w:val="001C2E26"/>
    <w:rsid w:val="001C377A"/>
    <w:rsid w:val="001C6D31"/>
    <w:rsid w:val="001D172E"/>
    <w:rsid w:val="001D2512"/>
    <w:rsid w:val="001D2CD5"/>
    <w:rsid w:val="001D43CA"/>
    <w:rsid w:val="001D6F25"/>
    <w:rsid w:val="001E1038"/>
    <w:rsid w:val="001E277B"/>
    <w:rsid w:val="001E43D3"/>
    <w:rsid w:val="001E70AC"/>
    <w:rsid w:val="001E7228"/>
    <w:rsid w:val="001F0B56"/>
    <w:rsid w:val="001F19E9"/>
    <w:rsid w:val="001F48E4"/>
    <w:rsid w:val="001F5607"/>
    <w:rsid w:val="001F723A"/>
    <w:rsid w:val="001F7297"/>
    <w:rsid w:val="001F79A5"/>
    <w:rsid w:val="00200CCD"/>
    <w:rsid w:val="00201483"/>
    <w:rsid w:val="00202FDE"/>
    <w:rsid w:val="00204067"/>
    <w:rsid w:val="00204626"/>
    <w:rsid w:val="00205D38"/>
    <w:rsid w:val="00205E34"/>
    <w:rsid w:val="00207072"/>
    <w:rsid w:val="002130B1"/>
    <w:rsid w:val="0021571B"/>
    <w:rsid w:val="002178D2"/>
    <w:rsid w:val="00221AA6"/>
    <w:rsid w:val="00221BA3"/>
    <w:rsid w:val="002223BF"/>
    <w:rsid w:val="00223D43"/>
    <w:rsid w:val="0022513B"/>
    <w:rsid w:val="00230507"/>
    <w:rsid w:val="00230BAE"/>
    <w:rsid w:val="00233206"/>
    <w:rsid w:val="00240ACF"/>
    <w:rsid w:val="002427E6"/>
    <w:rsid w:val="002446B9"/>
    <w:rsid w:val="002447F0"/>
    <w:rsid w:val="0024709D"/>
    <w:rsid w:val="002503AD"/>
    <w:rsid w:val="0025040C"/>
    <w:rsid w:val="0025261A"/>
    <w:rsid w:val="00252A39"/>
    <w:rsid w:val="00252CB5"/>
    <w:rsid w:val="0025313F"/>
    <w:rsid w:val="0025564D"/>
    <w:rsid w:val="00255FCA"/>
    <w:rsid w:val="002569BA"/>
    <w:rsid w:val="00256D9A"/>
    <w:rsid w:val="002603F3"/>
    <w:rsid w:val="00261228"/>
    <w:rsid w:val="00263290"/>
    <w:rsid w:val="00263CB8"/>
    <w:rsid w:val="00263CE0"/>
    <w:rsid w:val="0026501C"/>
    <w:rsid w:val="00266275"/>
    <w:rsid w:val="00272F45"/>
    <w:rsid w:val="00275404"/>
    <w:rsid w:val="0028048F"/>
    <w:rsid w:val="00281BF1"/>
    <w:rsid w:val="00285EDE"/>
    <w:rsid w:val="00286231"/>
    <w:rsid w:val="002864BE"/>
    <w:rsid w:val="00286BC6"/>
    <w:rsid w:val="002947CE"/>
    <w:rsid w:val="002949F4"/>
    <w:rsid w:val="0029660E"/>
    <w:rsid w:val="002A0565"/>
    <w:rsid w:val="002A11BF"/>
    <w:rsid w:val="002A1B65"/>
    <w:rsid w:val="002A291E"/>
    <w:rsid w:val="002A3F54"/>
    <w:rsid w:val="002A4368"/>
    <w:rsid w:val="002A59B4"/>
    <w:rsid w:val="002B205D"/>
    <w:rsid w:val="002B3467"/>
    <w:rsid w:val="002B610E"/>
    <w:rsid w:val="002B61B4"/>
    <w:rsid w:val="002C12D3"/>
    <w:rsid w:val="002C20F5"/>
    <w:rsid w:val="002C3F39"/>
    <w:rsid w:val="002C40C9"/>
    <w:rsid w:val="002C4E52"/>
    <w:rsid w:val="002C69CE"/>
    <w:rsid w:val="002D0596"/>
    <w:rsid w:val="002D0D63"/>
    <w:rsid w:val="002D1987"/>
    <w:rsid w:val="002D463E"/>
    <w:rsid w:val="002D6022"/>
    <w:rsid w:val="002D6A48"/>
    <w:rsid w:val="002E24E8"/>
    <w:rsid w:val="002E287B"/>
    <w:rsid w:val="002E31AE"/>
    <w:rsid w:val="002E391F"/>
    <w:rsid w:val="002E3F83"/>
    <w:rsid w:val="002E4A87"/>
    <w:rsid w:val="002F2C38"/>
    <w:rsid w:val="002F638A"/>
    <w:rsid w:val="002F665E"/>
    <w:rsid w:val="00300CD9"/>
    <w:rsid w:val="00302B22"/>
    <w:rsid w:val="00304CAA"/>
    <w:rsid w:val="0030500F"/>
    <w:rsid w:val="003051AF"/>
    <w:rsid w:val="003149A1"/>
    <w:rsid w:val="00314EBE"/>
    <w:rsid w:val="003167AC"/>
    <w:rsid w:val="003167BA"/>
    <w:rsid w:val="00317C2A"/>
    <w:rsid w:val="003218B1"/>
    <w:rsid w:val="00322955"/>
    <w:rsid w:val="00324C04"/>
    <w:rsid w:val="0032616E"/>
    <w:rsid w:val="0032628A"/>
    <w:rsid w:val="00326946"/>
    <w:rsid w:val="00330061"/>
    <w:rsid w:val="003304AA"/>
    <w:rsid w:val="003310DD"/>
    <w:rsid w:val="003322EF"/>
    <w:rsid w:val="003329CD"/>
    <w:rsid w:val="0033419A"/>
    <w:rsid w:val="0033436E"/>
    <w:rsid w:val="003345F9"/>
    <w:rsid w:val="00334ACE"/>
    <w:rsid w:val="00335A1B"/>
    <w:rsid w:val="00337B22"/>
    <w:rsid w:val="003405F2"/>
    <w:rsid w:val="003455E9"/>
    <w:rsid w:val="00346FEB"/>
    <w:rsid w:val="00347C4E"/>
    <w:rsid w:val="00351CCF"/>
    <w:rsid w:val="00352A02"/>
    <w:rsid w:val="00355ACB"/>
    <w:rsid w:val="003568AA"/>
    <w:rsid w:val="003608C3"/>
    <w:rsid w:val="00364C01"/>
    <w:rsid w:val="00365057"/>
    <w:rsid w:val="00366E92"/>
    <w:rsid w:val="0037138B"/>
    <w:rsid w:val="0037144A"/>
    <w:rsid w:val="003727D7"/>
    <w:rsid w:val="0037299D"/>
    <w:rsid w:val="00372F15"/>
    <w:rsid w:val="003736DE"/>
    <w:rsid w:val="00373AB8"/>
    <w:rsid w:val="00373DF8"/>
    <w:rsid w:val="00375114"/>
    <w:rsid w:val="00381522"/>
    <w:rsid w:val="00381A73"/>
    <w:rsid w:val="00382A37"/>
    <w:rsid w:val="00383414"/>
    <w:rsid w:val="00383F23"/>
    <w:rsid w:val="00384C41"/>
    <w:rsid w:val="003859ED"/>
    <w:rsid w:val="00385BAC"/>
    <w:rsid w:val="00390BD2"/>
    <w:rsid w:val="00390F2F"/>
    <w:rsid w:val="00391CC2"/>
    <w:rsid w:val="003926D8"/>
    <w:rsid w:val="003963FC"/>
    <w:rsid w:val="00397271"/>
    <w:rsid w:val="00397CF5"/>
    <w:rsid w:val="003A1183"/>
    <w:rsid w:val="003A1B1D"/>
    <w:rsid w:val="003B0348"/>
    <w:rsid w:val="003B041E"/>
    <w:rsid w:val="003B0A15"/>
    <w:rsid w:val="003B4A4B"/>
    <w:rsid w:val="003B5825"/>
    <w:rsid w:val="003B5D2A"/>
    <w:rsid w:val="003B6214"/>
    <w:rsid w:val="003B62C5"/>
    <w:rsid w:val="003B7307"/>
    <w:rsid w:val="003B79B8"/>
    <w:rsid w:val="003C2831"/>
    <w:rsid w:val="003D143E"/>
    <w:rsid w:val="003D3231"/>
    <w:rsid w:val="003D6483"/>
    <w:rsid w:val="003D6E4E"/>
    <w:rsid w:val="003D7157"/>
    <w:rsid w:val="003E1B90"/>
    <w:rsid w:val="003E4723"/>
    <w:rsid w:val="003E53CD"/>
    <w:rsid w:val="003E5419"/>
    <w:rsid w:val="003E689E"/>
    <w:rsid w:val="003F15E6"/>
    <w:rsid w:val="003F1994"/>
    <w:rsid w:val="003F2FCD"/>
    <w:rsid w:val="003F5BE7"/>
    <w:rsid w:val="003F5C5E"/>
    <w:rsid w:val="003F67A8"/>
    <w:rsid w:val="003F77D7"/>
    <w:rsid w:val="00401C28"/>
    <w:rsid w:val="0040229B"/>
    <w:rsid w:val="00402622"/>
    <w:rsid w:val="0040262B"/>
    <w:rsid w:val="0040382E"/>
    <w:rsid w:val="00407283"/>
    <w:rsid w:val="0040776F"/>
    <w:rsid w:val="00413CEA"/>
    <w:rsid w:val="00413E06"/>
    <w:rsid w:val="0041632E"/>
    <w:rsid w:val="004169B3"/>
    <w:rsid w:val="00417CCF"/>
    <w:rsid w:val="004233EF"/>
    <w:rsid w:val="00423823"/>
    <w:rsid w:val="004238EE"/>
    <w:rsid w:val="00423F2D"/>
    <w:rsid w:val="00425540"/>
    <w:rsid w:val="00430D26"/>
    <w:rsid w:val="00430EF6"/>
    <w:rsid w:val="0043164E"/>
    <w:rsid w:val="00431DAD"/>
    <w:rsid w:val="00431E27"/>
    <w:rsid w:val="004334C8"/>
    <w:rsid w:val="00433B51"/>
    <w:rsid w:val="004346D4"/>
    <w:rsid w:val="004420E8"/>
    <w:rsid w:val="004428BF"/>
    <w:rsid w:val="004432C9"/>
    <w:rsid w:val="00446426"/>
    <w:rsid w:val="00453405"/>
    <w:rsid w:val="0045774E"/>
    <w:rsid w:val="00457D08"/>
    <w:rsid w:val="004604B1"/>
    <w:rsid w:val="00461499"/>
    <w:rsid w:val="0046322C"/>
    <w:rsid w:val="00466164"/>
    <w:rsid w:val="004712C6"/>
    <w:rsid w:val="004719A8"/>
    <w:rsid w:val="00471CB7"/>
    <w:rsid w:val="00475442"/>
    <w:rsid w:val="00475D9D"/>
    <w:rsid w:val="00476029"/>
    <w:rsid w:val="00477929"/>
    <w:rsid w:val="004803BD"/>
    <w:rsid w:val="00480A99"/>
    <w:rsid w:val="004811AF"/>
    <w:rsid w:val="0048152B"/>
    <w:rsid w:val="004832FF"/>
    <w:rsid w:val="00483B39"/>
    <w:rsid w:val="00486EBB"/>
    <w:rsid w:val="004871EB"/>
    <w:rsid w:val="004919CE"/>
    <w:rsid w:val="00491A75"/>
    <w:rsid w:val="00492EA2"/>
    <w:rsid w:val="00495689"/>
    <w:rsid w:val="004956AD"/>
    <w:rsid w:val="004963AE"/>
    <w:rsid w:val="0049720F"/>
    <w:rsid w:val="004A221B"/>
    <w:rsid w:val="004A27AC"/>
    <w:rsid w:val="004A3A69"/>
    <w:rsid w:val="004A6283"/>
    <w:rsid w:val="004A6501"/>
    <w:rsid w:val="004A6C10"/>
    <w:rsid w:val="004A6D17"/>
    <w:rsid w:val="004B1CBE"/>
    <w:rsid w:val="004B23E7"/>
    <w:rsid w:val="004B3267"/>
    <w:rsid w:val="004B37BE"/>
    <w:rsid w:val="004B3975"/>
    <w:rsid w:val="004B5C64"/>
    <w:rsid w:val="004C3778"/>
    <w:rsid w:val="004C380E"/>
    <w:rsid w:val="004D0ABB"/>
    <w:rsid w:val="004D1AF3"/>
    <w:rsid w:val="004D270C"/>
    <w:rsid w:val="004D29F5"/>
    <w:rsid w:val="004D41B6"/>
    <w:rsid w:val="004D4232"/>
    <w:rsid w:val="004D4F20"/>
    <w:rsid w:val="004D7274"/>
    <w:rsid w:val="004D7312"/>
    <w:rsid w:val="004D7746"/>
    <w:rsid w:val="004D7755"/>
    <w:rsid w:val="004D7BEC"/>
    <w:rsid w:val="004E05BB"/>
    <w:rsid w:val="004E0688"/>
    <w:rsid w:val="004E06A0"/>
    <w:rsid w:val="004E18AE"/>
    <w:rsid w:val="004E1A30"/>
    <w:rsid w:val="004E32FD"/>
    <w:rsid w:val="004E5D40"/>
    <w:rsid w:val="004E66E1"/>
    <w:rsid w:val="004F4B5F"/>
    <w:rsid w:val="004F7A9F"/>
    <w:rsid w:val="00503B25"/>
    <w:rsid w:val="00504612"/>
    <w:rsid w:val="005048F9"/>
    <w:rsid w:val="00504943"/>
    <w:rsid w:val="0050762A"/>
    <w:rsid w:val="00511623"/>
    <w:rsid w:val="00511C15"/>
    <w:rsid w:val="00515E25"/>
    <w:rsid w:val="00516B6C"/>
    <w:rsid w:val="00517824"/>
    <w:rsid w:val="0052164F"/>
    <w:rsid w:val="0052257D"/>
    <w:rsid w:val="005245A9"/>
    <w:rsid w:val="00525A0E"/>
    <w:rsid w:val="005266BE"/>
    <w:rsid w:val="005275A7"/>
    <w:rsid w:val="00527AD7"/>
    <w:rsid w:val="00530900"/>
    <w:rsid w:val="00536C96"/>
    <w:rsid w:val="00536D39"/>
    <w:rsid w:val="00540CB0"/>
    <w:rsid w:val="00543D0D"/>
    <w:rsid w:val="00544812"/>
    <w:rsid w:val="00546CF6"/>
    <w:rsid w:val="0055014B"/>
    <w:rsid w:val="0055032D"/>
    <w:rsid w:val="00551A28"/>
    <w:rsid w:val="00553DF0"/>
    <w:rsid w:val="0055452D"/>
    <w:rsid w:val="0055723B"/>
    <w:rsid w:val="0056007E"/>
    <w:rsid w:val="00560EEE"/>
    <w:rsid w:val="00561384"/>
    <w:rsid w:val="00564E87"/>
    <w:rsid w:val="005654BF"/>
    <w:rsid w:val="005671DE"/>
    <w:rsid w:val="00570466"/>
    <w:rsid w:val="00571156"/>
    <w:rsid w:val="00572630"/>
    <w:rsid w:val="00572BE9"/>
    <w:rsid w:val="00573B6E"/>
    <w:rsid w:val="005741DA"/>
    <w:rsid w:val="00577CB8"/>
    <w:rsid w:val="00584889"/>
    <w:rsid w:val="00584A11"/>
    <w:rsid w:val="00585AE0"/>
    <w:rsid w:val="00585ECA"/>
    <w:rsid w:val="00586A1F"/>
    <w:rsid w:val="00586B58"/>
    <w:rsid w:val="00586D68"/>
    <w:rsid w:val="00586E77"/>
    <w:rsid w:val="0059074D"/>
    <w:rsid w:val="005938DE"/>
    <w:rsid w:val="005938FC"/>
    <w:rsid w:val="005946C8"/>
    <w:rsid w:val="00595AB4"/>
    <w:rsid w:val="005A0EA7"/>
    <w:rsid w:val="005A234F"/>
    <w:rsid w:val="005A3C45"/>
    <w:rsid w:val="005A4CA3"/>
    <w:rsid w:val="005A78C4"/>
    <w:rsid w:val="005B11C6"/>
    <w:rsid w:val="005B55E8"/>
    <w:rsid w:val="005B64FC"/>
    <w:rsid w:val="005B76D0"/>
    <w:rsid w:val="005B76FE"/>
    <w:rsid w:val="005B7EA2"/>
    <w:rsid w:val="005C248C"/>
    <w:rsid w:val="005C294D"/>
    <w:rsid w:val="005C3536"/>
    <w:rsid w:val="005C5D2F"/>
    <w:rsid w:val="005C6C98"/>
    <w:rsid w:val="005C71E2"/>
    <w:rsid w:val="005D17D2"/>
    <w:rsid w:val="005D21E0"/>
    <w:rsid w:val="005D273A"/>
    <w:rsid w:val="005D501C"/>
    <w:rsid w:val="005D614E"/>
    <w:rsid w:val="005D6931"/>
    <w:rsid w:val="005D7F48"/>
    <w:rsid w:val="005E0560"/>
    <w:rsid w:val="005E26CC"/>
    <w:rsid w:val="005E36E3"/>
    <w:rsid w:val="005E380F"/>
    <w:rsid w:val="005E5A68"/>
    <w:rsid w:val="005E709E"/>
    <w:rsid w:val="005F7F5B"/>
    <w:rsid w:val="00601E6D"/>
    <w:rsid w:val="006023AD"/>
    <w:rsid w:val="006023D8"/>
    <w:rsid w:val="00602CEE"/>
    <w:rsid w:val="00603218"/>
    <w:rsid w:val="00603814"/>
    <w:rsid w:val="0060417B"/>
    <w:rsid w:val="006048EE"/>
    <w:rsid w:val="00605D07"/>
    <w:rsid w:val="00606D82"/>
    <w:rsid w:val="0061020B"/>
    <w:rsid w:val="006124D0"/>
    <w:rsid w:val="0061339E"/>
    <w:rsid w:val="0061465F"/>
    <w:rsid w:val="00614816"/>
    <w:rsid w:val="0061744B"/>
    <w:rsid w:val="00617B40"/>
    <w:rsid w:val="006229D8"/>
    <w:rsid w:val="00622C82"/>
    <w:rsid w:val="00623913"/>
    <w:rsid w:val="006250E7"/>
    <w:rsid w:val="0062537A"/>
    <w:rsid w:val="00625D20"/>
    <w:rsid w:val="00626A16"/>
    <w:rsid w:val="00626D1D"/>
    <w:rsid w:val="00627FB9"/>
    <w:rsid w:val="00630D2C"/>
    <w:rsid w:val="00635905"/>
    <w:rsid w:val="00636704"/>
    <w:rsid w:val="00637454"/>
    <w:rsid w:val="00637858"/>
    <w:rsid w:val="0064025B"/>
    <w:rsid w:val="006412B6"/>
    <w:rsid w:val="00642B2C"/>
    <w:rsid w:val="0064325C"/>
    <w:rsid w:val="006473DB"/>
    <w:rsid w:val="00647EC0"/>
    <w:rsid w:val="006503F5"/>
    <w:rsid w:val="00651191"/>
    <w:rsid w:val="006520C1"/>
    <w:rsid w:val="00652E92"/>
    <w:rsid w:val="00653CB7"/>
    <w:rsid w:val="006569A5"/>
    <w:rsid w:val="00661309"/>
    <w:rsid w:val="006640E9"/>
    <w:rsid w:val="0066484F"/>
    <w:rsid w:val="00664FA0"/>
    <w:rsid w:val="00665AF4"/>
    <w:rsid w:val="00667B6D"/>
    <w:rsid w:val="00670ADD"/>
    <w:rsid w:val="00670AF4"/>
    <w:rsid w:val="00670BB5"/>
    <w:rsid w:val="0067103A"/>
    <w:rsid w:val="00671973"/>
    <w:rsid w:val="006740AA"/>
    <w:rsid w:val="00675BF8"/>
    <w:rsid w:val="0067688F"/>
    <w:rsid w:val="0067781F"/>
    <w:rsid w:val="0068019D"/>
    <w:rsid w:val="006829CD"/>
    <w:rsid w:val="00682ACD"/>
    <w:rsid w:val="00683EBC"/>
    <w:rsid w:val="00684761"/>
    <w:rsid w:val="00685AEB"/>
    <w:rsid w:val="00687916"/>
    <w:rsid w:val="00687EA6"/>
    <w:rsid w:val="00692A14"/>
    <w:rsid w:val="006933B9"/>
    <w:rsid w:val="00695383"/>
    <w:rsid w:val="00695B2A"/>
    <w:rsid w:val="00697264"/>
    <w:rsid w:val="00697B75"/>
    <w:rsid w:val="006A23F2"/>
    <w:rsid w:val="006A2F7B"/>
    <w:rsid w:val="006A418A"/>
    <w:rsid w:val="006A57F0"/>
    <w:rsid w:val="006B1674"/>
    <w:rsid w:val="006B1B5D"/>
    <w:rsid w:val="006B648C"/>
    <w:rsid w:val="006B6C91"/>
    <w:rsid w:val="006C0B49"/>
    <w:rsid w:val="006C172F"/>
    <w:rsid w:val="006C24E7"/>
    <w:rsid w:val="006C3486"/>
    <w:rsid w:val="006C3CB5"/>
    <w:rsid w:val="006C6B79"/>
    <w:rsid w:val="006D14B8"/>
    <w:rsid w:val="006D2347"/>
    <w:rsid w:val="006D26E6"/>
    <w:rsid w:val="006D4E5A"/>
    <w:rsid w:val="006D5E3E"/>
    <w:rsid w:val="006E1663"/>
    <w:rsid w:val="006E2954"/>
    <w:rsid w:val="006E33FC"/>
    <w:rsid w:val="006E3714"/>
    <w:rsid w:val="006E4CE9"/>
    <w:rsid w:val="006F04D2"/>
    <w:rsid w:val="006F0B0E"/>
    <w:rsid w:val="006F1428"/>
    <w:rsid w:val="006F781D"/>
    <w:rsid w:val="0070305A"/>
    <w:rsid w:val="007060DC"/>
    <w:rsid w:val="00707D86"/>
    <w:rsid w:val="0071176E"/>
    <w:rsid w:val="00711B74"/>
    <w:rsid w:val="00712C54"/>
    <w:rsid w:val="007152D9"/>
    <w:rsid w:val="007177CF"/>
    <w:rsid w:val="00721237"/>
    <w:rsid w:val="007214A0"/>
    <w:rsid w:val="0072347F"/>
    <w:rsid w:val="00724A08"/>
    <w:rsid w:val="007252C9"/>
    <w:rsid w:val="00726369"/>
    <w:rsid w:val="007364AE"/>
    <w:rsid w:val="00737872"/>
    <w:rsid w:val="00740CF8"/>
    <w:rsid w:val="007420B7"/>
    <w:rsid w:val="00750DB8"/>
    <w:rsid w:val="00751195"/>
    <w:rsid w:val="007517D5"/>
    <w:rsid w:val="00753283"/>
    <w:rsid w:val="00753593"/>
    <w:rsid w:val="00754C91"/>
    <w:rsid w:val="00755A73"/>
    <w:rsid w:val="00756413"/>
    <w:rsid w:val="00757B8F"/>
    <w:rsid w:val="00757DFF"/>
    <w:rsid w:val="00762AC5"/>
    <w:rsid w:val="0076504E"/>
    <w:rsid w:val="007656A7"/>
    <w:rsid w:val="00765AE4"/>
    <w:rsid w:val="0076625A"/>
    <w:rsid w:val="00766E76"/>
    <w:rsid w:val="00772DDF"/>
    <w:rsid w:val="007733E2"/>
    <w:rsid w:val="00773BE5"/>
    <w:rsid w:val="00776624"/>
    <w:rsid w:val="007807CB"/>
    <w:rsid w:val="00784ECB"/>
    <w:rsid w:val="00786CA6"/>
    <w:rsid w:val="0079069A"/>
    <w:rsid w:val="007907EE"/>
    <w:rsid w:val="007941C3"/>
    <w:rsid w:val="007A346A"/>
    <w:rsid w:val="007A355B"/>
    <w:rsid w:val="007A4E82"/>
    <w:rsid w:val="007A528D"/>
    <w:rsid w:val="007A52F2"/>
    <w:rsid w:val="007A66C5"/>
    <w:rsid w:val="007A77C5"/>
    <w:rsid w:val="007B0CAB"/>
    <w:rsid w:val="007B3AC9"/>
    <w:rsid w:val="007B5461"/>
    <w:rsid w:val="007C0B51"/>
    <w:rsid w:val="007C13DA"/>
    <w:rsid w:val="007C5576"/>
    <w:rsid w:val="007C5DFB"/>
    <w:rsid w:val="007C6FC1"/>
    <w:rsid w:val="007C71AB"/>
    <w:rsid w:val="007C7EEA"/>
    <w:rsid w:val="007D223C"/>
    <w:rsid w:val="007D2AC1"/>
    <w:rsid w:val="007D3E97"/>
    <w:rsid w:val="007D69CA"/>
    <w:rsid w:val="007D710A"/>
    <w:rsid w:val="007D7474"/>
    <w:rsid w:val="007E0004"/>
    <w:rsid w:val="007E0FCE"/>
    <w:rsid w:val="007E19AB"/>
    <w:rsid w:val="007E3F3E"/>
    <w:rsid w:val="007E63AF"/>
    <w:rsid w:val="007E6B48"/>
    <w:rsid w:val="007E75D1"/>
    <w:rsid w:val="007F0B7F"/>
    <w:rsid w:val="007F286D"/>
    <w:rsid w:val="007F2F5B"/>
    <w:rsid w:val="007F31DD"/>
    <w:rsid w:val="007F3846"/>
    <w:rsid w:val="007F566F"/>
    <w:rsid w:val="007F69A1"/>
    <w:rsid w:val="00801592"/>
    <w:rsid w:val="008051D8"/>
    <w:rsid w:val="008062D0"/>
    <w:rsid w:val="008101E1"/>
    <w:rsid w:val="008124D0"/>
    <w:rsid w:val="00812D1C"/>
    <w:rsid w:val="00814AD0"/>
    <w:rsid w:val="00814C7A"/>
    <w:rsid w:val="00814CB2"/>
    <w:rsid w:val="00820BCF"/>
    <w:rsid w:val="00821BFD"/>
    <w:rsid w:val="00822C9C"/>
    <w:rsid w:val="00823184"/>
    <w:rsid w:val="0082462C"/>
    <w:rsid w:val="00826A2F"/>
    <w:rsid w:val="00832012"/>
    <w:rsid w:val="00832C09"/>
    <w:rsid w:val="008347E4"/>
    <w:rsid w:val="008354A6"/>
    <w:rsid w:val="00835569"/>
    <w:rsid w:val="0083645C"/>
    <w:rsid w:val="00840B2F"/>
    <w:rsid w:val="00840F09"/>
    <w:rsid w:val="0084729C"/>
    <w:rsid w:val="008474CE"/>
    <w:rsid w:val="00847737"/>
    <w:rsid w:val="0084780D"/>
    <w:rsid w:val="00847A38"/>
    <w:rsid w:val="00850C49"/>
    <w:rsid w:val="008522BE"/>
    <w:rsid w:val="00853EC8"/>
    <w:rsid w:val="00854967"/>
    <w:rsid w:val="00854B6D"/>
    <w:rsid w:val="008576AB"/>
    <w:rsid w:val="00860DF0"/>
    <w:rsid w:val="00865C3B"/>
    <w:rsid w:val="00865C65"/>
    <w:rsid w:val="008662D5"/>
    <w:rsid w:val="00867B12"/>
    <w:rsid w:val="00870D59"/>
    <w:rsid w:val="00871748"/>
    <w:rsid w:val="00871FBD"/>
    <w:rsid w:val="00872BD1"/>
    <w:rsid w:val="0087305D"/>
    <w:rsid w:val="00875539"/>
    <w:rsid w:val="00875D18"/>
    <w:rsid w:val="00877EEE"/>
    <w:rsid w:val="00880D60"/>
    <w:rsid w:val="00881098"/>
    <w:rsid w:val="00883323"/>
    <w:rsid w:val="00883795"/>
    <w:rsid w:val="00883AC2"/>
    <w:rsid w:val="0088510F"/>
    <w:rsid w:val="00886ED6"/>
    <w:rsid w:val="0088777E"/>
    <w:rsid w:val="008909E9"/>
    <w:rsid w:val="00892CB2"/>
    <w:rsid w:val="00893946"/>
    <w:rsid w:val="00894E8F"/>
    <w:rsid w:val="0089518F"/>
    <w:rsid w:val="008975B8"/>
    <w:rsid w:val="008A0E5A"/>
    <w:rsid w:val="008A14BE"/>
    <w:rsid w:val="008A1657"/>
    <w:rsid w:val="008A2399"/>
    <w:rsid w:val="008A311B"/>
    <w:rsid w:val="008A42CE"/>
    <w:rsid w:val="008A487F"/>
    <w:rsid w:val="008A4C69"/>
    <w:rsid w:val="008A4E15"/>
    <w:rsid w:val="008A5BEB"/>
    <w:rsid w:val="008B26FC"/>
    <w:rsid w:val="008B6AFB"/>
    <w:rsid w:val="008C104F"/>
    <w:rsid w:val="008C2AFB"/>
    <w:rsid w:val="008C2E79"/>
    <w:rsid w:val="008C459B"/>
    <w:rsid w:val="008C5FA5"/>
    <w:rsid w:val="008C616D"/>
    <w:rsid w:val="008D0889"/>
    <w:rsid w:val="008D2F9A"/>
    <w:rsid w:val="008D52A0"/>
    <w:rsid w:val="008E0038"/>
    <w:rsid w:val="008E0E0A"/>
    <w:rsid w:val="008E17CF"/>
    <w:rsid w:val="008F2D6F"/>
    <w:rsid w:val="008F36E7"/>
    <w:rsid w:val="008F3A6D"/>
    <w:rsid w:val="008F553B"/>
    <w:rsid w:val="009006C4"/>
    <w:rsid w:val="00901818"/>
    <w:rsid w:val="0090251E"/>
    <w:rsid w:val="00903293"/>
    <w:rsid w:val="00903966"/>
    <w:rsid w:val="0090729C"/>
    <w:rsid w:val="0090735C"/>
    <w:rsid w:val="00907EC9"/>
    <w:rsid w:val="00910B0F"/>
    <w:rsid w:val="00912E53"/>
    <w:rsid w:val="00915E1B"/>
    <w:rsid w:val="009178D8"/>
    <w:rsid w:val="00920B3D"/>
    <w:rsid w:val="009215AA"/>
    <w:rsid w:val="00924D4D"/>
    <w:rsid w:val="009303AB"/>
    <w:rsid w:val="00930A47"/>
    <w:rsid w:val="009331ED"/>
    <w:rsid w:val="00933E29"/>
    <w:rsid w:val="009345D1"/>
    <w:rsid w:val="00934743"/>
    <w:rsid w:val="00936ACF"/>
    <w:rsid w:val="009426B1"/>
    <w:rsid w:val="00943A5D"/>
    <w:rsid w:val="009465BC"/>
    <w:rsid w:val="009470C7"/>
    <w:rsid w:val="0094710E"/>
    <w:rsid w:val="0095002B"/>
    <w:rsid w:val="009538AC"/>
    <w:rsid w:val="009618F6"/>
    <w:rsid w:val="009625FF"/>
    <w:rsid w:val="00963921"/>
    <w:rsid w:val="0096651B"/>
    <w:rsid w:val="009671EE"/>
    <w:rsid w:val="009677C9"/>
    <w:rsid w:val="009714D3"/>
    <w:rsid w:val="009719E4"/>
    <w:rsid w:val="00973C7F"/>
    <w:rsid w:val="00973EF5"/>
    <w:rsid w:val="00975F59"/>
    <w:rsid w:val="00977482"/>
    <w:rsid w:val="00980FBF"/>
    <w:rsid w:val="00981AF5"/>
    <w:rsid w:val="00983148"/>
    <w:rsid w:val="00985184"/>
    <w:rsid w:val="00985C9B"/>
    <w:rsid w:val="009869DF"/>
    <w:rsid w:val="009875B3"/>
    <w:rsid w:val="009916AA"/>
    <w:rsid w:val="009920A2"/>
    <w:rsid w:val="00993BF9"/>
    <w:rsid w:val="00993C76"/>
    <w:rsid w:val="00995BBB"/>
    <w:rsid w:val="00996E23"/>
    <w:rsid w:val="009A055F"/>
    <w:rsid w:val="009A28F5"/>
    <w:rsid w:val="009A2D9D"/>
    <w:rsid w:val="009A30FB"/>
    <w:rsid w:val="009A3ED8"/>
    <w:rsid w:val="009A4613"/>
    <w:rsid w:val="009A4B0F"/>
    <w:rsid w:val="009B230D"/>
    <w:rsid w:val="009B3B45"/>
    <w:rsid w:val="009B43A0"/>
    <w:rsid w:val="009B463A"/>
    <w:rsid w:val="009B47E5"/>
    <w:rsid w:val="009B5FE2"/>
    <w:rsid w:val="009B75B6"/>
    <w:rsid w:val="009B7F3E"/>
    <w:rsid w:val="009C0922"/>
    <w:rsid w:val="009C291A"/>
    <w:rsid w:val="009C548F"/>
    <w:rsid w:val="009C5BEB"/>
    <w:rsid w:val="009C63D0"/>
    <w:rsid w:val="009C6446"/>
    <w:rsid w:val="009C6D07"/>
    <w:rsid w:val="009D03C9"/>
    <w:rsid w:val="009D2EBC"/>
    <w:rsid w:val="009D38B3"/>
    <w:rsid w:val="009D3940"/>
    <w:rsid w:val="009D5589"/>
    <w:rsid w:val="009D5EC8"/>
    <w:rsid w:val="009D6E4A"/>
    <w:rsid w:val="009D705E"/>
    <w:rsid w:val="009D7422"/>
    <w:rsid w:val="009D7AB3"/>
    <w:rsid w:val="009E10F1"/>
    <w:rsid w:val="009E1672"/>
    <w:rsid w:val="009E3C11"/>
    <w:rsid w:val="009E6330"/>
    <w:rsid w:val="009F11E3"/>
    <w:rsid w:val="009F11E5"/>
    <w:rsid w:val="009F1DAC"/>
    <w:rsid w:val="009F5F1B"/>
    <w:rsid w:val="009F5F8F"/>
    <w:rsid w:val="00A019D3"/>
    <w:rsid w:val="00A03546"/>
    <w:rsid w:val="00A04F3F"/>
    <w:rsid w:val="00A0530B"/>
    <w:rsid w:val="00A05BBB"/>
    <w:rsid w:val="00A06505"/>
    <w:rsid w:val="00A06974"/>
    <w:rsid w:val="00A102D6"/>
    <w:rsid w:val="00A1282E"/>
    <w:rsid w:val="00A1379B"/>
    <w:rsid w:val="00A14403"/>
    <w:rsid w:val="00A14CC0"/>
    <w:rsid w:val="00A153AC"/>
    <w:rsid w:val="00A15BDF"/>
    <w:rsid w:val="00A16433"/>
    <w:rsid w:val="00A16D00"/>
    <w:rsid w:val="00A203B7"/>
    <w:rsid w:val="00A21366"/>
    <w:rsid w:val="00A25A33"/>
    <w:rsid w:val="00A25CC7"/>
    <w:rsid w:val="00A26682"/>
    <w:rsid w:val="00A27B9D"/>
    <w:rsid w:val="00A30301"/>
    <w:rsid w:val="00A315AB"/>
    <w:rsid w:val="00A32004"/>
    <w:rsid w:val="00A3587F"/>
    <w:rsid w:val="00A35A0B"/>
    <w:rsid w:val="00A376FB"/>
    <w:rsid w:val="00A4471E"/>
    <w:rsid w:val="00A44732"/>
    <w:rsid w:val="00A474E6"/>
    <w:rsid w:val="00A51936"/>
    <w:rsid w:val="00A5350D"/>
    <w:rsid w:val="00A53559"/>
    <w:rsid w:val="00A53BF8"/>
    <w:rsid w:val="00A54D8A"/>
    <w:rsid w:val="00A55659"/>
    <w:rsid w:val="00A55E40"/>
    <w:rsid w:val="00A6049D"/>
    <w:rsid w:val="00A60A2E"/>
    <w:rsid w:val="00A610DA"/>
    <w:rsid w:val="00A62CDA"/>
    <w:rsid w:val="00A64DE9"/>
    <w:rsid w:val="00A70868"/>
    <w:rsid w:val="00A711F7"/>
    <w:rsid w:val="00A725A0"/>
    <w:rsid w:val="00A73812"/>
    <w:rsid w:val="00A7600D"/>
    <w:rsid w:val="00A81645"/>
    <w:rsid w:val="00A82034"/>
    <w:rsid w:val="00A8383C"/>
    <w:rsid w:val="00A84AF5"/>
    <w:rsid w:val="00A84C98"/>
    <w:rsid w:val="00A85713"/>
    <w:rsid w:val="00A85C4E"/>
    <w:rsid w:val="00A86943"/>
    <w:rsid w:val="00A87FAD"/>
    <w:rsid w:val="00A93764"/>
    <w:rsid w:val="00A9398F"/>
    <w:rsid w:val="00A97861"/>
    <w:rsid w:val="00AA2057"/>
    <w:rsid w:val="00AA2D17"/>
    <w:rsid w:val="00AA35EB"/>
    <w:rsid w:val="00AA4F08"/>
    <w:rsid w:val="00AA5F89"/>
    <w:rsid w:val="00AA69E2"/>
    <w:rsid w:val="00AA7BD6"/>
    <w:rsid w:val="00AB04EC"/>
    <w:rsid w:val="00AB05D8"/>
    <w:rsid w:val="00AB1757"/>
    <w:rsid w:val="00AB38DE"/>
    <w:rsid w:val="00AB41CD"/>
    <w:rsid w:val="00AB4BB1"/>
    <w:rsid w:val="00AB5653"/>
    <w:rsid w:val="00AC074B"/>
    <w:rsid w:val="00AC12D3"/>
    <w:rsid w:val="00AC18F4"/>
    <w:rsid w:val="00AC19A9"/>
    <w:rsid w:val="00AC2041"/>
    <w:rsid w:val="00AC24F5"/>
    <w:rsid w:val="00AC2E65"/>
    <w:rsid w:val="00AC6444"/>
    <w:rsid w:val="00AC68F0"/>
    <w:rsid w:val="00AC7DEB"/>
    <w:rsid w:val="00AD04DD"/>
    <w:rsid w:val="00AD164D"/>
    <w:rsid w:val="00AD1D5D"/>
    <w:rsid w:val="00AD2A67"/>
    <w:rsid w:val="00AD310A"/>
    <w:rsid w:val="00AD3906"/>
    <w:rsid w:val="00AD768A"/>
    <w:rsid w:val="00AD7F89"/>
    <w:rsid w:val="00AE0CC3"/>
    <w:rsid w:val="00AE0D69"/>
    <w:rsid w:val="00AE30DD"/>
    <w:rsid w:val="00AE3FD1"/>
    <w:rsid w:val="00AE479C"/>
    <w:rsid w:val="00AE5374"/>
    <w:rsid w:val="00AE7C05"/>
    <w:rsid w:val="00AF0D11"/>
    <w:rsid w:val="00AF1BBD"/>
    <w:rsid w:val="00AF21FB"/>
    <w:rsid w:val="00AF2601"/>
    <w:rsid w:val="00AF323A"/>
    <w:rsid w:val="00AF5558"/>
    <w:rsid w:val="00AF557B"/>
    <w:rsid w:val="00AF60A2"/>
    <w:rsid w:val="00AF6786"/>
    <w:rsid w:val="00B00A76"/>
    <w:rsid w:val="00B028D1"/>
    <w:rsid w:val="00B048C4"/>
    <w:rsid w:val="00B04990"/>
    <w:rsid w:val="00B10ABF"/>
    <w:rsid w:val="00B13BD8"/>
    <w:rsid w:val="00B148AA"/>
    <w:rsid w:val="00B159C3"/>
    <w:rsid w:val="00B15DA0"/>
    <w:rsid w:val="00B1645A"/>
    <w:rsid w:val="00B17575"/>
    <w:rsid w:val="00B17AF2"/>
    <w:rsid w:val="00B21113"/>
    <w:rsid w:val="00B26DB3"/>
    <w:rsid w:val="00B27C5C"/>
    <w:rsid w:val="00B3046D"/>
    <w:rsid w:val="00B30C4D"/>
    <w:rsid w:val="00B32FBC"/>
    <w:rsid w:val="00B3362C"/>
    <w:rsid w:val="00B34F92"/>
    <w:rsid w:val="00B3549A"/>
    <w:rsid w:val="00B35D5C"/>
    <w:rsid w:val="00B367E1"/>
    <w:rsid w:val="00B374D2"/>
    <w:rsid w:val="00B404F3"/>
    <w:rsid w:val="00B40731"/>
    <w:rsid w:val="00B40D65"/>
    <w:rsid w:val="00B40D66"/>
    <w:rsid w:val="00B4144D"/>
    <w:rsid w:val="00B41458"/>
    <w:rsid w:val="00B44F4B"/>
    <w:rsid w:val="00B452BB"/>
    <w:rsid w:val="00B47B9C"/>
    <w:rsid w:val="00B500AE"/>
    <w:rsid w:val="00B50E1E"/>
    <w:rsid w:val="00B51063"/>
    <w:rsid w:val="00B5173A"/>
    <w:rsid w:val="00B51F1B"/>
    <w:rsid w:val="00B527A0"/>
    <w:rsid w:val="00B54777"/>
    <w:rsid w:val="00B55A32"/>
    <w:rsid w:val="00B55F06"/>
    <w:rsid w:val="00B56D5B"/>
    <w:rsid w:val="00B623BA"/>
    <w:rsid w:val="00B62F3A"/>
    <w:rsid w:val="00B63E40"/>
    <w:rsid w:val="00B640E9"/>
    <w:rsid w:val="00B6797E"/>
    <w:rsid w:val="00B67FB8"/>
    <w:rsid w:val="00B7003C"/>
    <w:rsid w:val="00B711CE"/>
    <w:rsid w:val="00B714AA"/>
    <w:rsid w:val="00B717AC"/>
    <w:rsid w:val="00B71AE5"/>
    <w:rsid w:val="00B72078"/>
    <w:rsid w:val="00B745EC"/>
    <w:rsid w:val="00B84FA0"/>
    <w:rsid w:val="00B85DC5"/>
    <w:rsid w:val="00B86FF9"/>
    <w:rsid w:val="00B879F7"/>
    <w:rsid w:val="00B90A73"/>
    <w:rsid w:val="00B90C60"/>
    <w:rsid w:val="00B924F4"/>
    <w:rsid w:val="00B92A75"/>
    <w:rsid w:val="00B92D2B"/>
    <w:rsid w:val="00B9438D"/>
    <w:rsid w:val="00B951FD"/>
    <w:rsid w:val="00B95CDD"/>
    <w:rsid w:val="00B96510"/>
    <w:rsid w:val="00BA00C5"/>
    <w:rsid w:val="00BA1FEB"/>
    <w:rsid w:val="00BA3A3F"/>
    <w:rsid w:val="00BA4F21"/>
    <w:rsid w:val="00BA5B08"/>
    <w:rsid w:val="00BA6975"/>
    <w:rsid w:val="00BA6F0B"/>
    <w:rsid w:val="00BA7092"/>
    <w:rsid w:val="00BB0995"/>
    <w:rsid w:val="00BB1031"/>
    <w:rsid w:val="00BB4783"/>
    <w:rsid w:val="00BB4D4D"/>
    <w:rsid w:val="00BB55A2"/>
    <w:rsid w:val="00BB6DC4"/>
    <w:rsid w:val="00BB7890"/>
    <w:rsid w:val="00BC0628"/>
    <w:rsid w:val="00BC268B"/>
    <w:rsid w:val="00BC3F8A"/>
    <w:rsid w:val="00BC52CF"/>
    <w:rsid w:val="00BC65D9"/>
    <w:rsid w:val="00BC6E2A"/>
    <w:rsid w:val="00BC7ED4"/>
    <w:rsid w:val="00BD0916"/>
    <w:rsid w:val="00BD11E4"/>
    <w:rsid w:val="00BD21AF"/>
    <w:rsid w:val="00BD2AF4"/>
    <w:rsid w:val="00BD4035"/>
    <w:rsid w:val="00BD77D7"/>
    <w:rsid w:val="00BD78C7"/>
    <w:rsid w:val="00BE029B"/>
    <w:rsid w:val="00BE0D7E"/>
    <w:rsid w:val="00BE4BF4"/>
    <w:rsid w:val="00BE681F"/>
    <w:rsid w:val="00BF05F1"/>
    <w:rsid w:val="00BF1966"/>
    <w:rsid w:val="00BF266A"/>
    <w:rsid w:val="00BF286D"/>
    <w:rsid w:val="00BF4205"/>
    <w:rsid w:val="00BF5FED"/>
    <w:rsid w:val="00BF6192"/>
    <w:rsid w:val="00BF65A3"/>
    <w:rsid w:val="00BF6A13"/>
    <w:rsid w:val="00BF7350"/>
    <w:rsid w:val="00C010F9"/>
    <w:rsid w:val="00C05105"/>
    <w:rsid w:val="00C053EF"/>
    <w:rsid w:val="00C06A47"/>
    <w:rsid w:val="00C127B4"/>
    <w:rsid w:val="00C1327D"/>
    <w:rsid w:val="00C13B88"/>
    <w:rsid w:val="00C13DA1"/>
    <w:rsid w:val="00C13E8C"/>
    <w:rsid w:val="00C151CD"/>
    <w:rsid w:val="00C163C4"/>
    <w:rsid w:val="00C21E7F"/>
    <w:rsid w:val="00C21FB1"/>
    <w:rsid w:val="00C2374E"/>
    <w:rsid w:val="00C24503"/>
    <w:rsid w:val="00C24FE8"/>
    <w:rsid w:val="00C250BD"/>
    <w:rsid w:val="00C2566F"/>
    <w:rsid w:val="00C27279"/>
    <w:rsid w:val="00C27498"/>
    <w:rsid w:val="00C328F7"/>
    <w:rsid w:val="00C33307"/>
    <w:rsid w:val="00C347A3"/>
    <w:rsid w:val="00C34ECD"/>
    <w:rsid w:val="00C35A7E"/>
    <w:rsid w:val="00C36897"/>
    <w:rsid w:val="00C42480"/>
    <w:rsid w:val="00C426DD"/>
    <w:rsid w:val="00C444DA"/>
    <w:rsid w:val="00C46B08"/>
    <w:rsid w:val="00C47913"/>
    <w:rsid w:val="00C47FD2"/>
    <w:rsid w:val="00C51314"/>
    <w:rsid w:val="00C52221"/>
    <w:rsid w:val="00C53E60"/>
    <w:rsid w:val="00C54324"/>
    <w:rsid w:val="00C5657B"/>
    <w:rsid w:val="00C6125A"/>
    <w:rsid w:val="00C62662"/>
    <w:rsid w:val="00C62F23"/>
    <w:rsid w:val="00C63AFE"/>
    <w:rsid w:val="00C65381"/>
    <w:rsid w:val="00C67F6F"/>
    <w:rsid w:val="00C70995"/>
    <w:rsid w:val="00C70BAA"/>
    <w:rsid w:val="00C748F5"/>
    <w:rsid w:val="00C74A3C"/>
    <w:rsid w:val="00C77B1B"/>
    <w:rsid w:val="00C77ED9"/>
    <w:rsid w:val="00C8156C"/>
    <w:rsid w:val="00C83BE5"/>
    <w:rsid w:val="00C90355"/>
    <w:rsid w:val="00C9190D"/>
    <w:rsid w:val="00C924BF"/>
    <w:rsid w:val="00C9254A"/>
    <w:rsid w:val="00C926A6"/>
    <w:rsid w:val="00C92C9D"/>
    <w:rsid w:val="00C94FB8"/>
    <w:rsid w:val="00C966D2"/>
    <w:rsid w:val="00CA2062"/>
    <w:rsid w:val="00CA21F7"/>
    <w:rsid w:val="00CA2E6A"/>
    <w:rsid w:val="00CA3AFF"/>
    <w:rsid w:val="00CA41C3"/>
    <w:rsid w:val="00CA48FE"/>
    <w:rsid w:val="00CA5DBE"/>
    <w:rsid w:val="00CA7458"/>
    <w:rsid w:val="00CB0035"/>
    <w:rsid w:val="00CB0430"/>
    <w:rsid w:val="00CB19C3"/>
    <w:rsid w:val="00CB2730"/>
    <w:rsid w:val="00CB2BF0"/>
    <w:rsid w:val="00CB2C8C"/>
    <w:rsid w:val="00CB34A2"/>
    <w:rsid w:val="00CB3618"/>
    <w:rsid w:val="00CB5194"/>
    <w:rsid w:val="00CB55F2"/>
    <w:rsid w:val="00CB57E5"/>
    <w:rsid w:val="00CB5C4B"/>
    <w:rsid w:val="00CB733D"/>
    <w:rsid w:val="00CC17CC"/>
    <w:rsid w:val="00CC2250"/>
    <w:rsid w:val="00CC2962"/>
    <w:rsid w:val="00CC3815"/>
    <w:rsid w:val="00CC47D2"/>
    <w:rsid w:val="00CC5F45"/>
    <w:rsid w:val="00CC5F62"/>
    <w:rsid w:val="00CC6844"/>
    <w:rsid w:val="00CD3C15"/>
    <w:rsid w:val="00CD4BBA"/>
    <w:rsid w:val="00CD4D6E"/>
    <w:rsid w:val="00CD587A"/>
    <w:rsid w:val="00CD5E9E"/>
    <w:rsid w:val="00CD70A5"/>
    <w:rsid w:val="00CE0A3C"/>
    <w:rsid w:val="00CE28BB"/>
    <w:rsid w:val="00CE36D0"/>
    <w:rsid w:val="00CE4490"/>
    <w:rsid w:val="00CE5D3B"/>
    <w:rsid w:val="00CE63A2"/>
    <w:rsid w:val="00CE6447"/>
    <w:rsid w:val="00CE6D97"/>
    <w:rsid w:val="00CE7B87"/>
    <w:rsid w:val="00CF0E47"/>
    <w:rsid w:val="00CF4E26"/>
    <w:rsid w:val="00CF551F"/>
    <w:rsid w:val="00CF6BEC"/>
    <w:rsid w:val="00D01A69"/>
    <w:rsid w:val="00D02171"/>
    <w:rsid w:val="00D02392"/>
    <w:rsid w:val="00D0415D"/>
    <w:rsid w:val="00D042C5"/>
    <w:rsid w:val="00D04B83"/>
    <w:rsid w:val="00D04F72"/>
    <w:rsid w:val="00D06DB4"/>
    <w:rsid w:val="00D07BE4"/>
    <w:rsid w:val="00D10126"/>
    <w:rsid w:val="00D107A9"/>
    <w:rsid w:val="00D109EC"/>
    <w:rsid w:val="00D1133E"/>
    <w:rsid w:val="00D113AB"/>
    <w:rsid w:val="00D11DF0"/>
    <w:rsid w:val="00D123C6"/>
    <w:rsid w:val="00D131F6"/>
    <w:rsid w:val="00D14AE5"/>
    <w:rsid w:val="00D168A4"/>
    <w:rsid w:val="00D20DAE"/>
    <w:rsid w:val="00D21FC0"/>
    <w:rsid w:val="00D2365D"/>
    <w:rsid w:val="00D2369D"/>
    <w:rsid w:val="00D23FFD"/>
    <w:rsid w:val="00D252A4"/>
    <w:rsid w:val="00D2603F"/>
    <w:rsid w:val="00D26AF5"/>
    <w:rsid w:val="00D27081"/>
    <w:rsid w:val="00D324C1"/>
    <w:rsid w:val="00D328CD"/>
    <w:rsid w:val="00D34177"/>
    <w:rsid w:val="00D366D3"/>
    <w:rsid w:val="00D372E2"/>
    <w:rsid w:val="00D44E03"/>
    <w:rsid w:val="00D45398"/>
    <w:rsid w:val="00D4596D"/>
    <w:rsid w:val="00D46A5D"/>
    <w:rsid w:val="00D50619"/>
    <w:rsid w:val="00D515C5"/>
    <w:rsid w:val="00D51622"/>
    <w:rsid w:val="00D53EED"/>
    <w:rsid w:val="00D546C9"/>
    <w:rsid w:val="00D54F30"/>
    <w:rsid w:val="00D5525E"/>
    <w:rsid w:val="00D56D02"/>
    <w:rsid w:val="00D64DB9"/>
    <w:rsid w:val="00D73809"/>
    <w:rsid w:val="00D73CDE"/>
    <w:rsid w:val="00D741D9"/>
    <w:rsid w:val="00D74E0E"/>
    <w:rsid w:val="00D776D5"/>
    <w:rsid w:val="00D82005"/>
    <w:rsid w:val="00D82CC0"/>
    <w:rsid w:val="00D82D00"/>
    <w:rsid w:val="00D86755"/>
    <w:rsid w:val="00D86DF7"/>
    <w:rsid w:val="00D87543"/>
    <w:rsid w:val="00D879B8"/>
    <w:rsid w:val="00D919E9"/>
    <w:rsid w:val="00D91F6E"/>
    <w:rsid w:val="00D92A57"/>
    <w:rsid w:val="00D93795"/>
    <w:rsid w:val="00D93D48"/>
    <w:rsid w:val="00D96A1A"/>
    <w:rsid w:val="00D96C94"/>
    <w:rsid w:val="00D97D6D"/>
    <w:rsid w:val="00DA1C6A"/>
    <w:rsid w:val="00DA2055"/>
    <w:rsid w:val="00DA2DCD"/>
    <w:rsid w:val="00DA3578"/>
    <w:rsid w:val="00DA4779"/>
    <w:rsid w:val="00DA4ECE"/>
    <w:rsid w:val="00DA5153"/>
    <w:rsid w:val="00DB19B7"/>
    <w:rsid w:val="00DB5AA0"/>
    <w:rsid w:val="00DB7F55"/>
    <w:rsid w:val="00DC02C9"/>
    <w:rsid w:val="00DC0C85"/>
    <w:rsid w:val="00DC1652"/>
    <w:rsid w:val="00DC2277"/>
    <w:rsid w:val="00DC2BF7"/>
    <w:rsid w:val="00DC3BC5"/>
    <w:rsid w:val="00DC581E"/>
    <w:rsid w:val="00DC64E4"/>
    <w:rsid w:val="00DC652C"/>
    <w:rsid w:val="00DD231C"/>
    <w:rsid w:val="00DD4DB5"/>
    <w:rsid w:val="00DD6944"/>
    <w:rsid w:val="00DD72F1"/>
    <w:rsid w:val="00DE120E"/>
    <w:rsid w:val="00DE16BA"/>
    <w:rsid w:val="00DE18CF"/>
    <w:rsid w:val="00DE3507"/>
    <w:rsid w:val="00DE52EE"/>
    <w:rsid w:val="00DF11B9"/>
    <w:rsid w:val="00DF1AE8"/>
    <w:rsid w:val="00DF1C29"/>
    <w:rsid w:val="00DF3821"/>
    <w:rsid w:val="00DF3D0A"/>
    <w:rsid w:val="00DF48DA"/>
    <w:rsid w:val="00DF5C49"/>
    <w:rsid w:val="00DF6D40"/>
    <w:rsid w:val="00DF7D3B"/>
    <w:rsid w:val="00E0195D"/>
    <w:rsid w:val="00E022BC"/>
    <w:rsid w:val="00E028C7"/>
    <w:rsid w:val="00E05576"/>
    <w:rsid w:val="00E078B4"/>
    <w:rsid w:val="00E10456"/>
    <w:rsid w:val="00E10792"/>
    <w:rsid w:val="00E12F38"/>
    <w:rsid w:val="00E139DB"/>
    <w:rsid w:val="00E17384"/>
    <w:rsid w:val="00E17B6A"/>
    <w:rsid w:val="00E21833"/>
    <w:rsid w:val="00E220DB"/>
    <w:rsid w:val="00E2219B"/>
    <w:rsid w:val="00E2251D"/>
    <w:rsid w:val="00E23948"/>
    <w:rsid w:val="00E27A2D"/>
    <w:rsid w:val="00E3055E"/>
    <w:rsid w:val="00E315D0"/>
    <w:rsid w:val="00E324E8"/>
    <w:rsid w:val="00E32533"/>
    <w:rsid w:val="00E33D19"/>
    <w:rsid w:val="00E3407B"/>
    <w:rsid w:val="00E355D7"/>
    <w:rsid w:val="00E36BCE"/>
    <w:rsid w:val="00E36C99"/>
    <w:rsid w:val="00E378BA"/>
    <w:rsid w:val="00E4043B"/>
    <w:rsid w:val="00E40738"/>
    <w:rsid w:val="00E42F17"/>
    <w:rsid w:val="00E43F19"/>
    <w:rsid w:val="00E4449E"/>
    <w:rsid w:val="00E46473"/>
    <w:rsid w:val="00E46EC5"/>
    <w:rsid w:val="00E478FF"/>
    <w:rsid w:val="00E515FB"/>
    <w:rsid w:val="00E53562"/>
    <w:rsid w:val="00E548E6"/>
    <w:rsid w:val="00E55177"/>
    <w:rsid w:val="00E55D86"/>
    <w:rsid w:val="00E56627"/>
    <w:rsid w:val="00E56AE9"/>
    <w:rsid w:val="00E56B10"/>
    <w:rsid w:val="00E65AA1"/>
    <w:rsid w:val="00E67D96"/>
    <w:rsid w:val="00E7329D"/>
    <w:rsid w:val="00E73849"/>
    <w:rsid w:val="00E761DA"/>
    <w:rsid w:val="00E90DB1"/>
    <w:rsid w:val="00E923E2"/>
    <w:rsid w:val="00E92525"/>
    <w:rsid w:val="00E92667"/>
    <w:rsid w:val="00E92D12"/>
    <w:rsid w:val="00E92D5F"/>
    <w:rsid w:val="00E93319"/>
    <w:rsid w:val="00E935D2"/>
    <w:rsid w:val="00E94CC9"/>
    <w:rsid w:val="00EA180A"/>
    <w:rsid w:val="00EA1CA5"/>
    <w:rsid w:val="00EA3F48"/>
    <w:rsid w:val="00EA4713"/>
    <w:rsid w:val="00EA4D4C"/>
    <w:rsid w:val="00EA53FF"/>
    <w:rsid w:val="00EA64A6"/>
    <w:rsid w:val="00EB17B9"/>
    <w:rsid w:val="00EB1ADC"/>
    <w:rsid w:val="00EB1E3B"/>
    <w:rsid w:val="00EB3115"/>
    <w:rsid w:val="00EB329C"/>
    <w:rsid w:val="00EB3881"/>
    <w:rsid w:val="00EB477A"/>
    <w:rsid w:val="00EB48DA"/>
    <w:rsid w:val="00EB69C9"/>
    <w:rsid w:val="00EB78A2"/>
    <w:rsid w:val="00EC0090"/>
    <w:rsid w:val="00EC092B"/>
    <w:rsid w:val="00EC24D5"/>
    <w:rsid w:val="00EC2DE0"/>
    <w:rsid w:val="00EC3F66"/>
    <w:rsid w:val="00EC593F"/>
    <w:rsid w:val="00ED1E14"/>
    <w:rsid w:val="00ED50E5"/>
    <w:rsid w:val="00ED5711"/>
    <w:rsid w:val="00ED63EB"/>
    <w:rsid w:val="00EE053E"/>
    <w:rsid w:val="00EE326E"/>
    <w:rsid w:val="00EF16C4"/>
    <w:rsid w:val="00EF31AB"/>
    <w:rsid w:val="00EF418B"/>
    <w:rsid w:val="00EF4512"/>
    <w:rsid w:val="00EF51B7"/>
    <w:rsid w:val="00EF7B70"/>
    <w:rsid w:val="00EF7FBC"/>
    <w:rsid w:val="00F03C20"/>
    <w:rsid w:val="00F041A9"/>
    <w:rsid w:val="00F07B24"/>
    <w:rsid w:val="00F110BC"/>
    <w:rsid w:val="00F14A83"/>
    <w:rsid w:val="00F14D5F"/>
    <w:rsid w:val="00F14EB7"/>
    <w:rsid w:val="00F153FC"/>
    <w:rsid w:val="00F16E66"/>
    <w:rsid w:val="00F23CF9"/>
    <w:rsid w:val="00F26542"/>
    <w:rsid w:val="00F307F4"/>
    <w:rsid w:val="00F34AE7"/>
    <w:rsid w:val="00F34D77"/>
    <w:rsid w:val="00F35854"/>
    <w:rsid w:val="00F361F0"/>
    <w:rsid w:val="00F37B34"/>
    <w:rsid w:val="00F44AA9"/>
    <w:rsid w:val="00F45FAD"/>
    <w:rsid w:val="00F468D3"/>
    <w:rsid w:val="00F4713C"/>
    <w:rsid w:val="00F47899"/>
    <w:rsid w:val="00F51F1B"/>
    <w:rsid w:val="00F552A6"/>
    <w:rsid w:val="00F561CB"/>
    <w:rsid w:val="00F571FB"/>
    <w:rsid w:val="00F6149B"/>
    <w:rsid w:val="00F639D7"/>
    <w:rsid w:val="00F662C9"/>
    <w:rsid w:val="00F665D7"/>
    <w:rsid w:val="00F67F72"/>
    <w:rsid w:val="00F70C4D"/>
    <w:rsid w:val="00F73E91"/>
    <w:rsid w:val="00F740DC"/>
    <w:rsid w:val="00F7695B"/>
    <w:rsid w:val="00F77F05"/>
    <w:rsid w:val="00F82BA3"/>
    <w:rsid w:val="00F8431B"/>
    <w:rsid w:val="00F92B09"/>
    <w:rsid w:val="00F93090"/>
    <w:rsid w:val="00F94494"/>
    <w:rsid w:val="00F95105"/>
    <w:rsid w:val="00F95278"/>
    <w:rsid w:val="00F957B6"/>
    <w:rsid w:val="00FA013C"/>
    <w:rsid w:val="00FA0C91"/>
    <w:rsid w:val="00FA456B"/>
    <w:rsid w:val="00FA49DE"/>
    <w:rsid w:val="00FB49C9"/>
    <w:rsid w:val="00FC170E"/>
    <w:rsid w:val="00FC4A97"/>
    <w:rsid w:val="00FC6262"/>
    <w:rsid w:val="00FC6E1A"/>
    <w:rsid w:val="00FC6F12"/>
    <w:rsid w:val="00FC792A"/>
    <w:rsid w:val="00FC7D7C"/>
    <w:rsid w:val="00FE05A7"/>
    <w:rsid w:val="00FE426A"/>
    <w:rsid w:val="00FE464F"/>
    <w:rsid w:val="00FE560D"/>
    <w:rsid w:val="00FE670B"/>
    <w:rsid w:val="00FF2A5E"/>
    <w:rsid w:val="00FF42D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5350D"/>
    <w:pPr>
      <w:spacing w:after="5" w:line="267" w:lineRule="auto"/>
      <w:ind w:left="10" w:right="37" w:hanging="10"/>
      <w:jc w:val="both"/>
    </w:pPr>
    <w:rPr>
      <w:rFonts w:ascii="Times New Roman" w:eastAsia="Times New Roman" w:hAnsi="Times New Roman" w:cs="Times New Roman"/>
      <w:color w:val="000000"/>
      <w:sz w:val="24"/>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985C9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semiHidden/>
    <w:unhideWhenUsed/>
    <w:rsid w:val="009E10F1"/>
    <w:pPr>
      <w:spacing w:line="240" w:lineRule="auto"/>
    </w:pPr>
    <w:rPr>
      <w:sz w:val="20"/>
      <w:szCs w:val="20"/>
    </w:rPr>
  </w:style>
  <w:style w:type="character" w:customStyle="1" w:styleId="TextkomentraChar">
    <w:name w:val="Text komentára Char"/>
    <w:basedOn w:val="Predvolenpsmoodseku"/>
    <w:link w:val="Textkomentra"/>
    <w:uiPriority w:val="99"/>
    <w:semiHidden/>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 w:val="20"/>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paragraph" w:customStyle="1" w:styleId="Normlny0">
    <w:name w:val="_Normálny"/>
    <w:basedOn w:val="Normlny"/>
    <w:uiPriority w:val="99"/>
    <w:rsid w:val="009671EE"/>
    <w:pPr>
      <w:autoSpaceDE w:val="0"/>
      <w:autoSpaceDN w:val="0"/>
      <w:spacing w:after="0" w:line="240" w:lineRule="auto"/>
      <w:ind w:left="0" w:right="0" w:firstLine="0"/>
      <w:jc w:val="left"/>
    </w:pPr>
    <w:rPr>
      <w:color w:val="auto"/>
      <w:sz w:val="20"/>
      <w:szCs w:val="20"/>
      <w:lang w:eastAsia="en-US"/>
    </w:rPr>
  </w:style>
  <w:style w:type="character" w:customStyle="1" w:styleId="Nadpis4Char">
    <w:name w:val="Nadpis 4 Char"/>
    <w:basedOn w:val="Predvolenpsmoodseku"/>
    <w:link w:val="Nadpis4"/>
    <w:uiPriority w:val="9"/>
    <w:semiHidden/>
    <w:rsid w:val="00985C9B"/>
    <w:rPr>
      <w:rFonts w:asciiTheme="majorHAnsi" w:eastAsiaTheme="majorEastAsia" w:hAnsiTheme="majorHAnsi" w:cstheme="majorBidi"/>
      <w:i/>
      <w:iCs/>
      <w:color w:val="2E74B5" w:themeColor="accent1" w:themeShade="BF"/>
      <w:sz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WKX3UHSAJ2R6-2-1441160</_dlc_DocId>
    <_dlc_DocIdUrl xmlns="e60a29af-d413-48d4-bd90-fe9d2a897e4b">
      <Url>https://ovdmasv601/sites/DMS/_layouts/15/DocIdRedir.aspx?ID=WKX3UHSAJ2R6-2-1441160</Url>
      <Description>WKX3UHSAJ2R6-2-1441160</Description>
    </_dlc_DocIdUrl>
  </documentManagement>
</p:properties>
</file>

<file path=customXml/itemProps1.xml><?xml version="1.0" encoding="utf-8"?>
<ds:datastoreItem xmlns:ds="http://schemas.openxmlformats.org/officeDocument/2006/customXml" ds:itemID="{C9D44749-5A74-4884-8A7A-2C7AA3C54C6B}">
  <ds:schemaRefs>
    <ds:schemaRef ds:uri="http://schemas.openxmlformats.org/officeDocument/2006/bibliography"/>
  </ds:schemaRefs>
</ds:datastoreItem>
</file>

<file path=customXml/itemProps2.xml><?xml version="1.0" encoding="utf-8"?>
<ds:datastoreItem xmlns:ds="http://schemas.openxmlformats.org/officeDocument/2006/customXml" ds:itemID="{E74F5864-317A-4064-99C2-FB12E6A7F301}"/>
</file>

<file path=customXml/itemProps3.xml><?xml version="1.0" encoding="utf-8"?>
<ds:datastoreItem xmlns:ds="http://schemas.openxmlformats.org/officeDocument/2006/customXml" ds:itemID="{FE883367-E7C8-4568-AC0D-A719FDF8279F}"/>
</file>

<file path=customXml/itemProps4.xml><?xml version="1.0" encoding="utf-8"?>
<ds:datastoreItem xmlns:ds="http://schemas.openxmlformats.org/officeDocument/2006/customXml" ds:itemID="{FF116596-F5C8-479A-8652-20D3E9A504E0}"/>
</file>

<file path=customXml/itemProps5.xml><?xml version="1.0" encoding="utf-8"?>
<ds:datastoreItem xmlns:ds="http://schemas.openxmlformats.org/officeDocument/2006/customXml" ds:itemID="{78129C24-927F-4CB8-A395-6387C86C888E}"/>
</file>

<file path=docProps/app.xml><?xml version="1.0" encoding="utf-8"?>
<Properties xmlns="http://schemas.openxmlformats.org/officeDocument/2006/extended-properties" xmlns:vt="http://schemas.openxmlformats.org/officeDocument/2006/docPropsVTypes">
  <Template>Normal</Template>
  <TotalTime>0</TotalTime>
  <Pages>1</Pages>
  <Words>5430</Words>
  <Characters>30955</Characters>
  <Application>Microsoft Office Word</Application>
  <DocSecurity>0</DocSecurity>
  <Lines>257</Lines>
  <Paragraphs>72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2026-03-26T10:49:00Z</dcterms:created>
  <dcterms:modified xsi:type="dcterms:W3CDTF">2026-03-26T19:04:00Z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36b18157-348f-4d7f-a542-2b9e25eeadbc</vt:lpwstr>
  </property>
</Properties>
</file>