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60"/>
        <w:gridCol w:w="246"/>
        <w:gridCol w:w="851"/>
        <w:gridCol w:w="3755"/>
      </w:tblGrid>
      <w:tr w:rsidR="00035F62" w:rsidRPr="00035F62" w14:paraId="3AA56891" w14:textId="77777777" w:rsidTr="008672D9">
        <w:trPr>
          <w:trHeight w:val="124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9FCF3F9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682856D8" w14:textId="77777777" w:rsidR="00035F62" w:rsidRPr="00035F62" w:rsidRDefault="00035F62" w:rsidP="008672D9">
            <w:pPr>
              <w:pStyle w:val="Nadpis1"/>
              <w:rPr>
                <w:u w:val="none"/>
              </w:rPr>
            </w:pPr>
            <w:r w:rsidRPr="00035F62">
              <w:rPr>
                <w:u w:val="none"/>
              </w:rPr>
              <w:t>MINISTERSTVO SPRAVODLIVOSTI</w:t>
            </w:r>
          </w:p>
          <w:p w14:paraId="6E988FEE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SLOVENSKEJ REPUBLIKY</w:t>
            </w:r>
          </w:p>
          <w:p w14:paraId="6DD69A24" w14:textId="2F470A6D" w:rsidR="00035F62" w:rsidRPr="002E23B0" w:rsidRDefault="00035F62" w:rsidP="00517CB2">
            <w:pPr>
              <w:rPr>
                <w:sz w:val="24"/>
                <w:szCs w:val="24"/>
              </w:rPr>
            </w:pPr>
            <w:r w:rsidRPr="00996964">
              <w:rPr>
                <w:sz w:val="24"/>
                <w:szCs w:val="24"/>
              </w:rPr>
              <w:t>Číslo:</w:t>
            </w:r>
            <w:r w:rsidR="00517CB2">
              <w:rPr>
                <w:sz w:val="24"/>
                <w:szCs w:val="24"/>
              </w:rPr>
              <w:t xml:space="preserve"> </w:t>
            </w:r>
            <w:r w:rsidR="00D3794E" w:rsidRPr="00D3794E">
              <w:rPr>
                <w:sz w:val="24"/>
                <w:szCs w:val="24"/>
              </w:rPr>
              <w:t>S-MSSR-00</w:t>
            </w:r>
            <w:r w:rsidR="00517CB2">
              <w:rPr>
                <w:sz w:val="24"/>
                <w:szCs w:val="24"/>
              </w:rPr>
              <w:t>3618</w:t>
            </w:r>
            <w:r w:rsidR="00D3794E" w:rsidRPr="00D3794E">
              <w:rPr>
                <w:sz w:val="24"/>
                <w:szCs w:val="24"/>
              </w:rPr>
              <w:t>/202</w:t>
            </w:r>
            <w:r w:rsidR="00517CB2">
              <w:rPr>
                <w:sz w:val="24"/>
                <w:szCs w:val="24"/>
              </w:rPr>
              <w:t>5</w:t>
            </w:r>
          </w:p>
        </w:tc>
        <w:tc>
          <w:tcPr>
            <w:tcW w:w="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E43A82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</w:tr>
      <w:tr w:rsidR="00035F62" w:rsidRPr="00035F62" w14:paraId="14FE7FC4" w14:textId="77777777" w:rsidTr="008672D9">
        <w:trPr>
          <w:trHeight w:val="1220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6A94642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34E6CB10" w14:textId="4BB9C1B1" w:rsidR="00035F62" w:rsidRPr="00035F62" w:rsidRDefault="0097489B" w:rsidP="007405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Materiál na </w:t>
            </w:r>
            <w:r w:rsidR="0074056F">
              <w:rPr>
                <w:sz w:val="24"/>
                <w:szCs w:val="24"/>
              </w:rPr>
              <w:t>rokovanie Legislatívnej rady vlády Slovenskej republiky</w:t>
            </w:r>
            <w:r w:rsidR="00035F62" w:rsidRPr="00035F62">
              <w:rPr>
                <w:sz w:val="24"/>
                <w:szCs w:val="24"/>
              </w:rPr>
              <w:t xml:space="preserve"> </w:t>
            </w:r>
          </w:p>
        </w:tc>
        <w:tc>
          <w:tcPr>
            <w:tcW w:w="48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08FDD5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</w:tr>
      <w:tr w:rsidR="00035F62" w:rsidRPr="00035F62" w14:paraId="1DA6EEF3" w14:textId="77777777" w:rsidTr="008672D9">
        <w:trPr>
          <w:trHeight w:val="3477"/>
        </w:trPr>
        <w:tc>
          <w:tcPr>
            <w:tcW w:w="9212" w:type="dxa"/>
            <w:gridSpan w:val="4"/>
            <w:tcBorders>
              <w:top w:val="nil"/>
              <w:left w:val="nil"/>
              <w:right w:val="nil"/>
            </w:tcBorders>
          </w:tcPr>
          <w:p w14:paraId="59AA3AA1" w14:textId="77777777" w:rsidR="00035F62" w:rsidRPr="00035F62" w:rsidRDefault="00035F62" w:rsidP="008923CD">
            <w:pPr>
              <w:jc w:val="center"/>
              <w:rPr>
                <w:sz w:val="24"/>
                <w:szCs w:val="24"/>
              </w:rPr>
            </w:pPr>
          </w:p>
          <w:p w14:paraId="729824FA" w14:textId="77777777" w:rsidR="00035F62" w:rsidRPr="00035F62" w:rsidRDefault="00035F62" w:rsidP="008923CD">
            <w:pPr>
              <w:pStyle w:val="Nadpis1"/>
              <w:jc w:val="center"/>
              <w:rPr>
                <w:u w:val="none"/>
              </w:rPr>
            </w:pPr>
            <w:r w:rsidRPr="00035F62">
              <w:rPr>
                <w:u w:val="none"/>
              </w:rPr>
              <w:t>Návrh</w:t>
            </w:r>
          </w:p>
          <w:p w14:paraId="51CF90A4" w14:textId="77777777" w:rsidR="00035F62" w:rsidRPr="00035F62" w:rsidRDefault="00035F62" w:rsidP="008923CD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41D8375D" w14:textId="77777777" w:rsidR="005F228F" w:rsidRPr="006F2699" w:rsidRDefault="005F228F" w:rsidP="005F228F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  <w:r w:rsidRPr="006F2699">
              <w:rPr>
                <w:b/>
                <w:sz w:val="24"/>
                <w:szCs w:val="24"/>
              </w:rPr>
              <w:t xml:space="preserve">Zákon </w:t>
            </w:r>
          </w:p>
          <w:p w14:paraId="1ED0B3C5" w14:textId="77777777" w:rsidR="005F228F" w:rsidRPr="006F2699" w:rsidRDefault="005F228F" w:rsidP="005F228F">
            <w:pPr>
              <w:tabs>
                <w:tab w:val="left" w:pos="284"/>
              </w:tabs>
              <w:jc w:val="center"/>
              <w:rPr>
                <w:b/>
                <w:sz w:val="24"/>
                <w:szCs w:val="24"/>
              </w:rPr>
            </w:pPr>
          </w:p>
          <w:p w14:paraId="61C1E774" w14:textId="75765C56" w:rsidR="00517CB2" w:rsidRDefault="006E0830" w:rsidP="00517CB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 .... 2026</w:t>
            </w:r>
            <w:bookmarkStart w:id="0" w:name="_GoBack"/>
            <w:bookmarkEnd w:id="0"/>
            <w:r w:rsidR="005F228F">
              <w:rPr>
                <w:sz w:val="24"/>
                <w:szCs w:val="24"/>
              </w:rPr>
              <w:t>,</w:t>
            </w:r>
          </w:p>
          <w:p w14:paraId="341538B8" w14:textId="77777777" w:rsidR="00517CB2" w:rsidRDefault="00517CB2" w:rsidP="00517CB2">
            <w:pPr>
              <w:tabs>
                <w:tab w:val="left" w:pos="284"/>
              </w:tabs>
              <w:jc w:val="center"/>
              <w:rPr>
                <w:sz w:val="24"/>
                <w:szCs w:val="24"/>
              </w:rPr>
            </w:pPr>
          </w:p>
          <w:p w14:paraId="00216EDE" w14:textId="5A90FEFB" w:rsidR="00035F62" w:rsidRPr="00035F62" w:rsidRDefault="00517CB2" w:rsidP="0074056F">
            <w:pPr>
              <w:tabs>
                <w:tab w:val="left" w:pos="284"/>
              </w:tabs>
              <w:jc w:val="center"/>
            </w:pPr>
            <w:r>
              <w:rPr>
                <w:b/>
                <w:sz w:val="25"/>
                <w:szCs w:val="25"/>
              </w:rPr>
              <w:t>Občiansky zákonník</w:t>
            </w:r>
          </w:p>
        </w:tc>
      </w:tr>
      <w:tr w:rsidR="00035F62" w:rsidRPr="00035F62" w14:paraId="3F483BA0" w14:textId="77777777" w:rsidTr="008672D9">
        <w:trPr>
          <w:trHeight w:val="300"/>
        </w:trPr>
        <w:tc>
          <w:tcPr>
            <w:tcW w:w="9212" w:type="dxa"/>
            <w:gridSpan w:val="4"/>
            <w:tcBorders>
              <w:left w:val="nil"/>
              <w:bottom w:val="nil"/>
              <w:right w:val="nil"/>
            </w:tcBorders>
          </w:tcPr>
          <w:p w14:paraId="2829B1E1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6299BF2E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</w:tr>
      <w:tr w:rsidR="00035F62" w:rsidRPr="00035F62" w14:paraId="052FFDF6" w14:textId="77777777" w:rsidTr="008672D9">
        <w:trPr>
          <w:trHeight w:val="1880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2442E3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Podnet:</w:t>
            </w:r>
          </w:p>
          <w:p w14:paraId="7726EF87" w14:textId="77777777" w:rsidR="00035F62" w:rsidRDefault="00035F62" w:rsidP="004334C9">
            <w:pPr>
              <w:rPr>
                <w:sz w:val="24"/>
                <w:szCs w:val="24"/>
              </w:rPr>
            </w:pPr>
          </w:p>
          <w:p w14:paraId="0126DB19" w14:textId="28E8DB55" w:rsidR="002F718B" w:rsidRDefault="002F718B" w:rsidP="002F718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Plán legislatívnych úloh vlády Slovenskej republiky na rok 2025</w:t>
            </w:r>
          </w:p>
          <w:p w14:paraId="2ED94918" w14:textId="77777777" w:rsidR="00E02814" w:rsidRPr="00E02814" w:rsidRDefault="00E02814" w:rsidP="00E02814">
            <w:pPr>
              <w:rPr>
                <w:sz w:val="24"/>
                <w:szCs w:val="24"/>
              </w:rPr>
            </w:pPr>
          </w:p>
          <w:p w14:paraId="0BDA56E0" w14:textId="77777777" w:rsidR="00E02814" w:rsidRPr="00E02814" w:rsidRDefault="00E02814" w:rsidP="00E02814">
            <w:pPr>
              <w:rPr>
                <w:sz w:val="24"/>
                <w:szCs w:val="24"/>
              </w:rPr>
            </w:pPr>
          </w:p>
          <w:p w14:paraId="7D652211" w14:textId="1F7D8146" w:rsidR="008923CD" w:rsidRPr="00E02814" w:rsidRDefault="008923CD" w:rsidP="00E02814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27C323A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719F83FA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</w:tc>
        <w:tc>
          <w:tcPr>
            <w:tcW w:w="3755" w:type="dxa"/>
            <w:tcBorders>
              <w:top w:val="nil"/>
              <w:left w:val="nil"/>
              <w:bottom w:val="nil"/>
              <w:right w:val="nil"/>
            </w:tcBorders>
          </w:tcPr>
          <w:p w14:paraId="0F9714C6" w14:textId="1553A48F" w:rsid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E206A6">
              <w:rPr>
                <w:b/>
                <w:bCs/>
                <w:sz w:val="24"/>
                <w:szCs w:val="24"/>
                <w:u w:val="single"/>
              </w:rPr>
              <w:t>Obsah materiálu:</w:t>
            </w:r>
          </w:p>
          <w:p w14:paraId="44DCB221" w14:textId="77777777" w:rsidR="00E02814" w:rsidRPr="00E206A6" w:rsidRDefault="00E02814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6B85EA6B" w14:textId="2F31E670" w:rsidR="00E206A6" w:rsidRPr="00E206A6" w:rsidRDefault="00E206A6" w:rsidP="008672D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206A6">
              <w:rPr>
                <w:sz w:val="24"/>
                <w:szCs w:val="24"/>
              </w:rPr>
              <w:t xml:space="preserve">Návrh uznesenia vlády </w:t>
            </w:r>
            <w:r w:rsidR="0068140C">
              <w:rPr>
                <w:sz w:val="24"/>
                <w:szCs w:val="24"/>
              </w:rPr>
              <w:t>Slovenskej republiky</w:t>
            </w:r>
          </w:p>
          <w:p w14:paraId="7576B00A" w14:textId="11E72512" w:rsidR="00035F62" w:rsidRPr="00E206A6" w:rsidRDefault="00C073AF" w:rsidP="008672D9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206A6">
              <w:rPr>
                <w:sz w:val="24"/>
                <w:szCs w:val="24"/>
              </w:rPr>
              <w:t>Predkladacia správa</w:t>
            </w:r>
          </w:p>
          <w:p w14:paraId="7457FF7D" w14:textId="77777777" w:rsidR="00517CB2" w:rsidRPr="00E206A6" w:rsidRDefault="00517CB2" w:rsidP="00517CB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206A6">
              <w:rPr>
                <w:sz w:val="24"/>
                <w:szCs w:val="24"/>
              </w:rPr>
              <w:t>Vlastný materiál</w:t>
            </w:r>
          </w:p>
          <w:p w14:paraId="654C6066" w14:textId="77777777" w:rsidR="00035F62" w:rsidRPr="00E206A6" w:rsidRDefault="003D672E" w:rsidP="00035F62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206A6">
              <w:rPr>
                <w:sz w:val="24"/>
                <w:szCs w:val="24"/>
              </w:rPr>
              <w:t>Dôvodová správa</w:t>
            </w:r>
          </w:p>
          <w:p w14:paraId="3E1B1121" w14:textId="77777777" w:rsidR="00301D36" w:rsidRPr="00E206A6" w:rsidRDefault="00301D36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206A6">
              <w:rPr>
                <w:sz w:val="24"/>
                <w:szCs w:val="24"/>
              </w:rPr>
              <w:t>Doložka vybraných vplyvov</w:t>
            </w:r>
          </w:p>
          <w:p w14:paraId="2F6D044B" w14:textId="6EF15AF0" w:rsidR="00301D36" w:rsidRDefault="00301D36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E206A6">
              <w:rPr>
                <w:sz w:val="24"/>
                <w:szCs w:val="24"/>
              </w:rPr>
              <w:t>Doložka zlučiteľnosti</w:t>
            </w:r>
          </w:p>
          <w:p w14:paraId="56B75380" w14:textId="1530A436" w:rsidR="00517CB2" w:rsidRDefault="00517CB2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Tabuľky zhody</w:t>
            </w:r>
          </w:p>
          <w:p w14:paraId="27185B32" w14:textId="304871E7" w:rsidR="008D1221" w:rsidRDefault="008D1221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Správa o účasti verejnosti</w:t>
            </w:r>
          </w:p>
          <w:p w14:paraId="66467326" w14:textId="2FBBCDA6" w:rsidR="0074056F" w:rsidRDefault="0074056F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Vyhodnotenie MPK</w:t>
            </w:r>
          </w:p>
          <w:p w14:paraId="52CD3564" w14:textId="286BEF6B" w:rsidR="0074056F" w:rsidRDefault="0074056F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Vyhlásenie </w:t>
            </w:r>
          </w:p>
          <w:p w14:paraId="4FCC9138" w14:textId="779B65D6" w:rsidR="00C40CD2" w:rsidRDefault="00C40CD2" w:rsidP="00301D3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Návrh vykonávacieho predpisu</w:t>
            </w:r>
          </w:p>
          <w:p w14:paraId="489976AD" w14:textId="77777777" w:rsidR="00D04AC2" w:rsidRDefault="00D04AC2" w:rsidP="00D04AC2">
            <w:pPr>
              <w:rPr>
                <w:sz w:val="24"/>
                <w:szCs w:val="24"/>
              </w:rPr>
            </w:pPr>
          </w:p>
          <w:p w14:paraId="0E489C1E" w14:textId="77777777" w:rsidR="00D04AC2" w:rsidRDefault="00D04AC2" w:rsidP="00D04AC2">
            <w:pPr>
              <w:rPr>
                <w:sz w:val="24"/>
                <w:szCs w:val="24"/>
              </w:rPr>
            </w:pPr>
          </w:p>
          <w:p w14:paraId="321D6FC2" w14:textId="77777777" w:rsidR="00D04AC2" w:rsidRDefault="00D04AC2" w:rsidP="00D04AC2">
            <w:pPr>
              <w:rPr>
                <w:sz w:val="24"/>
                <w:szCs w:val="24"/>
              </w:rPr>
            </w:pPr>
          </w:p>
          <w:p w14:paraId="0B09773C" w14:textId="7561828E" w:rsidR="00D04AC2" w:rsidRPr="00D04AC2" w:rsidRDefault="00D04AC2" w:rsidP="00D04AC2">
            <w:pPr>
              <w:rPr>
                <w:sz w:val="24"/>
                <w:szCs w:val="24"/>
              </w:rPr>
            </w:pPr>
          </w:p>
        </w:tc>
      </w:tr>
      <w:tr w:rsidR="00035F62" w:rsidRPr="00035F62" w14:paraId="62369CC5" w14:textId="77777777" w:rsidTr="008672D9">
        <w:trPr>
          <w:trHeight w:val="340"/>
        </w:trPr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AE8ED" w14:textId="2A61D29A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  <w:r w:rsidRPr="00035F62">
              <w:rPr>
                <w:b/>
                <w:bCs/>
                <w:sz w:val="24"/>
                <w:szCs w:val="24"/>
                <w:u w:val="single"/>
              </w:rPr>
              <w:t>Predkladá:</w:t>
            </w:r>
          </w:p>
          <w:p w14:paraId="7816C7CD" w14:textId="77777777" w:rsidR="00035F62" w:rsidRPr="00035F62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  <w:p w14:paraId="1CFBFF7B" w14:textId="69B446FB" w:rsidR="00035F62" w:rsidRPr="00035F62" w:rsidRDefault="000E6631" w:rsidP="008672D9">
            <w:pPr>
              <w:pStyle w:val="Nadpis2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Boris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Susko</w:t>
            </w:r>
            <w:proofErr w:type="spellEnd"/>
          </w:p>
          <w:p w14:paraId="0A84DCD7" w14:textId="5CB64D0E" w:rsidR="00B30432" w:rsidRDefault="00035F62" w:rsidP="008672D9">
            <w:pPr>
              <w:pStyle w:val="Nadpis2"/>
              <w:rPr>
                <w:rFonts w:ascii="Times New Roman" w:hAnsi="Times New Roman" w:cs="Times New Roman"/>
              </w:rPr>
            </w:pPr>
            <w:r w:rsidRPr="00035F62">
              <w:rPr>
                <w:rFonts w:ascii="Times New Roman" w:hAnsi="Times New Roman" w:cs="Times New Roman"/>
              </w:rPr>
              <w:t xml:space="preserve">minister spravodlivosti </w:t>
            </w:r>
          </w:p>
          <w:p w14:paraId="23245484" w14:textId="6E49C885" w:rsidR="00035F62" w:rsidRPr="00CF55AD" w:rsidRDefault="00035F62" w:rsidP="00CF55AD">
            <w:pPr>
              <w:pStyle w:val="Nadpis2"/>
              <w:rPr>
                <w:rFonts w:ascii="Times New Roman" w:hAnsi="Times New Roman" w:cs="Times New Roman"/>
              </w:rPr>
            </w:pPr>
            <w:r w:rsidRPr="00035F62">
              <w:rPr>
                <w:rFonts w:ascii="Times New Roman" w:hAnsi="Times New Roman" w:cs="Times New Roman"/>
              </w:rPr>
              <w:t>Slovenskej republiky</w:t>
            </w:r>
          </w:p>
        </w:tc>
        <w:tc>
          <w:tcPr>
            <w:tcW w:w="46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B1D7A" w14:textId="77777777" w:rsidR="00035F62" w:rsidRPr="00E206A6" w:rsidRDefault="00035F62" w:rsidP="008672D9">
            <w:pPr>
              <w:rPr>
                <w:b/>
                <w:bCs/>
                <w:sz w:val="24"/>
                <w:szCs w:val="24"/>
                <w:u w:val="single"/>
              </w:rPr>
            </w:pPr>
          </w:p>
        </w:tc>
      </w:tr>
      <w:tr w:rsidR="00035F62" w:rsidRPr="00035F62" w14:paraId="76FAD176" w14:textId="77777777" w:rsidTr="008672D9">
        <w:trPr>
          <w:cantSplit/>
          <w:trHeight w:val="600"/>
        </w:trPr>
        <w:tc>
          <w:tcPr>
            <w:tcW w:w="92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E5CA0F" w14:textId="1EC78BF8" w:rsidR="008923CD" w:rsidRDefault="008923CD" w:rsidP="008672D9">
            <w:pPr>
              <w:rPr>
                <w:sz w:val="24"/>
                <w:szCs w:val="24"/>
              </w:rPr>
            </w:pPr>
          </w:p>
          <w:p w14:paraId="26D20353" w14:textId="77777777" w:rsidR="00035F62" w:rsidRPr="00035F62" w:rsidRDefault="00035F62" w:rsidP="008672D9">
            <w:pPr>
              <w:rPr>
                <w:sz w:val="24"/>
                <w:szCs w:val="24"/>
              </w:rPr>
            </w:pPr>
          </w:p>
          <w:p w14:paraId="61D65800" w14:textId="4C06B152" w:rsidR="00035F62" w:rsidRPr="00035F62" w:rsidRDefault="00B07F5C" w:rsidP="0074056F">
            <w:pPr>
              <w:pStyle w:val="Nadpis3"/>
            </w:pPr>
            <w:r>
              <w:t>Bratislava</w:t>
            </w:r>
            <w:r w:rsidRPr="005F1741">
              <w:t>,</w:t>
            </w:r>
            <w:r w:rsidR="00C40CD2">
              <w:t xml:space="preserve">     </w:t>
            </w:r>
            <w:r w:rsidRPr="005F1741">
              <w:t xml:space="preserve"> </w:t>
            </w:r>
            <w:r w:rsidR="0074056F">
              <w:t>marec</w:t>
            </w:r>
            <w:r w:rsidR="000E6631" w:rsidRPr="005F1741">
              <w:t xml:space="preserve"> </w:t>
            </w:r>
            <w:r w:rsidR="00030A35" w:rsidRPr="005F1741">
              <w:t>202</w:t>
            </w:r>
            <w:r w:rsidR="0074056F">
              <w:t>6</w:t>
            </w:r>
          </w:p>
        </w:tc>
      </w:tr>
    </w:tbl>
    <w:p w14:paraId="0F42976D" w14:textId="77777777" w:rsidR="00035F62" w:rsidRPr="00035F62" w:rsidRDefault="00035F62" w:rsidP="00407B24"/>
    <w:sectPr w:rsidR="00035F62" w:rsidRPr="00035F62" w:rsidSect="00B17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A0828E" w14:textId="77777777" w:rsidR="0058506D" w:rsidRDefault="0058506D" w:rsidP="00AE1D48">
      <w:r>
        <w:separator/>
      </w:r>
    </w:p>
  </w:endnote>
  <w:endnote w:type="continuationSeparator" w:id="0">
    <w:p w14:paraId="3FFBCFAD" w14:textId="77777777" w:rsidR="0058506D" w:rsidRDefault="0058506D" w:rsidP="00AE1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1ED78" w14:textId="77777777" w:rsidR="00AE1D48" w:rsidRDefault="00AE1D4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A4C8D5" w14:textId="77777777" w:rsidR="00AE1D48" w:rsidRDefault="00AE1D4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8F8FEC" w14:textId="77777777" w:rsidR="00AE1D48" w:rsidRDefault="00AE1D48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89E75" w14:textId="77777777" w:rsidR="0058506D" w:rsidRDefault="0058506D" w:rsidP="00AE1D48">
      <w:r>
        <w:separator/>
      </w:r>
    </w:p>
  </w:footnote>
  <w:footnote w:type="continuationSeparator" w:id="0">
    <w:p w14:paraId="6F816B73" w14:textId="77777777" w:rsidR="0058506D" w:rsidRDefault="0058506D" w:rsidP="00AE1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8FA78" w14:textId="77777777" w:rsidR="00AE1D48" w:rsidRDefault="00AE1D4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56797" w14:textId="77777777" w:rsidR="00AE1D48" w:rsidRDefault="00AE1D4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F6D98" w14:textId="77777777" w:rsidR="00AE1D48" w:rsidRDefault="00AE1D4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22234"/>
    <w:multiLevelType w:val="singleLevel"/>
    <w:tmpl w:val="DA601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F62"/>
    <w:rsid w:val="00030A35"/>
    <w:rsid w:val="00035F62"/>
    <w:rsid w:val="000B5205"/>
    <w:rsid w:val="000B559F"/>
    <w:rsid w:val="000E6631"/>
    <w:rsid w:val="001137EA"/>
    <w:rsid w:val="001824FA"/>
    <w:rsid w:val="001C7F16"/>
    <w:rsid w:val="002550CA"/>
    <w:rsid w:val="002741E4"/>
    <w:rsid w:val="002B3E3D"/>
    <w:rsid w:val="002D207B"/>
    <w:rsid w:val="002E23B0"/>
    <w:rsid w:val="002F718B"/>
    <w:rsid w:val="00301D36"/>
    <w:rsid w:val="00310B8E"/>
    <w:rsid w:val="003508C4"/>
    <w:rsid w:val="003525F1"/>
    <w:rsid w:val="00377725"/>
    <w:rsid w:val="00377D06"/>
    <w:rsid w:val="003866FE"/>
    <w:rsid w:val="003D672E"/>
    <w:rsid w:val="00407B24"/>
    <w:rsid w:val="0042615B"/>
    <w:rsid w:val="00431E22"/>
    <w:rsid w:val="004334C9"/>
    <w:rsid w:val="00455886"/>
    <w:rsid w:val="004B48B3"/>
    <w:rsid w:val="0050731F"/>
    <w:rsid w:val="00511DB4"/>
    <w:rsid w:val="00517CB2"/>
    <w:rsid w:val="00577F8A"/>
    <w:rsid w:val="0058506D"/>
    <w:rsid w:val="005E5567"/>
    <w:rsid w:val="005F1741"/>
    <w:rsid w:val="005F228F"/>
    <w:rsid w:val="00625280"/>
    <w:rsid w:val="0062607E"/>
    <w:rsid w:val="0068140C"/>
    <w:rsid w:val="006E0830"/>
    <w:rsid w:val="007365BF"/>
    <w:rsid w:val="0074056F"/>
    <w:rsid w:val="00754C7C"/>
    <w:rsid w:val="007A3D2B"/>
    <w:rsid w:val="007A6180"/>
    <w:rsid w:val="007C7265"/>
    <w:rsid w:val="00816A7E"/>
    <w:rsid w:val="0084160A"/>
    <w:rsid w:val="00862827"/>
    <w:rsid w:val="008672D9"/>
    <w:rsid w:val="008751E4"/>
    <w:rsid w:val="008923CD"/>
    <w:rsid w:val="00895B9B"/>
    <w:rsid w:val="008D1221"/>
    <w:rsid w:val="008D7601"/>
    <w:rsid w:val="0092194D"/>
    <w:rsid w:val="00924A5C"/>
    <w:rsid w:val="00963749"/>
    <w:rsid w:val="0097489B"/>
    <w:rsid w:val="009818E6"/>
    <w:rsid w:val="009915CB"/>
    <w:rsid w:val="00996964"/>
    <w:rsid w:val="009B2A6A"/>
    <w:rsid w:val="009D0E6E"/>
    <w:rsid w:val="009F4620"/>
    <w:rsid w:val="00A57FE2"/>
    <w:rsid w:val="00A6607E"/>
    <w:rsid w:val="00A71D3D"/>
    <w:rsid w:val="00A739BE"/>
    <w:rsid w:val="00AE1D48"/>
    <w:rsid w:val="00B07F5C"/>
    <w:rsid w:val="00B17771"/>
    <w:rsid w:val="00B26EFE"/>
    <w:rsid w:val="00B27362"/>
    <w:rsid w:val="00B30432"/>
    <w:rsid w:val="00B41275"/>
    <w:rsid w:val="00B535F0"/>
    <w:rsid w:val="00B55C9A"/>
    <w:rsid w:val="00BF7970"/>
    <w:rsid w:val="00C073AF"/>
    <w:rsid w:val="00C07D91"/>
    <w:rsid w:val="00C3312E"/>
    <w:rsid w:val="00C40CD2"/>
    <w:rsid w:val="00C539A3"/>
    <w:rsid w:val="00C90585"/>
    <w:rsid w:val="00C96F38"/>
    <w:rsid w:val="00CF55AD"/>
    <w:rsid w:val="00D03CB8"/>
    <w:rsid w:val="00D04AC2"/>
    <w:rsid w:val="00D17603"/>
    <w:rsid w:val="00D3794E"/>
    <w:rsid w:val="00D8629C"/>
    <w:rsid w:val="00D93C49"/>
    <w:rsid w:val="00E02814"/>
    <w:rsid w:val="00E0685B"/>
    <w:rsid w:val="00E206A6"/>
    <w:rsid w:val="00E4694E"/>
    <w:rsid w:val="00EA19D2"/>
    <w:rsid w:val="00F1020E"/>
    <w:rsid w:val="00F93B7C"/>
    <w:rsid w:val="00FB6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DC9F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35F62"/>
    <w:pPr>
      <w:spacing w:after="0" w:line="240" w:lineRule="auto"/>
    </w:pPr>
    <w:rPr>
      <w:sz w:val="20"/>
      <w:szCs w:val="20"/>
      <w:lang w:val="sk-SK" w:eastAsia="cs-CZ"/>
    </w:rPr>
  </w:style>
  <w:style w:type="paragraph" w:styleId="Nadpis1">
    <w:name w:val="heading 1"/>
    <w:basedOn w:val="Normlny"/>
    <w:next w:val="Normlny"/>
    <w:link w:val="Nadpis1Char"/>
    <w:uiPriority w:val="99"/>
    <w:qFormat/>
    <w:rsid w:val="00035F62"/>
    <w:pPr>
      <w:keepNext/>
      <w:outlineLvl w:val="0"/>
    </w:pPr>
    <w:rPr>
      <w:b/>
      <w:bCs/>
      <w:sz w:val="24"/>
      <w:szCs w:val="24"/>
      <w:u w:val="single"/>
    </w:rPr>
  </w:style>
  <w:style w:type="paragraph" w:styleId="Nadpis2">
    <w:name w:val="heading 2"/>
    <w:basedOn w:val="Normlny"/>
    <w:next w:val="Normlny"/>
    <w:link w:val="Nadpis2Char"/>
    <w:uiPriority w:val="99"/>
    <w:qFormat/>
    <w:rsid w:val="00035F62"/>
    <w:pPr>
      <w:keepNext/>
      <w:outlineLvl w:val="1"/>
    </w:pPr>
    <w:rPr>
      <w:rFonts w:ascii="Arial" w:hAnsi="Arial" w:cs="Arial"/>
      <w:sz w:val="24"/>
      <w:szCs w:val="24"/>
    </w:rPr>
  </w:style>
  <w:style w:type="paragraph" w:styleId="Nadpis3">
    <w:name w:val="heading 3"/>
    <w:basedOn w:val="Normlny"/>
    <w:next w:val="Normlny"/>
    <w:link w:val="Nadpis3Char"/>
    <w:uiPriority w:val="99"/>
    <w:qFormat/>
    <w:rsid w:val="00035F62"/>
    <w:pPr>
      <w:keepNext/>
      <w:jc w:val="center"/>
      <w:outlineLvl w:val="2"/>
    </w:pPr>
    <w:rPr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D03CB8"/>
    <w:rPr>
      <w:rFonts w:asciiTheme="majorHAnsi" w:eastAsiaTheme="majorEastAsia" w:hAnsiTheme="majorHAnsi" w:cs="Times New Roman"/>
      <w:b/>
      <w:bCs/>
      <w:i/>
      <w:iCs/>
      <w:sz w:val="28"/>
      <w:szCs w:val="28"/>
      <w:lang w:eastAsia="cs-CZ"/>
    </w:rPr>
  </w:style>
  <w:style w:type="character" w:customStyle="1" w:styleId="Nadpis3Char">
    <w:name w:val="Nadpis 3 Char"/>
    <w:basedOn w:val="Predvolenpsmoodseku"/>
    <w:link w:val="Nadpis3"/>
    <w:uiPriority w:val="9"/>
    <w:semiHidden/>
    <w:locked/>
    <w:rsid w:val="00D03CB8"/>
    <w:rPr>
      <w:rFonts w:asciiTheme="majorHAnsi" w:eastAsiaTheme="majorEastAsia" w:hAnsiTheme="majorHAnsi" w:cs="Times New Roman"/>
      <w:b/>
      <w:bCs/>
      <w:sz w:val="26"/>
      <w:szCs w:val="26"/>
      <w:lang w:eastAsia="cs-CZ"/>
    </w:rPr>
  </w:style>
  <w:style w:type="paragraph" w:styleId="Zkladntext3">
    <w:name w:val="Body Text 3"/>
    <w:basedOn w:val="Normlny"/>
    <w:link w:val="Zkladntext3Char"/>
    <w:uiPriority w:val="99"/>
    <w:rsid w:val="00035F62"/>
    <w:pPr>
      <w:jc w:val="center"/>
    </w:pPr>
    <w:rPr>
      <w:b/>
      <w:bCs/>
      <w:sz w:val="24"/>
      <w:szCs w:val="24"/>
    </w:rPr>
  </w:style>
  <w:style w:type="character" w:customStyle="1" w:styleId="Nadpis1Char">
    <w:name w:val="Nadpis 1 Char"/>
    <w:basedOn w:val="Predvolenpsmoodseku"/>
    <w:link w:val="Nadpis1"/>
    <w:uiPriority w:val="9"/>
    <w:locked/>
    <w:rsid w:val="00D03CB8"/>
    <w:rPr>
      <w:rFonts w:asciiTheme="majorHAnsi" w:eastAsiaTheme="majorEastAsia" w:hAnsiTheme="majorHAnsi" w:cs="Times New Roman"/>
      <w:b/>
      <w:bCs/>
      <w:kern w:val="32"/>
      <w:sz w:val="32"/>
      <w:szCs w:val="32"/>
      <w:lang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locked/>
    <w:rsid w:val="00D03CB8"/>
    <w:rPr>
      <w:rFonts w:cs="Times New Roman"/>
      <w:sz w:val="16"/>
      <w:szCs w:val="16"/>
      <w:lang w:eastAsia="cs-CZ"/>
    </w:rPr>
  </w:style>
  <w:style w:type="paragraph" w:styleId="Textbubliny">
    <w:name w:val="Balloon Text"/>
    <w:basedOn w:val="Normlny"/>
    <w:link w:val="TextbublinyChar"/>
    <w:uiPriority w:val="99"/>
    <w:rsid w:val="00301D3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rsid w:val="00301D36"/>
    <w:rPr>
      <w:rFonts w:ascii="Segoe UI" w:hAnsi="Segoe UI" w:cs="Segoe UI"/>
      <w:sz w:val="18"/>
      <w:szCs w:val="18"/>
      <w:lang w:val="sk-SK" w:eastAsia="cs-CZ"/>
    </w:rPr>
  </w:style>
  <w:style w:type="character" w:styleId="Odkaznakomentr">
    <w:name w:val="annotation reference"/>
    <w:basedOn w:val="Predvolenpsmoodseku"/>
    <w:uiPriority w:val="99"/>
    <w:semiHidden/>
    <w:unhideWhenUsed/>
    <w:rsid w:val="002D207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2D207B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2D207B"/>
    <w:rPr>
      <w:sz w:val="20"/>
      <w:szCs w:val="20"/>
      <w:lang w:val="sk-SK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D207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D207B"/>
    <w:rPr>
      <w:b/>
      <w:bCs/>
      <w:sz w:val="20"/>
      <w:szCs w:val="20"/>
      <w:lang w:val="sk-SK" w:eastAsia="cs-CZ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D3794E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3794E"/>
    <w:rPr>
      <w:sz w:val="20"/>
      <w:szCs w:val="20"/>
      <w:lang w:val="sk-SK" w:eastAsia="cs-CZ"/>
    </w:rPr>
  </w:style>
  <w:style w:type="paragraph" w:styleId="Hlavika">
    <w:name w:val="header"/>
    <w:basedOn w:val="Normlny"/>
    <w:link w:val="HlavikaChar"/>
    <w:uiPriority w:val="99"/>
    <w:unhideWhenUsed/>
    <w:rsid w:val="00AE1D4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AE1D48"/>
    <w:rPr>
      <w:sz w:val="20"/>
      <w:szCs w:val="20"/>
      <w:lang w:val="sk-SK" w:eastAsia="cs-CZ"/>
    </w:rPr>
  </w:style>
  <w:style w:type="paragraph" w:styleId="Pta">
    <w:name w:val="footer"/>
    <w:basedOn w:val="Normlny"/>
    <w:link w:val="PtaChar"/>
    <w:uiPriority w:val="99"/>
    <w:unhideWhenUsed/>
    <w:rsid w:val="00AE1D4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AE1D48"/>
    <w:rPr>
      <w:sz w:val="20"/>
      <w:szCs w:val="20"/>
      <w:lang w:val="sk-SK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WKX3UHSAJ2R6-2-1441124</_dlc_DocId>
    <_dlc_DocIdUrl xmlns="e60a29af-d413-48d4-bd90-fe9d2a897e4b">
      <Url>https://ovdmasv601/sites/DMS/_layouts/15/DocIdRedir.aspx?ID=WKX3UHSAJ2R6-2-1441124</Url>
      <Description>WKX3UHSAJ2R6-2-1441124</Description>
    </_dlc_DocIdUrl>
  </documentManagement>
</p:properties>
</file>

<file path=customXml/itemProps1.xml><?xml version="1.0" encoding="utf-8"?>
<ds:datastoreItem xmlns:ds="http://schemas.openxmlformats.org/officeDocument/2006/customXml" ds:itemID="{2D2EC7F3-EEFC-451B-A1E2-702CB0274724}"/>
</file>

<file path=customXml/itemProps2.xml><?xml version="1.0" encoding="utf-8"?>
<ds:datastoreItem xmlns:ds="http://schemas.openxmlformats.org/officeDocument/2006/customXml" ds:itemID="{82117AF7-17DE-43AB-B93C-CDE6A98768B1}"/>
</file>

<file path=customXml/itemProps3.xml><?xml version="1.0" encoding="utf-8"?>
<ds:datastoreItem xmlns:ds="http://schemas.openxmlformats.org/officeDocument/2006/customXml" ds:itemID="{2873BC4A-3BDF-44D3-ABEE-D37E38F465B0}"/>
</file>

<file path=customXml/itemProps4.xml><?xml version="1.0" encoding="utf-8"?>
<ds:datastoreItem xmlns:ds="http://schemas.openxmlformats.org/officeDocument/2006/customXml" ds:itemID="{6CFFDAA2-0904-49A8-AED3-6F6620B7D6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2025-09-03T06:04:00Z</dcterms:created>
  <dcterms:modified xsi:type="dcterms:W3CDTF">2026-03-25T12:17:00Z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b9d3aa3c-7ceb-492e-a655-d4b2add65b85</vt:lpwstr>
  </property>
</Properties>
</file>