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6BD" w:rsidRPr="006B0755" w:rsidRDefault="003946BD" w:rsidP="003946BD">
      <w:pPr>
        <w:pStyle w:val="Zarkazkladnhotextu"/>
        <w:spacing w:after="0"/>
        <w:ind w:firstLine="1"/>
        <w:rPr>
          <w:b/>
          <w:bCs/>
          <w:caps/>
        </w:rPr>
      </w:pPr>
      <w:r w:rsidRPr="006B0755">
        <w:rPr>
          <w:b/>
          <w:bCs/>
          <w:caps/>
        </w:rPr>
        <w:t xml:space="preserve">Ministerstvo Hospodárstva </w:t>
      </w:r>
    </w:p>
    <w:p w:rsidR="003946BD" w:rsidRPr="006B0755" w:rsidRDefault="003946BD" w:rsidP="003946BD">
      <w:pPr>
        <w:pStyle w:val="Zarkazkladnhotextu"/>
        <w:spacing w:after="0"/>
        <w:ind w:left="284"/>
        <w:rPr>
          <w:b/>
          <w:bCs/>
          <w:u w:val="single"/>
        </w:rPr>
      </w:pPr>
      <w:r w:rsidRPr="006B0755">
        <w:rPr>
          <w:b/>
          <w:bCs/>
          <w:u w:val="single"/>
        </w:rPr>
        <w:t>SLOVENSKEJ REPUBLIKY</w:t>
      </w:r>
    </w:p>
    <w:p w:rsidR="003946BD" w:rsidRPr="0056753A" w:rsidRDefault="003946BD" w:rsidP="003946BD">
      <w:pPr>
        <w:pStyle w:val="Zarkazkladnhotextu"/>
        <w:autoSpaceDE w:val="0"/>
        <w:autoSpaceDN w:val="0"/>
        <w:rPr>
          <w:bCs/>
          <w:color w:val="00B0F0"/>
          <w:lang w:eastAsia="en-US"/>
        </w:rPr>
      </w:pPr>
      <w:r w:rsidRPr="006B0755">
        <w:rPr>
          <w:bCs/>
          <w:lang w:eastAsia="en-US"/>
        </w:rPr>
        <w:t>Číslo</w:t>
      </w:r>
      <w:r>
        <w:rPr>
          <w:bCs/>
          <w:lang w:eastAsia="en-US"/>
        </w:rPr>
        <w:t xml:space="preserve">: </w:t>
      </w:r>
      <w:r w:rsidRPr="00A82E18">
        <w:t>16263/2016-1000-14</w:t>
      </w:r>
      <w:r w:rsidR="00577EFB">
        <w:t>511</w:t>
      </w:r>
      <w:bookmarkStart w:id="0" w:name="_GoBack"/>
      <w:bookmarkEnd w:id="0"/>
      <w:r>
        <w:rPr>
          <w:bCs/>
          <w:lang w:eastAsia="en-US"/>
        </w:rPr>
        <w:t xml:space="preserve"> </w:t>
      </w:r>
    </w:p>
    <w:p w:rsidR="003946BD" w:rsidRPr="006B0755" w:rsidRDefault="003946BD" w:rsidP="003946BD">
      <w:pPr>
        <w:ind w:firstLine="284"/>
        <w:jc w:val="both"/>
      </w:pPr>
      <w:r w:rsidRPr="006B0755">
        <w:t xml:space="preserve">Materiál na </w:t>
      </w:r>
      <w:r>
        <w:t>rokovanie</w:t>
      </w:r>
    </w:p>
    <w:p w:rsidR="003946BD" w:rsidRPr="006B0755" w:rsidRDefault="003946BD" w:rsidP="003946BD">
      <w:pPr>
        <w:ind w:firstLine="284"/>
        <w:jc w:val="both"/>
      </w:pPr>
      <w:r>
        <w:t>vlády SR</w:t>
      </w:r>
    </w:p>
    <w:p w:rsidR="003946BD" w:rsidRPr="006B0755" w:rsidRDefault="003946BD" w:rsidP="003946BD">
      <w:pPr>
        <w:pStyle w:val="Zarkazkladnhotextu"/>
        <w:autoSpaceDE w:val="0"/>
        <w:autoSpaceDN w:val="0"/>
        <w:rPr>
          <w:bCs/>
          <w:lang w:eastAsia="en-US"/>
        </w:rPr>
      </w:pPr>
    </w:p>
    <w:p w:rsidR="003946BD" w:rsidRPr="006B0755" w:rsidRDefault="003946BD" w:rsidP="003946BD">
      <w:pPr>
        <w:pStyle w:val="Zarkazkladnhotextu"/>
        <w:autoSpaceDE w:val="0"/>
        <w:autoSpaceDN w:val="0"/>
        <w:rPr>
          <w:bCs/>
          <w:lang w:eastAsia="en-US"/>
        </w:rPr>
      </w:pPr>
    </w:p>
    <w:p w:rsidR="003946BD" w:rsidRPr="006B0755" w:rsidRDefault="003946BD" w:rsidP="003946BD">
      <w:pPr>
        <w:jc w:val="both"/>
      </w:pPr>
    </w:p>
    <w:p w:rsidR="003946BD" w:rsidRPr="006B0755" w:rsidRDefault="003946BD" w:rsidP="003946BD">
      <w:pPr>
        <w:jc w:val="both"/>
      </w:pPr>
    </w:p>
    <w:p w:rsidR="003946BD" w:rsidRPr="006B0755" w:rsidRDefault="003946BD" w:rsidP="003946BD"/>
    <w:p w:rsidR="003946BD" w:rsidRPr="006B0755" w:rsidRDefault="003946BD" w:rsidP="003946BD">
      <w:pPr>
        <w:jc w:val="both"/>
      </w:pPr>
    </w:p>
    <w:p w:rsidR="003946BD" w:rsidRPr="006B0755" w:rsidRDefault="003946BD" w:rsidP="003946BD">
      <w:pPr>
        <w:jc w:val="both"/>
      </w:pPr>
    </w:p>
    <w:p w:rsidR="003946BD" w:rsidRPr="006B0755" w:rsidRDefault="003946BD" w:rsidP="003946BD">
      <w:pPr>
        <w:jc w:val="both"/>
      </w:pPr>
    </w:p>
    <w:p w:rsidR="003946BD" w:rsidRPr="00DB62B6" w:rsidRDefault="003946BD" w:rsidP="003946BD">
      <w:pPr>
        <w:spacing w:after="120"/>
        <w:jc w:val="center"/>
        <w:rPr>
          <w:b/>
        </w:rPr>
      </w:pPr>
      <w:r w:rsidRPr="00DB62B6">
        <w:rPr>
          <w:b/>
        </w:rPr>
        <w:t>Návrh</w:t>
      </w:r>
    </w:p>
    <w:p w:rsidR="003946BD" w:rsidRPr="00AC7803" w:rsidRDefault="003946BD" w:rsidP="003946BD">
      <w:pPr>
        <w:jc w:val="center"/>
        <w:rPr>
          <w:b/>
        </w:rPr>
      </w:pPr>
      <w:r w:rsidRPr="006B0755">
        <w:rPr>
          <w:b/>
        </w:rPr>
        <w:t xml:space="preserve">na zrušenie úlohy č. </w:t>
      </w:r>
      <w:r>
        <w:rPr>
          <w:b/>
        </w:rPr>
        <w:t>2</w:t>
      </w:r>
      <w:r w:rsidRPr="006B0755">
        <w:rPr>
          <w:b/>
        </w:rPr>
        <w:t xml:space="preserve"> v mesiaci </w:t>
      </w:r>
      <w:r>
        <w:rPr>
          <w:b/>
        </w:rPr>
        <w:t>dec</w:t>
      </w:r>
      <w:r w:rsidRPr="006B0755">
        <w:rPr>
          <w:b/>
        </w:rPr>
        <w:t xml:space="preserve">ember z Plánu legislatívnych úloh </w:t>
      </w:r>
      <w:r>
        <w:rPr>
          <w:b/>
        </w:rPr>
        <w:t xml:space="preserve">vlády </w:t>
      </w:r>
      <w:r w:rsidRPr="006B0755">
        <w:rPr>
          <w:b/>
        </w:rPr>
        <w:t>Slovenskej republiky na rok 2015</w:t>
      </w:r>
      <w:r w:rsidRPr="00CD3EB9">
        <w:rPr>
          <w:b/>
        </w:rPr>
        <w:t xml:space="preserve"> </w:t>
      </w:r>
      <w:r>
        <w:rPr>
          <w:b/>
        </w:rPr>
        <w:t>v znení bodu B.3 uznesenia vlády SR č. 9 z 13. januára 2016 a zrušenie úlohy B.8 uznesenia vlády SR č. 172 zo 16. apríla 2014</w:t>
      </w:r>
    </w:p>
    <w:p w:rsidR="003946BD" w:rsidRDefault="003946BD" w:rsidP="003946BD">
      <w:pPr>
        <w:ind w:left="567"/>
        <w:jc w:val="center"/>
      </w:pPr>
    </w:p>
    <w:p w:rsidR="003946BD" w:rsidRDefault="003946BD" w:rsidP="003946BD">
      <w:pPr>
        <w:jc w:val="center"/>
      </w:pPr>
      <w:r>
        <w:t>__________________________________________________________________________</w:t>
      </w:r>
    </w:p>
    <w:p w:rsidR="003946BD" w:rsidRPr="00BA76F5" w:rsidRDefault="003946BD" w:rsidP="003946BD">
      <w:pPr>
        <w:jc w:val="center"/>
        <w:rPr>
          <w:b/>
        </w:rPr>
      </w:pPr>
    </w:p>
    <w:p w:rsidR="003946BD" w:rsidRPr="006B0755" w:rsidRDefault="003946BD" w:rsidP="003946BD">
      <w:pPr>
        <w:ind w:left="567"/>
        <w:jc w:val="both"/>
      </w:pPr>
    </w:p>
    <w:p w:rsidR="003946BD" w:rsidRPr="006B0755" w:rsidRDefault="003946BD" w:rsidP="003946BD">
      <w:pPr>
        <w:ind w:left="284"/>
        <w:jc w:val="both"/>
        <w:rPr>
          <w:u w:val="single"/>
        </w:rPr>
      </w:pPr>
      <w:r w:rsidRPr="006B0755">
        <w:rPr>
          <w:u w:val="single"/>
        </w:rPr>
        <w:t>Podnet:</w:t>
      </w:r>
      <w:r w:rsidRPr="006B0755">
        <w:tab/>
      </w:r>
      <w:r w:rsidRPr="006B0755">
        <w:tab/>
      </w:r>
      <w:r w:rsidRPr="006B0755">
        <w:tab/>
      </w:r>
      <w:r w:rsidRPr="006B0755">
        <w:tab/>
      </w:r>
      <w:r w:rsidRPr="006B0755">
        <w:tab/>
      </w:r>
      <w:r w:rsidRPr="006B0755">
        <w:tab/>
      </w:r>
      <w:r w:rsidRPr="006B0755">
        <w:tab/>
      </w:r>
      <w:r w:rsidRPr="006B0755">
        <w:rPr>
          <w:u w:val="single"/>
        </w:rPr>
        <w:t>Obsah materiálu:</w:t>
      </w:r>
    </w:p>
    <w:p w:rsidR="003946BD" w:rsidRPr="006B0755" w:rsidRDefault="003946BD" w:rsidP="003946BD">
      <w:pPr>
        <w:ind w:left="567"/>
        <w:jc w:val="both"/>
      </w:pPr>
    </w:p>
    <w:p w:rsidR="003946BD" w:rsidRPr="006B0755" w:rsidRDefault="003946BD" w:rsidP="003946BD">
      <w:pPr>
        <w:tabs>
          <w:tab w:val="left" w:pos="5670"/>
        </w:tabs>
        <w:ind w:left="284"/>
      </w:pPr>
      <w:r>
        <w:t>Iniciatívny návrh</w:t>
      </w:r>
      <w:r w:rsidRPr="006B0755">
        <w:tab/>
        <w:t xml:space="preserve">1. Návrh uznesenia vlády </w:t>
      </w:r>
    </w:p>
    <w:p w:rsidR="003946BD" w:rsidRPr="006B0755" w:rsidRDefault="003946BD" w:rsidP="003946BD">
      <w:pPr>
        <w:tabs>
          <w:tab w:val="left" w:pos="5670"/>
        </w:tabs>
      </w:pPr>
      <w:r w:rsidRPr="006B0755">
        <w:tab/>
        <w:t>2. Predkladacia správa</w:t>
      </w:r>
    </w:p>
    <w:p w:rsidR="003946BD" w:rsidRPr="006B0755" w:rsidRDefault="003946BD" w:rsidP="003946BD">
      <w:pPr>
        <w:tabs>
          <w:tab w:val="left" w:pos="5670"/>
        </w:tabs>
        <w:ind w:left="5954" w:hanging="284"/>
      </w:pPr>
      <w:r w:rsidRPr="006B0755">
        <w:t>3.</w:t>
      </w:r>
      <w:r w:rsidRPr="006B0755">
        <w:rPr>
          <w:bCs/>
        </w:rPr>
        <w:t xml:space="preserve"> </w:t>
      </w:r>
      <w:r w:rsidRPr="006B0755">
        <w:t>Návrh na zrušenie úlohy ....</w:t>
      </w:r>
    </w:p>
    <w:p w:rsidR="003946BD" w:rsidRPr="006B0755" w:rsidRDefault="003946BD" w:rsidP="003946BD">
      <w:pPr>
        <w:tabs>
          <w:tab w:val="left" w:pos="5670"/>
        </w:tabs>
        <w:ind w:left="5954" w:hanging="284"/>
      </w:pPr>
      <w:r w:rsidRPr="006B0755">
        <w:t>4. Doložka vybraných vplyvov</w:t>
      </w:r>
    </w:p>
    <w:p w:rsidR="003946BD" w:rsidRPr="006B0755" w:rsidRDefault="003946BD" w:rsidP="003946BD">
      <w:pPr>
        <w:ind w:left="5954" w:hanging="284"/>
      </w:pPr>
      <w:r w:rsidRPr="006B0755">
        <w:t>5. Návrh komuniké</w:t>
      </w:r>
    </w:p>
    <w:p w:rsidR="003946BD" w:rsidRPr="006B0755" w:rsidRDefault="003946BD" w:rsidP="003946BD">
      <w:pPr>
        <w:ind w:left="567"/>
      </w:pPr>
    </w:p>
    <w:p w:rsidR="003946BD" w:rsidRPr="006B0755" w:rsidRDefault="003946BD" w:rsidP="003946BD">
      <w:pPr>
        <w:ind w:left="567"/>
      </w:pPr>
    </w:p>
    <w:p w:rsidR="003946BD" w:rsidRPr="006B0755" w:rsidRDefault="003946BD" w:rsidP="003946BD">
      <w:pPr>
        <w:ind w:left="567"/>
      </w:pPr>
    </w:p>
    <w:p w:rsidR="003946BD" w:rsidRPr="006B0755" w:rsidRDefault="003946BD" w:rsidP="003946BD">
      <w:pPr>
        <w:ind w:left="567"/>
      </w:pPr>
    </w:p>
    <w:p w:rsidR="003946BD" w:rsidRPr="006B0755" w:rsidRDefault="003946BD" w:rsidP="003946BD">
      <w:pPr>
        <w:ind w:left="567"/>
      </w:pPr>
    </w:p>
    <w:p w:rsidR="003946BD" w:rsidRPr="006B0755" w:rsidRDefault="003946BD" w:rsidP="003946BD">
      <w:pPr>
        <w:ind w:left="567"/>
      </w:pPr>
    </w:p>
    <w:p w:rsidR="003946BD" w:rsidRDefault="003946BD" w:rsidP="003946BD">
      <w:pPr>
        <w:ind w:left="567"/>
      </w:pPr>
    </w:p>
    <w:p w:rsidR="003946BD" w:rsidRPr="006B0755" w:rsidRDefault="003946BD" w:rsidP="003946BD">
      <w:pPr>
        <w:ind w:left="567"/>
      </w:pPr>
    </w:p>
    <w:p w:rsidR="003946BD" w:rsidRPr="006B0755" w:rsidRDefault="003946BD" w:rsidP="003946BD">
      <w:pPr>
        <w:ind w:left="567"/>
      </w:pPr>
    </w:p>
    <w:p w:rsidR="003946BD" w:rsidRPr="006B0755" w:rsidRDefault="003946BD" w:rsidP="003946BD">
      <w:pPr>
        <w:ind w:left="284"/>
        <w:rPr>
          <w:b/>
          <w:u w:val="single"/>
        </w:rPr>
      </w:pPr>
      <w:r w:rsidRPr="006B0755">
        <w:rPr>
          <w:b/>
          <w:u w:val="single"/>
        </w:rPr>
        <w:t>Predkladá:</w:t>
      </w:r>
    </w:p>
    <w:p w:rsidR="003946BD" w:rsidRPr="006B0755" w:rsidRDefault="003946BD" w:rsidP="003946BD">
      <w:pPr>
        <w:ind w:left="284"/>
        <w:rPr>
          <w:b/>
          <w:u w:val="single"/>
        </w:rPr>
      </w:pPr>
    </w:p>
    <w:p w:rsidR="003946BD" w:rsidRPr="006B0755" w:rsidRDefault="003946BD" w:rsidP="003946BD">
      <w:pPr>
        <w:ind w:left="284"/>
      </w:pPr>
      <w:r w:rsidRPr="006B0755">
        <w:t>Vazil Hudák</w:t>
      </w:r>
    </w:p>
    <w:p w:rsidR="003946BD" w:rsidRPr="006B0755" w:rsidRDefault="003946BD" w:rsidP="003946BD">
      <w:pPr>
        <w:ind w:left="284"/>
      </w:pPr>
      <w:r w:rsidRPr="006B0755">
        <w:t xml:space="preserve">minister hospodárstva </w:t>
      </w:r>
    </w:p>
    <w:p w:rsidR="003946BD" w:rsidRPr="006B0755" w:rsidRDefault="003946BD" w:rsidP="003946BD">
      <w:pPr>
        <w:ind w:left="284"/>
      </w:pPr>
      <w:r w:rsidRPr="006B0755">
        <w:t>Slovenskej republiky</w:t>
      </w:r>
    </w:p>
    <w:p w:rsidR="003946BD" w:rsidRPr="006B0755" w:rsidRDefault="003946BD" w:rsidP="003946BD">
      <w:pPr>
        <w:ind w:left="567"/>
      </w:pPr>
    </w:p>
    <w:p w:rsidR="003946BD" w:rsidRPr="006B0755" w:rsidRDefault="003946BD" w:rsidP="003946BD">
      <w:pPr>
        <w:ind w:left="567"/>
      </w:pPr>
    </w:p>
    <w:p w:rsidR="003946BD" w:rsidRPr="006B0755" w:rsidRDefault="003946BD" w:rsidP="003946BD">
      <w:pPr>
        <w:ind w:left="567"/>
      </w:pPr>
    </w:p>
    <w:p w:rsidR="003946BD" w:rsidRDefault="003946BD" w:rsidP="003946BD">
      <w:pPr>
        <w:jc w:val="center"/>
      </w:pPr>
      <w:r w:rsidRPr="006B0755">
        <w:t>Bratislava</w:t>
      </w:r>
      <w:r w:rsidRPr="009B092C">
        <w:t xml:space="preserve"> </w:t>
      </w:r>
      <w:r>
        <w:t>1</w:t>
      </w:r>
      <w:r w:rsidRPr="009B092C">
        <w:t>.</w:t>
      </w:r>
      <w:r>
        <w:t xml:space="preserve"> marca</w:t>
      </w:r>
      <w:r w:rsidRPr="006B0755">
        <w:t xml:space="preserve"> 201</w:t>
      </w:r>
      <w:r>
        <w:t>6</w:t>
      </w:r>
    </w:p>
    <w:p w:rsidR="003946BD" w:rsidRDefault="003946BD" w:rsidP="003946BD">
      <w:pPr>
        <w:jc w:val="center"/>
      </w:pPr>
    </w:p>
    <w:p w:rsidR="00EE0A5E" w:rsidRDefault="00EE0A5E"/>
    <w:sectPr w:rsidR="00EE0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6BD"/>
    <w:rsid w:val="003946BD"/>
    <w:rsid w:val="00577EFB"/>
    <w:rsid w:val="00EE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4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rsid w:val="003946BD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3946B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946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46BD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4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rsid w:val="003946BD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3946B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946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46BD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WKX3UHSAJ2R6-2-437148</_dlc_DocId>
    <_dlc_DocIdUrl xmlns="e60a29af-d413-48d4-bd90-fe9d2a897e4b">
      <Url>https://ovdmasv601/sites/DMS/_layouts/15/DocIdRedir.aspx?ID=WKX3UHSAJ2R6-2-437148</Url>
      <Description>WKX3UHSAJ2R6-2-437148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5B6B9A-0B54-414D-AC68-4633B6AD281E}"/>
</file>

<file path=customXml/itemProps2.xml><?xml version="1.0" encoding="utf-8"?>
<ds:datastoreItem xmlns:ds="http://schemas.openxmlformats.org/officeDocument/2006/customXml" ds:itemID="{8371F0FE-5529-4C36-A226-25B717AF5A76}"/>
</file>

<file path=customXml/itemProps3.xml><?xml version="1.0" encoding="utf-8"?>
<ds:datastoreItem xmlns:ds="http://schemas.openxmlformats.org/officeDocument/2006/customXml" ds:itemID="{D5765CC5-E7AE-4B2F-92BA-9F8215CE3C58}"/>
</file>

<file path=customXml/itemProps4.xml><?xml version="1.0" encoding="utf-8"?>
<ds:datastoreItem xmlns:ds="http://schemas.openxmlformats.org/officeDocument/2006/customXml" ds:itemID="{AC5C0BAC-48CC-4B7D-93D3-C48F9755A2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Hajdu Ladislav</dc:creator>
  <cp:lastModifiedBy>Hajdu Ladislav</cp:lastModifiedBy>
  <cp:revision>2</cp:revision>
  <cp:lastPrinted>2016-03-01T11:22:00Z</cp:lastPrinted>
  <dcterms:created xsi:type="dcterms:W3CDTF">2016-03-01T11:22:00Z</dcterms:created>
  <dcterms:modified xsi:type="dcterms:W3CDTF">2016-03-01T11:22:00Z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0645322b-fcc5-4a59-a5ff-7b02e6589cb9</vt:lpwstr>
  </property>
</Properties>
</file>