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94" w:rsidRPr="00DB6F94" w:rsidRDefault="00DB6F94">
      <w:pPr>
        <w:jc w:val="center"/>
        <w:rPr>
          <w:rFonts w:ascii="Times New Roman" w:hAnsi="Times New Roman"/>
          <w:caps/>
          <w:sz w:val="28"/>
          <w:szCs w:val="24"/>
        </w:rPr>
      </w:pPr>
      <w:r w:rsidRPr="00DB6F94">
        <w:rPr>
          <w:rFonts w:ascii="Times New Roman" w:hAnsi="Times New Roman"/>
          <w:caps/>
          <w:sz w:val="28"/>
          <w:szCs w:val="24"/>
        </w:rPr>
        <w:t>VLÁDA SLOVENSKEJ REPUBLIKY</w:t>
      </w:r>
    </w:p>
    <w:p w:rsidR="00DB6F94" w:rsidRDefault="00DB6F94">
      <w:pPr>
        <w:jc w:val="center"/>
        <w:rPr>
          <w:szCs w:val="24"/>
        </w:rPr>
      </w:pPr>
    </w:p>
    <w:p w:rsidR="00906C91" w:rsidRPr="002D7F04" w:rsidRDefault="00203FCF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t xml:space="preserve">  </w:t>
      </w:r>
      <w:r w:rsidR="00723D67">
        <w:rPr>
          <w:noProof/>
          <w:szCs w:val="24"/>
        </w:rPr>
        <w:drawing>
          <wp:inline distT="0" distB="0" distL="0" distR="0">
            <wp:extent cx="600075" cy="781050"/>
            <wp:effectExtent l="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C91" w:rsidRPr="002D7F04" w:rsidRDefault="00906C91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906C91" w:rsidRPr="002D7F04" w:rsidRDefault="000B2524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(</w:t>
      </w:r>
      <w:r w:rsidR="00DB6F94">
        <w:rPr>
          <w:rFonts w:ascii="Times New Roman" w:hAnsi="Times New Roman"/>
          <w:caps/>
          <w:sz w:val="28"/>
          <w:szCs w:val="24"/>
        </w:rPr>
        <w:t>n</w:t>
      </w:r>
      <w:r w:rsidR="00DB6F94" w:rsidRPr="002D7F04">
        <w:rPr>
          <w:rFonts w:ascii="Times New Roman" w:hAnsi="Times New Roman"/>
          <w:sz w:val="28"/>
          <w:szCs w:val="24"/>
        </w:rPr>
        <w:t>ávrh</w:t>
      </w:r>
      <w:r>
        <w:rPr>
          <w:rFonts w:ascii="Times New Roman" w:hAnsi="Times New Roman"/>
          <w:caps/>
          <w:sz w:val="28"/>
          <w:szCs w:val="24"/>
        </w:rPr>
        <w:t>)</w:t>
      </w:r>
    </w:p>
    <w:p w:rsidR="00906C91" w:rsidRPr="002D7F04" w:rsidRDefault="00906C91">
      <w:pPr>
        <w:jc w:val="center"/>
        <w:rPr>
          <w:rFonts w:ascii="Times New Roman" w:hAnsi="Times New Roman"/>
          <w:caps/>
          <w:sz w:val="28"/>
          <w:szCs w:val="24"/>
        </w:rPr>
      </w:pPr>
      <w:r w:rsidRPr="002D7F04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906C91" w:rsidRPr="002D7F04" w:rsidRDefault="00906C91">
      <w:pPr>
        <w:jc w:val="center"/>
        <w:rPr>
          <w:rFonts w:ascii="Times New Roman" w:hAnsi="Times New Roman"/>
          <w:b/>
          <w:sz w:val="32"/>
          <w:szCs w:val="24"/>
        </w:rPr>
      </w:pPr>
      <w:r w:rsidRPr="002D7F04">
        <w:rPr>
          <w:rFonts w:ascii="Times New Roman" w:hAnsi="Times New Roman"/>
          <w:b/>
          <w:sz w:val="32"/>
          <w:szCs w:val="24"/>
        </w:rPr>
        <w:t>č. ...</w:t>
      </w:r>
    </w:p>
    <w:p w:rsidR="00906C91" w:rsidRPr="002D7F04" w:rsidRDefault="00906C91">
      <w:pPr>
        <w:jc w:val="center"/>
        <w:rPr>
          <w:rFonts w:ascii="Times New Roman" w:hAnsi="Times New Roman"/>
          <w:sz w:val="28"/>
          <w:szCs w:val="24"/>
        </w:rPr>
      </w:pPr>
      <w:r w:rsidRPr="002D7F04">
        <w:rPr>
          <w:rFonts w:ascii="Times New Roman" w:hAnsi="Times New Roman"/>
          <w:sz w:val="28"/>
          <w:szCs w:val="24"/>
        </w:rPr>
        <w:t>z ...</w:t>
      </w:r>
    </w:p>
    <w:p w:rsidR="00906C91" w:rsidRPr="002D7F04" w:rsidRDefault="00906C91">
      <w:pPr>
        <w:jc w:val="center"/>
        <w:rPr>
          <w:rFonts w:ascii="Times New Roman" w:hAnsi="Times New Roman"/>
          <w:sz w:val="24"/>
          <w:szCs w:val="24"/>
        </w:rPr>
      </w:pPr>
    </w:p>
    <w:p w:rsidR="000B2524" w:rsidRPr="00A9058E" w:rsidRDefault="000B2524" w:rsidP="000B252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0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k návrhu na vyčlenenie príslušníkov ozbrojených síl Slovenskej republiky</w:t>
      </w:r>
    </w:p>
    <w:p w:rsidR="00906C91" w:rsidRPr="00A9058E" w:rsidRDefault="000B2524" w:rsidP="00A9058E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90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počas </w:t>
      </w:r>
      <w:r w:rsidR="00A9058E" w:rsidRPr="00A9058E">
        <w:rPr>
          <w:rFonts w:ascii="Times New Roman" w:hAnsi="Times New Roman"/>
          <w:b/>
          <w:bCs/>
          <w:color w:val="000000"/>
          <w:sz w:val="28"/>
          <w:szCs w:val="28"/>
        </w:rPr>
        <w:t>vianočných a novoročných sviatkov</w:t>
      </w:r>
    </w:p>
    <w:p w:rsidR="00E014F7" w:rsidRPr="002D7F04" w:rsidRDefault="00E014F7" w:rsidP="002D7F04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70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654"/>
      </w:tblGrid>
      <w:tr w:rsidR="00906C91" w:rsidRPr="002D7F04" w:rsidTr="00481EF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2D7F04" w:rsidRPr="002D7F04" w:rsidRDefault="002D7F04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6C91" w:rsidRPr="002D7F04" w:rsidRDefault="00906C91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6C91" w:rsidRPr="002D7F04" w:rsidTr="00481EF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C91" w:rsidRPr="002D7F04" w:rsidRDefault="00906C91" w:rsidP="002D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C91" w:rsidRDefault="00906C91" w:rsidP="00A32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A32376">
              <w:rPr>
                <w:rFonts w:ascii="Times New Roman" w:hAnsi="Times New Roman"/>
                <w:sz w:val="24"/>
                <w:szCs w:val="24"/>
              </w:rPr>
              <w:t>ka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F04">
              <w:rPr>
                <w:rFonts w:ascii="Times New Roman" w:hAnsi="Times New Roman"/>
                <w:sz w:val="24"/>
                <w:szCs w:val="24"/>
              </w:rPr>
              <w:t>vnútra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F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B252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DB6F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D7F04">
              <w:rPr>
                <w:rFonts w:ascii="Times New Roman" w:hAnsi="Times New Roman"/>
                <w:sz w:val="24"/>
                <w:szCs w:val="24"/>
              </w:rPr>
              <w:t>minister obrany</w:t>
            </w:r>
          </w:p>
          <w:p w:rsidR="00A32376" w:rsidRPr="002D7F04" w:rsidRDefault="00A32376" w:rsidP="00A323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6C91" w:rsidRPr="002D7F04" w:rsidRDefault="00906C91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2D7F04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9"/>
      </w:tblGrid>
      <w:tr w:rsidR="00906C91" w:rsidRPr="002D7F04" w:rsidTr="00481EFC">
        <w:trPr>
          <w:trHeight w:val="2260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906C91" w:rsidRDefault="00906C91" w:rsidP="0027189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</w:t>
            </w:r>
            <w:r w:rsidR="00271899">
              <w:rPr>
                <w:rFonts w:ascii="Times New Roman" w:hAnsi="Times New Roman"/>
                <w:b/>
                <w:kern w:val="32"/>
                <w:sz w:val="28"/>
                <w:szCs w:val="24"/>
              </w:rPr>
              <w:t>uje </w:t>
            </w:r>
          </w:p>
          <w:p w:rsidR="00271899" w:rsidRPr="00271899" w:rsidRDefault="00271899" w:rsidP="0027189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  <w:p w:rsidR="00271899" w:rsidRPr="00FE3AAB" w:rsidRDefault="00906C91" w:rsidP="00A9058E">
            <w:pPr>
              <w:ind w:left="1418" w:hanging="8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A. 1.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0B2524" w:rsidRPr="000B25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návrh na vyčlenenie príslušníkov ozbrojených síl Slovenskej republiky počas</w:t>
            </w:r>
            <w:r w:rsidR="00A9058E" w:rsidRPr="00A90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vianočných a novoročných sviatkov</w:t>
            </w:r>
            <w:r w:rsidR="000B25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</w:tc>
      </w:tr>
      <w:tr w:rsidR="00906C91" w:rsidRPr="002D7F04" w:rsidTr="00481EFC">
        <w:trPr>
          <w:trHeight w:val="576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71899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2D7F04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:rsidR="00271899" w:rsidRDefault="00271899" w:rsidP="00271899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2524" w:rsidRDefault="002D7F04" w:rsidP="00271899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ministrovi obrany</w:t>
            </w:r>
          </w:p>
          <w:p w:rsidR="00906C91" w:rsidRPr="002D7F04" w:rsidRDefault="00906C91" w:rsidP="00271899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6C91" w:rsidRPr="002D7F04" w:rsidRDefault="00906C91" w:rsidP="0027189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B. 1. 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vyčleniť </w:t>
            </w:r>
            <w:r w:rsidR="00335330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="008F0E6A">
              <w:rPr>
                <w:rFonts w:ascii="Times New Roman" w:hAnsi="Times New Roman"/>
                <w:sz w:val="24"/>
                <w:szCs w:val="24"/>
              </w:rPr>
              <w:t>30</w:t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481E">
              <w:rPr>
                <w:rFonts w:ascii="Times New Roman" w:hAnsi="Times New Roman"/>
                <w:sz w:val="24"/>
                <w:szCs w:val="24"/>
              </w:rPr>
              <w:t xml:space="preserve">profesionálnych </w:t>
            </w:r>
            <w:r w:rsidR="002D7F04">
              <w:rPr>
                <w:rFonts w:ascii="Times New Roman" w:hAnsi="Times New Roman"/>
                <w:sz w:val="24"/>
                <w:szCs w:val="24"/>
              </w:rPr>
              <w:t xml:space="preserve">vojakov </w:t>
            </w:r>
            <w:r w:rsidR="00A9058E">
              <w:rPr>
                <w:rFonts w:ascii="Times New Roman" w:hAnsi="Times New Roman"/>
                <w:sz w:val="24"/>
                <w:szCs w:val="24"/>
              </w:rPr>
              <w:t xml:space="preserve">na jeden operačný deň </w:t>
            </w:r>
            <w:r w:rsidR="00CE4A56">
              <w:rPr>
                <w:rFonts w:ascii="Times New Roman" w:hAnsi="Times New Roman"/>
                <w:sz w:val="24"/>
                <w:szCs w:val="24"/>
              </w:rPr>
              <w:t>na obdobie od</w:t>
            </w:r>
            <w:r w:rsidR="005C5690">
              <w:rPr>
                <w:rFonts w:ascii="Times New Roman" w:hAnsi="Times New Roman"/>
                <w:sz w:val="24"/>
                <w:szCs w:val="24"/>
              </w:rPr>
              <w:t> </w:t>
            </w:r>
            <w:r w:rsidR="00CE4A56">
              <w:rPr>
                <w:rFonts w:ascii="Times New Roman" w:hAnsi="Times New Roman"/>
                <w:sz w:val="24"/>
                <w:szCs w:val="24"/>
              </w:rPr>
              <w:t>23.</w:t>
            </w:r>
            <w:r w:rsidR="005C5690">
              <w:rPr>
                <w:rFonts w:ascii="Times New Roman" w:hAnsi="Times New Roman"/>
                <w:sz w:val="24"/>
                <w:szCs w:val="24"/>
              </w:rPr>
              <w:t> decembra</w:t>
            </w:r>
            <w:r w:rsidR="00CE4A56">
              <w:rPr>
                <w:rFonts w:ascii="Times New Roman" w:hAnsi="Times New Roman"/>
                <w:sz w:val="24"/>
                <w:szCs w:val="24"/>
              </w:rPr>
              <w:t xml:space="preserve"> 2018 do 1. </w:t>
            </w:r>
            <w:r w:rsidR="005C5690">
              <w:rPr>
                <w:rFonts w:ascii="Times New Roman" w:hAnsi="Times New Roman"/>
                <w:sz w:val="24"/>
                <w:szCs w:val="24"/>
              </w:rPr>
              <w:t>januára</w:t>
            </w:r>
            <w:r w:rsidR="00CE4A56">
              <w:rPr>
                <w:rFonts w:ascii="Times New Roman" w:hAnsi="Times New Roman"/>
                <w:sz w:val="24"/>
                <w:szCs w:val="24"/>
              </w:rPr>
              <w:t xml:space="preserve"> 2019 </w:t>
            </w:r>
            <w:r w:rsidR="00B00C82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="002D7F04">
              <w:rPr>
                <w:rFonts w:ascii="Times New Roman" w:hAnsi="Times New Roman"/>
                <w:sz w:val="24"/>
                <w:szCs w:val="24"/>
              </w:rPr>
              <w:t>podriadenosti Policajného zboru na</w:t>
            </w:r>
            <w:r w:rsidR="000A7796">
              <w:rPr>
                <w:rFonts w:ascii="Times New Roman" w:hAnsi="Times New Roman"/>
                <w:sz w:val="24"/>
                <w:szCs w:val="24"/>
              </w:rPr>
              <w:t> </w:t>
            </w:r>
            <w:r w:rsidR="002D7F04">
              <w:rPr>
                <w:rFonts w:ascii="Times New Roman" w:hAnsi="Times New Roman"/>
                <w:sz w:val="24"/>
                <w:szCs w:val="24"/>
              </w:rPr>
              <w:t>zabezpečenie ochrany verejného poriadku, vedenia boja proti terorizmu a organizovanému zločinu</w:t>
            </w:r>
            <w:r w:rsidR="00C53A24">
              <w:rPr>
                <w:rFonts w:ascii="Times New Roman" w:hAnsi="Times New Roman"/>
                <w:sz w:val="24"/>
                <w:szCs w:val="24"/>
              </w:rPr>
              <w:t xml:space="preserve"> počas</w:t>
            </w:r>
            <w:r w:rsidR="00A905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58E" w:rsidRPr="00A90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vianočných a novoročných sviatkov</w:t>
            </w:r>
            <w:r w:rsidR="00C53A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06C91" w:rsidRPr="002D7F04" w:rsidRDefault="000B2524" w:rsidP="008F0E6A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B2524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8F0E6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0B2524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A9058E">
              <w:rPr>
                <w:rFonts w:ascii="Times New Roman" w:hAnsi="Times New Roman"/>
                <w:i/>
                <w:sz w:val="24"/>
                <w:szCs w:val="24"/>
              </w:rPr>
              <w:t>januára</w:t>
            </w:r>
            <w:r w:rsidRPr="000B2524">
              <w:rPr>
                <w:rFonts w:ascii="Times New Roman" w:hAnsi="Times New Roman"/>
                <w:i/>
                <w:sz w:val="24"/>
                <w:szCs w:val="24"/>
              </w:rPr>
              <w:t xml:space="preserve"> 201</w:t>
            </w:r>
            <w:r w:rsidR="0049681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906C91" w:rsidRPr="002D7F04" w:rsidTr="00481EFC">
        <w:trPr>
          <w:trHeight w:val="2260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718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F04" w:rsidRPr="002D7F04" w:rsidRDefault="002D7F04" w:rsidP="00271899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="00FA7774">
              <w:rPr>
                <w:rFonts w:ascii="Times New Roman" w:hAnsi="Times New Roman"/>
                <w:sz w:val="24"/>
                <w:szCs w:val="24"/>
              </w:rPr>
              <w:t>2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>. 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271899">
              <w:rPr>
                <w:rFonts w:ascii="Times New Roman" w:hAnsi="Times New Roman"/>
                <w:sz w:val="24"/>
                <w:szCs w:val="24"/>
              </w:rPr>
              <w:t>v</w:t>
            </w:r>
            <w:r w:rsidR="00E014F7">
              <w:rPr>
                <w:rFonts w:ascii="Times New Roman" w:hAnsi="Times New Roman"/>
                <w:sz w:val="24"/>
                <w:szCs w:val="24"/>
              </w:rPr>
              <w:t> </w:t>
            </w:r>
            <w:r w:rsidR="00271899">
              <w:rPr>
                <w:rFonts w:ascii="Times New Roman" w:hAnsi="Times New Roman"/>
                <w:sz w:val="24"/>
                <w:szCs w:val="24"/>
              </w:rPr>
              <w:t>spolupráci</w:t>
            </w:r>
            <w:r w:rsidR="00E014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899">
              <w:rPr>
                <w:rFonts w:ascii="Times New Roman" w:hAnsi="Times New Roman"/>
                <w:sz w:val="24"/>
                <w:szCs w:val="24"/>
              </w:rPr>
              <w:t>s</w:t>
            </w:r>
            <w:r w:rsidR="00E014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>minist</w:t>
            </w:r>
            <w:r w:rsidR="00A32376" w:rsidRPr="00D61B39">
              <w:rPr>
                <w:rFonts w:ascii="Times New Roman" w:hAnsi="Times New Roman"/>
                <w:sz w:val="24"/>
                <w:szCs w:val="24"/>
              </w:rPr>
              <w:t>erkou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 xml:space="preserve"> vnútra </w:t>
            </w:r>
            <w:r w:rsidR="00723D67" w:rsidRPr="00D61B39">
              <w:rPr>
                <w:rFonts w:ascii="Times New Roman" w:hAnsi="Times New Roman"/>
                <w:sz w:val="24"/>
                <w:szCs w:val="24"/>
              </w:rPr>
              <w:t xml:space="preserve">organizačne, materiálne a technicky 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 xml:space="preserve">zabezpečiť vyčlenených </w:t>
            </w:r>
            <w:r w:rsidR="000B2524" w:rsidRPr="007E079A">
              <w:rPr>
                <w:rFonts w:ascii="Times New Roman" w:hAnsi="Times New Roman"/>
                <w:sz w:val="24"/>
                <w:szCs w:val="24"/>
              </w:rPr>
              <w:t>profesionálnych vojakov</w:t>
            </w:r>
            <w:r w:rsidR="000A77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899" w:rsidRPr="00D61B39">
              <w:rPr>
                <w:rFonts w:ascii="Times New Roman" w:hAnsi="Times New Roman"/>
                <w:sz w:val="24"/>
                <w:szCs w:val="24"/>
              </w:rPr>
              <w:t xml:space="preserve">na </w:t>
            </w:r>
            <w:r w:rsidR="00723D67" w:rsidRPr="00D61B39">
              <w:rPr>
                <w:rFonts w:ascii="Times New Roman" w:hAnsi="Times New Roman"/>
                <w:sz w:val="24"/>
                <w:szCs w:val="24"/>
              </w:rPr>
              <w:t>plnenie</w:t>
            </w:r>
            <w:r w:rsidR="00723D67">
              <w:rPr>
                <w:rFonts w:ascii="Times New Roman" w:hAnsi="Times New Roman"/>
                <w:sz w:val="24"/>
                <w:szCs w:val="24"/>
              </w:rPr>
              <w:t xml:space="preserve"> úloh spojených s </w:t>
            </w:r>
            <w:r w:rsidR="00271899">
              <w:rPr>
                <w:rFonts w:ascii="Times New Roman" w:hAnsi="Times New Roman"/>
                <w:sz w:val="24"/>
                <w:szCs w:val="24"/>
              </w:rPr>
              <w:t>ochran</w:t>
            </w:r>
            <w:r w:rsidR="00723D67">
              <w:rPr>
                <w:rFonts w:ascii="Times New Roman" w:hAnsi="Times New Roman"/>
                <w:sz w:val="24"/>
                <w:szCs w:val="24"/>
              </w:rPr>
              <w:t>ou</w:t>
            </w:r>
            <w:r w:rsidR="00271899">
              <w:rPr>
                <w:rFonts w:ascii="Times New Roman" w:hAnsi="Times New Roman"/>
                <w:sz w:val="24"/>
                <w:szCs w:val="24"/>
              </w:rPr>
              <w:t xml:space="preserve">  verejného poriadku, </w:t>
            </w:r>
            <w:r w:rsidR="00CE4A56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="00271899">
              <w:rPr>
                <w:rFonts w:ascii="Times New Roman" w:hAnsi="Times New Roman"/>
                <w:sz w:val="24"/>
                <w:szCs w:val="24"/>
              </w:rPr>
              <w:t>veden</w:t>
            </w:r>
            <w:r w:rsidR="00CE4A56">
              <w:rPr>
                <w:rFonts w:ascii="Times New Roman" w:hAnsi="Times New Roman"/>
                <w:sz w:val="24"/>
                <w:szCs w:val="24"/>
              </w:rPr>
              <w:t>ím</w:t>
            </w:r>
            <w:r w:rsidR="00271899">
              <w:rPr>
                <w:rFonts w:ascii="Times New Roman" w:hAnsi="Times New Roman"/>
                <w:sz w:val="24"/>
                <w:szCs w:val="24"/>
              </w:rPr>
              <w:t xml:space="preserve"> boja proti terorizmu a organizovanému zločinu</w:t>
            </w:r>
            <w:r w:rsidR="00CE4A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690" w:rsidRPr="005C5690">
              <w:rPr>
                <w:rFonts w:ascii="Times New Roman" w:hAnsi="Times New Roman"/>
                <w:sz w:val="24"/>
                <w:szCs w:val="24"/>
              </w:rPr>
              <w:t>na</w:t>
            </w:r>
            <w:r w:rsidR="005C5690">
              <w:rPr>
                <w:rFonts w:ascii="Times New Roman" w:hAnsi="Times New Roman"/>
                <w:sz w:val="24"/>
                <w:szCs w:val="24"/>
              </w:rPr>
              <w:t> </w:t>
            </w:r>
            <w:r w:rsidR="005C5690" w:rsidRPr="005C5690">
              <w:rPr>
                <w:rFonts w:ascii="Times New Roman" w:hAnsi="Times New Roman"/>
                <w:sz w:val="24"/>
                <w:szCs w:val="24"/>
              </w:rPr>
              <w:t>obdobie od 23. decembra 2018 do 1. januára 2019</w:t>
            </w:r>
            <w:r w:rsidR="0027189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8481E" w:rsidRDefault="00FE3AAB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8F0E6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A9058E">
              <w:rPr>
                <w:rFonts w:ascii="Times New Roman" w:hAnsi="Times New Roman"/>
                <w:i/>
                <w:sz w:val="24"/>
                <w:szCs w:val="24"/>
              </w:rPr>
              <w:t>januára</w:t>
            </w: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 xml:space="preserve"> 201</w:t>
            </w:r>
            <w:r w:rsidR="0049681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B2524" w:rsidRDefault="000B2524" w:rsidP="00271899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D7F04" w:rsidRDefault="00271899" w:rsidP="00271899">
            <w:pPr>
              <w:pStyle w:val="Nadpis2"/>
              <w:ind w:left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1899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 w:rsidR="00A32376">
              <w:rPr>
                <w:rFonts w:ascii="Times New Roman" w:hAnsi="Times New Roman"/>
                <w:b/>
                <w:sz w:val="24"/>
                <w:szCs w:val="24"/>
              </w:rPr>
              <w:t>erke</w:t>
            </w:r>
            <w:r w:rsidRPr="00271899">
              <w:rPr>
                <w:rFonts w:ascii="Times New Roman" w:hAnsi="Times New Roman"/>
                <w:b/>
                <w:sz w:val="24"/>
                <w:szCs w:val="24"/>
              </w:rPr>
              <w:t xml:space="preserve"> vnútra</w:t>
            </w:r>
          </w:p>
          <w:p w:rsidR="00973476" w:rsidRPr="00271899" w:rsidRDefault="00973476" w:rsidP="00271899">
            <w:pPr>
              <w:pStyle w:val="Nadpis2"/>
              <w:ind w:left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D7F04" w:rsidRPr="002D7F04" w:rsidRDefault="002D7F04" w:rsidP="008F0E6A">
            <w:pPr>
              <w:pStyle w:val="Nadpis2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="00FA7774">
              <w:rPr>
                <w:rFonts w:ascii="Times New Roman" w:hAnsi="Times New Roman"/>
                <w:sz w:val="24"/>
                <w:szCs w:val="24"/>
              </w:rPr>
              <w:t>3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>. </w:t>
            </w:r>
            <w:r w:rsidRPr="002D7F04">
              <w:rPr>
                <w:rFonts w:ascii="Times New Roman" w:hAnsi="Times New Roman"/>
                <w:sz w:val="24"/>
                <w:szCs w:val="24"/>
              </w:rPr>
              <w:tab/>
            </w:r>
            <w:r w:rsidR="00271899">
              <w:rPr>
                <w:rFonts w:ascii="Times New Roman" w:hAnsi="Times New Roman"/>
                <w:sz w:val="24"/>
                <w:szCs w:val="24"/>
              </w:rPr>
              <w:t xml:space="preserve">vyčlenených </w:t>
            </w:r>
            <w:r w:rsidR="0018481E">
              <w:rPr>
                <w:rFonts w:ascii="Times New Roman" w:hAnsi="Times New Roman"/>
                <w:sz w:val="24"/>
                <w:szCs w:val="24"/>
              </w:rPr>
              <w:t xml:space="preserve">profesionálnych </w:t>
            </w:r>
            <w:r w:rsidR="00A9058E">
              <w:rPr>
                <w:rFonts w:ascii="Times New Roman" w:hAnsi="Times New Roman"/>
                <w:sz w:val="24"/>
                <w:szCs w:val="24"/>
              </w:rPr>
              <w:t xml:space="preserve">vojakov </w:t>
            </w:r>
            <w:r w:rsidR="00271899">
              <w:rPr>
                <w:rFonts w:ascii="Times New Roman" w:hAnsi="Times New Roman"/>
                <w:sz w:val="24"/>
                <w:szCs w:val="24"/>
              </w:rPr>
              <w:t xml:space="preserve">a techniku využiť na základe potrieb vyplývajúcich z bezpečnostnej situácie počas </w:t>
            </w:r>
            <w:r w:rsidR="00A9058E" w:rsidRPr="00A90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vianočných a novoročných sviatkov</w:t>
            </w:r>
            <w:r w:rsidR="005C569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E4A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v</w:t>
            </w:r>
            <w:r w:rsidR="005C569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CE4A56">
              <w:rPr>
                <w:rFonts w:ascii="Times New Roman" w:hAnsi="Times New Roman"/>
                <w:sz w:val="24"/>
                <w:szCs w:val="24"/>
              </w:rPr>
              <w:t xml:space="preserve">období </w:t>
            </w:r>
            <w:r w:rsidR="005C5690" w:rsidRPr="005C5690">
              <w:rPr>
                <w:rFonts w:ascii="Times New Roman" w:hAnsi="Times New Roman"/>
                <w:sz w:val="24"/>
                <w:szCs w:val="24"/>
              </w:rPr>
              <w:t>od 23. decembra 2018 do 1. januára 2019</w:t>
            </w:r>
            <w:bookmarkStart w:id="0" w:name="_GoBack"/>
            <w:bookmarkEnd w:id="0"/>
          </w:p>
          <w:p w:rsidR="000B2524" w:rsidRDefault="000B2524" w:rsidP="000B2524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B2524" w:rsidRDefault="00FE3AAB" w:rsidP="000B2524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8F0E6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A9058E">
              <w:rPr>
                <w:rFonts w:ascii="Times New Roman" w:hAnsi="Times New Roman"/>
                <w:i/>
                <w:sz w:val="24"/>
                <w:szCs w:val="24"/>
              </w:rPr>
              <w:t>januára</w:t>
            </w:r>
            <w:r w:rsidRPr="00FE3AAB">
              <w:rPr>
                <w:rFonts w:ascii="Times New Roman" w:hAnsi="Times New Roman"/>
                <w:i/>
                <w:sz w:val="24"/>
                <w:szCs w:val="24"/>
              </w:rPr>
              <w:t xml:space="preserve"> 201</w:t>
            </w:r>
            <w:r w:rsidR="0049681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="00DB6F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899" w:rsidRDefault="00271899" w:rsidP="00E014F7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014F7" w:rsidRPr="002D7F04" w:rsidRDefault="00E014F7" w:rsidP="00E014F7">
            <w:pPr>
              <w:pStyle w:val="Nadpis2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06C91" w:rsidRPr="002D7F04" w:rsidRDefault="00906C91" w:rsidP="00271899">
      <w:pPr>
        <w:pStyle w:val="Nadpis2"/>
        <w:rPr>
          <w:rFonts w:ascii="Times New Roman" w:hAnsi="Times New Roman"/>
          <w:sz w:val="24"/>
          <w:szCs w:val="24"/>
        </w:rPr>
      </w:pPr>
    </w:p>
    <w:p w:rsidR="00906C91" w:rsidRPr="002D7F04" w:rsidRDefault="00906C91" w:rsidP="00271899">
      <w:pPr>
        <w:ind w:left="1418" w:hanging="141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229"/>
      </w:tblGrid>
      <w:tr w:rsidR="00906C91" w:rsidRPr="002D7F04" w:rsidTr="00A32376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6C91" w:rsidRPr="002D7F04" w:rsidRDefault="00906C91" w:rsidP="00271899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2D7F04">
              <w:rPr>
                <w:rFonts w:ascii="Times New Roman" w:hAnsi="Times New Roman"/>
                <w:b/>
                <w:sz w:val="24"/>
                <w:szCs w:val="24"/>
              </w:rPr>
              <w:t>Vykonajú: 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32376" w:rsidRDefault="00271899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A32376">
              <w:rPr>
                <w:rFonts w:ascii="Times New Roman" w:hAnsi="Times New Roman"/>
                <w:sz w:val="24"/>
                <w:szCs w:val="24"/>
              </w:rPr>
              <w:t>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vnútra</w:t>
            </w:r>
          </w:p>
          <w:p w:rsidR="00A32376" w:rsidRDefault="00271899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 obrany</w:t>
            </w:r>
          </w:p>
          <w:p w:rsidR="00A32376" w:rsidRDefault="00A32376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A32376" w:rsidRDefault="00A32376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</w:p>
          <w:p w:rsidR="00906C91" w:rsidRPr="002D7F04" w:rsidRDefault="00906C91" w:rsidP="00A32376">
            <w:pPr>
              <w:pStyle w:val="Nadpis2"/>
              <w:rPr>
                <w:rFonts w:ascii="Times New Roman" w:hAnsi="Times New Roman"/>
                <w:sz w:val="24"/>
                <w:szCs w:val="24"/>
              </w:rPr>
            </w:pPr>
            <w:r w:rsidRPr="002D7F0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906C91" w:rsidRPr="002D7F04" w:rsidRDefault="00906C91">
      <w:pPr>
        <w:rPr>
          <w:rFonts w:ascii="Times New Roman" w:hAnsi="Times New Roman"/>
          <w:sz w:val="24"/>
          <w:szCs w:val="24"/>
        </w:rPr>
      </w:pPr>
    </w:p>
    <w:sectPr w:rsidR="00906C91" w:rsidRPr="002D7F0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F04"/>
    <w:rsid w:val="00014149"/>
    <w:rsid w:val="000321F1"/>
    <w:rsid w:val="000A7796"/>
    <w:rsid w:val="000B2524"/>
    <w:rsid w:val="0018481E"/>
    <w:rsid w:val="00203FCF"/>
    <w:rsid w:val="00271899"/>
    <w:rsid w:val="002D7F04"/>
    <w:rsid w:val="00335330"/>
    <w:rsid w:val="00481EFC"/>
    <w:rsid w:val="00496810"/>
    <w:rsid w:val="004A5601"/>
    <w:rsid w:val="005C5690"/>
    <w:rsid w:val="00723D67"/>
    <w:rsid w:val="007E079A"/>
    <w:rsid w:val="007F4403"/>
    <w:rsid w:val="008552B0"/>
    <w:rsid w:val="008B73DA"/>
    <w:rsid w:val="008C6C22"/>
    <w:rsid w:val="008F0E6A"/>
    <w:rsid w:val="00906C91"/>
    <w:rsid w:val="00973476"/>
    <w:rsid w:val="00A32376"/>
    <w:rsid w:val="00A9058E"/>
    <w:rsid w:val="00B00C82"/>
    <w:rsid w:val="00C53A24"/>
    <w:rsid w:val="00CA739F"/>
    <w:rsid w:val="00CC68F1"/>
    <w:rsid w:val="00CD6078"/>
    <w:rsid w:val="00CE4A56"/>
    <w:rsid w:val="00CF38D2"/>
    <w:rsid w:val="00D61B39"/>
    <w:rsid w:val="00D95252"/>
    <w:rsid w:val="00DB6F94"/>
    <w:rsid w:val="00E014F7"/>
    <w:rsid w:val="00EC094D"/>
    <w:rsid w:val="00F34ACC"/>
    <w:rsid w:val="00FA7774"/>
    <w:rsid w:val="00FE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7E07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7E0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7E07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7E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WKX3UHSAJ2R6-2-882151</_dlc_DocId>
    <_dlc_DocIdUrl xmlns="e60a29af-d413-48d4-bd90-fe9d2a897e4b">
      <Url>https://ovdmasv601/sites/DMS/_layouts/15/DocIdRedir.aspx?ID=WKX3UHSAJ2R6-2-882151</Url>
      <Description>WKX3UHSAJ2R6-2-882151</Description>
    </_dlc_DocIdUrl>
  </documentManagement>
</p:properties>
</file>

<file path=customXml/itemProps1.xml><?xml version="1.0" encoding="utf-8"?>
<ds:datastoreItem xmlns:ds="http://schemas.openxmlformats.org/officeDocument/2006/customXml" ds:itemID="{34D86837-9A01-4AEE-89A3-7C741A1C65B0}"/>
</file>

<file path=customXml/itemProps2.xml><?xml version="1.0" encoding="utf-8"?>
<ds:datastoreItem xmlns:ds="http://schemas.openxmlformats.org/officeDocument/2006/customXml" ds:itemID="{B82F8C76-1DE2-4F77-BF0B-77ECA4DB7913}"/>
</file>

<file path=customXml/itemProps3.xml><?xml version="1.0" encoding="utf-8"?>
<ds:datastoreItem xmlns:ds="http://schemas.openxmlformats.org/officeDocument/2006/customXml" ds:itemID="{6654DF97-168C-4557-9107-2BF5F2261657}"/>
</file>

<file path=customXml/itemProps4.xml><?xml version="1.0" encoding="utf-8"?>
<ds:datastoreItem xmlns:ds="http://schemas.openxmlformats.org/officeDocument/2006/customXml" ds:itemID="{78ED440F-1A56-41C4-912D-16AA015F73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Strigáčová</dc:creator>
  <cp:keywords/>
  <dc:description/>
  <cp:lastModifiedBy>Marianna Ferancova</cp:lastModifiedBy>
  <cp:revision>3</cp:revision>
  <cp:lastPrinted>2018-10-11T09:15:00Z</cp:lastPrinted>
  <dcterms:created xsi:type="dcterms:W3CDTF">2018-12-18T14:37:00Z</dcterms:created>
  <dcterms:modified xsi:type="dcterms:W3CDTF">2018-12-18T15:14:00Z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a0edb290-2773-4577-82c3-92f9eaadd538</vt:lpwstr>
  </property>
</Properties>
</file>