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B3186" w14:textId="77777777" w:rsidR="00785BA6" w:rsidRPr="007936D7" w:rsidRDefault="00785BA6" w:rsidP="00FA5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657BC0C" w14:textId="77777777" w:rsidR="00785BA6" w:rsidRPr="007936D7" w:rsidRDefault="00785BA6" w:rsidP="00280A9E">
      <w:pPr>
        <w:pStyle w:val="Zkladntext2"/>
        <w:tabs>
          <w:tab w:val="left" w:pos="2410"/>
        </w:tabs>
        <w:ind w:left="5387" w:hanging="5387"/>
        <w:rPr>
          <w:b w:val="0"/>
          <w:bCs w:val="0"/>
        </w:rPr>
      </w:pPr>
      <w:r w:rsidRPr="007936D7">
        <w:rPr>
          <w:b w:val="0"/>
          <w:bCs w:val="0"/>
          <w:noProof/>
        </w:rPr>
        <w:drawing>
          <wp:inline distT="0" distB="0" distL="0" distR="0" wp14:anchorId="0F697E4C" wp14:editId="5D1ED73D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5CE16" w14:textId="77777777" w:rsidR="00785BA6" w:rsidRPr="007936D7" w:rsidRDefault="00785BA6" w:rsidP="00FA50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157F2F" w14:textId="3DCF6BC2" w:rsidR="00543915" w:rsidRPr="007936D7" w:rsidRDefault="00543915" w:rsidP="005439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Návrh</w:t>
      </w:r>
    </w:p>
    <w:p w14:paraId="7754823E" w14:textId="77777777" w:rsidR="00543915" w:rsidRDefault="00543915" w:rsidP="00FA5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4FDE89" w14:textId="77777777" w:rsidR="00785BA6" w:rsidRPr="007936D7" w:rsidRDefault="00785BA6" w:rsidP="00FA5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UZNESENIE  VLÁDY  SLOVENSKEJ  REPUBLIKY</w:t>
      </w:r>
    </w:p>
    <w:p w14:paraId="0218FE9F" w14:textId="77777777" w:rsidR="00785BA6" w:rsidRPr="007936D7" w:rsidRDefault="00785BA6" w:rsidP="00FA5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3ECCCDE" w14:textId="77777777" w:rsidR="00785BA6" w:rsidRPr="007936D7" w:rsidRDefault="00785BA6" w:rsidP="00FA5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č. ......</w:t>
      </w:r>
    </w:p>
    <w:p w14:paraId="7E7C0F7A" w14:textId="77777777" w:rsidR="00785BA6" w:rsidRPr="007936D7" w:rsidRDefault="00785BA6" w:rsidP="00FA5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z .......</w:t>
      </w:r>
    </w:p>
    <w:p w14:paraId="2E80AAC4" w14:textId="77777777" w:rsidR="00BB6130" w:rsidRDefault="00BB6130" w:rsidP="00BB6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14:paraId="5282A3C8" w14:textId="430EAC66" w:rsidR="00BB6130" w:rsidRPr="00BB6130" w:rsidRDefault="00BB6130" w:rsidP="00BB6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k n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ávrh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u</w:t>
      </w:r>
      <w:r w:rsidR="0038557A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na zrušenie</w:t>
      </w:r>
      <w:r w:rsidR="008F072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, 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zmenu a</w:t>
      </w:r>
      <w:r w:rsidR="0038557A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 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doplnenie</w:t>
      </w:r>
      <w:r w:rsidR="0038557A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niektorých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úloh</w:t>
      </w:r>
      <w:r w:rsidR="0038557A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z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uznesenia vlády </w:t>
      </w:r>
      <w:r w:rsidR="0038557A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Slovenskej republiky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č. 220</w:t>
      </w:r>
      <w:r w:rsidR="00543915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BB6130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zo 14. apríla 2020 </w:t>
      </w:r>
    </w:p>
    <w:p w14:paraId="78D2151B" w14:textId="77777777" w:rsidR="00BB6130" w:rsidRPr="00AC6553" w:rsidRDefault="00BB6130" w:rsidP="00AC6553">
      <w:pPr>
        <w:pStyle w:val="Default"/>
        <w:jc w:val="both"/>
        <w:rPr>
          <w:rFonts w:eastAsia="Calibri"/>
        </w:rPr>
      </w:pPr>
    </w:p>
    <w:p w14:paraId="786AC051" w14:textId="77777777" w:rsidR="00785BA6" w:rsidRPr="00AC6553" w:rsidRDefault="00785BA6" w:rsidP="00AC6553">
      <w:pPr>
        <w:pStyle w:val="Default"/>
        <w:jc w:val="both"/>
        <w:rPr>
          <w:rFonts w:eastAsia="Calibri"/>
        </w:rPr>
      </w:pPr>
    </w:p>
    <w:p w14:paraId="5BFF585A" w14:textId="77777777" w:rsidR="00341977" w:rsidRPr="00AC6553" w:rsidRDefault="00341977" w:rsidP="00AC6553">
      <w:pPr>
        <w:pStyle w:val="Default"/>
        <w:jc w:val="both"/>
        <w:rPr>
          <w:rFonts w:eastAsia="Calibri"/>
        </w:rPr>
      </w:pPr>
    </w:p>
    <w:p w14:paraId="46AB1008" w14:textId="77777777" w:rsidR="00785BA6" w:rsidRPr="007936D7" w:rsidRDefault="00785BA6" w:rsidP="00FA5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Číslo materiálu :</w:t>
      </w:r>
    </w:p>
    <w:p w14:paraId="2B92EBF5" w14:textId="77777777" w:rsidR="00785BA6" w:rsidRPr="007936D7" w:rsidRDefault="00785BA6" w:rsidP="00FA5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Predkladateľ :</w:t>
      </w:r>
      <w:r w:rsidR="00B64840">
        <w:rPr>
          <w:rFonts w:ascii="Times New Roman" w:hAnsi="Times New Roman" w:cs="Times New Roman"/>
          <w:sz w:val="24"/>
          <w:szCs w:val="24"/>
        </w:rPr>
        <w:t xml:space="preserve"> </w:t>
      </w:r>
      <w:r w:rsidR="00B64840">
        <w:rPr>
          <w:rFonts w:ascii="Times New Roman" w:hAnsi="Times New Roman" w:cs="Times New Roman"/>
          <w:sz w:val="24"/>
          <w:szCs w:val="24"/>
        </w:rPr>
        <w:tab/>
      </w:r>
      <w:r w:rsidR="00B64840" w:rsidRPr="00B64840">
        <w:rPr>
          <w:rFonts w:ascii="Times New Roman" w:hAnsi="Times New Roman" w:cs="Times New Roman"/>
          <w:sz w:val="24"/>
          <w:szCs w:val="24"/>
        </w:rPr>
        <w:t>minist</w:t>
      </w:r>
      <w:r w:rsidR="00B64840">
        <w:rPr>
          <w:rFonts w:ascii="Times New Roman" w:hAnsi="Times New Roman" w:cs="Times New Roman"/>
          <w:sz w:val="24"/>
          <w:szCs w:val="24"/>
        </w:rPr>
        <w:t>er</w:t>
      </w:r>
      <w:r w:rsidR="00B64840" w:rsidRPr="00B64840">
        <w:rPr>
          <w:rFonts w:ascii="Times New Roman" w:hAnsi="Times New Roman" w:cs="Times New Roman"/>
          <w:sz w:val="24"/>
          <w:szCs w:val="24"/>
        </w:rPr>
        <w:t xml:space="preserve"> pr</w:t>
      </w:r>
      <w:r w:rsidR="00B64840">
        <w:rPr>
          <w:rFonts w:ascii="Times New Roman" w:hAnsi="Times New Roman" w:cs="Times New Roman"/>
          <w:sz w:val="24"/>
          <w:szCs w:val="24"/>
        </w:rPr>
        <w:t>á</w:t>
      </w:r>
      <w:r w:rsidR="00B64840" w:rsidRPr="00B64840">
        <w:rPr>
          <w:rFonts w:ascii="Times New Roman" w:hAnsi="Times New Roman" w:cs="Times New Roman"/>
          <w:sz w:val="24"/>
          <w:szCs w:val="24"/>
        </w:rPr>
        <w:t>ce, sociálnych vecí a rodiny</w:t>
      </w:r>
    </w:p>
    <w:p w14:paraId="3E72E2CE" w14:textId="77777777" w:rsidR="00785BA6" w:rsidRPr="007936D7" w:rsidRDefault="00785BA6" w:rsidP="00FA5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873D9A4" w14:textId="77777777" w:rsidR="00785BA6" w:rsidRPr="007936D7" w:rsidRDefault="00785BA6" w:rsidP="00FA5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ED6383" w14:textId="77777777" w:rsidR="00341977" w:rsidRPr="00AC6553" w:rsidRDefault="00341977" w:rsidP="00AC6553">
      <w:pPr>
        <w:pStyle w:val="Default"/>
        <w:jc w:val="both"/>
        <w:rPr>
          <w:rFonts w:eastAsia="Calibri"/>
        </w:rPr>
      </w:pPr>
    </w:p>
    <w:p w14:paraId="6F715C7D" w14:textId="77777777" w:rsidR="00785BA6" w:rsidRPr="007936D7" w:rsidRDefault="00785BA6" w:rsidP="00280A9E">
      <w:pPr>
        <w:pStyle w:val="Nadpis9"/>
        <w:rPr>
          <w:b/>
          <w:bCs/>
        </w:rPr>
      </w:pPr>
      <w:r w:rsidRPr="007936D7">
        <w:rPr>
          <w:b/>
          <w:bCs/>
        </w:rPr>
        <w:t>VLÁDA</w:t>
      </w:r>
    </w:p>
    <w:p w14:paraId="6AF62789" w14:textId="77777777" w:rsidR="00785BA6" w:rsidRPr="00AC6553" w:rsidRDefault="00785BA6" w:rsidP="00AC6553">
      <w:pPr>
        <w:pStyle w:val="Default"/>
        <w:jc w:val="both"/>
        <w:rPr>
          <w:rFonts w:eastAsia="Calibri"/>
        </w:rPr>
      </w:pPr>
    </w:p>
    <w:p w14:paraId="18284582" w14:textId="77777777" w:rsidR="00341977" w:rsidRPr="00AC6553" w:rsidRDefault="00341977" w:rsidP="00AC6553">
      <w:pPr>
        <w:pStyle w:val="Default"/>
        <w:jc w:val="both"/>
        <w:rPr>
          <w:rFonts w:eastAsia="Calibri"/>
        </w:rPr>
      </w:pPr>
    </w:p>
    <w:p w14:paraId="0057A3FE" w14:textId="53B5AFF4" w:rsidR="00785BA6" w:rsidRPr="007936D7" w:rsidRDefault="00264758" w:rsidP="00280A9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BB6130">
        <w:rPr>
          <w:rFonts w:ascii="Times New Roman" w:hAnsi="Times New Roman" w:cs="Times New Roman"/>
          <w:b/>
          <w:bCs/>
          <w:sz w:val="24"/>
          <w:szCs w:val="24"/>
        </w:rPr>
        <w:t>ruš</w:t>
      </w:r>
      <w:r>
        <w:rPr>
          <w:rFonts w:ascii="Times New Roman" w:hAnsi="Times New Roman" w:cs="Times New Roman"/>
          <w:b/>
          <w:bCs/>
          <w:sz w:val="24"/>
          <w:szCs w:val="24"/>
        </w:rPr>
        <w:t>uje</w:t>
      </w:r>
    </w:p>
    <w:p w14:paraId="3D3AE612" w14:textId="77777777" w:rsidR="00785BA6" w:rsidRPr="008F4F7E" w:rsidRDefault="00785BA6" w:rsidP="008F4F7E">
      <w:pPr>
        <w:pStyle w:val="Default"/>
        <w:jc w:val="both"/>
        <w:rPr>
          <w:rFonts w:eastAsia="Calibri"/>
        </w:rPr>
      </w:pPr>
    </w:p>
    <w:p w14:paraId="5397AA55" w14:textId="6E798AF2" w:rsidR="00264758" w:rsidRDefault="00AA2A91" w:rsidP="00341977">
      <w:pPr>
        <w:pStyle w:val="Default"/>
        <w:ind w:left="2124" w:hanging="1764"/>
        <w:jc w:val="both"/>
        <w:rPr>
          <w:rFonts w:eastAsia="Calibri"/>
        </w:rPr>
      </w:pPr>
      <w:r>
        <w:rPr>
          <w:b/>
        </w:rPr>
        <w:t>A</w:t>
      </w:r>
      <w:r w:rsidR="006006F3">
        <w:rPr>
          <w:b/>
        </w:rPr>
        <w:t>.</w:t>
      </w:r>
      <w:r>
        <w:rPr>
          <w:b/>
        </w:rPr>
        <w:t>1</w:t>
      </w:r>
      <w:r w:rsidR="006006F3">
        <w:rPr>
          <w:b/>
        </w:rPr>
        <w:t>.</w:t>
      </w:r>
      <w:r w:rsidR="00BB6130" w:rsidRPr="00BB6130">
        <w:rPr>
          <w:rFonts w:eastAsia="Calibri"/>
          <w:b/>
          <w:bCs/>
          <w:sz w:val="23"/>
          <w:szCs w:val="23"/>
        </w:rPr>
        <w:tab/>
      </w:r>
      <w:r w:rsidR="00264758" w:rsidRPr="00264758">
        <w:rPr>
          <w:rFonts w:eastAsia="Calibri"/>
          <w:bCs/>
          <w:sz w:val="23"/>
          <w:szCs w:val="23"/>
        </w:rPr>
        <w:t xml:space="preserve">úlohu </w:t>
      </w:r>
      <w:r w:rsidR="00543915">
        <w:rPr>
          <w:rFonts w:eastAsia="Calibri"/>
          <w:bCs/>
          <w:sz w:val="23"/>
          <w:szCs w:val="23"/>
        </w:rPr>
        <w:t xml:space="preserve">v bode </w:t>
      </w:r>
      <w:r w:rsidR="00BB6130" w:rsidRPr="00264758">
        <w:rPr>
          <w:rFonts w:eastAsia="Calibri"/>
          <w:bCs/>
          <w:sz w:val="23"/>
          <w:szCs w:val="23"/>
        </w:rPr>
        <w:t>B.2.</w:t>
      </w:r>
      <w:r w:rsidR="00264758">
        <w:rPr>
          <w:rFonts w:eastAsia="Calibri"/>
          <w:bCs/>
          <w:sz w:val="23"/>
          <w:szCs w:val="23"/>
        </w:rPr>
        <w:t xml:space="preserve"> </w:t>
      </w:r>
      <w:r w:rsidR="00264758" w:rsidRPr="00264758">
        <w:rPr>
          <w:rFonts w:eastAsia="Calibri"/>
          <w:bCs/>
          <w:sz w:val="23"/>
          <w:szCs w:val="23"/>
        </w:rPr>
        <w:t>uznesenia vlády SR č.220</w:t>
      </w:r>
      <w:r w:rsidR="00543915">
        <w:rPr>
          <w:rFonts w:eastAsia="Calibri"/>
          <w:bCs/>
          <w:sz w:val="23"/>
          <w:szCs w:val="23"/>
        </w:rPr>
        <w:t xml:space="preserve"> </w:t>
      </w:r>
      <w:r w:rsidR="00FC1E2E">
        <w:rPr>
          <w:rFonts w:eastAsia="Calibri"/>
          <w:bCs/>
          <w:sz w:val="23"/>
          <w:szCs w:val="23"/>
        </w:rPr>
        <w:t xml:space="preserve">zo </w:t>
      </w:r>
      <w:r w:rsidR="00543915" w:rsidRPr="00543915">
        <w:rPr>
          <w:rFonts w:eastAsia="Calibri"/>
          <w:bCs/>
          <w:sz w:val="23"/>
          <w:szCs w:val="23"/>
        </w:rPr>
        <w:t xml:space="preserve">14. apríla 2020 </w:t>
      </w:r>
      <w:r w:rsidR="006E17B8" w:rsidRPr="00543915">
        <w:rPr>
          <w:rFonts w:eastAsia="Calibri"/>
          <w:bCs/>
          <w:sz w:val="23"/>
          <w:szCs w:val="23"/>
        </w:rPr>
        <w:t xml:space="preserve"> </w:t>
      </w:r>
      <w:r w:rsidR="00264758" w:rsidRPr="00264758">
        <w:rPr>
          <w:rFonts w:eastAsia="Calibri"/>
          <w:bCs/>
          <w:sz w:val="23"/>
          <w:szCs w:val="23"/>
        </w:rPr>
        <w:t xml:space="preserve">- </w:t>
      </w:r>
      <w:r w:rsidR="00BB6130" w:rsidRPr="00BB6130">
        <w:rPr>
          <w:rFonts w:eastAsia="Calibri"/>
        </w:rPr>
        <w:t>zabezpečiť určenie centier pre deti a rodiny, ktoré zriadia dočasné samostatné skupiny, do ktorých budú na účely karantény prechodne umiestňované deti  a zabezpečiť usmernenie centier pre deti a rodiny a orgánov sociálnoprávnej ochrany detí a sociálnej kurately</w:t>
      </w:r>
    </w:p>
    <w:p w14:paraId="4065CE23" w14:textId="0182F33E" w:rsidR="00BB6130" w:rsidRDefault="00BB6130" w:rsidP="008F4F7E">
      <w:pPr>
        <w:pStyle w:val="Default"/>
        <w:jc w:val="both"/>
        <w:rPr>
          <w:rFonts w:eastAsia="Calibri"/>
        </w:rPr>
      </w:pPr>
    </w:p>
    <w:p w14:paraId="12A00D00" w14:textId="24F8A1D1" w:rsidR="00BB6130" w:rsidRDefault="00264758" w:rsidP="00341977">
      <w:pPr>
        <w:pStyle w:val="Default"/>
        <w:ind w:left="2124" w:hanging="1764"/>
        <w:jc w:val="both"/>
        <w:rPr>
          <w:rFonts w:eastAsia="Calibri"/>
          <w:bCs/>
          <w:sz w:val="23"/>
          <w:szCs w:val="23"/>
        </w:rPr>
      </w:pPr>
      <w:r w:rsidRPr="008F4F7E">
        <w:rPr>
          <w:b/>
        </w:rPr>
        <w:t>A.</w:t>
      </w:r>
      <w:r w:rsidRPr="008F4F7E">
        <w:rPr>
          <w:rFonts w:eastAsia="Calibri"/>
          <w:b/>
        </w:rPr>
        <w:t>2</w:t>
      </w:r>
      <w:r w:rsidR="0038557A">
        <w:rPr>
          <w:rFonts w:eastAsia="Calibri"/>
          <w:b/>
        </w:rPr>
        <w:t>.</w:t>
      </w:r>
      <w:r>
        <w:rPr>
          <w:rFonts w:eastAsia="Calibri"/>
        </w:rPr>
        <w:tab/>
      </w:r>
      <w:r w:rsidRPr="00341977">
        <w:rPr>
          <w:rFonts w:eastAsia="Calibri"/>
          <w:bCs/>
        </w:rPr>
        <w:t xml:space="preserve">úlohu </w:t>
      </w:r>
      <w:r w:rsidR="008F0722">
        <w:rPr>
          <w:rFonts w:eastAsia="Calibri"/>
          <w:bCs/>
        </w:rPr>
        <w:t xml:space="preserve">v bode </w:t>
      </w:r>
      <w:r w:rsidRPr="00341977">
        <w:rPr>
          <w:rFonts w:eastAsia="Calibri"/>
          <w:bCs/>
        </w:rPr>
        <w:t>B.3. uznesenia vlády SR č.</w:t>
      </w:r>
      <w:r w:rsidR="008F0722">
        <w:rPr>
          <w:rFonts w:eastAsia="Calibri"/>
          <w:bCs/>
        </w:rPr>
        <w:t xml:space="preserve"> </w:t>
      </w:r>
      <w:r w:rsidRPr="00341977">
        <w:rPr>
          <w:rFonts w:eastAsia="Calibri"/>
          <w:bCs/>
        </w:rPr>
        <w:t>220</w:t>
      </w:r>
      <w:r w:rsidR="008F0722">
        <w:rPr>
          <w:rFonts w:eastAsia="Calibri"/>
          <w:bCs/>
        </w:rPr>
        <w:t xml:space="preserve"> </w:t>
      </w:r>
      <w:r w:rsidR="008F0722">
        <w:rPr>
          <w:rFonts w:eastAsia="Calibri"/>
          <w:bCs/>
          <w:sz w:val="23"/>
          <w:szCs w:val="23"/>
        </w:rPr>
        <w:t xml:space="preserve">zo </w:t>
      </w:r>
      <w:r w:rsidR="008F0722" w:rsidRPr="00543915">
        <w:rPr>
          <w:rFonts w:eastAsia="Calibri"/>
          <w:bCs/>
          <w:sz w:val="23"/>
          <w:szCs w:val="23"/>
        </w:rPr>
        <w:t xml:space="preserve">14. apríla 2020  </w:t>
      </w:r>
      <w:r w:rsidRPr="00341977">
        <w:rPr>
          <w:rFonts w:eastAsia="Calibri"/>
          <w:bCs/>
        </w:rPr>
        <w:t xml:space="preserve">- </w:t>
      </w:r>
      <w:r w:rsidR="00BB6130" w:rsidRPr="00BB6130">
        <w:rPr>
          <w:rFonts w:eastAsia="Calibri"/>
          <w:bCs/>
        </w:rPr>
        <w:t>pripraviť kapacity účelových zariadení rezortu práce, sociálnych vecí a rodiny na prípadné vykonávanie karantény detí, v prípade, že nebudú na zabezpečenie karantény postačovať kapacity centier pre deti a</w:t>
      </w:r>
      <w:r w:rsidRPr="00341977">
        <w:rPr>
          <w:rFonts w:eastAsia="Calibri"/>
          <w:bCs/>
        </w:rPr>
        <w:t> </w:t>
      </w:r>
      <w:r w:rsidR="00BB6130" w:rsidRPr="00BB6130">
        <w:rPr>
          <w:rFonts w:eastAsia="Calibri"/>
          <w:bCs/>
        </w:rPr>
        <w:t>rodiny</w:t>
      </w:r>
    </w:p>
    <w:p w14:paraId="29D666BB" w14:textId="77777777" w:rsidR="00264758" w:rsidRDefault="00264758" w:rsidP="00264758">
      <w:pPr>
        <w:pStyle w:val="Default"/>
        <w:ind w:left="3540" w:hanging="2124"/>
        <w:jc w:val="both"/>
        <w:rPr>
          <w:rFonts w:eastAsia="Calibri"/>
          <w:bCs/>
          <w:sz w:val="23"/>
          <w:szCs w:val="23"/>
        </w:rPr>
      </w:pPr>
    </w:p>
    <w:p w14:paraId="09BABFAE" w14:textId="7164A3D1" w:rsidR="00BB6130" w:rsidRPr="00BB6130" w:rsidRDefault="00264758" w:rsidP="00341977">
      <w:pPr>
        <w:pStyle w:val="Default"/>
        <w:ind w:left="2124" w:hanging="1764"/>
        <w:jc w:val="both"/>
        <w:rPr>
          <w:rFonts w:eastAsia="Calibri"/>
          <w:bCs/>
          <w:sz w:val="23"/>
          <w:szCs w:val="23"/>
        </w:rPr>
      </w:pPr>
      <w:r w:rsidRPr="008F4F7E">
        <w:rPr>
          <w:rFonts w:eastAsia="Calibri"/>
          <w:b/>
          <w:bCs/>
          <w:sz w:val="23"/>
          <w:szCs w:val="23"/>
        </w:rPr>
        <w:t>A.3</w:t>
      </w:r>
      <w:r w:rsidR="0038557A">
        <w:rPr>
          <w:rFonts w:eastAsia="Calibri"/>
          <w:b/>
          <w:bCs/>
          <w:sz w:val="23"/>
          <w:szCs w:val="23"/>
        </w:rPr>
        <w:t>.</w:t>
      </w:r>
      <w:r w:rsidR="00341977">
        <w:rPr>
          <w:rFonts w:eastAsia="Calibri"/>
          <w:bCs/>
          <w:sz w:val="23"/>
          <w:szCs w:val="23"/>
        </w:rPr>
        <w:tab/>
      </w:r>
      <w:r w:rsidRPr="00341977">
        <w:rPr>
          <w:rFonts w:eastAsia="Calibri"/>
          <w:bCs/>
        </w:rPr>
        <w:t xml:space="preserve">úlohu </w:t>
      </w:r>
      <w:r w:rsidR="008F0722">
        <w:rPr>
          <w:rFonts w:eastAsia="Calibri"/>
          <w:bCs/>
        </w:rPr>
        <w:t xml:space="preserve">v bode </w:t>
      </w:r>
      <w:r w:rsidRPr="00341977">
        <w:rPr>
          <w:rFonts w:eastAsia="Calibri"/>
          <w:bCs/>
        </w:rPr>
        <w:t>B.6. uznesenia vlády SR č.</w:t>
      </w:r>
      <w:r w:rsidR="008F0722">
        <w:rPr>
          <w:rFonts w:eastAsia="Calibri"/>
          <w:bCs/>
        </w:rPr>
        <w:t xml:space="preserve"> </w:t>
      </w:r>
      <w:r w:rsidRPr="00341977">
        <w:rPr>
          <w:rFonts w:eastAsia="Calibri"/>
          <w:bCs/>
        </w:rPr>
        <w:t>220</w:t>
      </w:r>
      <w:r w:rsidR="008F0722" w:rsidRPr="008F0722">
        <w:rPr>
          <w:rFonts w:eastAsia="Calibri"/>
          <w:bCs/>
          <w:sz w:val="23"/>
          <w:szCs w:val="23"/>
        </w:rPr>
        <w:t xml:space="preserve"> </w:t>
      </w:r>
      <w:r w:rsidR="008F0722">
        <w:rPr>
          <w:rFonts w:eastAsia="Calibri"/>
          <w:bCs/>
          <w:sz w:val="23"/>
          <w:szCs w:val="23"/>
        </w:rPr>
        <w:t xml:space="preserve">zo 14. apríla 2020 </w:t>
      </w:r>
      <w:r w:rsidRPr="00341977">
        <w:rPr>
          <w:rFonts w:eastAsia="Calibri"/>
          <w:bCs/>
        </w:rPr>
        <w:t xml:space="preserve">- </w:t>
      </w:r>
      <w:r w:rsidR="00BB6130" w:rsidRPr="00BB6130">
        <w:rPr>
          <w:rFonts w:eastAsia="Calibri"/>
          <w:bCs/>
        </w:rPr>
        <w:t>participovať finančným príspevkom na zabezpečenie prepravy pracovníka mobilného odberového miesta na odber vzorky fyzických osôb umiestnených v karanténnych zariadeniach pre ľudí bez domova, na karanténnych miestach  v zariadeniach pre žiadateľov a prijímateľov sociálnych služieb podmienených odkázanosťou v centrách pre deti a rodiny a pre žiadateľov ohrozených správaním iných osôb na živote a zdraví, ktorých je potrebné neodkladne umiestniť v zariadení núdzového bývania</w:t>
      </w:r>
    </w:p>
    <w:p w14:paraId="75A77966" w14:textId="4671E74D" w:rsidR="00BB6130" w:rsidRDefault="00BB6130" w:rsidP="00BB6130">
      <w:pPr>
        <w:spacing w:after="0"/>
        <w:ind w:left="3540" w:hanging="3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419126" w14:textId="3CED8169" w:rsidR="008F4F7E" w:rsidRPr="008F4F7E" w:rsidRDefault="008F4F7E" w:rsidP="008F4F7E">
      <w:pPr>
        <w:pStyle w:val="Default"/>
        <w:ind w:left="2124" w:hanging="1764"/>
        <w:jc w:val="both"/>
        <w:rPr>
          <w:rFonts w:eastAsia="Calibri"/>
          <w:bCs/>
        </w:rPr>
      </w:pPr>
      <w:r w:rsidRPr="008F4F7E">
        <w:rPr>
          <w:rFonts w:eastAsia="Calibri"/>
          <w:b/>
          <w:bCs/>
          <w:sz w:val="23"/>
          <w:szCs w:val="23"/>
        </w:rPr>
        <w:lastRenderedPageBreak/>
        <w:t>A.</w:t>
      </w:r>
      <w:r>
        <w:rPr>
          <w:rFonts w:eastAsia="Calibri"/>
          <w:b/>
          <w:bCs/>
          <w:sz w:val="23"/>
          <w:szCs w:val="23"/>
        </w:rPr>
        <w:t>4</w:t>
      </w:r>
      <w:r w:rsidR="0038557A">
        <w:rPr>
          <w:rFonts w:eastAsia="Calibri"/>
          <w:b/>
          <w:bCs/>
          <w:sz w:val="23"/>
          <w:szCs w:val="23"/>
        </w:rPr>
        <w:t>.</w:t>
      </w:r>
      <w:r w:rsidRPr="008F4F7E">
        <w:rPr>
          <w:rFonts w:eastAsia="Calibri"/>
          <w:bCs/>
          <w:sz w:val="23"/>
          <w:szCs w:val="23"/>
        </w:rPr>
        <w:tab/>
      </w:r>
      <w:r w:rsidRPr="008F4F7E">
        <w:rPr>
          <w:rFonts w:eastAsia="Calibri"/>
          <w:bCs/>
        </w:rPr>
        <w:t xml:space="preserve">úlohu </w:t>
      </w:r>
      <w:r w:rsidR="008F0722">
        <w:rPr>
          <w:rFonts w:eastAsia="Calibri"/>
          <w:bCs/>
        </w:rPr>
        <w:t xml:space="preserve">v bode </w:t>
      </w:r>
      <w:r w:rsidRPr="008F4F7E">
        <w:rPr>
          <w:rFonts w:eastAsia="Calibri"/>
          <w:bCs/>
        </w:rPr>
        <w:t>B.15. uznesenia vlády SR č.</w:t>
      </w:r>
      <w:r w:rsidR="008F0722">
        <w:rPr>
          <w:rFonts w:eastAsia="Calibri"/>
          <w:bCs/>
        </w:rPr>
        <w:t xml:space="preserve"> </w:t>
      </w:r>
      <w:r w:rsidRPr="008F4F7E">
        <w:rPr>
          <w:rFonts w:eastAsia="Calibri"/>
          <w:bCs/>
        </w:rPr>
        <w:t>220</w:t>
      </w:r>
      <w:r w:rsidR="008F0722">
        <w:rPr>
          <w:rFonts w:eastAsia="Calibri"/>
          <w:bCs/>
        </w:rPr>
        <w:t xml:space="preserve"> </w:t>
      </w:r>
      <w:r w:rsidR="008F0722">
        <w:rPr>
          <w:rFonts w:eastAsia="Calibri"/>
          <w:bCs/>
          <w:sz w:val="23"/>
          <w:szCs w:val="23"/>
        </w:rPr>
        <w:t xml:space="preserve">zo </w:t>
      </w:r>
      <w:r w:rsidR="008F0722" w:rsidRPr="00543915">
        <w:rPr>
          <w:rFonts w:eastAsia="Calibri"/>
          <w:bCs/>
          <w:sz w:val="23"/>
          <w:szCs w:val="23"/>
        </w:rPr>
        <w:t xml:space="preserve">14. apríla 2020  </w:t>
      </w:r>
      <w:r w:rsidRPr="008F4F7E">
        <w:rPr>
          <w:rFonts w:eastAsia="Calibri"/>
          <w:bCs/>
        </w:rPr>
        <w:t xml:space="preserve">– </w:t>
      </w:r>
      <w:r w:rsidRPr="008F4F7E">
        <w:rPr>
          <w:rFonts w:eastAsia="Calibri"/>
        </w:rPr>
        <w:t>vo svojej územnej pôsobnosti zriadiť karanténne miesta pre príjem žiadateľov o bezodkladné poskytovanie sociálnych služieb v zariadeniach podmienených odkázanosťou, ktorými sú špecializované zariade</w:t>
      </w:r>
      <w:r w:rsidR="007614EA">
        <w:rPr>
          <w:rFonts w:eastAsia="Calibri"/>
        </w:rPr>
        <w:t>nie a domov sociálnych služieb</w:t>
      </w:r>
    </w:p>
    <w:p w14:paraId="5D9E25FF" w14:textId="77777777" w:rsidR="008F4F7E" w:rsidRDefault="008F4F7E" w:rsidP="00BB6130">
      <w:pPr>
        <w:spacing w:after="0"/>
        <w:ind w:left="3540" w:hanging="3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9CA707" w14:textId="7E8A75FA" w:rsidR="008F4F7E" w:rsidRPr="008F4F7E" w:rsidRDefault="008F4F7E" w:rsidP="008F4F7E">
      <w:pPr>
        <w:pStyle w:val="Default"/>
        <w:ind w:left="2124" w:hanging="1764"/>
        <w:jc w:val="both"/>
        <w:rPr>
          <w:rFonts w:eastAsia="Calibri"/>
          <w:bCs/>
        </w:rPr>
      </w:pPr>
      <w:r w:rsidRPr="008F4F7E">
        <w:rPr>
          <w:rFonts w:eastAsia="Calibri"/>
          <w:b/>
          <w:bCs/>
          <w:sz w:val="23"/>
          <w:szCs w:val="23"/>
        </w:rPr>
        <w:t>A.</w:t>
      </w:r>
      <w:r>
        <w:rPr>
          <w:rFonts w:eastAsia="Calibri"/>
          <w:b/>
          <w:bCs/>
          <w:sz w:val="23"/>
          <w:szCs w:val="23"/>
        </w:rPr>
        <w:t>5</w:t>
      </w:r>
      <w:r w:rsidR="0038557A">
        <w:rPr>
          <w:rFonts w:eastAsia="Calibri"/>
          <w:b/>
          <w:bCs/>
          <w:sz w:val="23"/>
          <w:szCs w:val="23"/>
        </w:rPr>
        <w:t>.</w:t>
      </w:r>
      <w:r w:rsidRPr="008F4F7E">
        <w:rPr>
          <w:rFonts w:eastAsia="Calibri"/>
          <w:bCs/>
          <w:sz w:val="23"/>
          <w:szCs w:val="23"/>
        </w:rPr>
        <w:tab/>
      </w:r>
      <w:r>
        <w:rPr>
          <w:rFonts w:eastAsia="Calibri"/>
          <w:bCs/>
        </w:rPr>
        <w:t xml:space="preserve">úlohu </w:t>
      </w:r>
      <w:r w:rsidR="008F0722">
        <w:rPr>
          <w:rFonts w:eastAsia="Calibri"/>
          <w:bCs/>
        </w:rPr>
        <w:t xml:space="preserve">v bode </w:t>
      </w:r>
      <w:r>
        <w:rPr>
          <w:rFonts w:eastAsia="Calibri"/>
          <w:bCs/>
        </w:rPr>
        <w:t>B.16</w:t>
      </w:r>
      <w:r w:rsidRPr="008F4F7E">
        <w:rPr>
          <w:rFonts w:eastAsia="Calibri"/>
          <w:bCs/>
        </w:rPr>
        <w:t>. uznesenia vlády SR č.</w:t>
      </w:r>
      <w:r w:rsidR="008F0722">
        <w:rPr>
          <w:rFonts w:eastAsia="Calibri"/>
          <w:bCs/>
        </w:rPr>
        <w:t xml:space="preserve"> </w:t>
      </w:r>
      <w:r w:rsidRPr="008F4F7E">
        <w:rPr>
          <w:rFonts w:eastAsia="Calibri"/>
          <w:bCs/>
        </w:rPr>
        <w:t>220</w:t>
      </w:r>
      <w:r w:rsidR="008F0722" w:rsidRPr="008F0722">
        <w:rPr>
          <w:rFonts w:eastAsia="Calibri"/>
          <w:bCs/>
          <w:sz w:val="23"/>
          <w:szCs w:val="23"/>
        </w:rPr>
        <w:t xml:space="preserve"> </w:t>
      </w:r>
      <w:r w:rsidR="008F0722">
        <w:rPr>
          <w:rFonts w:eastAsia="Calibri"/>
          <w:bCs/>
          <w:sz w:val="23"/>
          <w:szCs w:val="23"/>
        </w:rPr>
        <w:t xml:space="preserve">zo </w:t>
      </w:r>
      <w:r w:rsidR="008F0722" w:rsidRPr="00543915">
        <w:rPr>
          <w:rFonts w:eastAsia="Calibri"/>
          <w:bCs/>
          <w:sz w:val="23"/>
          <w:szCs w:val="23"/>
        </w:rPr>
        <w:t xml:space="preserve">14. apríla 2020  </w:t>
      </w:r>
      <w:r w:rsidR="007614EA">
        <w:rPr>
          <w:rFonts w:eastAsia="Calibri"/>
          <w:bCs/>
        </w:rPr>
        <w:t xml:space="preserve">– </w:t>
      </w:r>
      <w:r w:rsidRPr="008F4F7E">
        <w:rPr>
          <w:rFonts w:eastAsia="Calibri"/>
          <w:bCs/>
        </w:rPr>
        <w:t>vo svojej územnej pôsobnosti zriadiť karanténne miesta pre príjem žiadateľov – fyzických osôb ohrozených správaním iných osôb na živote a zdraví, ktorých je potrebné neodkladne umiestni</w:t>
      </w:r>
      <w:r w:rsidR="007614EA">
        <w:rPr>
          <w:rFonts w:eastAsia="Calibri"/>
          <w:bCs/>
        </w:rPr>
        <w:t>ť v zariadení núdzového bývania</w:t>
      </w:r>
      <w:r w:rsidRPr="008F4F7E">
        <w:rPr>
          <w:rFonts w:eastAsia="Calibri"/>
          <w:bCs/>
        </w:rPr>
        <w:t xml:space="preserve"> </w:t>
      </w:r>
    </w:p>
    <w:p w14:paraId="3E362178" w14:textId="77777777" w:rsidR="008F4F7E" w:rsidRDefault="008F4F7E" w:rsidP="00BB6130">
      <w:pPr>
        <w:spacing w:after="0"/>
        <w:ind w:left="3540" w:hanging="3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5E4D06" w14:textId="20DCFA0C" w:rsidR="008F4F7E" w:rsidRPr="008F4F7E" w:rsidRDefault="008F4F7E" w:rsidP="008F4F7E">
      <w:pPr>
        <w:pStyle w:val="Default"/>
        <w:ind w:left="2124" w:hanging="1764"/>
        <w:jc w:val="both"/>
        <w:rPr>
          <w:rFonts w:eastAsia="Calibri"/>
          <w:bCs/>
        </w:rPr>
      </w:pPr>
      <w:r w:rsidRPr="008F4F7E">
        <w:rPr>
          <w:rFonts w:eastAsia="Calibri"/>
          <w:b/>
          <w:bCs/>
          <w:sz w:val="23"/>
          <w:szCs w:val="23"/>
        </w:rPr>
        <w:t>A.</w:t>
      </w:r>
      <w:r>
        <w:rPr>
          <w:rFonts w:eastAsia="Calibri"/>
          <w:b/>
          <w:bCs/>
          <w:sz w:val="23"/>
          <w:szCs w:val="23"/>
        </w:rPr>
        <w:t>6</w:t>
      </w:r>
      <w:r w:rsidR="0038557A">
        <w:rPr>
          <w:rFonts w:eastAsia="Calibri"/>
          <w:b/>
          <w:bCs/>
          <w:sz w:val="23"/>
          <w:szCs w:val="23"/>
        </w:rPr>
        <w:t>.</w:t>
      </w:r>
      <w:r w:rsidRPr="008F4F7E">
        <w:rPr>
          <w:rFonts w:eastAsia="Calibri"/>
          <w:bCs/>
          <w:sz w:val="23"/>
          <w:szCs w:val="23"/>
        </w:rPr>
        <w:tab/>
      </w:r>
      <w:r>
        <w:rPr>
          <w:rFonts w:eastAsia="Calibri"/>
          <w:bCs/>
        </w:rPr>
        <w:t xml:space="preserve">úlohu </w:t>
      </w:r>
      <w:r w:rsidR="007614EA">
        <w:rPr>
          <w:rFonts w:eastAsia="Calibri"/>
          <w:bCs/>
        </w:rPr>
        <w:t xml:space="preserve">v bode </w:t>
      </w:r>
      <w:r>
        <w:rPr>
          <w:rFonts w:eastAsia="Calibri"/>
          <w:bCs/>
        </w:rPr>
        <w:t>B.17</w:t>
      </w:r>
      <w:r w:rsidRPr="008F4F7E">
        <w:rPr>
          <w:rFonts w:eastAsia="Calibri"/>
          <w:bCs/>
        </w:rPr>
        <w:t>. u</w:t>
      </w:r>
      <w:r w:rsidR="007614EA">
        <w:rPr>
          <w:rFonts w:eastAsia="Calibri"/>
          <w:bCs/>
        </w:rPr>
        <w:t xml:space="preserve">znesenia vlády SR č. 220 </w:t>
      </w:r>
      <w:r w:rsidR="007614EA">
        <w:rPr>
          <w:rFonts w:eastAsia="Calibri"/>
          <w:bCs/>
          <w:sz w:val="23"/>
          <w:szCs w:val="23"/>
        </w:rPr>
        <w:t xml:space="preserve">zo </w:t>
      </w:r>
      <w:r w:rsidR="007614EA" w:rsidRPr="00543915">
        <w:rPr>
          <w:rFonts w:eastAsia="Calibri"/>
          <w:bCs/>
          <w:sz w:val="23"/>
          <w:szCs w:val="23"/>
        </w:rPr>
        <w:t>14. apríla 2020</w:t>
      </w:r>
      <w:r w:rsidR="007614EA">
        <w:rPr>
          <w:rFonts w:eastAsia="Calibri"/>
          <w:bCs/>
        </w:rPr>
        <w:t xml:space="preserve">– </w:t>
      </w:r>
      <w:r w:rsidRPr="008F4F7E">
        <w:rPr>
          <w:rFonts w:eastAsia="Calibri"/>
          <w:bCs/>
        </w:rPr>
        <w:t>zabezpečiť prítomnosť zdravotníckych pracovníkov a zamestnancov zabezpečujúcich poskytovanie sociálnej služby len vo vyčlenených karanténnych priestoroch v zariadeniach so z</w:t>
      </w:r>
      <w:r w:rsidR="007614EA">
        <w:rPr>
          <w:rFonts w:eastAsia="Calibri"/>
          <w:bCs/>
        </w:rPr>
        <w:t>riadenými karanténnymi miestami</w:t>
      </w:r>
      <w:r w:rsidRPr="008F4F7E">
        <w:rPr>
          <w:rFonts w:eastAsia="Calibri"/>
          <w:bCs/>
        </w:rPr>
        <w:t xml:space="preserve"> </w:t>
      </w:r>
    </w:p>
    <w:p w14:paraId="1FEEB25B" w14:textId="77777777" w:rsidR="008F4F7E" w:rsidRDefault="008F4F7E" w:rsidP="00BB6130">
      <w:pPr>
        <w:spacing w:after="0"/>
        <w:ind w:left="3540" w:hanging="3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F73B90" w14:textId="58716C5C" w:rsidR="008F4F7E" w:rsidRPr="008F4F7E" w:rsidRDefault="008F4F7E" w:rsidP="008F4F7E">
      <w:pPr>
        <w:pStyle w:val="Default"/>
        <w:ind w:left="2124" w:hanging="1764"/>
        <w:jc w:val="both"/>
        <w:rPr>
          <w:rFonts w:eastAsia="Calibri"/>
          <w:bCs/>
        </w:rPr>
      </w:pPr>
      <w:r w:rsidRPr="008F4F7E">
        <w:rPr>
          <w:rFonts w:eastAsia="Calibri"/>
          <w:b/>
          <w:bCs/>
          <w:sz w:val="23"/>
          <w:szCs w:val="23"/>
        </w:rPr>
        <w:t>A.</w:t>
      </w:r>
      <w:r>
        <w:rPr>
          <w:rFonts w:eastAsia="Calibri"/>
          <w:b/>
          <w:bCs/>
          <w:sz w:val="23"/>
          <w:szCs w:val="23"/>
        </w:rPr>
        <w:t>7</w:t>
      </w:r>
      <w:r w:rsidR="0038557A">
        <w:rPr>
          <w:rFonts w:eastAsia="Calibri"/>
          <w:b/>
          <w:bCs/>
          <w:sz w:val="23"/>
          <w:szCs w:val="23"/>
        </w:rPr>
        <w:t>.</w:t>
      </w:r>
      <w:r w:rsidRPr="008F4F7E">
        <w:rPr>
          <w:rFonts w:eastAsia="Calibri"/>
          <w:bCs/>
          <w:sz w:val="23"/>
          <w:szCs w:val="23"/>
        </w:rPr>
        <w:tab/>
      </w:r>
      <w:r>
        <w:rPr>
          <w:rFonts w:eastAsia="Calibri"/>
          <w:bCs/>
        </w:rPr>
        <w:t xml:space="preserve">úlohu </w:t>
      </w:r>
      <w:r w:rsidR="008F0722">
        <w:rPr>
          <w:rFonts w:eastAsia="Calibri"/>
          <w:bCs/>
        </w:rPr>
        <w:t xml:space="preserve">v bode </w:t>
      </w:r>
      <w:r>
        <w:rPr>
          <w:rFonts w:eastAsia="Calibri"/>
          <w:bCs/>
        </w:rPr>
        <w:t>B.18</w:t>
      </w:r>
      <w:r w:rsidRPr="008F4F7E">
        <w:rPr>
          <w:rFonts w:eastAsia="Calibri"/>
          <w:bCs/>
        </w:rPr>
        <w:t>. uznesenia vlády SR č.</w:t>
      </w:r>
      <w:r w:rsidR="008F0722">
        <w:rPr>
          <w:rFonts w:eastAsia="Calibri"/>
          <w:bCs/>
        </w:rPr>
        <w:t xml:space="preserve"> </w:t>
      </w:r>
      <w:r w:rsidRPr="008F4F7E">
        <w:rPr>
          <w:rFonts w:eastAsia="Calibri"/>
          <w:bCs/>
        </w:rPr>
        <w:t>220</w:t>
      </w:r>
      <w:r w:rsidR="008F0722" w:rsidRPr="008F0722">
        <w:rPr>
          <w:rFonts w:eastAsia="Calibri"/>
          <w:bCs/>
          <w:sz w:val="23"/>
          <w:szCs w:val="23"/>
        </w:rPr>
        <w:t xml:space="preserve"> </w:t>
      </w:r>
      <w:r w:rsidR="008F0722">
        <w:rPr>
          <w:rFonts w:eastAsia="Calibri"/>
          <w:bCs/>
          <w:sz w:val="23"/>
          <w:szCs w:val="23"/>
        </w:rPr>
        <w:t xml:space="preserve">zo </w:t>
      </w:r>
      <w:r w:rsidR="008F0722" w:rsidRPr="00543915">
        <w:rPr>
          <w:rFonts w:eastAsia="Calibri"/>
          <w:bCs/>
          <w:sz w:val="23"/>
          <w:szCs w:val="23"/>
        </w:rPr>
        <w:t xml:space="preserve">14. apríla 2020  </w:t>
      </w:r>
      <w:r w:rsidR="007614EA">
        <w:rPr>
          <w:rFonts w:eastAsia="Calibri"/>
          <w:bCs/>
        </w:rPr>
        <w:t xml:space="preserve">– </w:t>
      </w:r>
      <w:r w:rsidRPr="008F4F7E">
        <w:rPr>
          <w:rFonts w:eastAsia="Calibri"/>
          <w:bCs/>
        </w:rPr>
        <w:t>zriadiť karanténne miesta pre príjem žiadateľov o bezodkladné poskytovanie sociálnych služieb v zariadeniach podmienených odkázanosťou, ktorými sú zariadenie pre seniorov a zar</w:t>
      </w:r>
      <w:r w:rsidR="007614EA">
        <w:rPr>
          <w:rFonts w:eastAsia="Calibri"/>
          <w:bCs/>
        </w:rPr>
        <w:t>iadenie opatrovateľskej služby</w:t>
      </w:r>
    </w:p>
    <w:p w14:paraId="233D07BB" w14:textId="77777777" w:rsidR="008F4F7E" w:rsidRPr="008F4F7E" w:rsidRDefault="008F4F7E" w:rsidP="00BB6130">
      <w:pPr>
        <w:spacing w:after="0"/>
        <w:ind w:left="3540" w:hanging="3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8FC15A" w14:textId="77777777" w:rsidR="00264758" w:rsidRPr="007936D7" w:rsidRDefault="00264758" w:rsidP="0026475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mení</w:t>
      </w:r>
    </w:p>
    <w:p w14:paraId="34E93797" w14:textId="77777777" w:rsidR="00BB6130" w:rsidRPr="00BB6130" w:rsidRDefault="00BB6130" w:rsidP="00BB613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B0586C" w14:textId="10242CD2" w:rsidR="00BB6130" w:rsidRPr="00BB6130" w:rsidRDefault="00264758" w:rsidP="00341977">
      <w:pPr>
        <w:spacing w:after="0"/>
        <w:ind w:firstLine="360"/>
        <w:jc w:val="both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264758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B.1</w:t>
      </w:r>
      <w:r w:rsidR="0038557A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.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34197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Bod B.5 uznesenia vlády SR č.</w:t>
      </w:r>
      <w:r w:rsidR="008F072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34197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220</w:t>
      </w:r>
      <w:r w:rsidR="008F072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zo </w:t>
      </w:r>
      <w:r w:rsidR="008F0722" w:rsidRPr="00543915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14. apríla 2020 </w:t>
      </w:r>
      <w:r w:rsidR="008F0722" w:rsidRPr="00543915">
        <w:rPr>
          <w:rFonts w:eastAsia="Calibri"/>
          <w:bCs/>
          <w:sz w:val="23"/>
          <w:szCs w:val="23"/>
        </w:rPr>
        <w:t xml:space="preserve"> </w:t>
      </w:r>
      <w:r w:rsidRPr="0034197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takto:</w:t>
      </w:r>
    </w:p>
    <w:p w14:paraId="455E8F47" w14:textId="77777777" w:rsidR="00264758" w:rsidRPr="00AC6553" w:rsidRDefault="00264758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898F4C" w14:textId="5551E8C0" w:rsidR="00BB6130" w:rsidRPr="00535161" w:rsidRDefault="00341977" w:rsidP="00341977">
      <w:pPr>
        <w:autoSpaceDE w:val="0"/>
        <w:autoSpaceDN w:val="0"/>
        <w:adjustRightInd w:val="0"/>
        <w:spacing w:after="0" w:line="240" w:lineRule="auto"/>
        <w:ind w:left="2829" w:hanging="70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C6553">
        <w:rPr>
          <w:rFonts w:ascii="Times New Roman" w:eastAsia="Calibri" w:hAnsi="Times New Roman" w:cs="Times New Roman"/>
          <w:sz w:val="24"/>
          <w:szCs w:val="24"/>
        </w:rPr>
        <w:t>„</w:t>
      </w:r>
      <w:r w:rsidR="00264758" w:rsidRPr="00AC6553">
        <w:rPr>
          <w:rFonts w:ascii="Times New Roman" w:eastAsia="Calibri" w:hAnsi="Times New Roman" w:cs="Times New Roman"/>
          <w:sz w:val="24"/>
          <w:szCs w:val="24"/>
        </w:rPr>
        <w:t>B.5</w:t>
      </w:r>
      <w:r w:rsidR="007614EA">
        <w:rPr>
          <w:rFonts w:ascii="Times New Roman" w:eastAsia="Calibri" w:hAnsi="Times New Roman" w:cs="Times New Roman"/>
          <w:sz w:val="24"/>
          <w:szCs w:val="24"/>
        </w:rPr>
        <w:t>.</w:t>
      </w:r>
      <w:r w:rsidR="00264758" w:rsidRPr="00AC65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758" w:rsidRPr="00AC6553">
        <w:rPr>
          <w:rFonts w:ascii="Times New Roman" w:eastAsia="Calibri" w:hAnsi="Times New Roman" w:cs="Times New Roman"/>
          <w:sz w:val="24"/>
          <w:szCs w:val="24"/>
        </w:rPr>
        <w:tab/>
      </w:r>
      <w:r w:rsidR="00BB6130" w:rsidRPr="00AC6553">
        <w:rPr>
          <w:rFonts w:ascii="Times New Roman" w:eastAsia="Calibri" w:hAnsi="Times New Roman" w:cs="Times New Roman"/>
          <w:sz w:val="24"/>
          <w:szCs w:val="24"/>
        </w:rPr>
        <w:t>zabezpečiť podľa vývoja epidemiologickej situácie v súlade s</w:t>
      </w:r>
      <w:r w:rsidR="00BB6130" w:rsidRPr="00BB613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opatreniami Úradu verejného zdravotníctva uvoľňovanie opatrení v súvislosti s ochorením COVID- 19 v oblasti poskytovania sociálnych služieb a sociálnoprávnej ochrany detí </w:t>
      </w:r>
      <w:r w:rsidR="00BB6130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 sociálnej kurately</w:t>
      </w:r>
    </w:p>
    <w:p w14:paraId="36553F56" w14:textId="77777777" w:rsidR="007614EA" w:rsidRPr="00535161" w:rsidRDefault="007614EA" w:rsidP="002302BC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2C2FC491" w14:textId="20B8F3AB" w:rsidR="00374308" w:rsidRPr="00535161" w:rsidRDefault="007614EA" w:rsidP="002302BC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p</w:t>
      </w:r>
      <w:r w:rsidR="00374308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riebežne</w:t>
      </w:r>
      <w:r w:rsidR="00E43C4B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“</w:t>
      </w:r>
      <w:r w:rsidR="00AC6553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14:paraId="19A50FD2" w14:textId="77777777" w:rsidR="00E43C4B" w:rsidRPr="00535161" w:rsidRDefault="00E43C4B" w:rsidP="002302BC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222A6CA9" w14:textId="3181A2DE" w:rsidR="00E43C4B" w:rsidRPr="00535161" w:rsidRDefault="00E43C4B" w:rsidP="00E43C4B">
      <w:pPr>
        <w:spacing w:after="0"/>
        <w:ind w:firstLine="360"/>
        <w:jc w:val="both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B.2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Bod B.11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uznesenia vlády SR č.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220</w:t>
      </w:r>
      <w:r w:rsidR="007614EA" w:rsidRPr="00535161">
        <w:rPr>
          <w:rFonts w:eastAsia="Calibri"/>
          <w:bCs/>
          <w:sz w:val="23"/>
          <w:szCs w:val="23"/>
        </w:rPr>
        <w:t xml:space="preserve"> zo 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14. apríla 2020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takto:</w:t>
      </w:r>
    </w:p>
    <w:p w14:paraId="50975FA4" w14:textId="77777777" w:rsidR="00E43C4B" w:rsidRPr="00535161" w:rsidRDefault="00E43C4B" w:rsidP="00E43C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A3D0505" w14:textId="1773EE00" w:rsidR="00E43C4B" w:rsidRPr="00535161" w:rsidRDefault="00E43C4B" w:rsidP="00E43C4B">
      <w:pPr>
        <w:autoSpaceDE w:val="0"/>
        <w:autoSpaceDN w:val="0"/>
        <w:adjustRightInd w:val="0"/>
        <w:spacing w:after="0" w:line="240" w:lineRule="auto"/>
        <w:ind w:left="2829" w:hanging="70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„B.11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 xml:space="preserve">určiť zoznam ústavných zdravotníckych zariadení, v ktorých budú hospitalizovaní klienti z centier pre deti a rodiny, ktorí budú vykazovať príznaky ochorenia COVID-19 na základe indikácie hospitalizácie </w:t>
      </w:r>
      <w:proofErr w:type="spellStart"/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infektológom</w:t>
      </w:r>
      <w:proofErr w:type="spellEnd"/>
    </w:p>
    <w:p w14:paraId="5A3E13E8" w14:textId="77777777" w:rsidR="007614EA" w:rsidRPr="00535161" w:rsidRDefault="007614EA" w:rsidP="00E43C4B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71F686FA" w14:textId="67931392" w:rsidR="00E43C4B" w:rsidRPr="00535161" w:rsidRDefault="007614EA" w:rsidP="00E43C4B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p</w:t>
      </w:r>
      <w:r w:rsidR="00E43C4B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riebežne“</w:t>
      </w:r>
    </w:p>
    <w:p w14:paraId="624B177F" w14:textId="77777777" w:rsidR="00BB6130" w:rsidRPr="00535161" w:rsidRDefault="00BB6130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8CB923" w14:textId="30430DC4" w:rsidR="00AC6553" w:rsidRPr="00535161" w:rsidRDefault="00AC6553" w:rsidP="00AC6553">
      <w:pPr>
        <w:spacing w:after="0"/>
        <w:ind w:firstLine="360"/>
        <w:jc w:val="both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B.</w:t>
      </w:r>
      <w:r w:rsidR="00E43C4B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3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Bod B.13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uznesenia vlády SR č.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220</w:t>
      </w:r>
      <w:r w:rsidR="007614EA" w:rsidRPr="00535161">
        <w:rPr>
          <w:rFonts w:eastAsia="Calibri"/>
          <w:bCs/>
          <w:sz w:val="23"/>
          <w:szCs w:val="23"/>
        </w:rPr>
        <w:t xml:space="preserve"> zo 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14. apríla 2020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takto:</w:t>
      </w:r>
    </w:p>
    <w:p w14:paraId="6AA72A43" w14:textId="77777777" w:rsidR="00AC6553" w:rsidRPr="00535161" w:rsidRDefault="00AC6553" w:rsidP="00AC6553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A0D2F2C" w14:textId="715CC845" w:rsidR="00AC6553" w:rsidRPr="00535161" w:rsidRDefault="00AC6553" w:rsidP="00AC6553">
      <w:pPr>
        <w:autoSpaceDE w:val="0"/>
        <w:autoSpaceDN w:val="0"/>
        <w:adjustRightInd w:val="0"/>
        <w:spacing w:after="0" w:line="240" w:lineRule="auto"/>
        <w:ind w:left="2829" w:hanging="70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„B.13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 xml:space="preserve">zabezpečiť prítomnosť zdravotníckych pracovníkov a zamestnancov zabezpečujúcich poskytovanie sociálnej služby a prevádzku karanténneho zariadenia pre ľudí bez domova </w:t>
      </w:r>
    </w:p>
    <w:p w14:paraId="3E564592" w14:textId="77777777" w:rsidR="00E01232" w:rsidRPr="00535161" w:rsidRDefault="00E01232" w:rsidP="00AC6553">
      <w:pPr>
        <w:autoSpaceDE w:val="0"/>
        <w:autoSpaceDN w:val="0"/>
        <w:adjustRightInd w:val="0"/>
        <w:spacing w:after="0" w:line="240" w:lineRule="auto"/>
        <w:ind w:left="2829" w:hanging="70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56D774DD" w14:textId="36AEDAF5" w:rsidR="00AC6553" w:rsidRPr="00535161" w:rsidRDefault="007614EA" w:rsidP="00AC6553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p</w:t>
      </w:r>
      <w:r w:rsidR="00AC6553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riebežne“</w:t>
      </w:r>
    </w:p>
    <w:p w14:paraId="7A0B54E2" w14:textId="77777777" w:rsidR="00E43C4B" w:rsidRPr="00535161" w:rsidRDefault="00E43C4B" w:rsidP="00AC6553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4BA30004" w14:textId="3A55319B" w:rsidR="00E43C4B" w:rsidRPr="00535161" w:rsidRDefault="00E43C4B" w:rsidP="00E43C4B">
      <w:pPr>
        <w:spacing w:after="0"/>
        <w:ind w:firstLine="360"/>
        <w:jc w:val="both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B.4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Bod B.23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uznesenia vlády SR č.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220</w:t>
      </w:r>
      <w:r w:rsidR="007614EA" w:rsidRPr="00535161">
        <w:rPr>
          <w:rFonts w:eastAsia="Calibri"/>
          <w:bCs/>
          <w:sz w:val="23"/>
          <w:szCs w:val="23"/>
        </w:rPr>
        <w:t xml:space="preserve"> zo 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14. apríla 2020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takto:</w:t>
      </w:r>
    </w:p>
    <w:p w14:paraId="47447F81" w14:textId="77777777" w:rsidR="00E43C4B" w:rsidRPr="00535161" w:rsidRDefault="00E43C4B" w:rsidP="00E43C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9DC60D7" w14:textId="7F90233C" w:rsidR="00E43C4B" w:rsidRPr="00535161" w:rsidRDefault="00E43C4B" w:rsidP="00E43C4B">
      <w:pPr>
        <w:autoSpaceDE w:val="0"/>
        <w:autoSpaceDN w:val="0"/>
        <w:adjustRightInd w:val="0"/>
        <w:spacing w:after="0" w:line="240" w:lineRule="auto"/>
        <w:ind w:left="2829" w:hanging="70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„B.23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>zabezpečiť epidemiologické vyšetrovanie pacientov v ústavných zdravotníckych zariadeniach na ochorenie COVID-19</w:t>
      </w:r>
    </w:p>
    <w:p w14:paraId="6D12BECB" w14:textId="77777777" w:rsidR="007614EA" w:rsidRPr="00535161" w:rsidRDefault="007614EA" w:rsidP="00E43C4B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067BDDF1" w14:textId="27B6AA60" w:rsidR="00E43C4B" w:rsidRPr="00535161" w:rsidRDefault="007614EA" w:rsidP="00E43C4B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p</w:t>
      </w:r>
      <w:r w:rsidR="00E43C4B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riebežne“</w:t>
      </w:r>
    </w:p>
    <w:p w14:paraId="24A29DCE" w14:textId="77777777" w:rsidR="00AC6553" w:rsidRPr="00535161" w:rsidRDefault="00AC6553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B01F2F" w14:textId="7C2A7C02" w:rsidR="00E43C4B" w:rsidRPr="00535161" w:rsidRDefault="00E43C4B" w:rsidP="00E43C4B">
      <w:pPr>
        <w:spacing w:after="0"/>
        <w:ind w:firstLine="360"/>
        <w:jc w:val="both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B.5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Bod B.24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uznesenia vlády SR č.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220</w:t>
      </w:r>
      <w:r w:rsidR="007614EA" w:rsidRPr="00535161">
        <w:rPr>
          <w:rFonts w:eastAsia="Calibri"/>
          <w:bCs/>
          <w:sz w:val="23"/>
          <w:szCs w:val="23"/>
        </w:rPr>
        <w:t xml:space="preserve"> zo 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14. apríla 2020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takto:</w:t>
      </w:r>
    </w:p>
    <w:p w14:paraId="00A9497C" w14:textId="77777777" w:rsidR="00E43C4B" w:rsidRPr="00535161" w:rsidRDefault="00E43C4B" w:rsidP="00E43C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974D3D0" w14:textId="2D47BF5F" w:rsidR="00E43C4B" w:rsidRPr="00535161" w:rsidRDefault="00E43C4B" w:rsidP="00E43C4B">
      <w:pPr>
        <w:autoSpaceDE w:val="0"/>
        <w:autoSpaceDN w:val="0"/>
        <w:adjustRightInd w:val="0"/>
        <w:spacing w:after="0" w:line="240" w:lineRule="auto"/>
        <w:ind w:left="2829" w:hanging="70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„B.24</w:t>
      </w:r>
      <w:r w:rsidR="007614EA"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351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>zabezpečiť mikrobiologické vyšetrovanie klinických vzoriek fyzických osôb na karanténnych miestach na ochorenie COVID-19</w:t>
      </w:r>
    </w:p>
    <w:p w14:paraId="25B2DEE0" w14:textId="77777777" w:rsidR="007614EA" w:rsidRPr="00535161" w:rsidRDefault="007614EA" w:rsidP="00E43C4B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11EED47E" w14:textId="23815253" w:rsidR="00E43C4B" w:rsidRPr="002302BC" w:rsidRDefault="007614EA" w:rsidP="00E43C4B">
      <w:pPr>
        <w:autoSpaceDE w:val="0"/>
        <w:autoSpaceDN w:val="0"/>
        <w:adjustRightInd w:val="0"/>
        <w:spacing w:after="0" w:line="240" w:lineRule="auto"/>
        <w:ind w:left="282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p</w:t>
      </w:r>
      <w:r w:rsidR="00E43C4B" w:rsidRPr="0053516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riebežne“</w:t>
      </w:r>
    </w:p>
    <w:p w14:paraId="312D30D8" w14:textId="77777777" w:rsidR="00E43C4B" w:rsidRDefault="00E43C4B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B78D2F" w14:textId="77777777" w:rsidR="00E43C4B" w:rsidRPr="00AC6553" w:rsidRDefault="00E43C4B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3C5518" w14:textId="77777777" w:rsidR="00341977" w:rsidRPr="00BB6130" w:rsidRDefault="00341977" w:rsidP="00341977">
      <w:pPr>
        <w:pStyle w:val="Odsekzoznamu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dopĺňa</w:t>
      </w:r>
    </w:p>
    <w:p w14:paraId="0803B254" w14:textId="77777777" w:rsidR="00BB6130" w:rsidRPr="00AC6553" w:rsidRDefault="00BB6130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B41B80" w14:textId="53D371A3" w:rsidR="00BB6130" w:rsidRPr="00BB6130" w:rsidRDefault="00341977" w:rsidP="00341977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341977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C.1</w:t>
      </w:r>
      <w:r w:rsidR="007614EA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.</w:t>
      </w:r>
      <w:r w:rsidR="007614EA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="007614EA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ab/>
      </w:r>
      <w:r w:rsidRPr="0034197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uzneseni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e</w:t>
      </w:r>
      <w:r w:rsidRPr="0034197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vlády SR č.</w:t>
      </w:r>
      <w:r w:rsidR="007614E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34197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220</w:t>
      </w:r>
      <w:r w:rsidR="007614EA" w:rsidRPr="007614EA">
        <w:rPr>
          <w:rFonts w:eastAsia="Calibri"/>
          <w:bCs/>
          <w:sz w:val="23"/>
          <w:szCs w:val="23"/>
        </w:rPr>
        <w:t xml:space="preserve"> </w:t>
      </w:r>
      <w:r w:rsidR="007614EA">
        <w:rPr>
          <w:rFonts w:eastAsia="Calibri"/>
          <w:bCs/>
          <w:sz w:val="23"/>
          <w:szCs w:val="23"/>
        </w:rPr>
        <w:t xml:space="preserve">zo </w:t>
      </w:r>
      <w:r w:rsidR="007614EA" w:rsidRPr="00543915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14. apríla 2020</w:t>
      </w:r>
      <w:r w:rsidR="007614EA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o bod B.27</w:t>
      </w:r>
      <w:r w:rsidR="007614E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ktorý znie:</w:t>
      </w:r>
    </w:p>
    <w:p w14:paraId="4AFA3171" w14:textId="77777777" w:rsidR="00BB6130" w:rsidRPr="00AC6553" w:rsidRDefault="00BB6130" w:rsidP="00BB613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61BF2C" w14:textId="03C0F7D7" w:rsidR="007614EA" w:rsidRPr="007614EA" w:rsidRDefault="00341977" w:rsidP="002302BC">
      <w:pPr>
        <w:autoSpaceDE w:val="0"/>
        <w:autoSpaceDN w:val="0"/>
        <w:adjustRightInd w:val="0"/>
        <w:spacing w:after="0" w:line="240" w:lineRule="auto"/>
        <w:ind w:left="2832" w:hanging="70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14E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„</w:t>
      </w:r>
      <w:r w:rsidR="007614EA" w:rsidRPr="007614EA">
        <w:rPr>
          <w:rFonts w:ascii="Times New Roman" w:eastAsia="Calibri" w:hAnsi="Times New Roman" w:cs="Times New Roman"/>
          <w:b/>
          <w:bCs/>
          <w:sz w:val="24"/>
          <w:szCs w:val="24"/>
        </w:rPr>
        <w:t>predsedom samosprávnych krajov</w:t>
      </w:r>
    </w:p>
    <w:p w14:paraId="1ABD4CDE" w14:textId="77777777" w:rsidR="007614EA" w:rsidRPr="007614EA" w:rsidRDefault="007614EA" w:rsidP="002302BC">
      <w:pPr>
        <w:autoSpaceDE w:val="0"/>
        <w:autoSpaceDN w:val="0"/>
        <w:adjustRightInd w:val="0"/>
        <w:spacing w:after="0" w:line="240" w:lineRule="auto"/>
        <w:ind w:left="2832" w:hanging="70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14EA">
        <w:rPr>
          <w:rFonts w:ascii="Times New Roman" w:eastAsia="Calibri" w:hAnsi="Times New Roman" w:cs="Times New Roman"/>
          <w:b/>
          <w:bCs/>
          <w:sz w:val="24"/>
          <w:szCs w:val="24"/>
        </w:rPr>
        <w:t>primátorom miest</w:t>
      </w:r>
    </w:p>
    <w:p w14:paraId="5786F13A" w14:textId="6B3A903A" w:rsidR="00374308" w:rsidRPr="007614EA" w:rsidRDefault="007614EA" w:rsidP="002302BC">
      <w:pPr>
        <w:autoSpaceDE w:val="0"/>
        <w:autoSpaceDN w:val="0"/>
        <w:adjustRightInd w:val="0"/>
        <w:spacing w:after="0" w:line="240" w:lineRule="auto"/>
        <w:ind w:left="2832" w:hanging="702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614EA">
        <w:rPr>
          <w:rFonts w:ascii="Times New Roman" w:eastAsia="Calibri" w:hAnsi="Times New Roman" w:cs="Times New Roman"/>
          <w:b/>
          <w:bCs/>
          <w:sz w:val="24"/>
          <w:szCs w:val="24"/>
        </w:rPr>
        <w:t>starostom</w:t>
      </w:r>
      <w:r w:rsidR="00F44A4C" w:rsidRPr="007614E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obcí</w:t>
      </w:r>
    </w:p>
    <w:p w14:paraId="3340036F" w14:textId="77777777" w:rsidR="007614EA" w:rsidRDefault="007614EA" w:rsidP="002302BC">
      <w:pPr>
        <w:autoSpaceDE w:val="0"/>
        <w:autoSpaceDN w:val="0"/>
        <w:adjustRightInd w:val="0"/>
        <w:spacing w:after="0" w:line="240" w:lineRule="auto"/>
        <w:ind w:left="2832" w:hanging="70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0029F103" w14:textId="46F19FE6" w:rsidR="00F44A4C" w:rsidRDefault="00BB6130" w:rsidP="002302BC">
      <w:pPr>
        <w:autoSpaceDE w:val="0"/>
        <w:autoSpaceDN w:val="0"/>
        <w:adjustRightInd w:val="0"/>
        <w:spacing w:after="0" w:line="240" w:lineRule="auto"/>
        <w:ind w:left="2832" w:hanging="70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44A4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B.27</w:t>
      </w:r>
      <w:r w:rsidR="007614E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F44A4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>zabezpečiť plnenie úloh B.12</w:t>
      </w:r>
      <w:r w:rsidR="007614E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="00374308" w:rsidRPr="00F44A4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až </w:t>
      </w:r>
      <w:r w:rsidR="00B71C0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 B.14</w:t>
      </w:r>
      <w:r w:rsidR="007614E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F44A4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podľa aktuálnej epidemiologickej situácie</w:t>
      </w:r>
      <w:r w:rsidR="0032345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a v súlade s minimálnymi materiálnymi, personálnymi a hygienickými podmienkami pre karanténne zariadenia</w:t>
      </w:r>
    </w:p>
    <w:p w14:paraId="3E902614" w14:textId="77777777" w:rsidR="007614EA" w:rsidRDefault="007614EA" w:rsidP="002302BC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p w14:paraId="63520E14" w14:textId="48D8D9D1" w:rsidR="00BB6130" w:rsidRPr="00F44A4C" w:rsidRDefault="00F44A4C" w:rsidP="002302BC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302BC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priebežne</w:t>
      </w:r>
      <w:r w:rsidR="00BB6130" w:rsidRPr="00F44A4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“</w:t>
      </w:r>
    </w:p>
    <w:p w14:paraId="5C3A1B66" w14:textId="77777777" w:rsidR="00BB6130" w:rsidRPr="00AC6553" w:rsidRDefault="00BB6130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3A0108" w14:textId="77777777" w:rsidR="00BB6130" w:rsidRPr="00AC6553" w:rsidRDefault="00BB6130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95EFF4" w14:textId="31DD2B89" w:rsidR="0078010F" w:rsidRDefault="00F44A4C" w:rsidP="00780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Vykonajú</w:t>
      </w:r>
      <w:r w:rsidR="0078010F">
        <w:rPr>
          <w:rFonts w:ascii="Times New Roman" w:hAnsi="Times New Roman" w:cs="Times New Roman"/>
          <w:b/>
          <w:sz w:val="24"/>
          <w:szCs w:val="24"/>
        </w:rPr>
        <w:t xml:space="preserve">: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302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10F" w:rsidRPr="00B64840">
        <w:rPr>
          <w:rFonts w:ascii="Times New Roman" w:hAnsi="Times New Roman" w:cs="Times New Roman"/>
          <w:sz w:val="24"/>
          <w:szCs w:val="24"/>
        </w:rPr>
        <w:t>minist</w:t>
      </w:r>
      <w:r w:rsidR="0078010F">
        <w:rPr>
          <w:rFonts w:ascii="Times New Roman" w:hAnsi="Times New Roman" w:cs="Times New Roman"/>
          <w:sz w:val="24"/>
          <w:szCs w:val="24"/>
        </w:rPr>
        <w:t>er</w:t>
      </w:r>
      <w:r w:rsidR="0078010F" w:rsidRPr="00B64840">
        <w:rPr>
          <w:rFonts w:ascii="Times New Roman" w:hAnsi="Times New Roman" w:cs="Times New Roman"/>
          <w:sz w:val="24"/>
          <w:szCs w:val="24"/>
        </w:rPr>
        <w:t xml:space="preserve"> pr</w:t>
      </w:r>
      <w:r w:rsidR="0078010F">
        <w:rPr>
          <w:rFonts w:ascii="Times New Roman" w:hAnsi="Times New Roman" w:cs="Times New Roman"/>
          <w:sz w:val="24"/>
          <w:szCs w:val="24"/>
        </w:rPr>
        <w:t>á</w:t>
      </w:r>
      <w:r w:rsidR="0078010F" w:rsidRPr="00B64840">
        <w:rPr>
          <w:rFonts w:ascii="Times New Roman" w:hAnsi="Times New Roman" w:cs="Times New Roman"/>
          <w:sz w:val="24"/>
          <w:szCs w:val="24"/>
        </w:rPr>
        <w:t>ce, sociálnych vecí a</w:t>
      </w:r>
      <w:r w:rsidR="009464EA">
        <w:rPr>
          <w:rFonts w:ascii="Times New Roman" w:hAnsi="Times New Roman" w:cs="Times New Roman"/>
          <w:sz w:val="24"/>
          <w:szCs w:val="24"/>
        </w:rPr>
        <w:t> </w:t>
      </w:r>
      <w:r w:rsidR="0078010F" w:rsidRPr="00B64840">
        <w:rPr>
          <w:rFonts w:ascii="Times New Roman" w:hAnsi="Times New Roman" w:cs="Times New Roman"/>
          <w:sz w:val="24"/>
          <w:szCs w:val="24"/>
        </w:rPr>
        <w:t>rodiny</w:t>
      </w:r>
    </w:p>
    <w:p w14:paraId="439D50F2" w14:textId="6BF9C98A" w:rsidR="009464EA" w:rsidRDefault="009464EA" w:rsidP="00780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minister zdravotníctva</w:t>
      </w:r>
    </w:p>
    <w:p w14:paraId="512341E6" w14:textId="2A7DEACE" w:rsidR="0078010F" w:rsidRDefault="0078010F" w:rsidP="00780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predsedovia samosprávnych krajov</w:t>
      </w:r>
    </w:p>
    <w:p w14:paraId="28EDE658" w14:textId="16CEE74E" w:rsidR="009464EA" w:rsidRDefault="009464EA" w:rsidP="00780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hlavný hygienik SR</w:t>
      </w:r>
    </w:p>
    <w:p w14:paraId="28C79175" w14:textId="1A8C6A17" w:rsidR="009464EA" w:rsidRDefault="009464EA" w:rsidP="00780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regionálni hygienici</w:t>
      </w:r>
    </w:p>
    <w:p w14:paraId="085DBE61" w14:textId="77777777" w:rsidR="00CB438B" w:rsidRDefault="0078010F" w:rsidP="00780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primátori miest </w:t>
      </w:r>
      <w:r w:rsidR="00CB438B">
        <w:rPr>
          <w:rFonts w:ascii="Times New Roman" w:hAnsi="Times New Roman" w:cs="Times New Roman"/>
          <w:sz w:val="24"/>
          <w:szCs w:val="24"/>
        </w:rPr>
        <w:t> </w:t>
      </w:r>
    </w:p>
    <w:p w14:paraId="13402CDB" w14:textId="059C1D44" w:rsidR="0078010F" w:rsidRPr="007936D7" w:rsidRDefault="00CB438B" w:rsidP="00CB438B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2BC">
        <w:rPr>
          <w:rFonts w:ascii="Times New Roman" w:hAnsi="Times New Roman" w:cs="Times New Roman"/>
          <w:sz w:val="24"/>
          <w:szCs w:val="24"/>
        </w:rPr>
        <w:t>starostovia obcí</w:t>
      </w:r>
    </w:p>
    <w:p w14:paraId="184655BE" w14:textId="21890E83" w:rsidR="00BB6130" w:rsidRPr="00AC6553" w:rsidRDefault="00BB6130" w:rsidP="007801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F69E27" w14:textId="450D58C7" w:rsidR="00BB6130" w:rsidRPr="00AC6553" w:rsidRDefault="00BB6130" w:rsidP="00AC655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B6130" w:rsidRPr="00AC6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4AF5623A"/>
    <w:multiLevelType w:val="hybridMultilevel"/>
    <w:tmpl w:val="5284245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0790"/>
    <w:multiLevelType w:val="hybridMultilevel"/>
    <w:tmpl w:val="52842450"/>
    <w:lvl w:ilvl="0" w:tplc="041B000F">
      <w:start w:val="1"/>
      <w:numFmt w:val="decimal"/>
      <w:lvlText w:val="%1."/>
      <w:lvlJc w:val="left"/>
      <w:pPr>
        <w:ind w:left="1068" w:hanging="360"/>
      </w:p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>
      <w:start w:val="1"/>
      <w:numFmt w:val="decimal"/>
      <w:lvlText w:val="%4."/>
      <w:lvlJc w:val="left"/>
      <w:pPr>
        <w:ind w:left="3228" w:hanging="360"/>
      </w:p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>
      <w:start w:val="1"/>
      <w:numFmt w:val="lowerRoman"/>
      <w:lvlText w:val="%6."/>
      <w:lvlJc w:val="right"/>
      <w:pPr>
        <w:ind w:left="4668" w:hanging="180"/>
      </w:pPr>
    </w:lvl>
    <w:lvl w:ilvl="6" w:tplc="041B000F">
      <w:start w:val="1"/>
      <w:numFmt w:val="decimal"/>
      <w:lvlText w:val="%7."/>
      <w:lvlJc w:val="left"/>
      <w:pPr>
        <w:ind w:left="5388" w:hanging="360"/>
      </w:pPr>
    </w:lvl>
    <w:lvl w:ilvl="7" w:tplc="041B0019">
      <w:start w:val="1"/>
      <w:numFmt w:val="lowerLetter"/>
      <w:lvlText w:val="%8."/>
      <w:lvlJc w:val="left"/>
      <w:pPr>
        <w:ind w:left="6108" w:hanging="360"/>
      </w:pPr>
    </w:lvl>
    <w:lvl w:ilvl="8" w:tplc="041B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A6"/>
    <w:rsid w:val="00003DF1"/>
    <w:rsid w:val="00021A9C"/>
    <w:rsid w:val="00052ED2"/>
    <w:rsid w:val="00066845"/>
    <w:rsid w:val="000753B4"/>
    <w:rsid w:val="000765CD"/>
    <w:rsid w:val="00077910"/>
    <w:rsid w:val="00095A27"/>
    <w:rsid w:val="000A404F"/>
    <w:rsid w:val="000D3515"/>
    <w:rsid w:val="000D569F"/>
    <w:rsid w:val="000D7B95"/>
    <w:rsid w:val="000E2FCA"/>
    <w:rsid w:val="000F071A"/>
    <w:rsid w:val="000F396A"/>
    <w:rsid w:val="00100EA9"/>
    <w:rsid w:val="00104911"/>
    <w:rsid w:val="00112191"/>
    <w:rsid w:val="001201DA"/>
    <w:rsid w:val="00121337"/>
    <w:rsid w:val="0012732F"/>
    <w:rsid w:val="00136307"/>
    <w:rsid w:val="00142B84"/>
    <w:rsid w:val="00145D74"/>
    <w:rsid w:val="0015131A"/>
    <w:rsid w:val="00153131"/>
    <w:rsid w:val="00175536"/>
    <w:rsid w:val="0018378F"/>
    <w:rsid w:val="00185FAB"/>
    <w:rsid w:val="00186FBC"/>
    <w:rsid w:val="00197082"/>
    <w:rsid w:val="001A4F3E"/>
    <w:rsid w:val="001C4100"/>
    <w:rsid w:val="001D0E1C"/>
    <w:rsid w:val="002073E7"/>
    <w:rsid w:val="00227810"/>
    <w:rsid w:val="002302BC"/>
    <w:rsid w:val="00247EAF"/>
    <w:rsid w:val="0025019E"/>
    <w:rsid w:val="00252CCD"/>
    <w:rsid w:val="00257F7D"/>
    <w:rsid w:val="00261136"/>
    <w:rsid w:val="002612C3"/>
    <w:rsid w:val="00264758"/>
    <w:rsid w:val="00264824"/>
    <w:rsid w:val="00272D53"/>
    <w:rsid w:val="00272F53"/>
    <w:rsid w:val="00273DCB"/>
    <w:rsid w:val="00280A9E"/>
    <w:rsid w:val="0029102D"/>
    <w:rsid w:val="002911F9"/>
    <w:rsid w:val="002B3A68"/>
    <w:rsid w:val="002C0126"/>
    <w:rsid w:val="002C027F"/>
    <w:rsid w:val="002D0023"/>
    <w:rsid w:val="002D00DA"/>
    <w:rsid w:val="002D0A0E"/>
    <w:rsid w:val="002E4966"/>
    <w:rsid w:val="002F4917"/>
    <w:rsid w:val="0030725C"/>
    <w:rsid w:val="003179BE"/>
    <w:rsid w:val="00323450"/>
    <w:rsid w:val="00337607"/>
    <w:rsid w:val="00341977"/>
    <w:rsid w:val="00351C5A"/>
    <w:rsid w:val="00354E62"/>
    <w:rsid w:val="00374308"/>
    <w:rsid w:val="00375626"/>
    <w:rsid w:val="0037569F"/>
    <w:rsid w:val="00381E92"/>
    <w:rsid w:val="0038557A"/>
    <w:rsid w:val="003A081A"/>
    <w:rsid w:val="003C49CC"/>
    <w:rsid w:val="003C7A7C"/>
    <w:rsid w:val="003D7D41"/>
    <w:rsid w:val="003F01A8"/>
    <w:rsid w:val="003F01B2"/>
    <w:rsid w:val="0040655B"/>
    <w:rsid w:val="00406F21"/>
    <w:rsid w:val="00423E4F"/>
    <w:rsid w:val="00443C5F"/>
    <w:rsid w:val="0044421C"/>
    <w:rsid w:val="004442AE"/>
    <w:rsid w:val="00446452"/>
    <w:rsid w:val="00455268"/>
    <w:rsid w:val="00456435"/>
    <w:rsid w:val="0046535E"/>
    <w:rsid w:val="0047469A"/>
    <w:rsid w:val="004A06FE"/>
    <w:rsid w:val="004A20AC"/>
    <w:rsid w:val="004A235F"/>
    <w:rsid w:val="004A6FB6"/>
    <w:rsid w:val="004B5724"/>
    <w:rsid w:val="004C233E"/>
    <w:rsid w:val="004C79E3"/>
    <w:rsid w:val="004D75EA"/>
    <w:rsid w:val="004F2C4A"/>
    <w:rsid w:val="004F699F"/>
    <w:rsid w:val="004F6A49"/>
    <w:rsid w:val="00502D79"/>
    <w:rsid w:val="00513D3A"/>
    <w:rsid w:val="00515276"/>
    <w:rsid w:val="005153AC"/>
    <w:rsid w:val="00520B0D"/>
    <w:rsid w:val="00525B53"/>
    <w:rsid w:val="00535161"/>
    <w:rsid w:val="005379EB"/>
    <w:rsid w:val="00542090"/>
    <w:rsid w:val="00543915"/>
    <w:rsid w:val="00543DFE"/>
    <w:rsid w:val="005462BC"/>
    <w:rsid w:val="00547E15"/>
    <w:rsid w:val="00555969"/>
    <w:rsid w:val="0056201E"/>
    <w:rsid w:val="005669CD"/>
    <w:rsid w:val="005856A0"/>
    <w:rsid w:val="0059018E"/>
    <w:rsid w:val="005904E9"/>
    <w:rsid w:val="00590F60"/>
    <w:rsid w:val="00596E64"/>
    <w:rsid w:val="005A1634"/>
    <w:rsid w:val="005A3A10"/>
    <w:rsid w:val="005B178B"/>
    <w:rsid w:val="005B65E2"/>
    <w:rsid w:val="005C3F8D"/>
    <w:rsid w:val="005D229E"/>
    <w:rsid w:val="006006F3"/>
    <w:rsid w:val="006159FF"/>
    <w:rsid w:val="00617DFF"/>
    <w:rsid w:val="00620020"/>
    <w:rsid w:val="006203C2"/>
    <w:rsid w:val="00626FF0"/>
    <w:rsid w:val="00637F28"/>
    <w:rsid w:val="00652E15"/>
    <w:rsid w:val="00660B10"/>
    <w:rsid w:val="0067179B"/>
    <w:rsid w:val="00677948"/>
    <w:rsid w:val="0068684E"/>
    <w:rsid w:val="00687F56"/>
    <w:rsid w:val="00691A3B"/>
    <w:rsid w:val="006A7972"/>
    <w:rsid w:val="006D4E1D"/>
    <w:rsid w:val="006D500B"/>
    <w:rsid w:val="006E17B8"/>
    <w:rsid w:val="006E46FF"/>
    <w:rsid w:val="006F5112"/>
    <w:rsid w:val="00707B66"/>
    <w:rsid w:val="007305BF"/>
    <w:rsid w:val="007565FB"/>
    <w:rsid w:val="007614EA"/>
    <w:rsid w:val="00763B06"/>
    <w:rsid w:val="00764341"/>
    <w:rsid w:val="00774C9A"/>
    <w:rsid w:val="0078010F"/>
    <w:rsid w:val="00785BA6"/>
    <w:rsid w:val="00794789"/>
    <w:rsid w:val="00795F82"/>
    <w:rsid w:val="007A0AEB"/>
    <w:rsid w:val="007A48FF"/>
    <w:rsid w:val="007B7B57"/>
    <w:rsid w:val="007D669C"/>
    <w:rsid w:val="007D7E3F"/>
    <w:rsid w:val="007F07F3"/>
    <w:rsid w:val="007F5B00"/>
    <w:rsid w:val="007F6D5E"/>
    <w:rsid w:val="00817818"/>
    <w:rsid w:val="008335C8"/>
    <w:rsid w:val="0083403D"/>
    <w:rsid w:val="00863F4A"/>
    <w:rsid w:val="00863F7E"/>
    <w:rsid w:val="00866D7E"/>
    <w:rsid w:val="00876191"/>
    <w:rsid w:val="0089292F"/>
    <w:rsid w:val="008B27FD"/>
    <w:rsid w:val="008C3D5D"/>
    <w:rsid w:val="008D49D4"/>
    <w:rsid w:val="008F0722"/>
    <w:rsid w:val="008F0C69"/>
    <w:rsid w:val="008F4F7E"/>
    <w:rsid w:val="00901B92"/>
    <w:rsid w:val="0090454E"/>
    <w:rsid w:val="00910287"/>
    <w:rsid w:val="00910877"/>
    <w:rsid w:val="00943361"/>
    <w:rsid w:val="009464EA"/>
    <w:rsid w:val="0095238C"/>
    <w:rsid w:val="009564D4"/>
    <w:rsid w:val="00957170"/>
    <w:rsid w:val="0098167B"/>
    <w:rsid w:val="009971CD"/>
    <w:rsid w:val="009B0631"/>
    <w:rsid w:val="009B37E3"/>
    <w:rsid w:val="009B76E1"/>
    <w:rsid w:val="009E3870"/>
    <w:rsid w:val="009F6411"/>
    <w:rsid w:val="00A0098A"/>
    <w:rsid w:val="00A1559C"/>
    <w:rsid w:val="00A31CBA"/>
    <w:rsid w:val="00A37317"/>
    <w:rsid w:val="00A445C4"/>
    <w:rsid w:val="00A4543A"/>
    <w:rsid w:val="00A52B3B"/>
    <w:rsid w:val="00A5455C"/>
    <w:rsid w:val="00A64355"/>
    <w:rsid w:val="00A85A4B"/>
    <w:rsid w:val="00A873A3"/>
    <w:rsid w:val="00AA2A91"/>
    <w:rsid w:val="00AA37E6"/>
    <w:rsid w:val="00AA7951"/>
    <w:rsid w:val="00AC628A"/>
    <w:rsid w:val="00AC6553"/>
    <w:rsid w:val="00AD1566"/>
    <w:rsid w:val="00AD16EE"/>
    <w:rsid w:val="00AD27DC"/>
    <w:rsid w:val="00AE0AA4"/>
    <w:rsid w:val="00AE5FA7"/>
    <w:rsid w:val="00AF006F"/>
    <w:rsid w:val="00AF2222"/>
    <w:rsid w:val="00B0790A"/>
    <w:rsid w:val="00B11C79"/>
    <w:rsid w:val="00B2049C"/>
    <w:rsid w:val="00B309B5"/>
    <w:rsid w:val="00B60402"/>
    <w:rsid w:val="00B6088D"/>
    <w:rsid w:val="00B620E4"/>
    <w:rsid w:val="00B64840"/>
    <w:rsid w:val="00B713E3"/>
    <w:rsid w:val="00B71C04"/>
    <w:rsid w:val="00B72A4F"/>
    <w:rsid w:val="00BB6130"/>
    <w:rsid w:val="00BB61BD"/>
    <w:rsid w:val="00C12BA2"/>
    <w:rsid w:val="00C1668F"/>
    <w:rsid w:val="00C204E6"/>
    <w:rsid w:val="00C62348"/>
    <w:rsid w:val="00C646AB"/>
    <w:rsid w:val="00C85359"/>
    <w:rsid w:val="00C93ABC"/>
    <w:rsid w:val="00CA7868"/>
    <w:rsid w:val="00CB438B"/>
    <w:rsid w:val="00CC34EF"/>
    <w:rsid w:val="00CE7CB7"/>
    <w:rsid w:val="00D02CA7"/>
    <w:rsid w:val="00D212AA"/>
    <w:rsid w:val="00D227CB"/>
    <w:rsid w:val="00D27EA5"/>
    <w:rsid w:val="00D57605"/>
    <w:rsid w:val="00D64BDB"/>
    <w:rsid w:val="00DB13A0"/>
    <w:rsid w:val="00DD1898"/>
    <w:rsid w:val="00DE7209"/>
    <w:rsid w:val="00DF4990"/>
    <w:rsid w:val="00E01232"/>
    <w:rsid w:val="00E07311"/>
    <w:rsid w:val="00E11904"/>
    <w:rsid w:val="00E3676D"/>
    <w:rsid w:val="00E43C4B"/>
    <w:rsid w:val="00E50509"/>
    <w:rsid w:val="00E75C1B"/>
    <w:rsid w:val="00E804AA"/>
    <w:rsid w:val="00E85E04"/>
    <w:rsid w:val="00E91B81"/>
    <w:rsid w:val="00EB2AD5"/>
    <w:rsid w:val="00EC632F"/>
    <w:rsid w:val="00EC6FC4"/>
    <w:rsid w:val="00EF4383"/>
    <w:rsid w:val="00F21274"/>
    <w:rsid w:val="00F24FFC"/>
    <w:rsid w:val="00F25F64"/>
    <w:rsid w:val="00F27A94"/>
    <w:rsid w:val="00F44A4C"/>
    <w:rsid w:val="00F61689"/>
    <w:rsid w:val="00F65961"/>
    <w:rsid w:val="00F8309B"/>
    <w:rsid w:val="00F840EE"/>
    <w:rsid w:val="00FA483C"/>
    <w:rsid w:val="00FA4B11"/>
    <w:rsid w:val="00FA5037"/>
    <w:rsid w:val="00FB6A0B"/>
    <w:rsid w:val="00FB6DB6"/>
    <w:rsid w:val="00FC1E2E"/>
    <w:rsid w:val="00FC3306"/>
    <w:rsid w:val="00FE4E0B"/>
    <w:rsid w:val="00FE67A0"/>
    <w:rsid w:val="00FF1BFD"/>
    <w:rsid w:val="00FF1E2B"/>
    <w:rsid w:val="00FF2ADA"/>
    <w:rsid w:val="00FF3B7C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6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5BA6"/>
  </w:style>
  <w:style w:type="paragraph" w:styleId="Nadpis9">
    <w:name w:val="heading 9"/>
    <w:basedOn w:val="Normlny"/>
    <w:next w:val="Normlny"/>
    <w:link w:val="Nadpis9Char"/>
    <w:uiPriority w:val="9"/>
    <w:qFormat/>
    <w:rsid w:val="00785BA6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uiPriority w:val="9"/>
    <w:rsid w:val="00785BA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rsid w:val="00785BA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785BA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5BA6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0765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765C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765CD"/>
    <w:rPr>
      <w:sz w:val="20"/>
      <w:szCs w:val="20"/>
    </w:rPr>
  </w:style>
  <w:style w:type="paragraph" w:styleId="Odsekzoznamu">
    <w:name w:val="List Paragraph"/>
    <w:basedOn w:val="Normlny"/>
    <w:uiPriority w:val="34"/>
    <w:qFormat/>
    <w:rsid w:val="00543DFE"/>
    <w:pPr>
      <w:spacing w:line="252" w:lineRule="auto"/>
      <w:ind w:left="720"/>
      <w:contextualSpacing/>
    </w:pPr>
    <w:rPr>
      <w:rFonts w:ascii="Calibri" w:hAnsi="Calibri"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4E1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4E1D"/>
    <w:rPr>
      <w:b/>
      <w:bCs/>
      <w:sz w:val="20"/>
      <w:szCs w:val="20"/>
    </w:rPr>
  </w:style>
  <w:style w:type="paragraph" w:customStyle="1" w:styleId="Default">
    <w:name w:val="Default"/>
    <w:rsid w:val="00BB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5BA6"/>
  </w:style>
  <w:style w:type="paragraph" w:styleId="Nadpis9">
    <w:name w:val="heading 9"/>
    <w:basedOn w:val="Normlny"/>
    <w:next w:val="Normlny"/>
    <w:link w:val="Nadpis9Char"/>
    <w:uiPriority w:val="9"/>
    <w:qFormat/>
    <w:rsid w:val="00785BA6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uiPriority w:val="9"/>
    <w:rsid w:val="00785BA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rsid w:val="00785BA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785BA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5BA6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0765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765C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765CD"/>
    <w:rPr>
      <w:sz w:val="20"/>
      <w:szCs w:val="20"/>
    </w:rPr>
  </w:style>
  <w:style w:type="paragraph" w:styleId="Odsekzoznamu">
    <w:name w:val="List Paragraph"/>
    <w:basedOn w:val="Normlny"/>
    <w:uiPriority w:val="34"/>
    <w:qFormat/>
    <w:rsid w:val="00543DFE"/>
    <w:pPr>
      <w:spacing w:line="252" w:lineRule="auto"/>
      <w:ind w:left="720"/>
      <w:contextualSpacing/>
    </w:pPr>
    <w:rPr>
      <w:rFonts w:ascii="Calibri" w:hAnsi="Calibri"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4E1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4E1D"/>
    <w:rPr>
      <w:b/>
      <w:bCs/>
      <w:sz w:val="20"/>
      <w:szCs w:val="20"/>
    </w:rPr>
  </w:style>
  <w:style w:type="paragraph" w:customStyle="1" w:styleId="Default">
    <w:name w:val="Default"/>
    <w:rsid w:val="00BB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WKX3UHSAJ2R6-2-975913</_dlc_DocId>
    <_dlc_DocIdUrl xmlns="e60a29af-d413-48d4-bd90-fe9d2a897e4b">
      <Url>https://ovdmasv601/sites/DMS/_layouts/15/DocIdRedir.aspx?ID=WKX3UHSAJ2R6-2-975913</Url>
      <Description>WKX3UHSAJ2R6-2-975913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EFECC-36DC-41DE-A8CA-136B4A71EBC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1D13DA44-0DB4-4A29-9A43-2987584EC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F7BEB-ED92-4372-987D-741AD2E693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66456A-6ADB-4718-B4F1-004541F005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494512-A763-43C4-81D1-FE5E3AE5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Skýpalová Petra</dc:creator>
  <cp:lastModifiedBy>Dubská Silvia</cp:lastModifiedBy>
  <cp:revision>2</cp:revision>
  <cp:lastPrinted>2020-04-08T14:10:00Z</cp:lastPrinted>
  <dcterms:created xsi:type="dcterms:W3CDTF">2020-06-03T09:06:00Z</dcterms:created>
  <dcterms:modified xsi:type="dcterms:W3CDTF">2020-06-03T09:06:00Z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96eb2578-ea40-4110-be69-7a8d52ad15a3</vt:lpwstr>
  </property>
</Properties>
</file>