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E5D06" w14:textId="77777777" w:rsidR="0081708C" w:rsidRPr="003371E1" w:rsidRDefault="0081708C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371E1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:rsidRPr="003371E1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Pr="003371E1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1E1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81708C" w:rsidRPr="003371E1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16E23CCD" w:rsidR="0081708C" w:rsidRPr="001E463B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63B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81708C" w:rsidRPr="003371E1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3371E1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3371E1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71E1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RPr="003371E1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3371E1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371E1">
                    <w:rPr>
                      <w:rFonts w:ascii="Times New Roman" w:hAnsi="Times New Roman" w:cs="Times New Roman"/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Pr="003371E1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8C" w:rsidRPr="003371E1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3371E1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3B7EACC9" w:rsidR="0081708C" w:rsidRPr="003371E1" w:rsidRDefault="00A836FC" w:rsidP="001450B1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371E1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6D221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návrhu Revízie výdavkov na </w:t>
                  </w:r>
                  <w:r w:rsidR="001450B1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kultúru</w:t>
                  </w:r>
                </w:p>
              </w:tc>
            </w:tr>
          </w:tbl>
          <w:p w14:paraId="79032FD8" w14:textId="77777777" w:rsidR="0081708C" w:rsidRPr="003371E1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0EBD1B9" w14:textId="77777777" w:rsidR="0081708C" w:rsidRPr="003371E1" w:rsidRDefault="0081708C" w:rsidP="0081708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1D95E68" w14:textId="77777777" w:rsidR="0081708C" w:rsidRPr="003371E1" w:rsidRDefault="0081708C" w:rsidP="0081708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RPr="003371E1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3371E1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3371E1">
              <w:rPr>
                <w:rFonts w:ascii="Times New Roman" w:hAnsi="Times New Roman" w:cs="Times New Roman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3371E1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:rsidRPr="003371E1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3371E1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3371E1">
              <w:rPr>
                <w:rFonts w:ascii="Times New Roman" w:hAnsi="Times New Roman" w:cs="Times New Roman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633E3181" w:rsidR="0081708C" w:rsidRPr="003371E1" w:rsidRDefault="000223C2" w:rsidP="000223C2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3371E1">
              <w:rPr>
                <w:rFonts w:ascii="Times New Roman" w:hAnsi="Times New Roman" w:cs="Times New Roman"/>
                <w:sz w:val="25"/>
                <w:szCs w:val="25"/>
              </w:rPr>
              <w:t>podpredseda vlády a minister financií Slovenskej republiky</w:t>
            </w:r>
          </w:p>
        </w:tc>
      </w:tr>
    </w:tbl>
    <w:p w14:paraId="1759EBB3" w14:textId="77777777" w:rsidR="0081708C" w:rsidRPr="003371E1" w:rsidRDefault="00785B50" w:rsidP="008170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Pr="003371E1" w:rsidRDefault="0081708C" w:rsidP="0081708C">
      <w:pPr>
        <w:rPr>
          <w:rFonts w:ascii="Times New Roman" w:hAnsi="Times New Roman" w:cs="Times New Roman"/>
        </w:rPr>
      </w:pPr>
    </w:p>
    <w:p w14:paraId="28C3DD38" w14:textId="4A583F05" w:rsidR="009C4F6D" w:rsidRPr="003371E1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3371E1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549D915D" w14:textId="552F9060" w:rsidR="001A5BC1" w:rsidRPr="003371E1" w:rsidRDefault="001A5BC1" w:rsidP="0081708C">
      <w:pPr>
        <w:rPr>
          <w:rFonts w:ascii="Times New Roman" w:hAnsi="Times New Roman" w:cs="Times New Roman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1A5BC1" w:rsidRPr="003371E1" w14:paraId="2FF3231B" w14:textId="77777777">
        <w:trPr>
          <w:divId w:val="114951995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722C58" w14:textId="77777777" w:rsidR="001A5BC1" w:rsidRPr="003371E1" w:rsidRDefault="001A5B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71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1BE37E" w14:textId="77777777" w:rsidR="001A5BC1" w:rsidRPr="003371E1" w:rsidRDefault="001A5B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71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schvaľuje</w:t>
            </w:r>
          </w:p>
        </w:tc>
      </w:tr>
      <w:tr w:rsidR="001A5BC1" w:rsidRPr="003371E1" w14:paraId="1D4FA67E" w14:textId="77777777">
        <w:trPr>
          <w:divId w:val="114951995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967D7B" w14:textId="77777777" w:rsidR="001A5BC1" w:rsidRPr="003371E1" w:rsidRDefault="001A5B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5893C7" w14:textId="77777777" w:rsidR="001A5BC1" w:rsidRPr="003371E1" w:rsidRDefault="001A5BC1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3371E1">
              <w:rPr>
                <w:rFonts w:ascii="Times New Roman" w:hAnsi="Times New Roman" w:cs="Times New Roman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2A06B2" w14:textId="6B24A0EB" w:rsidR="001A5BC1" w:rsidRPr="003371E1" w:rsidRDefault="006D221F" w:rsidP="001450B1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Revíziu výdavkov na </w:t>
            </w:r>
            <w:r w:rsidR="001450B1">
              <w:rPr>
                <w:rFonts w:ascii="Times New Roman" w:hAnsi="Times New Roman"/>
                <w:sz w:val="24"/>
                <w:szCs w:val="24"/>
              </w:rPr>
              <w:t>kultúru</w:t>
            </w:r>
          </w:p>
        </w:tc>
      </w:tr>
      <w:tr w:rsidR="001A5BC1" w:rsidRPr="003371E1" w14:paraId="16AFECEE" w14:textId="77777777">
        <w:trPr>
          <w:divId w:val="114951995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54F435" w14:textId="77777777" w:rsidR="001A5BC1" w:rsidRPr="003371E1" w:rsidRDefault="001A5B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71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294103" w14:textId="0D06C4B8" w:rsidR="001A5BC1" w:rsidRPr="003371E1" w:rsidRDefault="00A836F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71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ukladá</w:t>
            </w:r>
          </w:p>
        </w:tc>
      </w:tr>
      <w:tr w:rsidR="001A5BC1" w:rsidRPr="003371E1" w14:paraId="3175456F" w14:textId="77777777">
        <w:trPr>
          <w:divId w:val="114951995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211BF5" w14:textId="77777777" w:rsidR="001A5BC1" w:rsidRPr="003371E1" w:rsidRDefault="001A5B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52CE38C" w14:textId="77777777" w:rsidR="00775B3A" w:rsidRPr="00496CBE" w:rsidRDefault="00775B3A" w:rsidP="00775B3A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081B2D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predsedovi vlády</w:t>
            </w:r>
          </w:p>
          <w:p w14:paraId="1E735FE9" w14:textId="3E4D63D3" w:rsidR="00A836FC" w:rsidRDefault="006D221F" w:rsidP="006D221F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podpredsedov</w:t>
            </w:r>
            <w:r w:rsidRPr="006D221F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vlády a ministro</w:t>
            </w: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vi</w:t>
            </w:r>
            <w:r w:rsidRPr="006D221F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financií </w:t>
            </w:r>
          </w:p>
          <w:p w14:paraId="37569C0E" w14:textId="1BC8EF55" w:rsidR="00BD2963" w:rsidRDefault="00BD2963" w:rsidP="006D221F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podpredsedníčke</w:t>
            </w:r>
            <w:r w:rsidRPr="00BD296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vlády a ministerk</w:t>
            </w: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e</w:t>
            </w:r>
            <w:r w:rsidRPr="00BD296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investícií, regionálneho rozvoja a informatizácie</w:t>
            </w:r>
          </w:p>
          <w:p w14:paraId="6B2A8032" w14:textId="77777777" w:rsidR="006D221F" w:rsidRDefault="001450B1" w:rsidP="001450B1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ministerke kultúry</w:t>
            </w:r>
          </w:p>
          <w:p w14:paraId="10321B20" w14:textId="6643ADD1" w:rsidR="00BD2963" w:rsidRDefault="00BD2963" w:rsidP="001450B1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ministrovi</w:t>
            </w:r>
            <w:r w:rsidRPr="00BD296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pôdoh</w:t>
            </w: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ospodárstva a rozvoja vidieka</w:t>
            </w:r>
          </w:p>
          <w:p w14:paraId="3B85D310" w14:textId="29987E32" w:rsidR="00BD2963" w:rsidRDefault="00BD2963" w:rsidP="001450B1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ministrovi</w:t>
            </w:r>
            <w:r w:rsidRPr="00BD296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školstva, vedy, výskumu a</w:t>
            </w: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 </w:t>
            </w:r>
            <w:r w:rsidRPr="00BD296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športu</w:t>
            </w:r>
          </w:p>
          <w:p w14:paraId="3B2A16DF" w14:textId="77777777" w:rsidR="00BD2963" w:rsidRDefault="00BD2963" w:rsidP="001450B1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</w:t>
            </w:r>
            <w:r w:rsidRPr="00BD296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r</w:t>
            </w: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ovi</w:t>
            </w:r>
            <w:r w:rsidRPr="00BD296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obrany</w:t>
            </w:r>
          </w:p>
          <w:p w14:paraId="48FE9B22" w14:textId="77777777" w:rsidR="00BD2963" w:rsidRDefault="00BD2963" w:rsidP="001450B1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ministrovi vnútra</w:t>
            </w:r>
          </w:p>
          <w:p w14:paraId="7ABD3151" w14:textId="4A75F38C" w:rsidR="00BD2963" w:rsidRDefault="00BD2963" w:rsidP="001450B1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</w:t>
            </w:r>
            <w:r w:rsidRPr="00BD296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r</w:t>
            </w: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ovi</w:t>
            </w:r>
            <w:r w:rsidRPr="00BD296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dopravy a</w:t>
            </w:r>
            <w:r w:rsidR="00284EE9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 </w:t>
            </w:r>
            <w:r w:rsidRPr="00BD296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výstavby</w:t>
            </w:r>
          </w:p>
          <w:p w14:paraId="6F3A7A5D" w14:textId="3B718EA6" w:rsidR="00284EE9" w:rsidRPr="003371E1" w:rsidRDefault="00284EE9" w:rsidP="001450B1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ministrovi</w:t>
            </w:r>
            <w:r w:rsidRPr="00284EE9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práce, sociálnych vecí a rodiny</w:t>
            </w:r>
          </w:p>
        </w:tc>
      </w:tr>
      <w:tr w:rsidR="001A5BC1" w:rsidRPr="003371E1" w14:paraId="58EEFC6D" w14:textId="77777777">
        <w:trPr>
          <w:divId w:val="114951995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F592B4" w14:textId="77777777" w:rsidR="001A5BC1" w:rsidRPr="003371E1" w:rsidRDefault="001A5BC1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0A0C5C" w14:textId="77777777" w:rsidR="001A5BC1" w:rsidRPr="003371E1" w:rsidRDefault="001A5BC1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3371E1">
              <w:rPr>
                <w:rFonts w:ascii="Times New Roman" w:hAnsi="Times New Roman" w:cs="Times New Roman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6A0AE8" w14:textId="2A9917D8" w:rsidR="00A26D0A" w:rsidRDefault="006D221F" w:rsidP="00A26D0A">
            <w:pPr>
              <w:pStyle w:val="Nadpis2"/>
              <w:ind w:right="-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realizovať opatrenia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R</w:t>
            </w:r>
            <w:r w:rsidRPr="006D221F">
              <w:rPr>
                <w:rFonts w:ascii="Times New Roman" w:hAnsi="Times New Roman"/>
                <w:color w:val="000000"/>
                <w:sz w:val="24"/>
                <w:szCs w:val="24"/>
              </w:rPr>
              <w:t>evízie výdavkov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na </w:t>
            </w:r>
            <w:r w:rsidR="001450B1">
              <w:rPr>
                <w:rFonts w:ascii="Times New Roman" w:hAnsi="Times New Roman"/>
                <w:color w:val="000000"/>
                <w:sz w:val="24"/>
                <w:szCs w:val="24"/>
              </w:rPr>
              <w:t>kultúru</w:t>
            </w:r>
          </w:p>
          <w:p w14:paraId="69A688CA" w14:textId="77777777" w:rsidR="00496CBE" w:rsidRPr="003371E1" w:rsidRDefault="00496CBE" w:rsidP="00A26D0A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</w:p>
          <w:p w14:paraId="2E8900C3" w14:textId="5A88CDBC" w:rsidR="00A26D0A" w:rsidRPr="003371E1" w:rsidRDefault="006D221F" w:rsidP="00474DF8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B42069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do </w:t>
            </w:r>
            <w:r w:rsidR="00474DF8" w:rsidRPr="00B42069">
              <w:rPr>
                <w:rFonts w:ascii="Times New Roman" w:hAnsi="Times New Roman" w:cs="Times New Roman"/>
                <w:i/>
                <w:sz w:val="25"/>
                <w:szCs w:val="25"/>
              </w:rPr>
              <w:t>31</w:t>
            </w:r>
            <w:r w:rsidRPr="00B42069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. </w:t>
            </w:r>
            <w:r w:rsidR="00B42069" w:rsidRPr="00B42069">
              <w:rPr>
                <w:rFonts w:ascii="Times New Roman" w:hAnsi="Times New Roman" w:cs="Times New Roman"/>
                <w:i/>
                <w:sz w:val="25"/>
                <w:szCs w:val="25"/>
              </w:rPr>
              <w:t>decembra 2025</w:t>
            </w:r>
            <w:r w:rsidR="00474DF8" w:rsidRPr="00B42069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</w:t>
            </w:r>
          </w:p>
        </w:tc>
      </w:tr>
      <w:tr w:rsidR="00BD2963" w:rsidRPr="003371E1" w14:paraId="2B60CA72" w14:textId="77777777">
        <w:trPr>
          <w:divId w:val="114951995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5BD06A47" w14:textId="77777777" w:rsidR="00BD2963" w:rsidRPr="003371E1" w:rsidRDefault="00BD2963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658A016E" w14:textId="77777777" w:rsidR="00BD2963" w:rsidRPr="003371E1" w:rsidRDefault="00BD2963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</w:tcPr>
          <w:p w14:paraId="7A65B86B" w14:textId="77777777" w:rsidR="00BD2963" w:rsidRPr="006D221F" w:rsidRDefault="00BD2963" w:rsidP="00A26D0A">
            <w:pPr>
              <w:pStyle w:val="Nadpis2"/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D2963" w:rsidRPr="003371E1" w14:paraId="516E4257" w14:textId="77777777">
        <w:trPr>
          <w:divId w:val="114951995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2A68F2FA" w14:textId="77777777" w:rsidR="00BD2963" w:rsidRPr="003371E1" w:rsidRDefault="00BD2963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173E3139" w14:textId="77777777" w:rsidR="00BD2963" w:rsidRPr="003371E1" w:rsidRDefault="00BD2963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</w:tcPr>
          <w:p w14:paraId="47F3075C" w14:textId="77777777" w:rsidR="00BD2963" w:rsidRPr="006D221F" w:rsidRDefault="00BD2963" w:rsidP="00A26D0A">
            <w:pPr>
              <w:pStyle w:val="Nadpis2"/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D221F" w:rsidRPr="003371E1" w14:paraId="7EA46E69" w14:textId="77777777" w:rsidTr="006D221F">
        <w:trPr>
          <w:divId w:val="114951995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52E8C682" w14:textId="77777777" w:rsidR="006D221F" w:rsidRPr="003371E1" w:rsidRDefault="006D221F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EBC89" w14:textId="6DC3C296" w:rsidR="00D440D6" w:rsidRDefault="00D440D6" w:rsidP="006D221F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ministerke kultúry</w:t>
            </w:r>
          </w:p>
          <w:p w14:paraId="376EBE85" w14:textId="77777777" w:rsidR="00321C3A" w:rsidRPr="00496CBE" w:rsidRDefault="00321C3A" w:rsidP="00321C3A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081B2D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predsedovi vlády</w:t>
            </w:r>
          </w:p>
          <w:p w14:paraId="709426E1" w14:textId="4AED1878" w:rsidR="006D221F" w:rsidRPr="006D221F" w:rsidRDefault="00D440D6" w:rsidP="00D440D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podpredsedovi</w:t>
            </w:r>
            <w:r w:rsidRPr="006D221F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vlády a ministro</w:t>
            </w: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vi</w:t>
            </w:r>
            <w:r w:rsidRPr="006D221F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financií </w:t>
            </w:r>
          </w:p>
        </w:tc>
      </w:tr>
      <w:tr w:rsidR="006D221F" w:rsidRPr="003371E1" w14:paraId="34CBDC46" w14:textId="77777777">
        <w:trPr>
          <w:divId w:val="114951995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55742FAE" w14:textId="77777777" w:rsidR="006D221F" w:rsidRPr="003371E1" w:rsidRDefault="006D221F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65560824" w14:textId="129A2E5E" w:rsidR="006D221F" w:rsidRPr="003371E1" w:rsidRDefault="006D221F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B.</w:t>
            </w:r>
            <w:r w:rsidR="00B21C55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</w:tcPr>
          <w:p w14:paraId="2FB1B97B" w14:textId="0A22F955" w:rsidR="006D221F" w:rsidRDefault="006D221F" w:rsidP="006D221F">
            <w:pPr>
              <w:pStyle w:val="Nadpis2"/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2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vypracovať a zverejniť harmonogram plnenia opatrení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R</w:t>
            </w:r>
            <w:r w:rsidRPr="006D221F">
              <w:rPr>
                <w:rFonts w:ascii="Times New Roman" w:hAnsi="Times New Roman"/>
                <w:color w:val="000000"/>
                <w:sz w:val="24"/>
                <w:szCs w:val="24"/>
              </w:rPr>
              <w:t>evízie výdavkov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16E7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na </w:t>
            </w:r>
            <w:r w:rsidR="001450B1">
              <w:rPr>
                <w:rFonts w:ascii="Times New Roman" w:hAnsi="Times New Roman"/>
                <w:color w:val="000000"/>
                <w:sz w:val="24"/>
                <w:szCs w:val="24"/>
              </w:rPr>
              <w:t>kultúru</w:t>
            </w:r>
            <w:bookmarkStart w:id="0" w:name="_GoBack"/>
            <w:bookmarkEnd w:id="0"/>
          </w:p>
          <w:p w14:paraId="50256E29" w14:textId="77777777" w:rsidR="006D221F" w:rsidRDefault="006D221F" w:rsidP="006D221F">
            <w:pPr>
              <w:pStyle w:val="Nadpis2"/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083366E" w14:textId="3E9606F5" w:rsidR="006D221F" w:rsidRPr="006D221F" w:rsidRDefault="006D221F" w:rsidP="00FF4023">
            <w:pPr>
              <w:pStyle w:val="Nadpis2"/>
              <w:ind w:right="-125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785B50">
              <w:rPr>
                <w:rFonts w:ascii="Times New Roman" w:hAnsi="Times New Roman"/>
                <w:i/>
                <w:sz w:val="24"/>
                <w:szCs w:val="24"/>
              </w:rPr>
              <w:t xml:space="preserve">do </w:t>
            </w:r>
            <w:r w:rsidR="00FF4023" w:rsidRPr="00785B50">
              <w:rPr>
                <w:rFonts w:ascii="Times New Roman" w:hAnsi="Times New Roman"/>
                <w:i/>
                <w:sz w:val="24"/>
                <w:szCs w:val="24"/>
              </w:rPr>
              <w:t>31</w:t>
            </w:r>
            <w:r w:rsidRPr="00785B50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="00FF4023" w:rsidRPr="00785B50">
              <w:rPr>
                <w:rFonts w:ascii="Times New Roman" w:hAnsi="Times New Roman"/>
                <w:i/>
                <w:sz w:val="24"/>
                <w:szCs w:val="24"/>
              </w:rPr>
              <w:t>októbra</w:t>
            </w:r>
            <w:r w:rsidRPr="00785B50">
              <w:rPr>
                <w:rFonts w:ascii="Times New Roman" w:hAnsi="Times New Roman"/>
                <w:i/>
                <w:sz w:val="24"/>
                <w:szCs w:val="24"/>
              </w:rPr>
              <w:t xml:space="preserve"> 20</w:t>
            </w:r>
            <w:r w:rsidR="00FF4023" w:rsidRPr="00785B50">
              <w:rPr>
                <w:rFonts w:ascii="Times New Roman" w:hAnsi="Times New Roman"/>
                <w:i/>
                <w:sz w:val="24"/>
                <w:szCs w:val="24"/>
              </w:rPr>
              <w:t>20</w:t>
            </w:r>
          </w:p>
        </w:tc>
      </w:tr>
    </w:tbl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846"/>
      </w:tblGrid>
      <w:tr w:rsidR="00557779" w:rsidRPr="003371E1" w14:paraId="76EC7E75" w14:textId="77777777" w:rsidTr="00081B2D">
        <w:trPr>
          <w:cantSplit/>
        </w:trPr>
        <w:tc>
          <w:tcPr>
            <w:tcW w:w="1560" w:type="dxa"/>
          </w:tcPr>
          <w:p w14:paraId="545FD5E8" w14:textId="4BD8203D" w:rsidR="00557779" w:rsidRPr="003371E1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3371E1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46" w:type="dxa"/>
            <w:shd w:val="clear" w:color="auto" w:fill="auto"/>
          </w:tcPr>
          <w:p w14:paraId="1BEA7115" w14:textId="696A47C2" w:rsidR="00BD2963" w:rsidRPr="00BD2963" w:rsidRDefault="00BD2963" w:rsidP="00BD2963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predseda</w:t>
            </w:r>
            <w:r w:rsidRPr="00BD2963">
              <w:rPr>
                <w:rFonts w:ascii="Times New Roman" w:hAnsi="Times New Roman" w:cs="Times New Roman"/>
                <w:sz w:val="25"/>
                <w:szCs w:val="25"/>
              </w:rPr>
              <w:t xml:space="preserve"> vlády</w:t>
            </w:r>
          </w:p>
          <w:p w14:paraId="0C00ED3A" w14:textId="67EC66DF" w:rsidR="00BD2963" w:rsidRPr="00BD2963" w:rsidRDefault="00BD2963" w:rsidP="00BD2963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podpredseda vlády a minister</w:t>
            </w:r>
            <w:r w:rsidRPr="00BD2963">
              <w:rPr>
                <w:rFonts w:ascii="Times New Roman" w:hAnsi="Times New Roman" w:cs="Times New Roman"/>
                <w:sz w:val="25"/>
                <w:szCs w:val="25"/>
              </w:rPr>
              <w:t xml:space="preserve"> financií </w:t>
            </w:r>
          </w:p>
          <w:p w14:paraId="1A997F32" w14:textId="3A278903" w:rsidR="00BD2963" w:rsidRPr="00BD2963" w:rsidRDefault="00BD2963" w:rsidP="00BD2963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podpredsedníčka vlády a ministerka</w:t>
            </w:r>
            <w:r w:rsidRPr="00BD2963">
              <w:rPr>
                <w:rFonts w:ascii="Times New Roman" w:hAnsi="Times New Roman" w:cs="Times New Roman"/>
                <w:sz w:val="25"/>
                <w:szCs w:val="25"/>
              </w:rPr>
              <w:t xml:space="preserve"> investícií, regionálneho rozvoja a informatizácie</w:t>
            </w:r>
          </w:p>
          <w:p w14:paraId="0DB172B0" w14:textId="76604171" w:rsidR="00BD2963" w:rsidRPr="00BD2963" w:rsidRDefault="00BD2963" w:rsidP="00BD2963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ministerka</w:t>
            </w:r>
            <w:r w:rsidRPr="00BD2963">
              <w:rPr>
                <w:rFonts w:ascii="Times New Roman" w:hAnsi="Times New Roman" w:cs="Times New Roman"/>
                <w:sz w:val="25"/>
                <w:szCs w:val="25"/>
              </w:rPr>
              <w:t xml:space="preserve"> kultúry</w:t>
            </w:r>
          </w:p>
          <w:p w14:paraId="6B899563" w14:textId="680E9F34" w:rsidR="00BD2963" w:rsidRPr="00BD2963" w:rsidRDefault="00BD2963" w:rsidP="00BD2963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minister</w:t>
            </w:r>
            <w:r w:rsidRPr="00BD2963">
              <w:rPr>
                <w:rFonts w:ascii="Times New Roman" w:hAnsi="Times New Roman" w:cs="Times New Roman"/>
                <w:sz w:val="25"/>
                <w:szCs w:val="25"/>
              </w:rPr>
              <w:t xml:space="preserve"> pôdohospodárstva a rozvoja vidieka</w:t>
            </w:r>
          </w:p>
          <w:p w14:paraId="1834F3CC" w14:textId="3857F1C1" w:rsidR="00BD2963" w:rsidRPr="00BD2963" w:rsidRDefault="00BD2963" w:rsidP="00BD2963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BD2963">
              <w:rPr>
                <w:rFonts w:ascii="Times New Roman" w:hAnsi="Times New Roman" w:cs="Times New Roman"/>
                <w:sz w:val="25"/>
                <w:szCs w:val="25"/>
              </w:rPr>
              <w:t>minist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e</w:t>
            </w:r>
            <w:r w:rsidRPr="00BD2963">
              <w:rPr>
                <w:rFonts w:ascii="Times New Roman" w:hAnsi="Times New Roman" w:cs="Times New Roman"/>
                <w:sz w:val="25"/>
                <w:szCs w:val="25"/>
              </w:rPr>
              <w:t>r školstva, vedy, výskumu a športu</w:t>
            </w:r>
          </w:p>
          <w:p w14:paraId="4279A443" w14:textId="299562E7" w:rsidR="00BD2963" w:rsidRPr="00BD2963" w:rsidRDefault="00BD2963" w:rsidP="00BD2963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BD2963">
              <w:rPr>
                <w:rFonts w:ascii="Times New Roman" w:hAnsi="Times New Roman" w:cs="Times New Roman"/>
                <w:sz w:val="25"/>
                <w:szCs w:val="25"/>
              </w:rPr>
              <w:t>minist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e</w:t>
            </w:r>
            <w:r w:rsidRPr="00BD2963">
              <w:rPr>
                <w:rFonts w:ascii="Times New Roman" w:hAnsi="Times New Roman" w:cs="Times New Roman"/>
                <w:sz w:val="25"/>
                <w:szCs w:val="25"/>
              </w:rPr>
              <w:t>r obrany</w:t>
            </w:r>
          </w:p>
          <w:p w14:paraId="4F9F7F4C" w14:textId="6C83031D" w:rsidR="00BD2963" w:rsidRPr="00BD2963" w:rsidRDefault="00BD2963" w:rsidP="00BD2963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BD2963">
              <w:rPr>
                <w:rFonts w:ascii="Times New Roman" w:hAnsi="Times New Roman" w:cs="Times New Roman"/>
                <w:sz w:val="25"/>
                <w:szCs w:val="25"/>
              </w:rPr>
              <w:t>minist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e</w:t>
            </w:r>
            <w:r w:rsidRPr="00BD2963">
              <w:rPr>
                <w:rFonts w:ascii="Times New Roman" w:hAnsi="Times New Roman" w:cs="Times New Roman"/>
                <w:sz w:val="25"/>
                <w:szCs w:val="25"/>
              </w:rPr>
              <w:t>r vnútra</w:t>
            </w:r>
          </w:p>
          <w:p w14:paraId="0E7A43B5" w14:textId="03FB2114" w:rsidR="00557779" w:rsidRDefault="00BD2963" w:rsidP="00BD2963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BD2963">
              <w:rPr>
                <w:rFonts w:ascii="Times New Roman" w:hAnsi="Times New Roman" w:cs="Times New Roman"/>
                <w:sz w:val="25"/>
                <w:szCs w:val="25"/>
              </w:rPr>
              <w:t>minist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e</w:t>
            </w:r>
            <w:r w:rsidRPr="00BD2963">
              <w:rPr>
                <w:rFonts w:ascii="Times New Roman" w:hAnsi="Times New Roman" w:cs="Times New Roman"/>
                <w:sz w:val="25"/>
                <w:szCs w:val="25"/>
              </w:rPr>
              <w:t>r dopravy a</w:t>
            </w:r>
            <w:r w:rsidR="00284EE9">
              <w:rPr>
                <w:rFonts w:ascii="Times New Roman" w:hAnsi="Times New Roman" w:cs="Times New Roman"/>
                <w:sz w:val="25"/>
                <w:szCs w:val="25"/>
              </w:rPr>
              <w:t> </w:t>
            </w:r>
            <w:r w:rsidRPr="00BD2963">
              <w:rPr>
                <w:rFonts w:ascii="Times New Roman" w:hAnsi="Times New Roman" w:cs="Times New Roman"/>
                <w:sz w:val="25"/>
                <w:szCs w:val="25"/>
              </w:rPr>
              <w:t>výstavby</w:t>
            </w:r>
          </w:p>
          <w:p w14:paraId="7B9DFC7F" w14:textId="016E3A89" w:rsidR="00284EE9" w:rsidRPr="006D221F" w:rsidRDefault="00284EE9" w:rsidP="00BD2963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284EE9">
              <w:rPr>
                <w:rFonts w:ascii="Times New Roman" w:hAnsi="Times New Roman" w:cs="Times New Roman"/>
                <w:sz w:val="25"/>
                <w:szCs w:val="25"/>
              </w:rPr>
              <w:t>minister práce, sociálnych vecí a rodiny</w:t>
            </w:r>
          </w:p>
        </w:tc>
      </w:tr>
    </w:tbl>
    <w:p w14:paraId="4FF3A38B" w14:textId="77777777" w:rsidR="00557779" w:rsidRPr="003371E1" w:rsidRDefault="00557779" w:rsidP="00290889">
      <w:pPr>
        <w:rPr>
          <w:rFonts w:ascii="Times New Roman" w:hAnsi="Times New Roman" w:cs="Times New Roman"/>
        </w:rPr>
      </w:pPr>
    </w:p>
    <w:sectPr w:rsidR="00557779" w:rsidRPr="003371E1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223C2"/>
    <w:rsid w:val="00061FED"/>
    <w:rsid w:val="00074658"/>
    <w:rsid w:val="00081B2D"/>
    <w:rsid w:val="0010780A"/>
    <w:rsid w:val="001450B1"/>
    <w:rsid w:val="00175B8A"/>
    <w:rsid w:val="001A5BC1"/>
    <w:rsid w:val="001D495F"/>
    <w:rsid w:val="001E463B"/>
    <w:rsid w:val="0022618A"/>
    <w:rsid w:val="00266B00"/>
    <w:rsid w:val="00284EE9"/>
    <w:rsid w:val="00290889"/>
    <w:rsid w:val="002A2C12"/>
    <w:rsid w:val="002B0D08"/>
    <w:rsid w:val="00321C3A"/>
    <w:rsid w:val="003371E1"/>
    <w:rsid w:val="00356199"/>
    <w:rsid w:val="00372BCE"/>
    <w:rsid w:val="00376D2B"/>
    <w:rsid w:val="00394FB6"/>
    <w:rsid w:val="003A4688"/>
    <w:rsid w:val="00402F32"/>
    <w:rsid w:val="00430FAB"/>
    <w:rsid w:val="00456D57"/>
    <w:rsid w:val="00464467"/>
    <w:rsid w:val="00464847"/>
    <w:rsid w:val="00474DF8"/>
    <w:rsid w:val="00496CBE"/>
    <w:rsid w:val="004B3518"/>
    <w:rsid w:val="004C2470"/>
    <w:rsid w:val="005151A4"/>
    <w:rsid w:val="00516E75"/>
    <w:rsid w:val="00556EF1"/>
    <w:rsid w:val="00557779"/>
    <w:rsid w:val="005719BC"/>
    <w:rsid w:val="00596D02"/>
    <w:rsid w:val="005A1BDA"/>
    <w:rsid w:val="005E1E88"/>
    <w:rsid w:val="005F7CF1"/>
    <w:rsid w:val="00667084"/>
    <w:rsid w:val="006734AC"/>
    <w:rsid w:val="006740F9"/>
    <w:rsid w:val="006A2A39"/>
    <w:rsid w:val="006B6F58"/>
    <w:rsid w:val="006D221F"/>
    <w:rsid w:val="006F2EA0"/>
    <w:rsid w:val="006F3C1D"/>
    <w:rsid w:val="006F6506"/>
    <w:rsid w:val="00743602"/>
    <w:rsid w:val="00775B3A"/>
    <w:rsid w:val="00785B50"/>
    <w:rsid w:val="007C2AD6"/>
    <w:rsid w:val="007E03CC"/>
    <w:rsid w:val="0081708C"/>
    <w:rsid w:val="00820CFF"/>
    <w:rsid w:val="0082529E"/>
    <w:rsid w:val="008462F5"/>
    <w:rsid w:val="008654F5"/>
    <w:rsid w:val="008A105F"/>
    <w:rsid w:val="008C3A96"/>
    <w:rsid w:val="0092640A"/>
    <w:rsid w:val="00952392"/>
    <w:rsid w:val="00976A51"/>
    <w:rsid w:val="009964F3"/>
    <w:rsid w:val="009C4F6D"/>
    <w:rsid w:val="009C5BD9"/>
    <w:rsid w:val="00A26D0A"/>
    <w:rsid w:val="00A3474E"/>
    <w:rsid w:val="00A836FC"/>
    <w:rsid w:val="00B07CB6"/>
    <w:rsid w:val="00B21C55"/>
    <w:rsid w:val="00B42069"/>
    <w:rsid w:val="00BD2459"/>
    <w:rsid w:val="00BD2963"/>
    <w:rsid w:val="00BD562D"/>
    <w:rsid w:val="00BE47B1"/>
    <w:rsid w:val="00C0662A"/>
    <w:rsid w:val="00C604FB"/>
    <w:rsid w:val="00C82652"/>
    <w:rsid w:val="00C858E5"/>
    <w:rsid w:val="00CA5676"/>
    <w:rsid w:val="00CC3A18"/>
    <w:rsid w:val="00D26F72"/>
    <w:rsid w:val="00D30B43"/>
    <w:rsid w:val="00D440D6"/>
    <w:rsid w:val="00D912E3"/>
    <w:rsid w:val="00E201F9"/>
    <w:rsid w:val="00E22B67"/>
    <w:rsid w:val="00E73499"/>
    <w:rsid w:val="00EA65D1"/>
    <w:rsid w:val="00EB7696"/>
    <w:rsid w:val="00ED412E"/>
    <w:rsid w:val="00F04083"/>
    <w:rsid w:val="00F63408"/>
    <w:rsid w:val="00F704C9"/>
    <w:rsid w:val="00F94F2B"/>
    <w:rsid w:val="00F9721E"/>
    <w:rsid w:val="00FB2F73"/>
    <w:rsid w:val="00FF4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330872DB-F03A-4E2A-BD38-2EE375A86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6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uznesenie-vlady_detenciaMPK"/>
    <f:field ref="objsubject" par="" edit="true" text=""/>
    <f:field ref="objcreatedby" par="" text="Rybánsky, Ladislav"/>
    <f:field ref="objcreatedat" par="" text="15.1.2019 10:03:02"/>
    <f:field ref="objchangedby" par="" text="Administrator, System"/>
    <f:field ref="objmodifiedat" par="" text="15.1.2019 10:03:02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https://ovdmasv601/sites/DMS/_layouts/15/DocIdRedir.aspx?ID=WKX3UHSAJ2R6-2-984307</Url>
      <Description>WKX3UHSAJ2R6-2-984307</Description>
    </_dlc_DocIdUrl>
    <_dlc_DocId xmlns="e60a29af-d413-48d4-bd90-fe9d2a897e4b">WKX3UHSAJ2R6-2-984307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F151B9F0-84CA-4559-B198-B6D222A869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13DBF8-94EA-44AF-BCDA-0EA819C86AA4}"/>
</file>

<file path=customXml/itemProps4.xml><?xml version="1.0" encoding="utf-8"?>
<ds:datastoreItem xmlns:ds="http://schemas.openxmlformats.org/officeDocument/2006/customXml" ds:itemID="{6AF098EA-4FEB-4970-B655-2F2CD7970FBA}"/>
</file>

<file path=customXml/itemProps5.xml><?xml version="1.0" encoding="utf-8"?>
<ds:datastoreItem xmlns:ds="http://schemas.openxmlformats.org/officeDocument/2006/customXml" ds:itemID="{02C1AB1D-E153-4034-9107-E51494796B49}"/>
</file>

<file path=customXml/itemProps6.xml><?xml version="1.0" encoding="utf-8"?>
<ds:datastoreItem xmlns:ds="http://schemas.openxmlformats.org/officeDocument/2006/customXml" ds:itemID="{50FC36C1-7EEA-4946-91F0-1B47AA303D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160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Hroncek Peter</cp:lastModifiedBy>
  <cp:revision>31</cp:revision>
  <cp:lastPrinted>2020-07-01T06:41:00Z</cp:lastPrinted>
  <dcterms:created xsi:type="dcterms:W3CDTF">2019-02-08T07:43:00Z</dcterms:created>
  <dcterms:modified xsi:type="dcterms:W3CDTF">2020-07-14T13:37:00Z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COO.2145.1000.3.3162647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Trestné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Ladislav Rybánsky</vt:lpwstr>
  </property>
  <property fmtid="{D5CDD505-2E9C-101B-9397-08002B2CF9AE}" pid="11" name="FSC#SKEDITIONSLOVLEX@103.510:zodppredkladatel">
    <vt:lpwstr>Gábor Gál</vt:lpwstr>
  </property>
  <property fmtid="{D5CDD505-2E9C-101B-9397-08002B2CF9AE}" pid="12" name="FSC#SKEDITIONSLOVLEX@103.510:nazovpredpis">
    <vt:lpwstr> o výkone detencie a o zmene a doplnení niektorých zákonov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spravodlivosti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Na základe uznesenia vlády Slovenskej republiky č. 145 z 29. marca 2017 k aktualizácii úlohy o zriadení detenčného ústavu pri Psychiatrickej nemocnici Hronovce a Programového vyhlásenia vlády Slovenskej republiky v časti Trestná politika a väzenstvo</vt:lpwstr>
  </property>
  <property fmtid="{D5CDD505-2E9C-101B-9397-08002B2CF9AE}" pid="18" name="FSC#SKEDITIONSLOVLEX@103.510:plnynazovpredpis">
    <vt:lpwstr> Zákon o výkone detencie a o zmene a doplnení niektorých zákonov</vt:lpwstr>
  </property>
  <property fmtid="{D5CDD505-2E9C-101B-9397-08002B2CF9AE}" pid="19" name="FSC#SKEDITIONSLOVLEX@103.510:rezortcislopredpis">
    <vt:lpwstr>48464/2018/120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LP/2019/30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/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justify;"&gt;&amp;nbsp;&amp;nbsp;&amp;nbsp;&amp;nbsp;&amp;nbsp;&amp;nbsp;&amp;nbsp; Ministerstvo spravodlivosti Slovenskej republiky predkladá na medzirezortné pripomienkové konanie návrh zákona o&amp;nbsp;výkone detencie a o zmene a&amp;nbsp;doplnení niektorých zákonov (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spravodlivosti Slovenskej republiky</vt:lpwstr>
  </property>
  <property fmtid="{D5CDD505-2E9C-101B-9397-08002B2CF9AE}" pid="137" name="FSC#SKEDITIONSLOVLEX@103.510:funkciaZodpPredAkuzativ">
    <vt:lpwstr>ministra spravodlivosti Slovenskej republiky</vt:lpwstr>
  </property>
  <property fmtid="{D5CDD505-2E9C-101B-9397-08002B2CF9AE}" pid="138" name="FSC#SKEDITIONSLOVLEX@103.510:funkciaZodpPredDativ">
    <vt:lpwstr>ministrovi spravodlivosti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Gábor Gál_x000d_
minister spravodlivosti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15. 1. 2019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f34a911d-433d-4546-8260-65b793f356c0</vt:lpwstr>
  </property>
</Properties>
</file>