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594" w:rsidRPr="00C75E55" w:rsidRDefault="00907594" w:rsidP="00907594">
      <w:pPr>
        <w:pStyle w:val="Hlavika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</w:t>
      </w:r>
      <w:r w:rsidRPr="00C75E55">
        <w:rPr>
          <w:sz w:val="24"/>
          <w:szCs w:val="24"/>
        </w:rPr>
        <w:t>VLÁDA SR</w:t>
      </w:r>
    </w:p>
    <w:p w:rsidR="00907594" w:rsidRPr="00C75E55" w:rsidRDefault="00907594" w:rsidP="00907594">
      <w:pPr>
        <w:pStyle w:val="Hlavika"/>
        <w:rPr>
          <w:sz w:val="24"/>
          <w:szCs w:val="24"/>
        </w:rPr>
      </w:pPr>
    </w:p>
    <w:p w:rsidR="00907594" w:rsidRPr="00C75E55" w:rsidRDefault="00907594" w:rsidP="00907594">
      <w:pPr>
        <w:pStyle w:val="Hlavika"/>
        <w:rPr>
          <w:sz w:val="24"/>
          <w:szCs w:val="24"/>
        </w:rPr>
      </w:pPr>
      <w:r w:rsidRPr="00C75E55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2666365</wp:posOffset>
            </wp:positionH>
            <wp:positionV relativeFrom="paragraph">
              <wp:posOffset>180975</wp:posOffset>
            </wp:positionV>
            <wp:extent cx="805815" cy="914400"/>
            <wp:effectExtent l="0" t="0" r="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7594" w:rsidRPr="00C75E55" w:rsidRDefault="00907594" w:rsidP="00907594">
      <w:pPr>
        <w:pStyle w:val="Hlavika"/>
        <w:rPr>
          <w:sz w:val="24"/>
          <w:szCs w:val="24"/>
        </w:rPr>
      </w:pPr>
    </w:p>
    <w:p w:rsidR="00907594" w:rsidRPr="00C75E55" w:rsidRDefault="00907594" w:rsidP="00907594">
      <w:pPr>
        <w:pStyle w:val="Zakladnystyl"/>
      </w:pPr>
    </w:p>
    <w:p w:rsidR="00907594" w:rsidRPr="00C75E55" w:rsidRDefault="00907594" w:rsidP="00907594">
      <w:pPr>
        <w:pStyle w:val="Zakladnystyl"/>
        <w:jc w:val="center"/>
      </w:pPr>
      <w:r w:rsidRPr="00C75E55">
        <w:t>NÁVRH</w:t>
      </w:r>
    </w:p>
    <w:p w:rsidR="00907594" w:rsidRPr="00C75E55" w:rsidRDefault="00907594" w:rsidP="00907594">
      <w:pPr>
        <w:pStyle w:val="Zakladnystyl"/>
        <w:jc w:val="center"/>
      </w:pPr>
      <w:r w:rsidRPr="00C75E55">
        <w:t>UZNESENIE VLÁDY SR</w:t>
      </w:r>
    </w:p>
    <w:p w:rsidR="00907594" w:rsidRPr="008D0D2A" w:rsidRDefault="00907594" w:rsidP="00907594">
      <w:pPr>
        <w:pStyle w:val="Zakladnystyl"/>
        <w:jc w:val="center"/>
        <w:rPr>
          <w:bCs/>
        </w:rPr>
      </w:pPr>
      <w:r w:rsidRPr="008D0D2A">
        <w:rPr>
          <w:bCs/>
        </w:rPr>
        <w:t xml:space="preserve">č. </w:t>
      </w:r>
    </w:p>
    <w:p w:rsidR="00907594" w:rsidRPr="00C75E55" w:rsidRDefault="00907594" w:rsidP="00907594">
      <w:pPr>
        <w:pStyle w:val="Zakladnystyl"/>
        <w:jc w:val="center"/>
      </w:pPr>
      <w:r w:rsidRPr="00C75E55">
        <w:t xml:space="preserve"> zo dňa .....................</w:t>
      </w:r>
    </w:p>
    <w:p w:rsidR="00907594" w:rsidRPr="00C75E55" w:rsidRDefault="00907594" w:rsidP="00907594">
      <w:pPr>
        <w:pStyle w:val="Zakladnystyl"/>
        <w:ind w:right="142"/>
        <w:jc w:val="center"/>
      </w:pPr>
    </w:p>
    <w:p w:rsidR="00907594" w:rsidRPr="00BF1247" w:rsidRDefault="00907594" w:rsidP="00907594">
      <w:pPr>
        <w:pStyle w:val="Nadpis7"/>
        <w:jc w:val="center"/>
        <w:rPr>
          <w:rFonts w:ascii="Times New Roman" w:hAnsi="Times New Roman"/>
          <w:b/>
        </w:rPr>
      </w:pPr>
      <w:r w:rsidRPr="00BF1247">
        <w:rPr>
          <w:rFonts w:ascii="Times New Roman" w:hAnsi="Times New Roman"/>
          <w:b/>
          <w:bCs/>
        </w:rPr>
        <w:t xml:space="preserve">k návrhu </w:t>
      </w:r>
      <w:r w:rsidRPr="00BF1247">
        <w:rPr>
          <w:rFonts w:ascii="Times New Roman" w:hAnsi="Times New Roman"/>
          <w:b/>
        </w:rPr>
        <w:t xml:space="preserve">na uzavretie </w:t>
      </w:r>
      <w:r>
        <w:rPr>
          <w:rFonts w:ascii="Times New Roman" w:hAnsi="Times New Roman"/>
          <w:b/>
        </w:rPr>
        <w:t>Dohody, ktorou sa mení Zmluva, ktorou sa zriaďuje Európsky</w:t>
      </w:r>
      <w:r w:rsidRPr="00BF1247">
        <w:rPr>
          <w:rFonts w:ascii="Times New Roman" w:hAnsi="Times New Roman"/>
          <w:b/>
        </w:rPr>
        <w:t xml:space="preserve"> mechanizmu</w:t>
      </w:r>
      <w:r>
        <w:rPr>
          <w:rFonts w:ascii="Times New Roman" w:hAnsi="Times New Roman"/>
          <w:b/>
        </w:rPr>
        <w:t>s</w:t>
      </w:r>
      <w:r w:rsidRPr="00BF1247">
        <w:rPr>
          <w:rFonts w:ascii="Times New Roman" w:hAnsi="Times New Roman"/>
          <w:b/>
        </w:rPr>
        <w:t xml:space="preserve"> pre stabilitu</w:t>
      </w:r>
    </w:p>
    <w:p w:rsidR="00907594" w:rsidRPr="00727E1A" w:rsidRDefault="00907594" w:rsidP="00907594">
      <w:pPr>
        <w:pStyle w:val="Zkladntext1"/>
        <w:ind w:right="142"/>
        <w:jc w:val="center"/>
        <w:rPr>
          <w:b/>
          <w:bCs/>
        </w:rPr>
      </w:pPr>
    </w:p>
    <w:p w:rsidR="00907594" w:rsidRPr="00727E1A" w:rsidRDefault="00907594" w:rsidP="00907594">
      <w:pPr>
        <w:pStyle w:val="Zakladnystyl"/>
        <w:ind w:right="142"/>
        <w:jc w:val="center"/>
        <w:rPr>
          <w:b/>
          <w:bCs/>
        </w:rPr>
      </w:pPr>
    </w:p>
    <w:p w:rsidR="00907594" w:rsidRPr="00C75E55" w:rsidRDefault="00907594" w:rsidP="00907594">
      <w:pPr>
        <w:pStyle w:val="Zakladnystyl"/>
        <w:ind w:right="142"/>
        <w:jc w:val="center"/>
        <w:rPr>
          <w:b/>
          <w:bCs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907594" w:rsidRPr="00C75E55" w:rsidTr="00D046C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907594" w:rsidRPr="00912C36" w:rsidRDefault="00907594" w:rsidP="00D046CC">
            <w:pPr>
              <w:pStyle w:val="Zakladnystyl"/>
              <w:ind w:right="142"/>
            </w:pPr>
            <w:r w:rsidRPr="00912C36"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07594" w:rsidRPr="00C75E55" w:rsidRDefault="00907594" w:rsidP="00D046CC">
            <w:pPr>
              <w:pStyle w:val="Zakladnystyl"/>
              <w:ind w:right="142"/>
            </w:pPr>
          </w:p>
        </w:tc>
      </w:tr>
      <w:tr w:rsidR="00907594" w:rsidRPr="00C75E55" w:rsidTr="00D046C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7594" w:rsidRPr="00C75E55" w:rsidRDefault="00907594" w:rsidP="00D046CC">
            <w:pPr>
              <w:pStyle w:val="Zakladnystyl"/>
              <w:ind w:right="142"/>
            </w:pPr>
            <w:r w:rsidRPr="00C75E55">
              <w:t xml:space="preserve">Predkladateľ: 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7594" w:rsidRPr="00C75E55" w:rsidRDefault="002A5E95" w:rsidP="00D046CC">
            <w:pPr>
              <w:pStyle w:val="Zakladnystyl"/>
              <w:ind w:right="142"/>
            </w:pPr>
            <w:r>
              <w:t xml:space="preserve">podpredseda vlády a </w:t>
            </w:r>
            <w:r w:rsidR="00907594" w:rsidRPr="00C75E55">
              <w:t xml:space="preserve">minister financií </w:t>
            </w:r>
          </w:p>
          <w:p w:rsidR="00907594" w:rsidRPr="00C75E55" w:rsidRDefault="00907594" w:rsidP="00D046CC">
            <w:pPr>
              <w:pStyle w:val="Zakladnystyl"/>
              <w:ind w:right="142"/>
            </w:pPr>
          </w:p>
        </w:tc>
      </w:tr>
    </w:tbl>
    <w:p w:rsidR="00907594" w:rsidRPr="00C75E55" w:rsidRDefault="00907594" w:rsidP="00907594">
      <w:pPr>
        <w:pStyle w:val="Vlada"/>
        <w:spacing w:before="0" w:line="120" w:lineRule="atLeast"/>
        <w:ind w:right="142"/>
        <w:rPr>
          <w:sz w:val="24"/>
          <w:szCs w:val="24"/>
        </w:rPr>
      </w:pPr>
    </w:p>
    <w:p w:rsidR="00907594" w:rsidRPr="00C75E55" w:rsidRDefault="00907594" w:rsidP="00907594">
      <w:pPr>
        <w:pStyle w:val="Vlada"/>
        <w:spacing w:before="0" w:line="120" w:lineRule="atLeast"/>
        <w:ind w:right="142"/>
        <w:rPr>
          <w:sz w:val="24"/>
          <w:szCs w:val="24"/>
        </w:rPr>
      </w:pPr>
      <w:r w:rsidRPr="00C75E55">
        <w:rPr>
          <w:sz w:val="24"/>
          <w:szCs w:val="24"/>
        </w:rPr>
        <w:t>Vláda</w:t>
      </w:r>
    </w:p>
    <w:p w:rsidR="00907594" w:rsidRDefault="00907594" w:rsidP="00907594">
      <w:pPr>
        <w:pStyle w:val="Zkladntext1"/>
        <w:tabs>
          <w:tab w:val="left" w:pos="567"/>
        </w:tabs>
        <w:ind w:right="142"/>
        <w:rPr>
          <w:b/>
          <w:bCs/>
        </w:rPr>
      </w:pPr>
      <w:r>
        <w:rPr>
          <w:b/>
          <w:bCs/>
        </w:rPr>
        <w:t>A</w:t>
      </w:r>
      <w:r w:rsidRPr="00C75E55">
        <w:rPr>
          <w:b/>
          <w:bCs/>
        </w:rPr>
        <w:t xml:space="preserve">.     </w:t>
      </w:r>
      <w:r>
        <w:rPr>
          <w:b/>
          <w:bCs/>
        </w:rPr>
        <w:t xml:space="preserve">s </w:t>
      </w:r>
      <w:r w:rsidRPr="00C75E55">
        <w:rPr>
          <w:b/>
          <w:bCs/>
        </w:rPr>
        <w:t>ú</w:t>
      </w:r>
      <w:r>
        <w:rPr>
          <w:b/>
          <w:bCs/>
        </w:rPr>
        <w:t xml:space="preserve"> </w:t>
      </w:r>
      <w:r w:rsidRPr="00C75E55">
        <w:rPr>
          <w:b/>
          <w:bCs/>
        </w:rPr>
        <w:t>h</w:t>
      </w:r>
      <w:r>
        <w:rPr>
          <w:b/>
          <w:bCs/>
        </w:rPr>
        <w:t xml:space="preserve"> </w:t>
      </w:r>
      <w:r w:rsidRPr="00C75E55">
        <w:rPr>
          <w:b/>
          <w:bCs/>
        </w:rPr>
        <w:t>l</w:t>
      </w:r>
      <w:r>
        <w:rPr>
          <w:b/>
          <w:bCs/>
        </w:rPr>
        <w:t xml:space="preserve"> </w:t>
      </w:r>
      <w:r w:rsidRPr="00C75E55">
        <w:rPr>
          <w:b/>
          <w:bCs/>
        </w:rPr>
        <w:t>a</w:t>
      </w:r>
      <w:r>
        <w:rPr>
          <w:b/>
          <w:bCs/>
        </w:rPr>
        <w:t> </w:t>
      </w:r>
      <w:r w:rsidRPr="00C75E55">
        <w:rPr>
          <w:b/>
          <w:bCs/>
        </w:rPr>
        <w:t>s</w:t>
      </w:r>
      <w:r>
        <w:rPr>
          <w:b/>
          <w:bCs/>
        </w:rPr>
        <w:t xml:space="preserve"> </w:t>
      </w:r>
      <w:r w:rsidRPr="00C75E55">
        <w:rPr>
          <w:b/>
          <w:bCs/>
        </w:rPr>
        <w:t>í</w:t>
      </w:r>
    </w:p>
    <w:p w:rsidR="00907594" w:rsidRPr="00C75E55" w:rsidRDefault="00907594" w:rsidP="00907594">
      <w:pPr>
        <w:pStyle w:val="Zkladntext1"/>
        <w:tabs>
          <w:tab w:val="left" w:pos="567"/>
        </w:tabs>
        <w:ind w:right="142"/>
        <w:rPr>
          <w:b/>
          <w:bCs/>
        </w:rPr>
      </w:pPr>
    </w:p>
    <w:p w:rsidR="00907594" w:rsidRPr="00C75E55" w:rsidRDefault="00907594" w:rsidP="00907594">
      <w:pPr>
        <w:pStyle w:val="Zkladntext1"/>
        <w:ind w:left="1276" w:right="142" w:hanging="709"/>
        <w:jc w:val="both"/>
      </w:pPr>
      <w:r>
        <w:rPr>
          <w:b/>
          <w:bCs/>
        </w:rPr>
        <w:t>A</w:t>
      </w:r>
      <w:r w:rsidRPr="00C75E55">
        <w:rPr>
          <w:b/>
          <w:bCs/>
        </w:rPr>
        <w:t xml:space="preserve">.1.  </w:t>
      </w:r>
      <w:r w:rsidRPr="00C75E55">
        <w:rPr>
          <w:b/>
          <w:bCs/>
        </w:rPr>
        <w:tab/>
      </w:r>
      <w:r>
        <w:t>s uzavretím</w:t>
      </w:r>
      <w:r w:rsidRPr="00BF1247">
        <w:t xml:space="preserve"> </w:t>
      </w:r>
      <w:r>
        <w:t>Dohody, ktorou sa mení Zmluva, ktorou sa zriaďuje Európsky</w:t>
      </w:r>
      <w:r w:rsidRPr="00BF1247">
        <w:t xml:space="preserve"> mechanizmu</w:t>
      </w:r>
      <w:r>
        <w:t>s</w:t>
      </w:r>
      <w:r w:rsidRPr="00BF1247">
        <w:t xml:space="preserve"> pre stabilitu</w:t>
      </w:r>
      <w:r>
        <w:t xml:space="preserve"> </w:t>
      </w:r>
      <w:r w:rsidRPr="00DB287D">
        <w:t>medzi Belgickým kráľovstvom, Spolkovou republikou Nemecko,</w:t>
      </w:r>
      <w:r>
        <w:t xml:space="preserve"> Estónskou republikou,</w:t>
      </w:r>
      <w:r w:rsidRPr="00DB287D">
        <w:t xml:space="preserve"> Írsko</w:t>
      </w:r>
      <w:r>
        <w:t>m</w:t>
      </w:r>
      <w:r w:rsidRPr="00DB287D">
        <w:t xml:space="preserve">, </w:t>
      </w:r>
      <w:r>
        <w:t xml:space="preserve">Helénskou republikou, </w:t>
      </w:r>
      <w:r w:rsidRPr="00DB287D">
        <w:t xml:space="preserve">Španielskym kráľovstvom, Francúzskou republikou, Talianskou republikou, Cyperskou republikou, </w:t>
      </w:r>
      <w:r>
        <w:t xml:space="preserve">Lotyšskou republikou, Litovskou republikou, </w:t>
      </w:r>
      <w:r w:rsidRPr="00DB287D">
        <w:t>Luxemburským veľkovojvodstvom, Mal</w:t>
      </w:r>
      <w:r>
        <w:t>tskou republikou</w:t>
      </w:r>
      <w:r w:rsidRPr="00DB287D">
        <w:t>, Holandským kráľovstvom, Rakúskou republikou, Portugalskou republikou, Slovinskou repu</w:t>
      </w:r>
      <w:r>
        <w:t xml:space="preserve">blikou, Slovenskou republikou a </w:t>
      </w:r>
      <w:r w:rsidRPr="00DB287D">
        <w:t>Fínskou republikou</w:t>
      </w:r>
      <w:r>
        <w:t xml:space="preserve"> (ďalej len „Dohoda“);</w:t>
      </w:r>
    </w:p>
    <w:p w:rsidR="00907594" w:rsidRDefault="00907594" w:rsidP="00907594">
      <w:pPr>
        <w:pStyle w:val="Zkladntext1"/>
        <w:tabs>
          <w:tab w:val="left" w:pos="709"/>
          <w:tab w:val="left" w:pos="1134"/>
        </w:tabs>
        <w:ind w:right="142"/>
        <w:jc w:val="both"/>
      </w:pPr>
    </w:p>
    <w:p w:rsidR="00907594" w:rsidRPr="00982150" w:rsidRDefault="00907594" w:rsidP="00907594">
      <w:pPr>
        <w:pStyle w:val="Zkladntext1"/>
        <w:tabs>
          <w:tab w:val="left" w:pos="567"/>
        </w:tabs>
        <w:spacing w:line="240" w:lineRule="atLeast"/>
        <w:ind w:right="142"/>
        <w:jc w:val="both"/>
        <w:rPr>
          <w:b/>
        </w:rPr>
      </w:pPr>
      <w:r>
        <w:rPr>
          <w:b/>
        </w:rPr>
        <w:t>B</w:t>
      </w:r>
      <w:r w:rsidRPr="00982150">
        <w:rPr>
          <w:b/>
        </w:rPr>
        <w:t xml:space="preserve">. </w:t>
      </w:r>
      <w:r w:rsidRPr="00982150">
        <w:rPr>
          <w:b/>
        </w:rPr>
        <w:tab/>
      </w:r>
      <w:r>
        <w:rPr>
          <w:b/>
        </w:rPr>
        <w:t>o d p o r ú č a</w:t>
      </w:r>
    </w:p>
    <w:p w:rsidR="00907594" w:rsidRDefault="00907594" w:rsidP="00907594">
      <w:pPr>
        <w:pStyle w:val="Zkladntext1"/>
        <w:tabs>
          <w:tab w:val="left" w:pos="567"/>
        </w:tabs>
        <w:spacing w:line="240" w:lineRule="atLeast"/>
        <w:ind w:right="142"/>
        <w:jc w:val="both"/>
      </w:pPr>
    </w:p>
    <w:p w:rsidR="00907594" w:rsidRPr="00982150" w:rsidRDefault="00907594" w:rsidP="00907594">
      <w:pPr>
        <w:pStyle w:val="Zkladntext1"/>
        <w:tabs>
          <w:tab w:val="left" w:pos="567"/>
        </w:tabs>
        <w:spacing w:line="240" w:lineRule="atLeast"/>
        <w:ind w:right="142"/>
        <w:jc w:val="both"/>
        <w:rPr>
          <w:b/>
        </w:rPr>
      </w:pPr>
      <w:r>
        <w:tab/>
      </w:r>
      <w:r w:rsidRPr="00982150">
        <w:rPr>
          <w:b/>
        </w:rPr>
        <w:t>preziden</w:t>
      </w:r>
      <w:r>
        <w:rPr>
          <w:b/>
        </w:rPr>
        <w:t>tke</w:t>
      </w:r>
      <w:r w:rsidRPr="00982150">
        <w:rPr>
          <w:b/>
        </w:rPr>
        <w:t xml:space="preserve"> </w:t>
      </w:r>
      <w:r>
        <w:rPr>
          <w:b/>
        </w:rPr>
        <w:t>SR</w:t>
      </w:r>
    </w:p>
    <w:p w:rsidR="00907594" w:rsidRDefault="00907594" w:rsidP="00907594">
      <w:pPr>
        <w:pStyle w:val="Zkladntext1"/>
        <w:tabs>
          <w:tab w:val="left" w:pos="709"/>
          <w:tab w:val="left" w:pos="1134"/>
        </w:tabs>
        <w:ind w:left="1134" w:right="142" w:hanging="567"/>
        <w:jc w:val="both"/>
        <w:rPr>
          <w:b/>
        </w:rPr>
      </w:pPr>
    </w:p>
    <w:p w:rsidR="00907594" w:rsidRDefault="00907594" w:rsidP="00907594">
      <w:pPr>
        <w:pStyle w:val="Zkladntext1"/>
        <w:tabs>
          <w:tab w:val="left" w:pos="709"/>
          <w:tab w:val="left" w:pos="1134"/>
        </w:tabs>
        <w:ind w:left="1134" w:right="142" w:hanging="567"/>
        <w:jc w:val="both"/>
        <w:rPr>
          <w:bCs/>
        </w:rPr>
      </w:pPr>
      <w:r>
        <w:rPr>
          <w:b/>
        </w:rPr>
        <w:t>B</w:t>
      </w:r>
      <w:r w:rsidRPr="00982150">
        <w:rPr>
          <w:b/>
        </w:rPr>
        <w:t>.1.</w:t>
      </w:r>
      <w:r>
        <w:t xml:space="preserve"> splnomocniť predsedu vlády a ako </w:t>
      </w:r>
      <w:proofErr w:type="spellStart"/>
      <w:r>
        <w:t>alternáta</w:t>
      </w:r>
      <w:proofErr w:type="spellEnd"/>
      <w:r>
        <w:t xml:space="preserve"> </w:t>
      </w:r>
      <w:r w:rsidR="002A5E95">
        <w:t xml:space="preserve">podpredsedu vlády a </w:t>
      </w:r>
      <w:r>
        <w:t xml:space="preserve">ministra financií </w:t>
      </w:r>
      <w:r>
        <w:rPr>
          <w:bCs/>
        </w:rPr>
        <w:t>alebo s</w:t>
      </w:r>
      <w:r w:rsidRPr="00982150">
        <w:rPr>
          <w:bCs/>
        </w:rPr>
        <w:t>táleho</w:t>
      </w:r>
      <w:r>
        <w:rPr>
          <w:bCs/>
        </w:rPr>
        <w:t xml:space="preserve"> predstaviteľa SR pri EÚ na podpis Dohody</w:t>
      </w:r>
      <w:r>
        <w:t xml:space="preserve"> </w:t>
      </w:r>
      <w:r>
        <w:rPr>
          <w:bCs/>
        </w:rPr>
        <w:t>s výhradou ratifikácie,</w:t>
      </w:r>
    </w:p>
    <w:p w:rsidR="00907594" w:rsidRDefault="00907594" w:rsidP="00907594">
      <w:pPr>
        <w:pStyle w:val="Zkladntext1"/>
        <w:tabs>
          <w:tab w:val="left" w:pos="709"/>
          <w:tab w:val="left" w:pos="1134"/>
        </w:tabs>
        <w:ind w:left="1134" w:right="142" w:hanging="567"/>
        <w:jc w:val="both"/>
        <w:rPr>
          <w:b/>
          <w:bCs/>
        </w:rPr>
      </w:pPr>
    </w:p>
    <w:p w:rsidR="00907594" w:rsidRPr="00E92FA6" w:rsidRDefault="00FE4BDB" w:rsidP="00907594">
      <w:pPr>
        <w:pStyle w:val="Zkladntext1"/>
        <w:tabs>
          <w:tab w:val="left" w:pos="709"/>
          <w:tab w:val="left" w:pos="1134"/>
        </w:tabs>
        <w:ind w:left="1134" w:right="142" w:hanging="567"/>
        <w:jc w:val="both"/>
        <w:rPr>
          <w:b/>
          <w:bCs/>
        </w:rPr>
      </w:pPr>
      <w:r>
        <w:rPr>
          <w:b/>
          <w:bCs/>
        </w:rPr>
        <w:t xml:space="preserve">B.2. </w:t>
      </w:r>
      <w:r>
        <w:t xml:space="preserve"> </w:t>
      </w:r>
      <w:r w:rsidR="00907594">
        <w:rPr>
          <w:bCs/>
        </w:rPr>
        <w:t xml:space="preserve">ratifikovať Dohodu </w:t>
      </w:r>
      <w:r w:rsidR="00907594" w:rsidRPr="00982150">
        <w:rPr>
          <w:bCs/>
        </w:rPr>
        <w:t>po vys</w:t>
      </w:r>
      <w:r w:rsidR="00907594">
        <w:rPr>
          <w:bCs/>
        </w:rPr>
        <w:t>lovení súhlasu Národnej rady SR,</w:t>
      </w:r>
    </w:p>
    <w:p w:rsidR="00907594" w:rsidRDefault="00907594" w:rsidP="00907594">
      <w:pPr>
        <w:pStyle w:val="Zkladntext1"/>
        <w:tabs>
          <w:tab w:val="left" w:pos="567"/>
        </w:tabs>
        <w:spacing w:line="240" w:lineRule="atLeast"/>
        <w:ind w:right="142"/>
        <w:jc w:val="both"/>
        <w:rPr>
          <w:b/>
        </w:rPr>
      </w:pPr>
      <w:r w:rsidRPr="00982150">
        <w:rPr>
          <w:b/>
        </w:rPr>
        <w:lastRenderedPageBreak/>
        <w:tab/>
      </w:r>
    </w:p>
    <w:p w:rsidR="00907594" w:rsidRPr="00982150" w:rsidRDefault="00907594" w:rsidP="00907594">
      <w:pPr>
        <w:pStyle w:val="Zkladntext1"/>
        <w:tabs>
          <w:tab w:val="left" w:pos="567"/>
        </w:tabs>
        <w:spacing w:line="240" w:lineRule="atLeast"/>
        <w:ind w:right="142"/>
        <w:jc w:val="both"/>
        <w:rPr>
          <w:b/>
        </w:rPr>
      </w:pPr>
      <w:r>
        <w:rPr>
          <w:b/>
        </w:rPr>
        <w:tab/>
      </w:r>
      <w:r w:rsidRPr="00982150">
        <w:rPr>
          <w:b/>
        </w:rPr>
        <w:t xml:space="preserve">Národnej rade </w:t>
      </w:r>
      <w:r>
        <w:rPr>
          <w:b/>
        </w:rPr>
        <w:t>SR</w:t>
      </w:r>
    </w:p>
    <w:p w:rsidR="00907594" w:rsidRDefault="00907594" w:rsidP="00907594">
      <w:pPr>
        <w:pStyle w:val="Zkladntext1"/>
        <w:tabs>
          <w:tab w:val="left" w:pos="567"/>
        </w:tabs>
        <w:spacing w:line="240" w:lineRule="atLeast"/>
        <w:ind w:right="142"/>
        <w:jc w:val="both"/>
      </w:pPr>
    </w:p>
    <w:p w:rsidR="00907594" w:rsidRDefault="00907594" w:rsidP="00907594">
      <w:pPr>
        <w:pStyle w:val="Zkladntext1"/>
        <w:tabs>
          <w:tab w:val="left" w:pos="567"/>
        </w:tabs>
        <w:spacing w:line="240" w:lineRule="atLeast"/>
        <w:ind w:left="1276" w:right="142" w:hanging="709"/>
        <w:jc w:val="both"/>
      </w:pPr>
      <w:r>
        <w:rPr>
          <w:b/>
        </w:rPr>
        <w:t>B</w:t>
      </w:r>
      <w:r w:rsidRPr="006954BC">
        <w:rPr>
          <w:b/>
        </w:rPr>
        <w:t>.3.</w:t>
      </w:r>
      <w:r w:rsidR="00FE4BDB">
        <w:t xml:space="preserve">  </w:t>
      </w:r>
      <w:r>
        <w:t>vysloviť súhlas s Dohodou</w:t>
      </w:r>
      <w:r>
        <w:rPr>
          <w:bCs/>
        </w:rPr>
        <w:t>;</w:t>
      </w:r>
    </w:p>
    <w:p w:rsidR="00907594" w:rsidRDefault="00907594" w:rsidP="00907594">
      <w:pPr>
        <w:pStyle w:val="Zkladntext1"/>
        <w:tabs>
          <w:tab w:val="left" w:pos="709"/>
          <w:tab w:val="left" w:pos="1134"/>
        </w:tabs>
        <w:ind w:right="142"/>
        <w:jc w:val="both"/>
      </w:pPr>
    </w:p>
    <w:p w:rsidR="00907594" w:rsidRPr="00C75E55" w:rsidRDefault="00907594" w:rsidP="00907594">
      <w:pPr>
        <w:pStyle w:val="Zkladntext1"/>
        <w:tabs>
          <w:tab w:val="left" w:pos="709"/>
          <w:tab w:val="left" w:pos="1134"/>
        </w:tabs>
        <w:ind w:right="142"/>
        <w:jc w:val="both"/>
      </w:pPr>
    </w:p>
    <w:p w:rsidR="00907594" w:rsidRDefault="00907594" w:rsidP="00907594">
      <w:pPr>
        <w:pStyle w:val="Zkladntext1"/>
        <w:tabs>
          <w:tab w:val="left" w:pos="567"/>
          <w:tab w:val="left" w:pos="709"/>
          <w:tab w:val="left" w:pos="1134"/>
        </w:tabs>
        <w:ind w:right="142"/>
        <w:jc w:val="both"/>
      </w:pPr>
      <w:r>
        <w:rPr>
          <w:b/>
          <w:bCs/>
        </w:rPr>
        <w:t>C</w:t>
      </w:r>
      <w:r w:rsidRPr="00C75E55">
        <w:rPr>
          <w:b/>
          <w:bCs/>
        </w:rPr>
        <w:t xml:space="preserve">. </w:t>
      </w:r>
      <w:r w:rsidRPr="00C75E55">
        <w:rPr>
          <w:b/>
          <w:bCs/>
        </w:rPr>
        <w:tab/>
        <w:t>p</w:t>
      </w:r>
      <w:r>
        <w:rPr>
          <w:b/>
          <w:bCs/>
        </w:rPr>
        <w:t xml:space="preserve"> </w:t>
      </w:r>
      <w:r w:rsidRPr="00C75E55">
        <w:rPr>
          <w:b/>
          <w:bCs/>
        </w:rPr>
        <w:t>o</w:t>
      </w:r>
      <w:r>
        <w:rPr>
          <w:b/>
          <w:bCs/>
        </w:rPr>
        <w:t> </w:t>
      </w:r>
      <w:r w:rsidRPr="00C75E55">
        <w:rPr>
          <w:b/>
          <w:bCs/>
        </w:rPr>
        <w:t>v</w:t>
      </w:r>
      <w:r>
        <w:rPr>
          <w:b/>
          <w:bCs/>
        </w:rPr>
        <w:t xml:space="preserve"> e r </w:t>
      </w:r>
      <w:r w:rsidRPr="00C75E55">
        <w:rPr>
          <w:b/>
          <w:bCs/>
        </w:rPr>
        <w:t>u</w:t>
      </w:r>
      <w:r>
        <w:rPr>
          <w:b/>
          <w:bCs/>
        </w:rPr>
        <w:t> </w:t>
      </w:r>
      <w:r w:rsidRPr="00C75E55">
        <w:rPr>
          <w:b/>
          <w:bCs/>
        </w:rPr>
        <w:t>j</w:t>
      </w:r>
      <w:r>
        <w:rPr>
          <w:b/>
          <w:bCs/>
        </w:rPr>
        <w:t xml:space="preserve"> </w:t>
      </w:r>
      <w:r w:rsidRPr="00C75E55">
        <w:rPr>
          <w:b/>
          <w:bCs/>
        </w:rPr>
        <w:t>e</w:t>
      </w:r>
    </w:p>
    <w:p w:rsidR="00907594" w:rsidRDefault="00907594" w:rsidP="00907594">
      <w:pPr>
        <w:pStyle w:val="Zkladntext1"/>
        <w:tabs>
          <w:tab w:val="left" w:pos="709"/>
          <w:tab w:val="left" w:pos="1134"/>
        </w:tabs>
        <w:ind w:right="142"/>
        <w:jc w:val="both"/>
        <w:rPr>
          <w:b/>
          <w:bCs/>
        </w:rPr>
      </w:pPr>
      <w:r>
        <w:rPr>
          <w:b/>
          <w:bCs/>
        </w:rPr>
        <w:t xml:space="preserve">      </w:t>
      </w:r>
    </w:p>
    <w:p w:rsidR="00907594" w:rsidRPr="00E92FA6" w:rsidRDefault="00907594" w:rsidP="00907594">
      <w:pPr>
        <w:pStyle w:val="Zkladntext1"/>
        <w:tabs>
          <w:tab w:val="left" w:pos="567"/>
          <w:tab w:val="left" w:pos="709"/>
        </w:tabs>
        <w:ind w:left="567" w:right="142"/>
        <w:jc w:val="both"/>
        <w:rPr>
          <w:b/>
          <w:bCs/>
        </w:rPr>
      </w:pPr>
      <w:r>
        <w:rPr>
          <w:b/>
          <w:bCs/>
        </w:rPr>
        <w:t xml:space="preserve">predsedu vlády </w:t>
      </w:r>
    </w:p>
    <w:p w:rsidR="00907594" w:rsidRPr="00E92FA6" w:rsidRDefault="00907594" w:rsidP="00907594">
      <w:pPr>
        <w:pStyle w:val="Zkladntext1"/>
        <w:tabs>
          <w:tab w:val="left" w:pos="709"/>
          <w:tab w:val="left" w:pos="1134"/>
        </w:tabs>
        <w:ind w:left="1134" w:right="142" w:hanging="594"/>
        <w:jc w:val="both"/>
        <w:rPr>
          <w:b/>
          <w:bCs/>
        </w:rPr>
      </w:pPr>
    </w:p>
    <w:p w:rsidR="00907594" w:rsidRDefault="00907594" w:rsidP="00907594">
      <w:pPr>
        <w:pStyle w:val="Zkladntext1"/>
        <w:tabs>
          <w:tab w:val="left" w:pos="709"/>
          <w:tab w:val="left" w:pos="1134"/>
        </w:tabs>
        <w:ind w:left="1134" w:right="142" w:hanging="594"/>
        <w:jc w:val="both"/>
      </w:pPr>
      <w:r>
        <w:rPr>
          <w:b/>
          <w:bCs/>
        </w:rPr>
        <w:t>C</w:t>
      </w:r>
      <w:r w:rsidRPr="00E92FA6">
        <w:rPr>
          <w:b/>
          <w:bCs/>
        </w:rPr>
        <w:t>.1.</w:t>
      </w:r>
      <w:r w:rsidRPr="00E92FA6">
        <w:rPr>
          <w:b/>
          <w:bCs/>
        </w:rPr>
        <w:tab/>
      </w:r>
      <w:r>
        <w:rPr>
          <w:bCs/>
        </w:rPr>
        <w:t>predložiť Dohodu po jej podpise Národnej rade SR na vyslovenie súhlasu;</w:t>
      </w:r>
    </w:p>
    <w:p w:rsidR="00907594" w:rsidRDefault="00907594" w:rsidP="00907594">
      <w:pPr>
        <w:pStyle w:val="Zkladntext1"/>
        <w:tabs>
          <w:tab w:val="left" w:pos="1276"/>
          <w:tab w:val="left" w:pos="1560"/>
        </w:tabs>
        <w:spacing w:line="240" w:lineRule="atLeast"/>
        <w:ind w:right="142"/>
        <w:jc w:val="both"/>
        <w:rPr>
          <w:b/>
          <w:bCs/>
        </w:rPr>
      </w:pPr>
    </w:p>
    <w:p w:rsidR="00907594" w:rsidRDefault="00907594" w:rsidP="00907594">
      <w:pPr>
        <w:pStyle w:val="Zkladntext1"/>
        <w:tabs>
          <w:tab w:val="left" w:pos="567"/>
          <w:tab w:val="left" w:pos="1276"/>
          <w:tab w:val="left" w:pos="1560"/>
        </w:tabs>
        <w:spacing w:line="240" w:lineRule="atLeast"/>
        <w:ind w:right="142"/>
        <w:jc w:val="both"/>
        <w:rPr>
          <w:b/>
          <w:bCs/>
        </w:rPr>
      </w:pPr>
      <w:r>
        <w:rPr>
          <w:b/>
          <w:bCs/>
        </w:rPr>
        <w:tab/>
      </w:r>
      <w:r w:rsidR="002A5E95">
        <w:rPr>
          <w:b/>
          <w:bCs/>
        </w:rPr>
        <w:t xml:space="preserve">podpredsedu vlády a </w:t>
      </w:r>
      <w:r>
        <w:rPr>
          <w:b/>
          <w:bCs/>
        </w:rPr>
        <w:t xml:space="preserve">ministra financií </w:t>
      </w:r>
    </w:p>
    <w:p w:rsidR="00907594" w:rsidRDefault="00907594" w:rsidP="00907594">
      <w:pPr>
        <w:pStyle w:val="Zkladntext1"/>
        <w:tabs>
          <w:tab w:val="left" w:pos="1276"/>
          <w:tab w:val="left" w:pos="1560"/>
        </w:tabs>
        <w:spacing w:line="240" w:lineRule="atLeast"/>
        <w:ind w:right="142"/>
        <w:jc w:val="both"/>
        <w:rPr>
          <w:b/>
          <w:bCs/>
        </w:rPr>
      </w:pPr>
    </w:p>
    <w:p w:rsidR="00907594" w:rsidRPr="006954BC" w:rsidRDefault="00907594" w:rsidP="00907594">
      <w:pPr>
        <w:pStyle w:val="Zkladntext1"/>
        <w:tabs>
          <w:tab w:val="left" w:pos="567"/>
          <w:tab w:val="left" w:pos="1560"/>
        </w:tabs>
        <w:spacing w:line="240" w:lineRule="atLeast"/>
        <w:ind w:left="1134" w:right="142" w:hanging="567"/>
        <w:jc w:val="both"/>
        <w:rPr>
          <w:bCs/>
        </w:rPr>
      </w:pPr>
      <w:r>
        <w:rPr>
          <w:b/>
          <w:bCs/>
        </w:rPr>
        <w:t xml:space="preserve">C.2.  </w:t>
      </w:r>
      <w:r>
        <w:rPr>
          <w:bCs/>
        </w:rPr>
        <w:t xml:space="preserve">odôvodniť návrh na vyslovenie súhlasu </w:t>
      </w:r>
      <w:r w:rsidR="00DF7768">
        <w:rPr>
          <w:bCs/>
        </w:rPr>
        <w:t xml:space="preserve">s Dohodou </w:t>
      </w:r>
      <w:r>
        <w:rPr>
          <w:bCs/>
        </w:rPr>
        <w:t>v Národnej rade SR;</w:t>
      </w:r>
    </w:p>
    <w:p w:rsidR="00907594" w:rsidRPr="00C75E55" w:rsidRDefault="00907594" w:rsidP="00907594">
      <w:pPr>
        <w:pStyle w:val="Zkladntext1"/>
        <w:tabs>
          <w:tab w:val="left" w:pos="709"/>
          <w:tab w:val="left" w:pos="1134"/>
        </w:tabs>
        <w:ind w:right="142"/>
        <w:jc w:val="both"/>
        <w:rPr>
          <w:b/>
          <w:bCs/>
        </w:rPr>
      </w:pPr>
    </w:p>
    <w:p w:rsidR="00907594" w:rsidRDefault="00907594" w:rsidP="00907594">
      <w:pPr>
        <w:pStyle w:val="Zkladntext1"/>
        <w:tabs>
          <w:tab w:val="left" w:pos="709"/>
        </w:tabs>
        <w:ind w:right="142"/>
        <w:jc w:val="both"/>
        <w:rPr>
          <w:b/>
          <w:bCs/>
        </w:rPr>
      </w:pPr>
    </w:p>
    <w:p w:rsidR="00907594" w:rsidRPr="00C75E55" w:rsidRDefault="00907594" w:rsidP="00907594">
      <w:pPr>
        <w:pStyle w:val="Zkladntext1"/>
        <w:tabs>
          <w:tab w:val="left" w:pos="567"/>
        </w:tabs>
        <w:ind w:right="142"/>
        <w:jc w:val="both"/>
        <w:rPr>
          <w:b/>
          <w:bCs/>
        </w:rPr>
      </w:pPr>
      <w:r>
        <w:rPr>
          <w:b/>
          <w:bCs/>
        </w:rPr>
        <w:t>D</w:t>
      </w:r>
      <w:r w:rsidRPr="00C75E55">
        <w:rPr>
          <w:b/>
          <w:bCs/>
        </w:rPr>
        <w:t xml:space="preserve">.     </w:t>
      </w:r>
      <w:r>
        <w:rPr>
          <w:b/>
          <w:bCs/>
        </w:rPr>
        <w:t xml:space="preserve">u </w:t>
      </w:r>
      <w:r w:rsidRPr="00C75E55">
        <w:rPr>
          <w:b/>
          <w:bCs/>
        </w:rPr>
        <w:t>k</w:t>
      </w:r>
      <w:r>
        <w:rPr>
          <w:b/>
          <w:bCs/>
        </w:rPr>
        <w:t xml:space="preserve"> l </w:t>
      </w:r>
      <w:r w:rsidRPr="00C75E55">
        <w:rPr>
          <w:b/>
          <w:bCs/>
        </w:rPr>
        <w:t>a</w:t>
      </w:r>
      <w:r>
        <w:rPr>
          <w:b/>
          <w:bCs/>
        </w:rPr>
        <w:t> </w:t>
      </w:r>
      <w:r w:rsidRPr="00C75E55">
        <w:rPr>
          <w:b/>
          <w:bCs/>
        </w:rPr>
        <w:t>d</w:t>
      </w:r>
      <w:r>
        <w:rPr>
          <w:b/>
          <w:bCs/>
        </w:rPr>
        <w:t xml:space="preserve"> </w:t>
      </w:r>
      <w:r w:rsidRPr="00C75E55">
        <w:rPr>
          <w:b/>
          <w:bCs/>
        </w:rPr>
        <w:t>á</w:t>
      </w:r>
    </w:p>
    <w:p w:rsidR="00907594" w:rsidRDefault="00907594" w:rsidP="00907594">
      <w:pPr>
        <w:pStyle w:val="Zkladntext1"/>
        <w:tabs>
          <w:tab w:val="left" w:pos="567"/>
        </w:tabs>
        <w:ind w:right="142"/>
        <w:jc w:val="both"/>
        <w:rPr>
          <w:b/>
          <w:bCs/>
        </w:rPr>
      </w:pPr>
      <w:r w:rsidRPr="00C75E55">
        <w:rPr>
          <w:b/>
          <w:bCs/>
        </w:rPr>
        <w:tab/>
      </w:r>
    </w:p>
    <w:p w:rsidR="00907594" w:rsidRDefault="00907594" w:rsidP="00907594">
      <w:pPr>
        <w:pStyle w:val="Zkladntext1"/>
        <w:tabs>
          <w:tab w:val="left" w:pos="567"/>
        </w:tabs>
        <w:ind w:right="142"/>
        <w:jc w:val="both"/>
        <w:rPr>
          <w:b/>
          <w:bCs/>
        </w:rPr>
      </w:pPr>
      <w:r>
        <w:rPr>
          <w:b/>
          <w:bCs/>
        </w:rPr>
        <w:t xml:space="preserve">        </w:t>
      </w:r>
      <w:r w:rsidR="002A5E95">
        <w:rPr>
          <w:b/>
          <w:bCs/>
        </w:rPr>
        <w:t xml:space="preserve">podpredsedovi vlády a </w:t>
      </w:r>
      <w:r>
        <w:rPr>
          <w:b/>
          <w:bCs/>
        </w:rPr>
        <w:t>ministrovi financií</w:t>
      </w:r>
    </w:p>
    <w:p w:rsidR="00907594" w:rsidRDefault="00907594" w:rsidP="00907594">
      <w:pPr>
        <w:pStyle w:val="Zkladntext1"/>
        <w:tabs>
          <w:tab w:val="left" w:pos="1276"/>
          <w:tab w:val="left" w:pos="1560"/>
        </w:tabs>
        <w:spacing w:line="240" w:lineRule="atLeast"/>
        <w:ind w:right="142"/>
        <w:jc w:val="both"/>
        <w:rPr>
          <w:b/>
          <w:bCs/>
        </w:rPr>
      </w:pPr>
    </w:p>
    <w:p w:rsidR="00907594" w:rsidRDefault="00907594" w:rsidP="00907594">
      <w:pPr>
        <w:pStyle w:val="Zkladntext1"/>
        <w:tabs>
          <w:tab w:val="left" w:pos="567"/>
        </w:tabs>
        <w:spacing w:line="240" w:lineRule="atLeast"/>
        <w:ind w:left="1276" w:right="142" w:hanging="709"/>
        <w:jc w:val="both"/>
        <w:rPr>
          <w:bCs/>
        </w:rPr>
      </w:pPr>
      <w:r>
        <w:rPr>
          <w:b/>
          <w:bCs/>
        </w:rPr>
        <w:t xml:space="preserve">D.1.  </w:t>
      </w:r>
      <w:r>
        <w:rPr>
          <w:bCs/>
        </w:rPr>
        <w:t>požiadať ministra zahraničných vecí a európskych záležitostí vykonať príslušné opatrenia spojené s nadobudnutím platnosti Dohody,</w:t>
      </w:r>
    </w:p>
    <w:p w:rsidR="00907594" w:rsidRPr="007A6F09" w:rsidRDefault="00907594" w:rsidP="00907594">
      <w:pPr>
        <w:pStyle w:val="Zkladntext1"/>
        <w:tabs>
          <w:tab w:val="left" w:pos="567"/>
        </w:tabs>
        <w:spacing w:line="240" w:lineRule="atLeast"/>
        <w:ind w:left="1276" w:right="142" w:hanging="709"/>
        <w:jc w:val="both"/>
        <w:rPr>
          <w:bCs/>
          <w:i/>
        </w:rPr>
      </w:pPr>
      <w:r w:rsidRPr="007A6F09">
        <w:rPr>
          <w:bCs/>
          <w:i/>
        </w:rPr>
        <w:t xml:space="preserve">Kontrolný termín: 30. </w:t>
      </w:r>
      <w:r w:rsidR="00FD3AF8">
        <w:rPr>
          <w:bCs/>
          <w:i/>
        </w:rPr>
        <w:t>jún</w:t>
      </w:r>
      <w:r>
        <w:rPr>
          <w:bCs/>
          <w:i/>
        </w:rPr>
        <w:t xml:space="preserve"> 2021</w:t>
      </w:r>
    </w:p>
    <w:p w:rsidR="00907594" w:rsidRDefault="00907594" w:rsidP="00907594">
      <w:pPr>
        <w:pStyle w:val="Zkladntext1"/>
        <w:tabs>
          <w:tab w:val="left" w:pos="567"/>
          <w:tab w:val="left" w:pos="1560"/>
        </w:tabs>
        <w:spacing w:line="240" w:lineRule="atLeast"/>
        <w:ind w:right="142"/>
        <w:jc w:val="both"/>
        <w:rPr>
          <w:bCs/>
        </w:rPr>
      </w:pPr>
    </w:p>
    <w:p w:rsidR="00907594" w:rsidRDefault="00907594" w:rsidP="00907594">
      <w:pPr>
        <w:pStyle w:val="Zkladntext1"/>
        <w:tabs>
          <w:tab w:val="left" w:pos="567"/>
          <w:tab w:val="left" w:pos="1560"/>
        </w:tabs>
        <w:spacing w:line="240" w:lineRule="atLeast"/>
        <w:ind w:left="1134" w:right="142" w:hanging="567"/>
        <w:jc w:val="both"/>
        <w:rPr>
          <w:bCs/>
        </w:rPr>
      </w:pPr>
      <w:r>
        <w:rPr>
          <w:b/>
          <w:bCs/>
        </w:rPr>
        <w:t>D</w:t>
      </w:r>
      <w:r w:rsidRPr="006954BC">
        <w:rPr>
          <w:b/>
          <w:bCs/>
        </w:rPr>
        <w:t>.2.</w:t>
      </w:r>
      <w:r>
        <w:rPr>
          <w:bCs/>
        </w:rPr>
        <w:t xml:space="preserve"> </w:t>
      </w:r>
      <w:r>
        <w:rPr>
          <w:bCs/>
        </w:rPr>
        <w:tab/>
        <w:t>požiadať ministra zahraničných vecí a európskych záležitostí zabezpečiť vyhlásenie Dohody v Zbierke zákonov SR</w:t>
      </w:r>
    </w:p>
    <w:p w:rsidR="00907594" w:rsidRPr="007A6F09" w:rsidRDefault="00907594" w:rsidP="00907594">
      <w:pPr>
        <w:pStyle w:val="Zkladntext1"/>
        <w:tabs>
          <w:tab w:val="left" w:pos="567"/>
          <w:tab w:val="left" w:pos="1560"/>
        </w:tabs>
        <w:spacing w:line="240" w:lineRule="atLeast"/>
        <w:ind w:left="1134" w:right="142" w:hanging="567"/>
        <w:jc w:val="both"/>
        <w:rPr>
          <w:bCs/>
          <w:i/>
        </w:rPr>
      </w:pPr>
      <w:r w:rsidRPr="007A6F09">
        <w:rPr>
          <w:bCs/>
          <w:i/>
        </w:rPr>
        <w:t>Kon</w:t>
      </w:r>
      <w:r>
        <w:rPr>
          <w:bCs/>
          <w:i/>
        </w:rPr>
        <w:t xml:space="preserve">trolný termín: 31. </w:t>
      </w:r>
      <w:r w:rsidR="002A5E95">
        <w:rPr>
          <w:bCs/>
          <w:i/>
        </w:rPr>
        <w:t>december</w:t>
      </w:r>
      <w:r>
        <w:rPr>
          <w:bCs/>
          <w:i/>
        </w:rPr>
        <w:t xml:space="preserve"> 2021</w:t>
      </w:r>
    </w:p>
    <w:p w:rsidR="00907594" w:rsidRPr="00147646" w:rsidRDefault="00907594" w:rsidP="00907594">
      <w:pPr>
        <w:pStyle w:val="Zkladntext1"/>
        <w:spacing w:line="240" w:lineRule="atLeast"/>
        <w:ind w:right="142"/>
        <w:jc w:val="both"/>
        <w:rPr>
          <w:bCs/>
          <w:i/>
        </w:rPr>
      </w:pPr>
    </w:p>
    <w:p w:rsidR="00907594" w:rsidRPr="00C61001" w:rsidRDefault="00907594" w:rsidP="00907594">
      <w:pPr>
        <w:pStyle w:val="Zkladntext1"/>
        <w:tabs>
          <w:tab w:val="left" w:pos="567"/>
        </w:tabs>
        <w:ind w:left="1134" w:right="142" w:hanging="1134"/>
        <w:jc w:val="both"/>
        <w:rPr>
          <w:bCs/>
        </w:rPr>
      </w:pPr>
    </w:p>
    <w:p w:rsidR="00907594" w:rsidRPr="00C75E55" w:rsidRDefault="00907594" w:rsidP="00907594">
      <w:pPr>
        <w:pStyle w:val="Zkladntext1"/>
        <w:tabs>
          <w:tab w:val="left" w:pos="567"/>
        </w:tabs>
        <w:ind w:left="1134" w:right="142" w:hanging="1134"/>
        <w:jc w:val="both"/>
      </w:pPr>
    </w:p>
    <w:p w:rsidR="00907594" w:rsidRDefault="00907594" w:rsidP="00907594">
      <w:pPr>
        <w:pStyle w:val="Zkladntext1"/>
        <w:tabs>
          <w:tab w:val="left" w:pos="1276"/>
          <w:tab w:val="left" w:pos="1560"/>
        </w:tabs>
        <w:spacing w:line="240" w:lineRule="atLeast"/>
        <w:ind w:right="142"/>
        <w:jc w:val="both"/>
        <w:rPr>
          <w:b/>
          <w:bCs/>
        </w:rPr>
      </w:pPr>
      <w:r>
        <w:rPr>
          <w:b/>
          <w:bCs/>
        </w:rPr>
        <w:t>Vykonajú</w:t>
      </w:r>
      <w:r w:rsidRPr="00E92FA6">
        <w:rPr>
          <w:b/>
          <w:bCs/>
        </w:rPr>
        <w:t xml:space="preserve">:   </w:t>
      </w:r>
      <w:r>
        <w:rPr>
          <w:b/>
          <w:bCs/>
        </w:rPr>
        <w:t xml:space="preserve">predseda vlády </w:t>
      </w:r>
    </w:p>
    <w:p w:rsidR="00907594" w:rsidRDefault="00907594" w:rsidP="00907594">
      <w:pPr>
        <w:pStyle w:val="Zkladntext1"/>
        <w:tabs>
          <w:tab w:val="left" w:pos="1276"/>
          <w:tab w:val="left" w:pos="1560"/>
        </w:tabs>
        <w:spacing w:line="240" w:lineRule="atLeast"/>
        <w:ind w:right="142"/>
        <w:jc w:val="both"/>
        <w:rPr>
          <w:b/>
          <w:bCs/>
        </w:rPr>
      </w:pPr>
      <w:r>
        <w:rPr>
          <w:b/>
          <w:bCs/>
        </w:rPr>
        <w:tab/>
      </w:r>
      <w:r w:rsidR="002A5E95">
        <w:rPr>
          <w:b/>
          <w:bCs/>
        </w:rPr>
        <w:t xml:space="preserve">podpredseda vlády a </w:t>
      </w:r>
      <w:r>
        <w:rPr>
          <w:b/>
          <w:bCs/>
        </w:rPr>
        <w:t xml:space="preserve">minister financií </w:t>
      </w:r>
    </w:p>
    <w:p w:rsidR="00907594" w:rsidRDefault="00907594" w:rsidP="00907594">
      <w:pPr>
        <w:pStyle w:val="Zkladntext1"/>
        <w:tabs>
          <w:tab w:val="left" w:pos="1276"/>
          <w:tab w:val="left" w:pos="1560"/>
        </w:tabs>
        <w:spacing w:line="240" w:lineRule="atLeast"/>
        <w:ind w:left="1134" w:right="142"/>
        <w:jc w:val="both"/>
        <w:rPr>
          <w:b/>
          <w:bCs/>
        </w:rPr>
      </w:pPr>
      <w:r>
        <w:rPr>
          <w:b/>
          <w:bCs/>
        </w:rPr>
        <w:tab/>
        <w:t xml:space="preserve">minister zahraničných vecí </w:t>
      </w:r>
      <w:r w:rsidR="002A5E95">
        <w:rPr>
          <w:b/>
          <w:bCs/>
        </w:rPr>
        <w:t>a európskych záležitostí</w:t>
      </w:r>
    </w:p>
    <w:p w:rsidR="00907594" w:rsidRDefault="00907594" w:rsidP="00907594">
      <w:pPr>
        <w:pStyle w:val="Zkladntext1"/>
        <w:tabs>
          <w:tab w:val="left" w:pos="1276"/>
          <w:tab w:val="left" w:pos="1560"/>
        </w:tabs>
        <w:spacing w:line="240" w:lineRule="atLeast"/>
        <w:ind w:right="142"/>
        <w:jc w:val="both"/>
        <w:rPr>
          <w:b/>
          <w:bCs/>
        </w:rPr>
      </w:pPr>
    </w:p>
    <w:p w:rsidR="00907594" w:rsidRDefault="00907594" w:rsidP="00907594">
      <w:pPr>
        <w:pStyle w:val="Zkladntext1"/>
        <w:tabs>
          <w:tab w:val="left" w:pos="1276"/>
          <w:tab w:val="left" w:pos="1560"/>
        </w:tabs>
        <w:spacing w:line="240" w:lineRule="atLeast"/>
        <w:ind w:right="142"/>
        <w:jc w:val="both"/>
        <w:rPr>
          <w:b/>
          <w:bCs/>
        </w:rPr>
      </w:pPr>
      <w:r>
        <w:rPr>
          <w:b/>
          <w:bCs/>
        </w:rPr>
        <w:t>Na vedomie:</w:t>
      </w:r>
      <w:r>
        <w:rPr>
          <w:b/>
          <w:bCs/>
        </w:rPr>
        <w:tab/>
        <w:t>prezidentka SR</w:t>
      </w:r>
    </w:p>
    <w:p w:rsidR="00907594" w:rsidRPr="00C75E55" w:rsidRDefault="00907594" w:rsidP="00907594">
      <w:pPr>
        <w:pStyle w:val="Zkladntext1"/>
        <w:tabs>
          <w:tab w:val="left" w:pos="1276"/>
          <w:tab w:val="left" w:pos="1560"/>
        </w:tabs>
        <w:spacing w:line="240" w:lineRule="atLeast"/>
        <w:ind w:right="142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predseda Národnej rady SR</w:t>
      </w:r>
    </w:p>
    <w:p w:rsidR="00DB1845" w:rsidRDefault="004E77D3"/>
    <w:sectPr w:rsidR="00DB1845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594"/>
    <w:rsid w:val="002A5E95"/>
    <w:rsid w:val="004E77D3"/>
    <w:rsid w:val="00813DB8"/>
    <w:rsid w:val="008A6711"/>
    <w:rsid w:val="00907594"/>
    <w:rsid w:val="00A0490B"/>
    <w:rsid w:val="00AE4775"/>
    <w:rsid w:val="00DF7768"/>
    <w:rsid w:val="00FD3AF8"/>
    <w:rsid w:val="00FE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786F0-C5C0-4BAE-AB0F-7187B1CA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0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7">
    <w:name w:val="heading 7"/>
    <w:basedOn w:val="Normlny"/>
    <w:next w:val="Normlny"/>
    <w:link w:val="Nadpis7Char"/>
    <w:uiPriority w:val="9"/>
    <w:qFormat/>
    <w:rsid w:val="0090759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7Char">
    <w:name w:val="Nadpis 7 Char"/>
    <w:basedOn w:val="Predvolenpsmoodseku"/>
    <w:link w:val="Nadpis7"/>
    <w:uiPriority w:val="9"/>
    <w:rsid w:val="00907594"/>
    <w:rPr>
      <w:rFonts w:ascii="Calibri" w:eastAsia="Times New Roman" w:hAnsi="Calibri" w:cs="Times New Roman"/>
      <w:sz w:val="24"/>
      <w:szCs w:val="24"/>
      <w:lang w:eastAsia="sk-SK"/>
    </w:rPr>
  </w:style>
  <w:style w:type="paragraph" w:customStyle="1" w:styleId="Zkladntext1">
    <w:name w:val="Základní text1"/>
    <w:rsid w:val="0090759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customStyle="1" w:styleId="Vlada">
    <w:name w:val="Vlada"/>
    <w:basedOn w:val="Normlny"/>
    <w:rsid w:val="00907594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rsid w:val="00907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907594"/>
    <w:pPr>
      <w:tabs>
        <w:tab w:val="center" w:pos="4536"/>
        <w:tab w:val="right" w:pos="9072"/>
      </w:tabs>
      <w:jc w:val="center"/>
    </w:pPr>
    <w:rPr>
      <w:caps/>
    </w:rPr>
  </w:style>
  <w:style w:type="character" w:customStyle="1" w:styleId="HlavikaChar">
    <w:name w:val="Hlavička Char"/>
    <w:basedOn w:val="Predvolenpsmoodseku"/>
    <w:link w:val="Hlavika"/>
    <w:rsid w:val="00907594"/>
    <w:rPr>
      <w:rFonts w:ascii="Times New Roman" w:eastAsia="Times New Roman" w:hAnsi="Times New Roman" w:cs="Times New Roman"/>
      <w:cap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0490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0490B"/>
    <w:rPr>
      <w:rFonts w:ascii="Segoe UI" w:eastAsia="Times New Roman" w:hAnsi="Segoe UI" w:cs="Segoe UI"/>
      <w:sz w:val="18"/>
      <w:szCs w:val="18"/>
      <w:lang w:eastAsia="sk-SK"/>
    </w:rPr>
  </w:style>
  <w:style w:type="paragraph" w:styleId="Revzia">
    <w:name w:val="Revision"/>
    <w:hidden/>
    <w:uiPriority w:val="99"/>
    <w:semiHidden/>
    <w:rsid w:val="004E7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WKX3UHSAJ2R6-2-1019297</_dlc_DocId>
    <_dlc_DocIdUrl xmlns="e60a29af-d413-48d4-bd90-fe9d2a897e4b">
      <Url>https://ovdmasv601/sites/DMS/_layouts/15/DocIdRedir.aspx?ID=WKX3UHSAJ2R6-2-1019297</Url>
      <Description>WKX3UHSAJ2R6-2-1019297</Description>
    </_dlc_DocIdUrl>
  </documentManagement>
</p:properties>
</file>

<file path=customXml/itemProps1.xml><?xml version="1.0" encoding="utf-8"?>
<ds:datastoreItem xmlns:ds="http://schemas.openxmlformats.org/officeDocument/2006/customXml" ds:itemID="{5CA10C91-1438-4B0B-8644-3BAA7D8626B3}"/>
</file>

<file path=customXml/itemProps2.xml><?xml version="1.0" encoding="utf-8"?>
<ds:datastoreItem xmlns:ds="http://schemas.openxmlformats.org/officeDocument/2006/customXml" ds:itemID="{CEC8D250-FD26-471C-9D0E-CACAF436B574}"/>
</file>

<file path=customXml/itemProps3.xml><?xml version="1.0" encoding="utf-8"?>
<ds:datastoreItem xmlns:ds="http://schemas.openxmlformats.org/officeDocument/2006/customXml" ds:itemID="{0F7304C3-706E-43DA-83FC-48F944BA5514}"/>
</file>

<file path=customXml/itemProps4.xml><?xml version="1.0" encoding="utf-8"?>
<ds:datastoreItem xmlns:ds="http://schemas.openxmlformats.org/officeDocument/2006/customXml" ds:itemID="{BFAC82AD-1AAA-4BCD-938F-990194EE4F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Grajcarova Ema</dc:creator>
  <cp:keywords/>
  <dc:description/>
  <cp:lastModifiedBy>Grajcarova Ema</cp:lastModifiedBy>
  <cp:revision>6</cp:revision>
  <cp:lastPrinted>2021-01-07T14:24:00Z</cp:lastPrinted>
  <dcterms:created xsi:type="dcterms:W3CDTF">2021-01-07T14:23:00Z</dcterms:created>
  <dcterms:modified xsi:type="dcterms:W3CDTF">2021-01-08T10:42:00Z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b3699a7e-a356-490e-9f9f-9a8fc75178d8</vt:lpwstr>
  </property>
</Properties>
</file>