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976" w:rsidRPr="00D2734D" w:rsidRDefault="00B87976" w:rsidP="00B8797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B87976" w:rsidRPr="00D2734D" w:rsidRDefault="00B87976" w:rsidP="00B8797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D2734D">
        <w:rPr>
          <w:rFonts w:ascii="Times New Roman" w:hAnsi="Times New Roman" w:cs="Times New Roman"/>
          <w:sz w:val="24"/>
          <w:szCs w:val="24"/>
          <w:lang w:val="en-US"/>
        </w:rPr>
        <w:t>VLÁDA SLOVENSKEJ REPUBLIKY</w:t>
      </w:r>
    </w:p>
    <w:p w:rsidR="00B87976" w:rsidRPr="00D2734D" w:rsidRDefault="00B87976" w:rsidP="00B8797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B87976" w:rsidRPr="00D2734D" w:rsidRDefault="00B87976" w:rsidP="00B8797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D2734D">
        <w:rPr>
          <w:rFonts w:ascii="Times New Roman" w:hAnsi="Times New Roman" w:cs="Times New Roman"/>
          <w:noProof/>
          <w:szCs w:val="24"/>
        </w:rPr>
        <w:drawing>
          <wp:inline distT="0" distB="0" distL="0" distR="0" wp14:anchorId="5268067E" wp14:editId="7BCDDE38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7976" w:rsidRPr="00D2734D" w:rsidRDefault="00B87976" w:rsidP="00B8797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B87976" w:rsidRPr="00D2734D" w:rsidTr="00731C51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7976" w:rsidRPr="00D2734D" w:rsidRDefault="00B87976" w:rsidP="00731C5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34D">
              <w:rPr>
                <w:rFonts w:ascii="Times New Roman" w:hAnsi="Times New Roman" w:cs="Times New Roman"/>
                <w:sz w:val="28"/>
                <w:szCs w:val="28"/>
              </w:rPr>
              <w:t>NÁVRH</w:t>
            </w:r>
          </w:p>
        </w:tc>
      </w:tr>
      <w:tr w:rsidR="00B87976" w:rsidRPr="00D2734D" w:rsidTr="00731C51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87976" w:rsidRPr="00D2734D" w:rsidRDefault="00B87976" w:rsidP="00731C5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734D">
              <w:rPr>
                <w:rFonts w:ascii="Times New Roman" w:hAnsi="Times New Roman" w:cs="Times New Roman"/>
                <w:sz w:val="28"/>
                <w:szCs w:val="28"/>
              </w:rPr>
              <w:t>UZNESENIE VLÁDY SLOVENSKEJ REPUBLIKY</w:t>
            </w:r>
          </w:p>
        </w:tc>
      </w:tr>
      <w:tr w:rsidR="00B87976" w:rsidRPr="00D2734D" w:rsidTr="00731C51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565"/>
            </w:tblGrid>
            <w:tr w:rsidR="00B87976" w:rsidRPr="00D2734D" w:rsidTr="00731C51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87976" w:rsidRPr="00D2734D" w:rsidRDefault="00B87976" w:rsidP="00731C51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2734D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č.</w:t>
                  </w:r>
                  <w:r w:rsidRPr="00D2734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 ...</w:t>
                  </w:r>
                </w:p>
              </w:tc>
            </w:tr>
            <w:tr w:rsidR="00B87976" w:rsidRPr="00D2734D" w:rsidTr="00731C51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87976" w:rsidRPr="00D2734D" w:rsidRDefault="00B87976" w:rsidP="00731C51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D2734D">
                    <w:rPr>
                      <w:rFonts w:ascii="Times New Roman" w:hAnsi="Times New Roman" w:cs="Times New Roman"/>
                      <w:sz w:val="22"/>
                      <w:szCs w:val="22"/>
                    </w:rPr>
                    <w:t>z ...</w:t>
                  </w:r>
                </w:p>
              </w:tc>
            </w:tr>
          </w:tbl>
          <w:p w:rsidR="00B87976" w:rsidRPr="00D2734D" w:rsidRDefault="00B87976" w:rsidP="00731C5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7976" w:rsidRPr="00D2734D" w:rsidTr="00731C51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B87976" w:rsidRPr="00D2734D" w:rsidTr="00731C51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87976" w:rsidRPr="00D2734D" w:rsidRDefault="00B87976" w:rsidP="00530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D2734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návrhu </w:t>
                  </w:r>
                  <w:r w:rsidR="005308E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na zmenu uznesení vlády SR č. 420 zo 14. júla 2021 </w:t>
                  </w:r>
                  <w:r w:rsidR="005308E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br/>
                    <w:t>a č. 421 zo 14. júla 2021</w:t>
                  </w:r>
                </w:p>
              </w:tc>
            </w:tr>
          </w:tbl>
          <w:p w:rsidR="00B87976" w:rsidRPr="00D2734D" w:rsidRDefault="00B87976" w:rsidP="00731C5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B87976" w:rsidRPr="00D2734D" w:rsidRDefault="00B87976" w:rsidP="00B8797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B87976" w:rsidRDefault="00B87976" w:rsidP="00B8797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308E2" w:rsidRDefault="005308E2" w:rsidP="00B8797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2734D">
        <w:rPr>
          <w:rFonts w:ascii="Times New Roman" w:hAnsi="Times New Roman" w:cs="Times New Roman"/>
          <w:sz w:val="25"/>
          <w:szCs w:val="25"/>
        </w:rPr>
        <w:t>Číslo materiálu: </w:t>
      </w:r>
    </w:p>
    <w:p w:rsidR="005308E2" w:rsidRDefault="005308E2" w:rsidP="00B8797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2734D">
        <w:rPr>
          <w:rFonts w:ascii="Times New Roman" w:hAnsi="Times New Roman" w:cs="Times New Roman"/>
          <w:sz w:val="25"/>
          <w:szCs w:val="25"/>
        </w:rPr>
        <w:t>Predkladateľ: </w:t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  <w:t>minister pôdohospodárstva a rozvoja vidieka</w:t>
      </w:r>
    </w:p>
    <w:p w:rsidR="00B87976" w:rsidRPr="00D2734D" w:rsidRDefault="00B87976" w:rsidP="00B87976">
      <w:pPr>
        <w:rPr>
          <w:rFonts w:ascii="Times New Roman" w:hAnsi="Times New Roman" w:cs="Times New Roman"/>
        </w:rPr>
      </w:pPr>
      <w:r w:rsidRPr="00D2734D">
        <w:rPr>
          <w:rFonts w:ascii="Times New Roman" w:hAnsi="Times New Roman" w:cs="Times New Roman"/>
        </w:rPr>
        <w:pict>
          <v:rect id="_x0000_i1025" style="width:0;height:1.5pt" o:hralign="center" o:hrstd="t" o:hr="t" fillcolor="gray" stroked="f"/>
        </w:pict>
      </w:r>
    </w:p>
    <w:p w:rsidR="00B87976" w:rsidRPr="00D2734D" w:rsidRDefault="00B87976" w:rsidP="00B87976">
      <w:pPr>
        <w:rPr>
          <w:rFonts w:ascii="Times New Roman" w:hAnsi="Times New Roman" w:cs="Times New Roman"/>
        </w:rPr>
      </w:pPr>
    </w:p>
    <w:p w:rsidR="00B87976" w:rsidRPr="001A44E8" w:rsidRDefault="00B87976" w:rsidP="00B87976">
      <w:pPr>
        <w:rPr>
          <w:rFonts w:ascii="Times New Roman" w:hAnsi="Times New Roman" w:cs="Times New Roman"/>
          <w:b/>
          <w:sz w:val="25"/>
          <w:szCs w:val="25"/>
        </w:rPr>
      </w:pPr>
      <w:r w:rsidRPr="001A44E8">
        <w:rPr>
          <w:rFonts w:ascii="Times New Roman" w:hAnsi="Times New Roman" w:cs="Times New Roman"/>
          <w:b/>
          <w:sz w:val="25"/>
          <w:szCs w:val="25"/>
        </w:rPr>
        <w:t>Vláda</w:t>
      </w:r>
    </w:p>
    <w:p w:rsidR="00B87976" w:rsidRPr="001A44E8" w:rsidRDefault="00B87976" w:rsidP="00B87976">
      <w:pPr>
        <w:rPr>
          <w:rFonts w:ascii="Times New Roman" w:hAnsi="Times New Roman" w:cs="Times New Roman"/>
          <w:sz w:val="25"/>
          <w:szCs w:val="25"/>
        </w:rPr>
      </w:pP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B87976" w:rsidRPr="001A44E8" w:rsidTr="00731C51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87976" w:rsidRPr="001A44E8" w:rsidRDefault="00B87976" w:rsidP="00731C51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1A44E8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87976" w:rsidRPr="001A44E8" w:rsidRDefault="005308E2" w:rsidP="00731C51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1A44E8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mení</w:t>
            </w:r>
          </w:p>
        </w:tc>
      </w:tr>
      <w:tr w:rsidR="00B87976" w:rsidRPr="001A44E8" w:rsidTr="00731C51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87976" w:rsidRPr="001A44E8" w:rsidRDefault="00B87976" w:rsidP="00731C51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87976" w:rsidRPr="001A44E8" w:rsidRDefault="00B87976" w:rsidP="00731C51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1A44E8">
              <w:rPr>
                <w:rFonts w:ascii="Times New Roman" w:hAnsi="Times New Roman" w:cs="Times New Roman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87976" w:rsidRPr="001A44E8" w:rsidRDefault="005308E2" w:rsidP="005308E2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1A44E8">
              <w:rPr>
                <w:rFonts w:ascii="Times New Roman" w:hAnsi="Times New Roman" w:cs="Times New Roman"/>
                <w:sz w:val="25"/>
                <w:szCs w:val="25"/>
              </w:rPr>
              <w:t xml:space="preserve">gestora úlohy v bode B.2 uznesenia vlády SR č. 420 zo 14. júla 2021 z </w:t>
            </w:r>
            <w:r w:rsidRPr="001A44E8">
              <w:rPr>
                <w:rFonts w:ascii="Times New Roman" w:hAnsi="Times New Roman" w:cs="Times New Roman"/>
                <w:sz w:val="25"/>
                <w:szCs w:val="25"/>
              </w:rPr>
              <w:br/>
              <w:t>„ministra pôdohospodárstva a rozvoja vidieka“ na „ministra zdravotníctva“</w:t>
            </w:r>
          </w:p>
        </w:tc>
      </w:tr>
      <w:tr w:rsidR="005308E2" w:rsidRPr="001A44E8" w:rsidTr="00731C51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308E2" w:rsidRPr="001A44E8" w:rsidRDefault="005308E2" w:rsidP="00731C51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308E2" w:rsidRPr="001A44E8" w:rsidRDefault="005308E2" w:rsidP="005308E2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1A44E8">
              <w:rPr>
                <w:rFonts w:ascii="Times New Roman" w:hAnsi="Times New Roman" w:cs="Times New Roman"/>
                <w:sz w:val="25"/>
                <w:szCs w:val="25"/>
              </w:rPr>
              <w:t xml:space="preserve">A. </w:t>
            </w:r>
            <w:r w:rsidRPr="001A44E8">
              <w:rPr>
                <w:rFonts w:ascii="Times New Roman" w:hAnsi="Times New Roman" w:cs="Times New Roman"/>
                <w:sz w:val="25"/>
                <w:szCs w:val="25"/>
              </w:rPr>
              <w:t>2</w:t>
            </w:r>
            <w:r w:rsidRPr="001A44E8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308E2" w:rsidRPr="001A44E8" w:rsidRDefault="005308E2" w:rsidP="005308E2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1A44E8">
              <w:rPr>
                <w:rFonts w:ascii="Times New Roman" w:hAnsi="Times New Roman" w:cs="Times New Roman"/>
                <w:sz w:val="25"/>
                <w:szCs w:val="25"/>
              </w:rPr>
              <w:t>gestora úlohy v bode B.2 uznesenia vlády SR č. 42</w:t>
            </w:r>
            <w:r w:rsidRPr="001A44E8">
              <w:rPr>
                <w:rFonts w:ascii="Times New Roman" w:hAnsi="Times New Roman" w:cs="Times New Roman"/>
                <w:sz w:val="25"/>
                <w:szCs w:val="25"/>
              </w:rPr>
              <w:t>1</w:t>
            </w:r>
            <w:r w:rsidRPr="001A44E8">
              <w:rPr>
                <w:rFonts w:ascii="Times New Roman" w:hAnsi="Times New Roman" w:cs="Times New Roman"/>
                <w:sz w:val="25"/>
                <w:szCs w:val="25"/>
              </w:rPr>
              <w:t xml:space="preserve"> zo 14. júla 2021 z </w:t>
            </w:r>
            <w:r w:rsidRPr="001A44E8">
              <w:rPr>
                <w:rFonts w:ascii="Times New Roman" w:hAnsi="Times New Roman" w:cs="Times New Roman"/>
                <w:sz w:val="25"/>
                <w:szCs w:val="25"/>
              </w:rPr>
              <w:br/>
              <w:t>„ministra pôdohospodárstva a rozvoja vidieka“ na „ministra zdravotníctva“</w:t>
            </w:r>
          </w:p>
          <w:p w:rsidR="005308E2" w:rsidRPr="001A44E8" w:rsidRDefault="005308E2" w:rsidP="005308E2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1"/>
        <w:gridCol w:w="7745"/>
      </w:tblGrid>
      <w:tr w:rsidR="00B87976" w:rsidRPr="001A44E8" w:rsidTr="005308E2">
        <w:trPr>
          <w:cantSplit/>
        </w:trPr>
        <w:tc>
          <w:tcPr>
            <w:tcW w:w="1661" w:type="dxa"/>
          </w:tcPr>
          <w:p w:rsidR="00B87976" w:rsidRPr="001A44E8" w:rsidRDefault="005308E2" w:rsidP="005308E2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1A44E8">
              <w:rPr>
                <w:rFonts w:ascii="Times New Roman" w:hAnsi="Times New Roman" w:cs="Times New Roman"/>
                <w:b/>
                <w:sz w:val="25"/>
                <w:szCs w:val="25"/>
              </w:rPr>
              <w:t>Vykoná</w:t>
            </w:r>
            <w:r w:rsidR="00B87976" w:rsidRPr="001A44E8">
              <w:rPr>
                <w:rFonts w:ascii="Times New Roman" w:hAnsi="Times New Roman" w:cs="Times New Roman"/>
                <w:b/>
                <w:sz w:val="25"/>
                <w:szCs w:val="25"/>
              </w:rPr>
              <w:t>:</w:t>
            </w:r>
          </w:p>
        </w:tc>
        <w:tc>
          <w:tcPr>
            <w:tcW w:w="7745" w:type="dxa"/>
          </w:tcPr>
          <w:p w:rsidR="00B87976" w:rsidRPr="001A44E8" w:rsidRDefault="005308E2" w:rsidP="00731C51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1A44E8">
              <w:rPr>
                <w:rFonts w:ascii="Times New Roman" w:hAnsi="Times New Roman" w:cs="Times New Roman"/>
                <w:sz w:val="25"/>
                <w:szCs w:val="25"/>
              </w:rPr>
              <w:t>minister zdravotníctva</w:t>
            </w:r>
          </w:p>
        </w:tc>
      </w:tr>
      <w:tr w:rsidR="00B87976" w:rsidRPr="001A44E8" w:rsidTr="005308E2">
        <w:trPr>
          <w:cantSplit/>
        </w:trPr>
        <w:tc>
          <w:tcPr>
            <w:tcW w:w="1661" w:type="dxa"/>
          </w:tcPr>
          <w:p w:rsidR="00B87976" w:rsidRPr="001A44E8" w:rsidRDefault="00B87976" w:rsidP="00731C51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  <w:p w:rsidR="005308E2" w:rsidRPr="001A44E8" w:rsidRDefault="005308E2" w:rsidP="00731C51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1A44E8">
              <w:rPr>
                <w:rFonts w:ascii="Times New Roman" w:hAnsi="Times New Roman" w:cs="Times New Roman"/>
                <w:b/>
                <w:sz w:val="25"/>
                <w:szCs w:val="25"/>
              </w:rPr>
              <w:t>Na vedomie</w:t>
            </w:r>
            <w:r w:rsidR="001A44E8">
              <w:rPr>
                <w:rFonts w:ascii="Times New Roman" w:hAnsi="Times New Roman" w:cs="Times New Roman"/>
                <w:b/>
                <w:sz w:val="25"/>
                <w:szCs w:val="25"/>
              </w:rPr>
              <w:t>:</w:t>
            </w:r>
            <w:bookmarkStart w:id="0" w:name="_GoBack"/>
            <w:bookmarkEnd w:id="0"/>
          </w:p>
        </w:tc>
        <w:tc>
          <w:tcPr>
            <w:tcW w:w="7745" w:type="dxa"/>
          </w:tcPr>
          <w:p w:rsidR="00B87976" w:rsidRPr="001A44E8" w:rsidRDefault="00B87976" w:rsidP="005308E2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5308E2" w:rsidRPr="001A44E8" w:rsidRDefault="005308E2" w:rsidP="005308E2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1A44E8">
              <w:rPr>
                <w:rFonts w:ascii="Times New Roman" w:hAnsi="Times New Roman" w:cs="Times New Roman"/>
                <w:sz w:val="25"/>
                <w:szCs w:val="25"/>
              </w:rPr>
              <w:t>predseda Národnej rady SR</w:t>
            </w:r>
          </w:p>
        </w:tc>
      </w:tr>
      <w:tr w:rsidR="00B87976" w:rsidRPr="00D2734D" w:rsidTr="005308E2">
        <w:trPr>
          <w:cantSplit/>
        </w:trPr>
        <w:tc>
          <w:tcPr>
            <w:tcW w:w="1661" w:type="dxa"/>
          </w:tcPr>
          <w:p w:rsidR="00B87976" w:rsidRPr="00D2734D" w:rsidRDefault="00B87976" w:rsidP="00731C51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7745" w:type="dxa"/>
          </w:tcPr>
          <w:p w:rsidR="00B87976" w:rsidRPr="00D2734D" w:rsidRDefault="00B87976" w:rsidP="00731C51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B87976" w:rsidRPr="00D2734D" w:rsidRDefault="00B87976" w:rsidP="00B87976">
      <w:pPr>
        <w:rPr>
          <w:rFonts w:ascii="Times New Roman" w:hAnsi="Times New Roman" w:cs="Times New Roman"/>
        </w:rPr>
      </w:pPr>
    </w:p>
    <w:p w:rsidR="009F4E0D" w:rsidRPr="00D2734D" w:rsidRDefault="009F4E0D">
      <w:pPr>
        <w:rPr>
          <w:rFonts w:ascii="Times New Roman" w:hAnsi="Times New Roman" w:cs="Times New Roman"/>
        </w:rPr>
      </w:pPr>
    </w:p>
    <w:sectPr w:rsidR="009F4E0D" w:rsidRPr="00D2734D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976"/>
    <w:rsid w:val="001A44E8"/>
    <w:rsid w:val="005308E2"/>
    <w:rsid w:val="009F4E0D"/>
    <w:rsid w:val="00B87976"/>
    <w:rsid w:val="00D2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A2A6C"/>
  <w15:chartTrackingRefBased/>
  <w15:docId w15:val="{705193A3-9CFB-497F-BAAB-D98CE3DEC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879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99"/>
    <w:unhideWhenUsed/>
    <w:rsid w:val="00B87976"/>
    <w:pPr>
      <w:spacing w:after="0" w:line="240" w:lineRule="auto"/>
    </w:pPr>
    <w:rPr>
      <w:rFonts w:ascii="Arial" w:eastAsia="Arial" w:hAnsi="Arial" w:cs="Arial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1A44E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A44E8"/>
    <w:rPr>
      <w:rFonts w:ascii="Segoe UI" w:eastAsia="Arial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wmf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WKX3UHSAJ2R6-2-1066775</_dlc_DocId>
    <_dlc_DocIdUrl xmlns="e60a29af-d413-48d4-bd90-fe9d2a897e4b">
      <Url>https://ovdmasv601/sites/DMS/_layouts/15/DocIdRedir.aspx?ID=WKX3UHSAJ2R6-2-1066775</Url>
      <Description>WKX3UHSAJ2R6-2-1066775</Description>
    </_dlc_DocIdUrl>
  </documentManagement>
</p:properties>
</file>

<file path=customXml/itemProps1.xml><?xml version="1.0" encoding="utf-8"?>
<ds:datastoreItem xmlns:ds="http://schemas.openxmlformats.org/officeDocument/2006/customXml" ds:itemID="{AFE338A5-41DC-4608-A75D-D09AB37B1418}"/>
</file>

<file path=customXml/itemProps2.xml><?xml version="1.0" encoding="utf-8"?>
<ds:datastoreItem xmlns:ds="http://schemas.openxmlformats.org/officeDocument/2006/customXml" ds:itemID="{F899A975-F14D-4083-B69D-C41C39901408}"/>
</file>

<file path=customXml/itemProps3.xml><?xml version="1.0" encoding="utf-8"?>
<ds:datastoreItem xmlns:ds="http://schemas.openxmlformats.org/officeDocument/2006/customXml" ds:itemID="{9471973B-6A81-441A-8E3A-74FF5075275B}"/>
</file>

<file path=customXml/itemProps4.xml><?xml version="1.0" encoding="utf-8"?>
<ds:datastoreItem xmlns:ds="http://schemas.openxmlformats.org/officeDocument/2006/customXml" ds:itemID="{341A7E58-A307-450B-8326-91D4C29A9BE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MPSR</Company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Egyedová Andrea</dc:creator>
  <cp:keywords/>
  <dc:description/>
  <cp:lastModifiedBy>Egyedová Andrea</cp:lastModifiedBy>
  <cp:revision>1</cp:revision>
  <cp:lastPrinted>2021-07-20T12:50:00Z</cp:lastPrinted>
  <dcterms:created xsi:type="dcterms:W3CDTF">2021-07-20T09:12:00Z</dcterms:created>
  <dcterms:modified xsi:type="dcterms:W3CDTF">2021-07-20T12:59:00Z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0943aa14-af02-42c9-a0a2-1ca6fe19ce12</vt:lpwstr>
  </property>
</Properties>
</file>