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6CC" w:rsidRDefault="002546CC" w:rsidP="002546CC">
      <w:pPr>
        <w:jc w:val="center"/>
        <w:rPr>
          <w:sz w:val="24"/>
          <w:szCs w:val="24"/>
          <w:lang w:val="en-US"/>
        </w:rPr>
      </w:pPr>
      <w:r w:rsidRPr="001B15D7">
        <w:rPr>
          <w:noProof/>
          <w:szCs w:val="24"/>
          <w:lang w:eastAsia="sk-SK"/>
        </w:rPr>
        <w:drawing>
          <wp:inline distT="0" distB="0" distL="0" distR="0" wp14:anchorId="1B1FC4F7" wp14:editId="2CD40090">
            <wp:extent cx="617855" cy="782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2546CC" w:rsidTr="00D96A5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46CC" w:rsidRDefault="002546CC" w:rsidP="00D96A55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2546CC" w:rsidTr="00D96A5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46CC" w:rsidRDefault="002546CC" w:rsidP="00D96A55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2546CC" w:rsidTr="00D96A5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2546CC" w:rsidRPr="00150F7B" w:rsidTr="00D96A55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46CC" w:rsidRPr="00150F7B" w:rsidRDefault="002546CC" w:rsidP="00D96A55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150F7B">
                    <w:rPr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2546CC" w:rsidRPr="00150F7B" w:rsidTr="00D96A55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546CC" w:rsidRPr="00150F7B" w:rsidRDefault="002546CC" w:rsidP="00D96A55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150F7B">
                    <w:rPr>
                      <w:sz w:val="24"/>
                      <w:szCs w:val="24"/>
                    </w:rPr>
                    <w:t>z ...</w:t>
                  </w:r>
                </w:p>
              </w:tc>
            </w:tr>
          </w:tbl>
          <w:p w:rsidR="002546CC" w:rsidRDefault="002546CC" w:rsidP="00D96A55">
            <w:pPr>
              <w:autoSpaceDE/>
              <w:autoSpaceDN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546CC" w:rsidTr="00D96A5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2546CC" w:rsidTr="00D96A55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546CC" w:rsidRPr="00CA6E29" w:rsidRDefault="002546CC" w:rsidP="00D96A55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účasti delegácie Slovenskej republiky na 76. zasadnutí Valného zhromaždenia Organizácie Spojených národov a smernice pre postup delegácie</w:t>
                  </w:r>
                </w:p>
              </w:tc>
            </w:tr>
          </w:tbl>
          <w:p w:rsidR="002546CC" w:rsidRDefault="002546CC" w:rsidP="00D96A55">
            <w:pPr>
              <w:autoSpaceDE/>
              <w:autoSpaceDN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2546CC" w:rsidRPr="00A61D0D" w:rsidRDefault="002546CC" w:rsidP="002546CC">
      <w:pPr>
        <w:jc w:val="center"/>
        <w:rPr>
          <w:sz w:val="24"/>
          <w:szCs w:val="24"/>
        </w:rPr>
      </w:pPr>
    </w:p>
    <w:p w:rsidR="002546CC" w:rsidRPr="00A61D0D" w:rsidRDefault="002546CC" w:rsidP="002546CC">
      <w:pPr>
        <w:rPr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2546CC" w:rsidTr="00D96A55">
        <w:trPr>
          <w:tblCellSpacing w:w="15" w:type="dxa"/>
        </w:trPr>
        <w:tc>
          <w:tcPr>
            <w:tcW w:w="1697" w:type="dxa"/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2546CC" w:rsidRPr="00CA6E29" w:rsidRDefault="002546CC" w:rsidP="00D96A55">
            <w:pPr>
              <w:rPr>
                <w:sz w:val="25"/>
                <w:szCs w:val="25"/>
              </w:rPr>
            </w:pPr>
          </w:p>
        </w:tc>
      </w:tr>
      <w:tr w:rsidR="002546CC" w:rsidTr="00D96A55">
        <w:trPr>
          <w:tblCellSpacing w:w="15" w:type="dxa"/>
        </w:trPr>
        <w:tc>
          <w:tcPr>
            <w:tcW w:w="1697" w:type="dxa"/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2546CC" w:rsidRPr="00ED412E" w:rsidRDefault="002546CC" w:rsidP="00D96A55">
            <w:pPr>
              <w:rPr>
                <w:sz w:val="25"/>
                <w:szCs w:val="25"/>
              </w:rPr>
            </w:pPr>
            <w:r w:rsidRPr="00ED412E">
              <w:rPr>
                <w:sz w:val="25"/>
                <w:szCs w:val="25"/>
              </w:rPr>
              <w:fldChar w:fldCharType="begin"/>
            </w:r>
            <w:r w:rsidRPr="00ED412E">
              <w:rPr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sz w:val="25"/>
                <w:szCs w:val="25"/>
              </w:rPr>
              <w:fldChar w:fldCharType="separate"/>
            </w:r>
            <w:r>
              <w:rPr>
                <w:sz w:val="25"/>
                <w:szCs w:val="25"/>
              </w:rPr>
              <w:t xml:space="preserve">minister zahraničných vecí a európskych záležitostí </w:t>
            </w:r>
            <w:r w:rsidRPr="00ED412E">
              <w:rPr>
                <w:sz w:val="25"/>
                <w:szCs w:val="25"/>
              </w:rPr>
              <w:fldChar w:fldCharType="end"/>
            </w:r>
          </w:p>
        </w:tc>
      </w:tr>
    </w:tbl>
    <w:p w:rsidR="002546CC" w:rsidRDefault="007850F5" w:rsidP="002546CC">
      <w:r>
        <w:pict>
          <v:rect id="_x0000_i1025" style="width:0;height:1.5pt" o:hralign="center" o:hrstd="t" o:hr="t" fillcolor="gray" stroked="f"/>
        </w:pict>
      </w:r>
    </w:p>
    <w:p w:rsidR="002546CC" w:rsidRDefault="002546CC" w:rsidP="002546CC"/>
    <w:p w:rsidR="002546CC" w:rsidRPr="009C4F6D" w:rsidRDefault="002546CC" w:rsidP="002546CC">
      <w:pPr>
        <w:rPr>
          <w:b/>
          <w:sz w:val="32"/>
          <w:szCs w:val="32"/>
        </w:rPr>
      </w:pPr>
      <w:r w:rsidRPr="009C4F6D">
        <w:rPr>
          <w:b/>
          <w:sz w:val="32"/>
          <w:szCs w:val="32"/>
        </w:rPr>
        <w:t>Vláda</w:t>
      </w:r>
    </w:p>
    <w:p w:rsidR="002546CC" w:rsidRDefault="002546CC" w:rsidP="002546CC"/>
    <w:p w:rsidR="002546CC" w:rsidRDefault="002546CC" w:rsidP="002546C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68"/>
        <w:gridCol w:w="885"/>
        <w:gridCol w:w="7619"/>
      </w:tblGrid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8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6D5D04" w:rsidP="006D5D0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A.1</w:t>
            </w:r>
            <w:r w:rsidR="002546CC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účasťou delegácie Slovenskej republiky na 76. zasadnutí Valného zhromaždenia Organizácie Spojených národov, vedenej prezidentkou SR (ďalej len „delegácia SR")</w:t>
            </w:r>
          </w:p>
        </w:tc>
      </w:tr>
      <w:tr w:rsidR="002546CC" w:rsidTr="00D96A5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/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Pr="006D5D04" w:rsidRDefault="006D5D04" w:rsidP="006D5D0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A.2.</w:t>
            </w:r>
          </w:p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so smernicou pre postup delegácie SR;</w:t>
            </w:r>
          </w:p>
        </w:tc>
      </w:tr>
      <w:tr w:rsidR="002546CC" w:rsidTr="00D96A5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8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ministra zahraničných vecí a európskych záležitostí a stáleho predstaviteľa SR pri Organizácii Spojených národov v New Yorku za predstaviteľov Slovenskej republiky v delegácii SR;</w:t>
            </w:r>
          </w:p>
        </w:tc>
      </w:tr>
      <w:tr w:rsidR="002546CC" w:rsidTr="00D96A5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8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8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zahraničných vecí a európskych záležitostí 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menovať ďalších členov delegácie SR;</w:t>
            </w:r>
          </w:p>
        </w:tc>
      </w:tr>
      <w:tr w:rsidR="002546CC" w:rsidTr="00D96A5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8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8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6D5D0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D. </w:t>
            </w:r>
            <w:r w:rsidR="006D5D04"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vystaviť poverovacie listiny pre delegáciu SR na 76. zasadnutie Valného zhromaždenia Organizácie Spojených národov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Pr="009D5718" w:rsidRDefault="002546CC" w:rsidP="00D96A55"/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Pr="009D5718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 w:rsidRPr="009D5718">
              <w:rPr>
                <w:rFonts w:ascii="Times" w:hAnsi="Times" w:cs="Times"/>
                <w:i/>
                <w:iCs/>
                <w:sz w:val="25"/>
                <w:szCs w:val="25"/>
              </w:rPr>
              <w:t>do 1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4</w:t>
            </w:r>
            <w:r w:rsidRPr="009D5718">
              <w:rPr>
                <w:rFonts w:ascii="Times" w:hAnsi="Times" w:cs="Times"/>
                <w:i/>
                <w:iCs/>
                <w:sz w:val="25"/>
                <w:szCs w:val="25"/>
              </w:rPr>
              <w:t>. septembra 2021</w:t>
            </w:r>
          </w:p>
        </w:tc>
      </w:tr>
      <w:tr w:rsidR="002546CC" w:rsidTr="006D5D04">
        <w:trPr>
          <w:trHeight w:val="450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/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6D5D04" w:rsidP="00D96A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D. </w:t>
            </w:r>
            <w:r w:rsidR="002546CC"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7850F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informovať o účasti delegácie SR na všeobecnej rozprave 76. zasadnutia Valného zhromaždenia OSN v New Yorku a jeho sprievodných VTC podujatiach Kanceláriu prezidenta SR, Zahraničný výbor Národnej rady SR, Výbor Národnej r</w:t>
            </w:r>
            <w:r w:rsidR="007850F5">
              <w:rPr>
                <w:rFonts w:ascii="Times" w:hAnsi="Times" w:cs="Times"/>
                <w:sz w:val="25"/>
                <w:szCs w:val="25"/>
              </w:rPr>
              <w:t>ady SR pre európske záležitosti a</w:t>
            </w:r>
            <w:r>
              <w:rPr>
                <w:rFonts w:ascii="Times" w:hAnsi="Times" w:cs="Times"/>
                <w:sz w:val="25"/>
                <w:szCs w:val="25"/>
              </w:rPr>
              <w:t xml:space="preserve"> Úrad vlády SR </w:t>
            </w:r>
            <w:bookmarkStart w:id="0" w:name="_GoBack"/>
            <w:bookmarkEnd w:id="0"/>
          </w:p>
        </w:tc>
      </w:tr>
      <w:tr w:rsidR="002546CC" w:rsidTr="006D5D04">
        <w:trPr>
          <w:trHeight w:val="293"/>
          <w:jc w:val="center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Pr="009D5718" w:rsidRDefault="002546CC" w:rsidP="00D96A55"/>
        </w:tc>
        <w:tc>
          <w:tcPr>
            <w:tcW w:w="4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46CC" w:rsidRPr="009D5718" w:rsidRDefault="002546CC" w:rsidP="00D96A55">
            <w:pPr>
              <w:rPr>
                <w:rFonts w:ascii="Times" w:hAnsi="Times" w:cs="Times"/>
                <w:sz w:val="25"/>
                <w:szCs w:val="25"/>
              </w:rPr>
            </w:pPr>
            <w:r w:rsidRPr="009D5718">
              <w:rPr>
                <w:rFonts w:ascii="Times" w:hAnsi="Times" w:cs="Times"/>
                <w:i/>
                <w:iCs/>
                <w:sz w:val="25"/>
                <w:szCs w:val="25"/>
              </w:rPr>
              <w:t>do 31. októbra 2021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.</w:t>
            </w:r>
          </w:p>
        </w:tc>
      </w:tr>
    </w:tbl>
    <w:p w:rsidR="002546CC" w:rsidRDefault="002546CC" w:rsidP="002546CC"/>
    <w:p w:rsidR="006D5D04" w:rsidRDefault="006D5D04" w:rsidP="002546CC"/>
    <w:p w:rsidR="006D5D04" w:rsidRDefault="006D5D04" w:rsidP="002546C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5"/>
        <w:gridCol w:w="7437"/>
      </w:tblGrid>
      <w:tr w:rsidR="002546CC" w:rsidTr="00D96A55">
        <w:trPr>
          <w:cantSplit/>
        </w:trPr>
        <w:tc>
          <w:tcPr>
            <w:tcW w:w="1668" w:type="dxa"/>
          </w:tcPr>
          <w:p w:rsidR="002546CC" w:rsidRPr="00557779" w:rsidRDefault="002546CC" w:rsidP="006D5D04">
            <w:pPr>
              <w:rPr>
                <w:b/>
                <w:sz w:val="25"/>
                <w:szCs w:val="25"/>
              </w:rPr>
            </w:pPr>
            <w:r w:rsidRPr="00557779">
              <w:rPr>
                <w:b/>
                <w:sz w:val="25"/>
                <w:szCs w:val="25"/>
              </w:rPr>
              <w:t>Vykon</w:t>
            </w:r>
            <w:r w:rsidR="006D5D04">
              <w:rPr>
                <w:b/>
                <w:sz w:val="25"/>
                <w:szCs w:val="25"/>
              </w:rPr>
              <w:t>á</w:t>
            </w:r>
            <w:r w:rsidRPr="00557779">
              <w:rPr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:rsidR="002546CC" w:rsidRPr="00557779" w:rsidRDefault="002546CC" w:rsidP="00D96A55"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  <w:tr w:rsidR="002546CC" w:rsidTr="00D96A55">
        <w:trPr>
          <w:cantSplit/>
        </w:trPr>
        <w:tc>
          <w:tcPr>
            <w:tcW w:w="1668" w:type="dxa"/>
          </w:tcPr>
          <w:p w:rsidR="002546CC" w:rsidRPr="00557779" w:rsidRDefault="002546CC" w:rsidP="00D96A55">
            <w:pPr>
              <w:rPr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2546CC" w:rsidRDefault="002546CC" w:rsidP="00D96A55"/>
        </w:tc>
      </w:tr>
      <w:tr w:rsidR="002546CC" w:rsidTr="00D96A55">
        <w:trPr>
          <w:cantSplit/>
        </w:trPr>
        <w:tc>
          <w:tcPr>
            <w:tcW w:w="1668" w:type="dxa"/>
          </w:tcPr>
          <w:p w:rsidR="002546CC" w:rsidRPr="0010780A" w:rsidRDefault="002546CC" w:rsidP="00D96A55">
            <w:pPr>
              <w:rPr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2546CC" w:rsidRDefault="002546CC" w:rsidP="00D96A55">
            <w:r>
              <w:rPr>
                <w:rFonts w:ascii="Times" w:hAnsi="Times" w:cs="Times"/>
                <w:sz w:val="25"/>
                <w:szCs w:val="25"/>
              </w:rPr>
              <w:t>prezidentka SR</w:t>
            </w:r>
          </w:p>
        </w:tc>
      </w:tr>
    </w:tbl>
    <w:p w:rsidR="002546CC" w:rsidRDefault="002546CC" w:rsidP="002546CC"/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2546CC" w:rsidRDefault="002546CC" w:rsidP="002546CC">
      <w:pPr>
        <w:jc w:val="center"/>
        <w:rPr>
          <w:sz w:val="24"/>
          <w:szCs w:val="24"/>
          <w:lang w:eastAsia="cs-CZ"/>
        </w:rPr>
      </w:pPr>
    </w:p>
    <w:p w:rsidR="00817790" w:rsidRDefault="00817790"/>
    <w:sectPr w:rsidR="00817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170CB"/>
    <w:multiLevelType w:val="hybridMultilevel"/>
    <w:tmpl w:val="C20C02B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714FF"/>
    <w:multiLevelType w:val="hybridMultilevel"/>
    <w:tmpl w:val="E0C69D7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CC"/>
    <w:rsid w:val="002546CC"/>
    <w:rsid w:val="003104B5"/>
    <w:rsid w:val="004505CC"/>
    <w:rsid w:val="006D5D04"/>
    <w:rsid w:val="007850F5"/>
    <w:rsid w:val="00817790"/>
    <w:rsid w:val="00A0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A49AF3"/>
  <w15:chartTrackingRefBased/>
  <w15:docId w15:val="{22810016-D55E-4AD2-9411-2C197E88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546C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2546CC"/>
    <w:pPr>
      <w:spacing w:after="0" w:line="240" w:lineRule="auto"/>
    </w:pPr>
    <w:rPr>
      <w:rFonts w:eastAsiaTheme="minorEastAsia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D5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WKX3UHSAJ2R6-2-1070873</_dlc_DocId>
    <_dlc_DocIdUrl xmlns="e60a29af-d413-48d4-bd90-fe9d2a897e4b">
      <Url>https://ovdmasv601/sites/DMS/_layouts/15/DocIdRedir.aspx?ID=WKX3UHSAJ2R6-2-1070873</Url>
      <Description>WKX3UHSAJ2R6-2-1070873</Description>
    </_dlc_DocIdUrl>
  </documentManagement>
</p:properties>
</file>

<file path=customXml/itemProps1.xml><?xml version="1.0" encoding="utf-8"?>
<ds:datastoreItem xmlns:ds="http://schemas.openxmlformats.org/officeDocument/2006/customXml" ds:itemID="{A516AE27-03A5-4CDD-9FA0-3DC1DAF64386}"/>
</file>

<file path=customXml/itemProps2.xml><?xml version="1.0" encoding="utf-8"?>
<ds:datastoreItem xmlns:ds="http://schemas.openxmlformats.org/officeDocument/2006/customXml" ds:itemID="{D0D946EE-A170-4C2C-A931-44CB4F3467DE}"/>
</file>

<file path=customXml/itemProps3.xml><?xml version="1.0" encoding="utf-8"?>
<ds:datastoreItem xmlns:ds="http://schemas.openxmlformats.org/officeDocument/2006/customXml" ds:itemID="{864B24B1-749D-4397-B64E-85D11E915DE5}"/>
</file>

<file path=customXml/itemProps4.xml><?xml version="1.0" encoding="utf-8"?>
<ds:datastoreItem xmlns:ds="http://schemas.openxmlformats.org/officeDocument/2006/customXml" ds:itemID="{6D85DDB0-E01F-4A71-8354-5D6D46D0E6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Bindova Lubica /OSNO/MZV</dc:creator>
  <cp:keywords/>
  <dc:description/>
  <cp:lastModifiedBy>Zabojnikova Katarina /OSNO/MZV</cp:lastModifiedBy>
  <cp:revision>3</cp:revision>
  <dcterms:created xsi:type="dcterms:W3CDTF">2021-08-05T08:53:00Z</dcterms:created>
  <dcterms:modified xsi:type="dcterms:W3CDTF">2021-08-19T07:45:00Z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2e5f34af-5feb-405e-af77-3bc6be567790</vt:lpwstr>
  </property>
</Properties>
</file>