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customXml/itemProps5.xml" ContentType="application/vnd.openxmlformats-officedocument.customXml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6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FE5D06" w14:textId="77777777" w:rsidR="0081708C" w:rsidRDefault="0081708C" w:rsidP="0081708C">
      <w:pPr>
        <w:jc w:val="center"/>
        <w:rPr>
          <w:rFonts w:ascii="Times New Roman" w:hAnsi="Times New Roman"/>
          <w:sz w:val="24"/>
          <w:szCs w:val="24"/>
          <w:lang w:val="en-US"/>
        </w:rPr>
      </w:pPr>
      <w:bookmarkStart w:id="0" w:name="_GoBack"/>
      <w:bookmarkEnd w:id="0"/>
      <w:r>
        <w:rPr>
          <w:noProof/>
          <w:szCs w:val="24"/>
        </w:rPr>
        <w:drawing>
          <wp:inline distT="0" distB="0" distL="0" distR="0" wp14:anchorId="7B9A7056" wp14:editId="6ED492B2">
            <wp:extent cx="609600" cy="7810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5000" w:type="pct"/>
        <w:tblCellSpacing w:w="15" w:type="dxa"/>
        <w:tblLook w:val="04A0" w:firstRow="1" w:lastRow="0" w:firstColumn="1" w:lastColumn="0" w:noHBand="0" w:noVBand="1"/>
      </w:tblPr>
      <w:tblGrid>
        <w:gridCol w:w="9406"/>
      </w:tblGrid>
      <w:tr w:rsidR="0081708C" w14:paraId="68CCB7E9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B438831" w14:textId="77777777" w:rsidR="0081708C" w:rsidRDefault="0081708C" w:rsidP="008073D9">
            <w:pPr>
              <w:spacing w:line="276" w:lineRule="auto"/>
              <w:jc w:val="center"/>
              <w:rPr>
                <w:rFonts w:ascii="Times" w:hAnsi="Times" w:cs="Times"/>
                <w:sz w:val="28"/>
                <w:szCs w:val="28"/>
              </w:rPr>
            </w:pPr>
            <w:r>
              <w:rPr>
                <w:rFonts w:ascii="Times" w:hAnsi="Times" w:cs="Times"/>
                <w:sz w:val="28"/>
                <w:szCs w:val="28"/>
              </w:rPr>
              <w:t>NÁVRH</w:t>
            </w:r>
          </w:p>
        </w:tc>
      </w:tr>
      <w:tr w:rsidR="0081708C" w14:paraId="08653E57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0B84615" w14:textId="77777777" w:rsidR="0081708C" w:rsidRDefault="0081708C" w:rsidP="008073D9">
            <w:pPr>
              <w:spacing w:line="276" w:lineRule="auto"/>
              <w:jc w:val="center"/>
              <w:rPr>
                <w:rFonts w:ascii="Times" w:hAnsi="Times" w:cs="Times"/>
                <w:sz w:val="28"/>
                <w:szCs w:val="28"/>
              </w:rPr>
            </w:pPr>
            <w:r>
              <w:rPr>
                <w:rFonts w:ascii="Times" w:hAnsi="Times" w:cs="Times"/>
                <w:sz w:val="28"/>
                <w:szCs w:val="28"/>
              </w:rPr>
              <w:t>UZNESENIE VLÁDY SLOVENSKEJ REPUBLIKY</w:t>
            </w:r>
          </w:p>
        </w:tc>
      </w:tr>
      <w:tr w:rsidR="0081708C" w14:paraId="7C0DD78C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635"/>
            </w:tblGrid>
            <w:tr w:rsidR="0081708C" w14:paraId="60CEEADD" w14:textId="77777777" w:rsidTr="008073D9">
              <w:trPr>
                <w:tblCellSpacing w:w="15" w:type="dxa"/>
                <w:jc w:val="center"/>
              </w:trPr>
              <w:tc>
                <w:tcPr>
                  <w:tcW w:w="0" w:type="auto"/>
                  <w:noWrap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2F15579D" w14:textId="77777777" w:rsidR="0081708C" w:rsidRDefault="0081708C" w:rsidP="008073D9">
                  <w:pPr>
                    <w:spacing w:line="276" w:lineRule="auto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b/>
                      <w:bCs/>
                      <w:sz w:val="28"/>
                      <w:szCs w:val="28"/>
                    </w:rPr>
                    <w:t>č. ...</w:t>
                  </w:r>
                </w:p>
              </w:tc>
            </w:tr>
            <w:tr w:rsidR="0081708C" w14:paraId="2BFCCA92" w14:textId="77777777" w:rsidTr="008073D9">
              <w:trPr>
                <w:tblCellSpacing w:w="15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7D150F67" w14:textId="77777777" w:rsidR="0081708C" w:rsidRDefault="0081708C" w:rsidP="008073D9">
                  <w:pPr>
                    <w:spacing w:line="276" w:lineRule="auto"/>
                    <w:jc w:val="center"/>
                  </w:pPr>
                  <w:r>
                    <w:rPr>
                      <w:sz w:val="22"/>
                      <w:szCs w:val="22"/>
                    </w:rPr>
                    <w:t>z ...</w:t>
                  </w:r>
                </w:p>
              </w:tc>
            </w:tr>
          </w:tbl>
          <w:p w14:paraId="1BF40919" w14:textId="77777777" w:rsidR="0081708C" w:rsidRDefault="0081708C" w:rsidP="008073D9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81708C" w14:paraId="0A4F57E6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9238" w:type="dxa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9238"/>
            </w:tblGrid>
            <w:tr w:rsidR="0081708C" w14:paraId="0B41DE8B" w14:textId="77777777" w:rsidTr="008073D9">
              <w:trPr>
                <w:trHeight w:val="54"/>
                <w:tblCellSpacing w:w="15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14:paraId="3A132366" w14:textId="1B0E57F1" w:rsidR="0081708C" w:rsidRPr="00CA6E29" w:rsidRDefault="00C0662A" w:rsidP="00DB03E5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 xml:space="preserve">k </w:t>
                  </w:r>
                  <w:r w:rsidR="00D115EF">
                    <w:rPr>
                      <w:rFonts w:ascii="Times" w:hAnsi="Times" w:cs="Times"/>
                      <w:b/>
                      <w:bCs/>
                      <w:sz w:val="28"/>
                      <w:szCs w:val="28"/>
                    </w:rPr>
                    <w:t>návrhu zákona o</w:t>
                  </w:r>
                  <w:r w:rsidR="00DB03E5">
                    <w:rPr>
                      <w:rFonts w:ascii="Times" w:hAnsi="Times" w:cs="Times"/>
                      <w:b/>
                      <w:bCs/>
                      <w:sz w:val="28"/>
                      <w:szCs w:val="28"/>
                    </w:rPr>
                    <w:t> riešení hroziaceho úpadku a o zmene a doplnení niektorých zákonov</w:t>
                  </w:r>
                </w:p>
              </w:tc>
            </w:tr>
          </w:tbl>
          <w:p w14:paraId="79032FD8" w14:textId="77777777" w:rsidR="0081708C" w:rsidRDefault="0081708C" w:rsidP="008073D9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</w:tbl>
    <w:p w14:paraId="20EBD1B9" w14:textId="77777777" w:rsidR="0081708C" w:rsidRDefault="0081708C" w:rsidP="0081708C">
      <w:pPr>
        <w:jc w:val="center"/>
        <w:rPr>
          <w:rFonts w:ascii="Times New Roman" w:hAnsi="Times New Roman"/>
          <w:sz w:val="24"/>
          <w:szCs w:val="24"/>
          <w:lang w:val="en-US"/>
        </w:rPr>
      </w:pPr>
    </w:p>
    <w:p w14:paraId="11D95E68" w14:textId="77777777" w:rsidR="0081708C" w:rsidRDefault="0081708C" w:rsidP="0081708C">
      <w:pPr>
        <w:rPr>
          <w:rFonts w:ascii="Times New Roman" w:hAnsi="Times New Roman"/>
          <w:sz w:val="24"/>
          <w:szCs w:val="24"/>
          <w:lang w:val="en-US"/>
        </w:rPr>
      </w:pPr>
    </w:p>
    <w:tbl>
      <w:tblPr>
        <w:tblW w:w="9543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42"/>
        <w:gridCol w:w="7801"/>
      </w:tblGrid>
      <w:tr w:rsidR="0081708C" w14:paraId="6C8170CA" w14:textId="77777777" w:rsidTr="008073D9">
        <w:trPr>
          <w:tblCellSpacing w:w="15" w:type="dxa"/>
        </w:trPr>
        <w:tc>
          <w:tcPr>
            <w:tcW w:w="1697" w:type="dxa"/>
            <w:hideMark/>
          </w:tcPr>
          <w:p w14:paraId="5B077819" w14:textId="77777777" w:rsidR="0081708C" w:rsidRDefault="0081708C" w:rsidP="008073D9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Číslo materiálu: </w:t>
            </w:r>
          </w:p>
        </w:tc>
        <w:tc>
          <w:tcPr>
            <w:tcW w:w="7756" w:type="dxa"/>
            <w:hideMark/>
          </w:tcPr>
          <w:p w14:paraId="48973963" w14:textId="304406A3" w:rsidR="0081708C" w:rsidRPr="00CA6E29" w:rsidRDefault="0081708C" w:rsidP="008073D9">
            <w:pPr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81708C" w14:paraId="58F703CE" w14:textId="77777777" w:rsidTr="008073D9">
        <w:trPr>
          <w:tblCellSpacing w:w="15" w:type="dxa"/>
        </w:trPr>
        <w:tc>
          <w:tcPr>
            <w:tcW w:w="1697" w:type="dxa"/>
            <w:hideMark/>
          </w:tcPr>
          <w:p w14:paraId="3CD0EFD1" w14:textId="77777777" w:rsidR="0081708C" w:rsidRDefault="0081708C" w:rsidP="008073D9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Predkladateľ: </w:t>
            </w:r>
          </w:p>
        </w:tc>
        <w:tc>
          <w:tcPr>
            <w:tcW w:w="7756" w:type="dxa"/>
            <w:hideMark/>
          </w:tcPr>
          <w:p w14:paraId="368CF746" w14:textId="5BF5E852" w:rsidR="0081708C" w:rsidRPr="00ED412E" w:rsidRDefault="00ED412E" w:rsidP="008073D9">
            <w:pPr>
              <w:rPr>
                <w:rFonts w:ascii="Times New Roman" w:hAnsi="Times New Roman" w:cs="Times New Roman"/>
                <w:sz w:val="25"/>
                <w:szCs w:val="25"/>
              </w:rPr>
            </w:pPr>
            <w:r w:rsidRPr="00ED412E">
              <w:rPr>
                <w:rFonts w:ascii="Times New Roman" w:hAnsi="Times New Roman" w:cs="Times New Roman"/>
                <w:sz w:val="25"/>
                <w:szCs w:val="25"/>
              </w:rPr>
              <w:fldChar w:fldCharType="begin"/>
            </w:r>
            <w:r w:rsidRPr="00ED412E">
              <w:rPr>
                <w:rFonts w:ascii="Times New Roman" w:hAnsi="Times New Roman" w:cs="Times New Roman"/>
                <w:sz w:val="25"/>
                <w:szCs w:val="25"/>
              </w:rPr>
              <w:instrText xml:space="preserve"> DOCPROPERTY  FSC#SKEDITIONSLOVLEX@103.510:funkciaZodpPred\* MERGEFORMAT </w:instrText>
            </w:r>
            <w:r w:rsidRPr="00ED412E">
              <w:rPr>
                <w:rFonts w:ascii="Times New Roman" w:hAnsi="Times New Roman" w:cs="Times New Roman"/>
                <w:sz w:val="25"/>
                <w:szCs w:val="25"/>
              </w:rPr>
              <w:fldChar w:fldCharType="separate"/>
            </w:r>
            <w:r w:rsidR="002C1607">
              <w:rPr>
                <w:rFonts w:ascii="Times New Roman" w:hAnsi="Times New Roman" w:cs="Times New Roman"/>
                <w:sz w:val="25"/>
                <w:szCs w:val="25"/>
              </w:rPr>
              <w:t>ministerka spravodlivosti Slovenskej republiky</w:t>
            </w:r>
            <w:r w:rsidRPr="00ED412E">
              <w:rPr>
                <w:rFonts w:ascii="Times New Roman" w:hAnsi="Times New Roman" w:cs="Times New Roman"/>
                <w:sz w:val="25"/>
                <w:szCs w:val="25"/>
              </w:rPr>
              <w:fldChar w:fldCharType="end"/>
            </w:r>
          </w:p>
        </w:tc>
      </w:tr>
    </w:tbl>
    <w:p w14:paraId="1759EBB3" w14:textId="77777777" w:rsidR="0081708C" w:rsidRDefault="009735C0" w:rsidP="0081708C">
      <w:r>
        <w:pict w14:anchorId="3FBF5A77">
          <v:rect id="_x0000_i1025" style="width:0;height:1.5pt" o:hralign="center" o:hrstd="t" o:hr="t" fillcolor="gray" stroked="f"/>
        </w:pict>
      </w:r>
    </w:p>
    <w:p w14:paraId="6FB40126" w14:textId="77777777" w:rsidR="0081708C" w:rsidRDefault="0081708C" w:rsidP="0081708C"/>
    <w:p w14:paraId="28C3DD38" w14:textId="4A583F05" w:rsidR="009C4F6D" w:rsidRPr="009C4F6D" w:rsidRDefault="009C4F6D" w:rsidP="0081708C">
      <w:pPr>
        <w:rPr>
          <w:rFonts w:ascii="Times New Roman" w:hAnsi="Times New Roman" w:cs="Times New Roman"/>
          <w:b/>
          <w:sz w:val="32"/>
          <w:szCs w:val="32"/>
        </w:rPr>
      </w:pPr>
      <w:r w:rsidRPr="009C4F6D">
        <w:rPr>
          <w:rFonts w:ascii="Times New Roman" w:hAnsi="Times New Roman" w:cs="Times New Roman"/>
          <w:b/>
          <w:sz w:val="32"/>
          <w:szCs w:val="32"/>
        </w:rPr>
        <w:t>Vláda</w:t>
      </w:r>
    </w:p>
    <w:p w14:paraId="7D0A7D70" w14:textId="77777777" w:rsidR="009C4F6D" w:rsidRDefault="009C4F6D" w:rsidP="0081708C"/>
    <w:p w14:paraId="06CE3773" w14:textId="3F80EEC3" w:rsidR="00D115EF" w:rsidRDefault="00D115EF" w:rsidP="0081708C"/>
    <w:tbl>
      <w:tblPr>
        <w:tblW w:w="5000" w:type="pct"/>
        <w:jc w:val="center"/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753"/>
        <w:gridCol w:w="752"/>
        <w:gridCol w:w="7901"/>
      </w:tblGrid>
      <w:tr w:rsidR="00D115EF" w14:paraId="60FF9C95" w14:textId="77777777">
        <w:trPr>
          <w:divId w:val="1446778232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A7D8F56" w14:textId="77777777" w:rsidR="00D115EF" w:rsidRDefault="00D115EF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A.</w:t>
            </w: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DF09137" w14:textId="77777777" w:rsidR="00D115EF" w:rsidRDefault="00D115EF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schvaľuje</w:t>
            </w:r>
          </w:p>
        </w:tc>
      </w:tr>
      <w:tr w:rsidR="00D115EF" w14:paraId="0530B712" w14:textId="77777777">
        <w:trPr>
          <w:divId w:val="1446778232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926E369" w14:textId="77777777" w:rsidR="00D115EF" w:rsidRDefault="00D115EF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3EF0078" w14:textId="77777777" w:rsidR="00D115EF" w:rsidRDefault="00D115EF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A. 1.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2F1E6D1" w14:textId="583D5734" w:rsidR="00D115EF" w:rsidRDefault="00D115EF" w:rsidP="00DB03E5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 xml:space="preserve">návrh </w:t>
            </w:r>
            <w:r w:rsidR="00DB03E5">
              <w:rPr>
                <w:rFonts w:ascii="Times" w:hAnsi="Times" w:cs="Times"/>
                <w:sz w:val="25"/>
                <w:szCs w:val="25"/>
              </w:rPr>
              <w:t>zákona o riešení hroziaceho úpadku a o zmene a doplnení niektorých zákonov</w:t>
            </w:r>
            <w:r>
              <w:rPr>
                <w:rFonts w:ascii="Times" w:hAnsi="Times" w:cs="Times"/>
                <w:sz w:val="25"/>
                <w:szCs w:val="25"/>
              </w:rPr>
              <w:t>;</w:t>
            </w:r>
          </w:p>
        </w:tc>
      </w:tr>
      <w:tr w:rsidR="00D115EF" w14:paraId="4D9137B3" w14:textId="77777777">
        <w:trPr>
          <w:divId w:val="1446778232"/>
          <w:trHeight w:val="450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8EBEA88" w14:textId="77777777" w:rsidR="00D115EF" w:rsidRDefault="00D115EF">
            <w:pPr>
              <w:rPr>
                <w:rFonts w:ascii="Times" w:hAnsi="Times" w:cs="Times"/>
                <w:sz w:val="25"/>
                <w:szCs w:val="25"/>
              </w:rPr>
            </w:pPr>
          </w:p>
        </w:tc>
      </w:tr>
      <w:tr w:rsidR="00D115EF" w14:paraId="4CBA76D3" w14:textId="77777777">
        <w:trPr>
          <w:divId w:val="1446778232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712B521" w14:textId="77777777" w:rsidR="00D115EF" w:rsidRDefault="00D115EF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B.</w:t>
            </w: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3BB8A6F" w14:textId="77777777" w:rsidR="00D115EF" w:rsidRDefault="00D115EF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poveruje</w:t>
            </w:r>
          </w:p>
        </w:tc>
      </w:tr>
      <w:tr w:rsidR="00D115EF" w14:paraId="3280A7F8" w14:textId="77777777">
        <w:trPr>
          <w:divId w:val="1446778232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86D66D4" w14:textId="77777777" w:rsidR="00D115EF" w:rsidRDefault="00D115EF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80E9542" w14:textId="77777777" w:rsidR="00D115EF" w:rsidRDefault="00D115EF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predsedu vlády Slovenskej republiky</w:t>
            </w:r>
          </w:p>
        </w:tc>
      </w:tr>
      <w:tr w:rsidR="00D115EF" w14:paraId="1BE87C39" w14:textId="77777777">
        <w:trPr>
          <w:divId w:val="1446778232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CB8A845" w14:textId="77777777" w:rsidR="00D115EF" w:rsidRDefault="00D115EF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31C0402" w14:textId="77777777" w:rsidR="00D115EF" w:rsidRDefault="00D115EF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B. 1.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4D28943" w14:textId="77777777" w:rsidR="00D115EF" w:rsidRDefault="00D115EF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predložiť vládny návrh zákona predsedovi Národnej rady Slovenskej republiky na ďalšie ústavné prerokovanie,</w:t>
            </w:r>
          </w:p>
        </w:tc>
      </w:tr>
      <w:tr w:rsidR="00D115EF" w14:paraId="2EB22998" w14:textId="77777777">
        <w:trPr>
          <w:divId w:val="1446778232"/>
          <w:trHeight w:val="450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0F268FB" w14:textId="77777777" w:rsidR="00D115EF" w:rsidRDefault="00D115EF">
            <w:pPr>
              <w:rPr>
                <w:rFonts w:ascii="Times" w:hAnsi="Times" w:cs="Times"/>
                <w:sz w:val="25"/>
                <w:szCs w:val="25"/>
              </w:rPr>
            </w:pPr>
          </w:p>
        </w:tc>
      </w:tr>
      <w:tr w:rsidR="00D115EF" w14:paraId="0B958CBB" w14:textId="77777777">
        <w:trPr>
          <w:divId w:val="1446778232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3F27FD8" w14:textId="77777777" w:rsidR="00D115EF" w:rsidRDefault="00D115EF"/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91F29DC" w14:textId="77777777" w:rsidR="00D115EF" w:rsidRDefault="00D115EF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ministerke spravodlivosti Slovenskej republiky</w:t>
            </w:r>
          </w:p>
        </w:tc>
      </w:tr>
      <w:tr w:rsidR="00D115EF" w14:paraId="4D7F19E5" w14:textId="77777777">
        <w:trPr>
          <w:divId w:val="1446778232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3449111" w14:textId="77777777" w:rsidR="00D115EF" w:rsidRDefault="00D115EF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87DF650" w14:textId="77777777" w:rsidR="00D115EF" w:rsidRDefault="00D115EF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B. 2.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35F63AA" w14:textId="77777777" w:rsidR="00D115EF" w:rsidRDefault="00D115EF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uviesť a odôvodniť vládny návrh zákona v Národnej rade Slovenskej republiky.</w:t>
            </w:r>
          </w:p>
        </w:tc>
      </w:tr>
      <w:tr w:rsidR="00D115EF" w14:paraId="4F373712" w14:textId="77777777">
        <w:trPr>
          <w:divId w:val="1446778232"/>
          <w:trHeight w:val="450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0113551" w14:textId="77777777" w:rsidR="00D115EF" w:rsidRDefault="00D115EF">
            <w:pPr>
              <w:rPr>
                <w:rFonts w:ascii="Times" w:hAnsi="Times" w:cs="Times"/>
                <w:sz w:val="25"/>
                <w:szCs w:val="25"/>
              </w:rPr>
            </w:pPr>
          </w:p>
        </w:tc>
      </w:tr>
    </w:tbl>
    <w:p w14:paraId="58EF137F" w14:textId="50547F76" w:rsidR="00596D02" w:rsidRDefault="00596D02" w:rsidP="0081708C"/>
    <w:tbl>
      <w:tblPr>
        <w:tblStyle w:val="Mriekatabu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61"/>
        <w:gridCol w:w="7745"/>
      </w:tblGrid>
      <w:tr w:rsidR="00557779" w14:paraId="76EC7E75" w14:textId="77777777" w:rsidTr="005E1E88">
        <w:trPr>
          <w:cantSplit/>
        </w:trPr>
        <w:tc>
          <w:tcPr>
            <w:tcW w:w="1668" w:type="dxa"/>
          </w:tcPr>
          <w:p w14:paraId="545FD5E8" w14:textId="4BD8203D" w:rsidR="00557779" w:rsidRPr="00557779" w:rsidRDefault="00557779" w:rsidP="0081708C">
            <w:pPr>
              <w:rPr>
                <w:rFonts w:ascii="Times New Roman" w:hAnsi="Times New Roman" w:cs="Times New Roman"/>
                <w:b/>
                <w:sz w:val="25"/>
                <w:szCs w:val="25"/>
              </w:rPr>
            </w:pPr>
            <w:r w:rsidRPr="00557779">
              <w:rPr>
                <w:rFonts w:ascii="Times New Roman" w:hAnsi="Times New Roman" w:cs="Times New Roman"/>
                <w:b/>
                <w:sz w:val="25"/>
                <w:szCs w:val="25"/>
              </w:rPr>
              <w:t>Vykonajú:</w:t>
            </w:r>
          </w:p>
        </w:tc>
        <w:tc>
          <w:tcPr>
            <w:tcW w:w="7878" w:type="dxa"/>
          </w:tcPr>
          <w:p w14:paraId="452C0252" w14:textId="7AC22CAC" w:rsidR="00D115EF" w:rsidRDefault="00D115EF">
            <w:pPr>
              <w:divId w:val="15157356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predseda vlády Slovenskej republiky</w:t>
            </w:r>
          </w:p>
          <w:p w14:paraId="7B9DFC7F" w14:textId="0638C10B" w:rsidR="00557779" w:rsidRPr="00557779" w:rsidRDefault="00D115EF" w:rsidP="00D115EF">
            <w:r>
              <w:rPr>
                <w:rFonts w:ascii="Times" w:hAnsi="Times" w:cs="Times"/>
                <w:sz w:val="25"/>
                <w:szCs w:val="25"/>
              </w:rPr>
              <w:t>ministerka spravodlivosti Slovenskej republiky</w:t>
            </w:r>
          </w:p>
        </w:tc>
      </w:tr>
      <w:tr w:rsidR="00557779" w14:paraId="7FA2E7D9" w14:textId="77777777" w:rsidTr="005E1E88">
        <w:trPr>
          <w:cantSplit/>
        </w:trPr>
        <w:tc>
          <w:tcPr>
            <w:tcW w:w="1668" w:type="dxa"/>
          </w:tcPr>
          <w:p w14:paraId="69BC451D" w14:textId="77777777" w:rsidR="00557779" w:rsidRPr="00557779" w:rsidRDefault="00557779" w:rsidP="0081708C">
            <w:pPr>
              <w:rPr>
                <w:rFonts w:ascii="Times New Roman" w:hAnsi="Times New Roman" w:cs="Times New Roman"/>
                <w:b/>
                <w:sz w:val="25"/>
                <w:szCs w:val="25"/>
              </w:rPr>
            </w:pPr>
          </w:p>
        </w:tc>
        <w:tc>
          <w:tcPr>
            <w:tcW w:w="7878" w:type="dxa"/>
          </w:tcPr>
          <w:p w14:paraId="76B4580D" w14:textId="77777777" w:rsidR="00557779" w:rsidRDefault="00557779" w:rsidP="0081708C"/>
        </w:tc>
      </w:tr>
      <w:tr w:rsidR="00557779" w14:paraId="2E92D592" w14:textId="77777777" w:rsidTr="005E1E88">
        <w:trPr>
          <w:cantSplit/>
        </w:trPr>
        <w:tc>
          <w:tcPr>
            <w:tcW w:w="1668" w:type="dxa"/>
          </w:tcPr>
          <w:p w14:paraId="27A57D39" w14:textId="32BCCC7A" w:rsidR="00557779" w:rsidRPr="0010780A" w:rsidRDefault="00D115EF" w:rsidP="00D115EF">
            <w:pPr>
              <w:rPr>
                <w:rFonts w:ascii="Times New Roman" w:hAnsi="Times New Roman" w:cs="Times New Roman"/>
                <w:b/>
                <w:sz w:val="10"/>
                <w:szCs w:val="10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Na vedomie:</w:t>
            </w:r>
          </w:p>
        </w:tc>
        <w:tc>
          <w:tcPr>
            <w:tcW w:w="7878" w:type="dxa"/>
          </w:tcPr>
          <w:p w14:paraId="12C1C442" w14:textId="0B16AD58" w:rsidR="00557779" w:rsidRDefault="00D115EF" w:rsidP="00D115EF">
            <w:r>
              <w:rPr>
                <w:rFonts w:ascii="Times" w:hAnsi="Times" w:cs="Times"/>
                <w:sz w:val="25"/>
                <w:szCs w:val="25"/>
              </w:rPr>
              <w:t>predseda Národnej rady Slovenskej republiky</w:t>
            </w:r>
          </w:p>
        </w:tc>
      </w:tr>
    </w:tbl>
    <w:p w14:paraId="4FF3A38B" w14:textId="77777777" w:rsidR="00557779" w:rsidRDefault="00557779" w:rsidP="0081708C"/>
    <w:sectPr w:rsidR="00557779" w:rsidSect="00C858E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567" w:right="1417" w:bottom="1417" w:left="1417" w:header="708" w:footer="708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7C802A8" w14:textId="77777777" w:rsidR="009735C0" w:rsidRDefault="009735C0" w:rsidP="002E04C6">
      <w:r>
        <w:separator/>
      </w:r>
    </w:p>
  </w:endnote>
  <w:endnote w:type="continuationSeparator" w:id="0">
    <w:p w14:paraId="21C78CC7" w14:textId="77777777" w:rsidR="009735C0" w:rsidRDefault="009735C0" w:rsidP="002E04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63D9A7" w14:textId="77777777" w:rsidR="002E04C6" w:rsidRDefault="002E04C6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781101" w14:textId="77777777" w:rsidR="002E04C6" w:rsidRDefault="002E04C6">
    <w:pPr>
      <w:pStyle w:val="Pt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BAD102" w14:textId="77777777" w:rsidR="002E04C6" w:rsidRDefault="002E04C6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8B4B3F7" w14:textId="77777777" w:rsidR="009735C0" w:rsidRDefault="009735C0" w:rsidP="002E04C6">
      <w:r>
        <w:separator/>
      </w:r>
    </w:p>
  </w:footnote>
  <w:footnote w:type="continuationSeparator" w:id="0">
    <w:p w14:paraId="70BEC80F" w14:textId="77777777" w:rsidR="009735C0" w:rsidRDefault="009735C0" w:rsidP="002E04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9E57BC" w14:textId="77777777" w:rsidR="002E04C6" w:rsidRDefault="002E04C6">
    <w:pPr>
      <w:pStyle w:val="Hlavik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AA2190" w14:textId="77777777" w:rsidR="002E04C6" w:rsidRDefault="002E04C6">
    <w:pPr>
      <w:pStyle w:val="Hlavik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279203" w14:textId="77777777" w:rsidR="002E04C6" w:rsidRDefault="002E04C6">
    <w:pPr>
      <w:pStyle w:val="Hlavik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embedSystemFonts/>
  <w:bordersDoNotSurroundHeader/>
  <w:bordersDoNotSurroundFooter/>
  <w:proofState w:spelling="clean" w:grammar="clean"/>
  <w:defaultTabStop w:val="709"/>
  <w:hyphenationZone w:val="425"/>
  <w:doNotShadeFormData/>
  <w:characterSpacingControl w:val="doNotCompress"/>
  <w:doNotValidateAgainstSchema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2B67"/>
    <w:rsid w:val="00061FED"/>
    <w:rsid w:val="00074658"/>
    <w:rsid w:val="0010780A"/>
    <w:rsid w:val="00175B8A"/>
    <w:rsid w:val="001D495F"/>
    <w:rsid w:val="001D4A4A"/>
    <w:rsid w:val="00266B00"/>
    <w:rsid w:val="002B0D08"/>
    <w:rsid w:val="002C1607"/>
    <w:rsid w:val="002E04C6"/>
    <w:rsid w:val="00356199"/>
    <w:rsid w:val="00372BCE"/>
    <w:rsid w:val="00376D2B"/>
    <w:rsid w:val="00402F32"/>
    <w:rsid w:val="00456D57"/>
    <w:rsid w:val="004D15F5"/>
    <w:rsid w:val="005151A4"/>
    <w:rsid w:val="00557779"/>
    <w:rsid w:val="00596D02"/>
    <w:rsid w:val="005A2E50"/>
    <w:rsid w:val="005E1E88"/>
    <w:rsid w:val="006740F9"/>
    <w:rsid w:val="006A2A39"/>
    <w:rsid w:val="006B6F58"/>
    <w:rsid w:val="006E468C"/>
    <w:rsid w:val="006F2EA0"/>
    <w:rsid w:val="006F3C1D"/>
    <w:rsid w:val="006F6506"/>
    <w:rsid w:val="007C2AD6"/>
    <w:rsid w:val="0081708C"/>
    <w:rsid w:val="008462F5"/>
    <w:rsid w:val="008C3A96"/>
    <w:rsid w:val="0092640A"/>
    <w:rsid w:val="009735C0"/>
    <w:rsid w:val="00976A51"/>
    <w:rsid w:val="009964F3"/>
    <w:rsid w:val="009C4F6D"/>
    <w:rsid w:val="00A3474E"/>
    <w:rsid w:val="00B07CB6"/>
    <w:rsid w:val="00BD2459"/>
    <w:rsid w:val="00BD562D"/>
    <w:rsid w:val="00BE47B1"/>
    <w:rsid w:val="00BF6D56"/>
    <w:rsid w:val="00C0662A"/>
    <w:rsid w:val="00C604FB"/>
    <w:rsid w:val="00C82652"/>
    <w:rsid w:val="00C858E5"/>
    <w:rsid w:val="00CC3A18"/>
    <w:rsid w:val="00D115EF"/>
    <w:rsid w:val="00D26F72"/>
    <w:rsid w:val="00D30B43"/>
    <w:rsid w:val="00D912E3"/>
    <w:rsid w:val="00DB03E5"/>
    <w:rsid w:val="00E22B67"/>
    <w:rsid w:val="00EA65D1"/>
    <w:rsid w:val="00EB7696"/>
    <w:rsid w:val="00ED412E"/>
    <w:rsid w:val="00F94F2B"/>
    <w:rsid w:val="00F972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5D9B848F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sz w:val="20"/>
      <w:szCs w:val="20"/>
    </w:rPr>
  </w:style>
  <w:style w:type="paragraph" w:styleId="Nadpis1">
    <w:name w:val="heading 1"/>
    <w:basedOn w:val="Normlny"/>
    <w:link w:val="Nadpis1Char"/>
    <w:uiPriority w:val="99"/>
    <w:qFormat/>
    <w:pPr>
      <w:outlineLvl w:val="0"/>
    </w:pPr>
  </w:style>
  <w:style w:type="paragraph" w:styleId="Nadpis2">
    <w:name w:val="heading 2"/>
    <w:basedOn w:val="Normlny"/>
    <w:link w:val="Nadpis2Char"/>
    <w:uiPriority w:val="99"/>
    <w:qFormat/>
    <w:pPr>
      <w:outlineLvl w:val="1"/>
    </w:p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Nadpis2Char">
    <w:name w:val="Nadpis 2 Char"/>
    <w:basedOn w:val="Predvolenpsmoodseku"/>
    <w:link w:val="Nadpis2"/>
    <w:uiPriority w:val="9"/>
    <w:semiHidden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EA65D1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EA65D1"/>
    <w:rPr>
      <w:rFonts w:ascii="Tahoma" w:hAnsi="Tahoma" w:cs="Tahoma"/>
      <w:sz w:val="16"/>
      <w:szCs w:val="16"/>
    </w:rPr>
  </w:style>
  <w:style w:type="character" w:styleId="Odkaznakomentr">
    <w:name w:val="annotation reference"/>
    <w:basedOn w:val="Predvolenpsmoodseku"/>
    <w:uiPriority w:val="99"/>
    <w:semiHidden/>
    <w:unhideWhenUsed/>
    <w:rsid w:val="00EA65D1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EA65D1"/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EA65D1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EA65D1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EA65D1"/>
    <w:rPr>
      <w:b/>
      <w:bCs/>
      <w:sz w:val="20"/>
      <w:szCs w:val="20"/>
    </w:rPr>
  </w:style>
  <w:style w:type="paragraph" w:styleId="Pta">
    <w:name w:val="footer"/>
    <w:basedOn w:val="Normlny"/>
    <w:link w:val="PtaChar"/>
    <w:rsid w:val="00BD2459"/>
    <w:pPr>
      <w:keepNext/>
      <w:keepLines/>
      <w:widowControl/>
      <w:tabs>
        <w:tab w:val="center" w:pos="4536"/>
        <w:tab w:val="right" w:pos="9072"/>
      </w:tabs>
      <w:autoSpaceDE/>
      <w:autoSpaceDN/>
      <w:adjustRightInd/>
      <w:jc w:val="center"/>
    </w:pPr>
    <w:rPr>
      <w:rFonts w:eastAsia="Times New Roman" w:cs="Times New Roman"/>
      <w:sz w:val="24"/>
    </w:rPr>
  </w:style>
  <w:style w:type="character" w:customStyle="1" w:styleId="PtaChar">
    <w:name w:val="Päta Char"/>
    <w:basedOn w:val="Predvolenpsmoodseku"/>
    <w:link w:val="Pta"/>
    <w:rsid w:val="00BD2459"/>
    <w:rPr>
      <w:rFonts w:eastAsia="Times New Roman" w:cs="Times New Roman"/>
      <w:sz w:val="24"/>
      <w:szCs w:val="20"/>
    </w:rPr>
  </w:style>
  <w:style w:type="table" w:styleId="Mriekatabuky">
    <w:name w:val="Table Grid"/>
    <w:basedOn w:val="Normlnatabuka"/>
    <w:uiPriority w:val="99"/>
    <w:unhideWhenUsed/>
    <w:rsid w:val="005577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lavika">
    <w:name w:val="header"/>
    <w:basedOn w:val="Normlny"/>
    <w:link w:val="HlavikaChar"/>
    <w:uiPriority w:val="99"/>
    <w:unhideWhenUsed/>
    <w:rsid w:val="002E04C6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2E04C6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67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340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11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0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7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header" Target="header3.xml"/><Relationship Id="rId18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customXml" Target="../customXml/item3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20" Type="http://schemas.openxmlformats.org/officeDocument/2006/relationships/customXml" Target="../customXml/item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19" Type="http://schemas.openxmlformats.org/officeDocument/2006/relationships/customXml" Target="../customXml/item5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f:fields xmlns:f="http://schemas.fabasoft.com/folio/2007/fields">
  <f:record ref="">
    <f:field ref="objname" par="" edit="true" text="Zákon - návrh uznesenia vlády"/>
    <f:field ref="objsubject" par="" edit="true" text="Zákon - návrh uznesenia vlády"/>
    <f:field ref="objcreatedby" par="" text="Administrator, System"/>
    <f:field ref="objcreatedat" par="" text="7.8.2020 8:07:39"/>
    <f:field ref="objchangedby" par="" text="Administrator, System"/>
    <f:field ref="objmodifiedat" par="" text="7.8.2020 8:07:43"/>
    <f:field ref="doc_FSCFOLIO_1_1001_FieldDocumentNumber" par="" text=""/>
    <f:field ref="doc_FSCFOLIO_1_1001_FieldSubject" par="" edit="true" text="Zákon - návrh uznesenia vlády"/>
    <f:field ref="FSCFOLIO_1_1001_FieldCurrentUser" par="" text="System Administrator"/>
  </f:record>
  <f:display par="" text="...">
    <f:field ref="FSCFOLIO_1_1001_FieldCurrentUser" text="Aktuálny používateľ"/>
    <f:field ref="objname" text="Meno"/>
    <f:field ref="objmodifiedat" text="Posledná zmena deň/hodina"/>
    <f:field ref="objchangedby" text="Poslednú zmenu urobil"/>
    <f:field ref="objsubject" text="Vec"/>
    <f:field ref="objcreatedat" text="Vytvorené deň/hodina"/>
    <f:field ref="objcreatedby" text="Vytvoril"/>
  </f:display>
  <f:display par="" text="Hromadná korešpondencia">
    <f:field ref="doc_FSCFOLIO_1_1001_FieldDocumentNumber" text="Číslo dokumentu"/>
    <f:field ref="doc_FSCFOLIO_1_1001_FieldSubject" text="Predmet"/>
  </f:display>
</f:field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WKX3UHSAJ2R6-2-1097579</_dlc_DocId>
    <_dlc_DocIdUrl xmlns="e60a29af-d413-48d4-bd90-fe9d2a897e4b">
      <Url>https://ovdmasv601/sites/DMS/_layouts/15/DocIdRedir.aspx?ID=WKX3UHSAJ2R6-2-1097579</Url>
      <Description>WKX3UHSAJ2R6-2-1097579</Description>
    </_dlc_DocIdUrl>
  </documentManagement>
</p:properties>
</file>

<file path=customXml/itemProps1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customXml/itemProps2.xml><?xml version="1.0" encoding="utf-8"?>
<ds:datastoreItem xmlns:ds="http://schemas.openxmlformats.org/officeDocument/2006/customXml" ds:itemID="{74C23DAF-306F-4CF3-93DA-5DE4AB44727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6ECA77C-419B-4A53-A983-F57214BD24EA}"/>
</file>

<file path=customXml/itemProps4.xml><?xml version="1.0" encoding="utf-8"?>
<ds:datastoreItem xmlns:ds="http://schemas.openxmlformats.org/officeDocument/2006/customXml" ds:itemID="{2BCAC58D-E147-4266-B78D-EF13C283B452}"/>
</file>

<file path=customXml/itemProps5.xml><?xml version="1.0" encoding="utf-8"?>
<ds:datastoreItem xmlns:ds="http://schemas.openxmlformats.org/officeDocument/2006/customXml" ds:itemID="{1A04BBC3-B23A-4EA0-8320-B0C44D26495F}"/>
</file>

<file path=customXml/itemProps6.xml><?xml version="1.0" encoding="utf-8"?>
<ds:datastoreItem xmlns:ds="http://schemas.openxmlformats.org/officeDocument/2006/customXml" ds:itemID="{35096EAD-ACF4-4FCD-B83F-4A070AF5D478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132</Words>
  <Characters>758</Characters>
  <Application>Microsoft Office Word</Application>
  <DocSecurity>0</DocSecurity>
  <Lines>6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2021-11-15T07:24:00Z</dcterms:created>
  <dcterms:modified xsi:type="dcterms:W3CDTF">2021-12-08T08:15:00Z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4d68fe6a-9a8f-463c-a8eb-59d6ba03fde5</vt:lpwstr>
  </property>
</Properties>
</file>