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BA1AD" w14:textId="77777777" w:rsidR="00E42E56" w:rsidRPr="00E42E56" w:rsidRDefault="00E42E56" w:rsidP="00E42E56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FE62664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0114A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2B5B9B2D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45CE6CF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B0F8EC2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0114A"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473" w:dyaOrig="587" w14:anchorId="726898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.75pt" o:ole="">
            <v:imagedata r:id="rId7" o:title=""/>
          </v:shape>
          <o:OLEObject Type="Embed" ProgID="Word.Picture.8" ShapeID="_x0000_i1025" DrawAspect="Content" ObjectID="_1705735217" r:id="rId8"/>
        </w:object>
      </w:r>
    </w:p>
    <w:p w14:paraId="0EE47030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CB08E64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D0114A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4C5391EE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3D123E30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D0114A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UZNESENIA VLÁDY SLOVENSKEJ REPUBLIKY</w:t>
      </w:r>
    </w:p>
    <w:p w14:paraId="7FE89266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D0114A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č. </w:t>
      </w:r>
    </w:p>
    <w:p w14:paraId="18454087" w14:textId="1D7B452A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D0114A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................202</w:t>
      </w:r>
      <w:r w:rsidR="00DF79A2" w:rsidRPr="00D0114A">
        <w:rPr>
          <w:rFonts w:ascii="Times New Roman" w:eastAsia="Times New Roman" w:hAnsi="Times New Roman" w:cs="Times New Roman"/>
          <w:sz w:val="28"/>
          <w:szCs w:val="28"/>
          <w:lang w:eastAsia="sk-SK"/>
        </w:rPr>
        <w:t>2</w:t>
      </w:r>
    </w:p>
    <w:p w14:paraId="33C93D0E" w14:textId="77777777" w:rsidR="00E42E56" w:rsidRPr="00D0114A" w:rsidRDefault="00E42E56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2888F98B" w14:textId="77777777" w:rsidR="00454D57" w:rsidRDefault="00454D57" w:rsidP="00E42E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54D57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k </w:t>
      </w:r>
      <w:r w:rsidRPr="00454D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n</w:t>
      </w:r>
      <w:r w:rsidRPr="00454D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ávrh uznesenia vlády SR v súvislosti s nálezom Ústavného súdu SR </w:t>
      </w:r>
    </w:p>
    <w:p w14:paraId="65B98316" w14:textId="29DA06A4" w:rsidR="00E42E56" w:rsidRPr="00454D57" w:rsidRDefault="00454D57" w:rsidP="00E42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proofErr w:type="spellStart"/>
      <w:r w:rsidRPr="00454D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</w:t>
      </w:r>
      <w:proofErr w:type="spellEnd"/>
      <w:r w:rsidRPr="00454D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zn. III. ÚS 368/2020, z 27. januára 2022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42E56" w:rsidRPr="00D0114A" w14:paraId="4DAA65FC" w14:textId="77777777" w:rsidTr="00D41E8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C3D7D73" w14:textId="77777777" w:rsidR="00454D57" w:rsidRDefault="00454D57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E025D46" w14:textId="77777777" w:rsidR="00454D57" w:rsidRDefault="00454D57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BC11E9F" w14:textId="77777777" w:rsidR="00454D57" w:rsidRDefault="00454D57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AC08B95" w14:textId="77777777" w:rsidR="00454D57" w:rsidRDefault="00454D57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8E6D38A" w14:textId="77777777" w:rsidR="00E42E56" w:rsidRPr="00D0114A" w:rsidRDefault="00E42E56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bookmarkStart w:id="0" w:name="_GoBack"/>
            <w:bookmarkEnd w:id="0"/>
            <w:r w:rsidRPr="00D0114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4E01DD" w14:textId="77777777" w:rsidR="00E42E56" w:rsidRPr="00D0114A" w:rsidRDefault="00E42E56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2E56" w:rsidRPr="00D0114A" w14:paraId="7C7462D8" w14:textId="77777777" w:rsidTr="00D41E8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74133" w14:textId="77777777" w:rsidR="00E42E56" w:rsidRPr="00D0114A" w:rsidRDefault="00E42E56" w:rsidP="00E42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0114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D1466" w14:textId="5EA72AAD" w:rsidR="00E42E56" w:rsidRPr="00D0114A" w:rsidRDefault="00E42E56" w:rsidP="007D0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0114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podpredseda vlády a minister hospodárstva </w:t>
            </w:r>
          </w:p>
        </w:tc>
      </w:tr>
    </w:tbl>
    <w:p w14:paraId="1800F7D9" w14:textId="77777777" w:rsidR="00E42E56" w:rsidRPr="00D0114A" w:rsidRDefault="00E42E56" w:rsidP="00E42E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78311193" w14:textId="77777777" w:rsidR="00E42E56" w:rsidRPr="00D0114A" w:rsidRDefault="00E42E56" w:rsidP="00E42E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D0114A">
        <w:rPr>
          <w:rFonts w:ascii="Times New Roman" w:eastAsia="Times New Roman" w:hAnsi="Times New Roman" w:cs="Times New Roman"/>
          <w:b/>
          <w:sz w:val="32"/>
          <w:szCs w:val="32"/>
          <w:lang w:eastAsia="sk-SK"/>
        </w:rPr>
        <w:t>Vláda</w:t>
      </w:r>
    </w:p>
    <w:tbl>
      <w:tblPr>
        <w:tblW w:w="8920" w:type="dxa"/>
        <w:tblInd w:w="142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6"/>
        <w:gridCol w:w="726"/>
        <w:gridCol w:w="4654"/>
        <w:gridCol w:w="2974"/>
      </w:tblGrid>
      <w:tr w:rsidR="00E42E56" w:rsidRPr="00D0114A" w14:paraId="5FC905CD" w14:textId="77777777" w:rsidTr="006D46E7">
        <w:trPr>
          <w:gridAfter w:val="1"/>
          <w:wAfter w:w="2974" w:type="dxa"/>
          <w:trHeight w:val="283"/>
        </w:trPr>
        <w:tc>
          <w:tcPr>
            <w:tcW w:w="566" w:type="dxa"/>
            <w:shd w:val="clear" w:color="auto" w:fill="auto"/>
          </w:tcPr>
          <w:p w14:paraId="0D7C3B20" w14:textId="77777777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D011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A.</w:t>
            </w:r>
          </w:p>
        </w:tc>
        <w:tc>
          <w:tcPr>
            <w:tcW w:w="5380" w:type="dxa"/>
            <w:gridSpan w:val="2"/>
            <w:shd w:val="clear" w:color="auto" w:fill="auto"/>
          </w:tcPr>
          <w:p w14:paraId="71F504E0" w14:textId="616DFA56" w:rsidR="00E42E56" w:rsidRPr="00D0114A" w:rsidRDefault="003E676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berie na vedomie</w:t>
            </w:r>
          </w:p>
        </w:tc>
      </w:tr>
      <w:tr w:rsidR="00E42E56" w:rsidRPr="00D0114A" w14:paraId="2BAB8F0A" w14:textId="77777777" w:rsidTr="006D46E7">
        <w:trPr>
          <w:trHeight w:val="450"/>
        </w:trPr>
        <w:tc>
          <w:tcPr>
            <w:tcW w:w="566" w:type="dxa"/>
            <w:shd w:val="clear" w:color="auto" w:fill="auto"/>
          </w:tcPr>
          <w:p w14:paraId="3DF07033" w14:textId="77777777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shd w:val="clear" w:color="auto" w:fill="auto"/>
          </w:tcPr>
          <w:p w14:paraId="4C0D2F7D" w14:textId="4E1D107B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0114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A.1.</w:t>
            </w:r>
          </w:p>
        </w:tc>
        <w:tc>
          <w:tcPr>
            <w:tcW w:w="7628" w:type="dxa"/>
            <w:gridSpan w:val="2"/>
            <w:shd w:val="clear" w:color="auto" w:fill="auto"/>
          </w:tcPr>
          <w:p w14:paraId="30E3BBE2" w14:textId="4636E948" w:rsidR="00E42E56" w:rsidRPr="003E6766" w:rsidRDefault="003E676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E676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nález Ústavného súdu Slovenskej republiky </w:t>
            </w:r>
            <w:proofErr w:type="spellStart"/>
            <w:r w:rsidRPr="003E676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</w:t>
            </w:r>
            <w:proofErr w:type="spellEnd"/>
            <w:r w:rsidRPr="003E676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 zn. III. ÚS 368/2020 z 27. januára 2022</w:t>
            </w:r>
            <w:r w:rsidR="00E42E56" w:rsidRPr="003E676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;</w:t>
            </w:r>
          </w:p>
        </w:tc>
      </w:tr>
      <w:tr w:rsidR="00E42E56" w:rsidRPr="003E6766" w14:paraId="137ED5C7" w14:textId="77777777" w:rsidTr="006D46E7">
        <w:trPr>
          <w:gridAfter w:val="1"/>
          <w:wAfter w:w="2974" w:type="dxa"/>
          <w:trHeight w:val="340"/>
        </w:trPr>
        <w:tc>
          <w:tcPr>
            <w:tcW w:w="566" w:type="dxa"/>
            <w:shd w:val="clear" w:color="auto" w:fill="auto"/>
          </w:tcPr>
          <w:p w14:paraId="6F9B467A" w14:textId="77777777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D011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B.</w:t>
            </w:r>
          </w:p>
        </w:tc>
        <w:tc>
          <w:tcPr>
            <w:tcW w:w="5380" w:type="dxa"/>
            <w:gridSpan w:val="2"/>
            <w:shd w:val="clear" w:color="auto" w:fill="auto"/>
          </w:tcPr>
          <w:p w14:paraId="32EB99FA" w14:textId="14851227" w:rsidR="00E42E56" w:rsidRPr="003E6766" w:rsidRDefault="003E676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sk-SK"/>
              </w:rPr>
            </w:pPr>
            <w:r w:rsidRPr="003E67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ukladá</w:t>
            </w:r>
          </w:p>
        </w:tc>
      </w:tr>
      <w:tr w:rsidR="00E42E56" w:rsidRPr="003E6766" w14:paraId="562C54EA" w14:textId="77777777" w:rsidTr="006D46E7">
        <w:trPr>
          <w:gridAfter w:val="1"/>
          <w:wAfter w:w="2974" w:type="dxa"/>
          <w:trHeight w:val="227"/>
        </w:trPr>
        <w:tc>
          <w:tcPr>
            <w:tcW w:w="566" w:type="dxa"/>
            <w:shd w:val="clear" w:color="auto" w:fill="auto"/>
          </w:tcPr>
          <w:p w14:paraId="03DBF17D" w14:textId="77777777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5380" w:type="dxa"/>
            <w:gridSpan w:val="2"/>
            <w:shd w:val="clear" w:color="auto" w:fill="auto"/>
          </w:tcPr>
          <w:p w14:paraId="27CBF2BF" w14:textId="20E4C0F7" w:rsidR="00E42E56" w:rsidRPr="003E6766" w:rsidRDefault="003E676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E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podpredsedovi vlády a ministrovi hospodárstva</w:t>
            </w:r>
          </w:p>
        </w:tc>
      </w:tr>
      <w:tr w:rsidR="00E42E56" w:rsidRPr="00D0114A" w14:paraId="58C2B750" w14:textId="77777777" w:rsidTr="006D46E7">
        <w:trPr>
          <w:trHeight w:val="722"/>
        </w:trPr>
        <w:tc>
          <w:tcPr>
            <w:tcW w:w="566" w:type="dxa"/>
            <w:shd w:val="clear" w:color="auto" w:fill="auto"/>
          </w:tcPr>
          <w:p w14:paraId="7DC27271" w14:textId="77777777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26" w:type="dxa"/>
            <w:shd w:val="clear" w:color="auto" w:fill="auto"/>
          </w:tcPr>
          <w:p w14:paraId="27AD464C" w14:textId="4C0E0C29" w:rsidR="00E42E56" w:rsidRPr="00D0114A" w:rsidRDefault="00E42E56" w:rsidP="00E42E5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0114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B.1.</w:t>
            </w:r>
          </w:p>
        </w:tc>
        <w:tc>
          <w:tcPr>
            <w:tcW w:w="7628" w:type="dxa"/>
            <w:gridSpan w:val="2"/>
            <w:shd w:val="clear" w:color="auto" w:fill="auto"/>
          </w:tcPr>
          <w:p w14:paraId="1753C5E3" w14:textId="77777777" w:rsidR="003E6766" w:rsidRPr="003E6766" w:rsidRDefault="003E6766" w:rsidP="003E6766">
            <w:pPr>
              <w:pStyle w:val="Default"/>
              <w:jc w:val="both"/>
            </w:pPr>
            <w:r w:rsidRPr="003E6766">
              <w:rPr>
                <w:rFonts w:eastAsia="Times New Roman"/>
                <w:lang w:eastAsia="sk-SK"/>
              </w:rPr>
              <w:t xml:space="preserve">uhradiť priznanú náhradu trov právneho zastúpenia vo výške </w:t>
            </w:r>
            <w:r w:rsidRPr="003E6766">
              <w:t xml:space="preserve">1 438,53 eur </w:t>
            </w:r>
          </w:p>
          <w:p w14:paraId="71302D57" w14:textId="77777777" w:rsidR="00E42E56" w:rsidRDefault="003E6766" w:rsidP="003E6766">
            <w:pPr>
              <w:pStyle w:val="Default"/>
              <w:jc w:val="both"/>
              <w:rPr>
                <w:rFonts w:eastAsia="Times New Roman"/>
                <w:lang w:eastAsia="sk-SK"/>
              </w:rPr>
            </w:pPr>
            <w:r w:rsidRPr="003E6766">
              <w:t>na účet právnej zástupkyne sťažovateľ</w:t>
            </w:r>
            <w:r>
              <w:t>a</w:t>
            </w:r>
            <w:r w:rsidRPr="003E6766">
              <w:rPr>
                <w:rFonts w:eastAsia="Times New Roman"/>
                <w:lang w:eastAsia="sk-SK"/>
              </w:rPr>
              <w:t>.</w:t>
            </w:r>
          </w:p>
          <w:p w14:paraId="604853BF" w14:textId="77777777" w:rsidR="003E6766" w:rsidRDefault="003E6766" w:rsidP="003E6766">
            <w:pPr>
              <w:pStyle w:val="Default"/>
              <w:jc w:val="both"/>
              <w:rPr>
                <w:rFonts w:eastAsia="Times New Roman"/>
                <w:lang w:eastAsia="sk-SK"/>
              </w:rPr>
            </w:pPr>
          </w:p>
          <w:p w14:paraId="3D6EA528" w14:textId="03D412DA" w:rsidR="003E6766" w:rsidRPr="003E6766" w:rsidRDefault="00454D57" w:rsidP="003E6766">
            <w:pPr>
              <w:pStyle w:val="Default"/>
              <w:jc w:val="both"/>
              <w:rPr>
                <w:rFonts w:eastAsia="Times New Roman"/>
                <w:i/>
                <w:lang w:eastAsia="sk-SK"/>
              </w:rPr>
            </w:pPr>
            <w:r>
              <w:rPr>
                <w:rFonts w:eastAsia="Times New Roman"/>
                <w:i/>
                <w:lang w:eastAsia="sk-SK"/>
              </w:rPr>
              <w:t xml:space="preserve">do dvoch mesiacov od právoplatnosti nálezu Ústavného súdu SR </w:t>
            </w:r>
            <w:proofErr w:type="spellStart"/>
            <w:r>
              <w:rPr>
                <w:rFonts w:eastAsia="Times New Roman"/>
                <w:i/>
                <w:lang w:eastAsia="sk-SK"/>
              </w:rPr>
              <w:t>sp</w:t>
            </w:r>
            <w:proofErr w:type="spellEnd"/>
            <w:r>
              <w:rPr>
                <w:rFonts w:eastAsia="Times New Roman"/>
                <w:i/>
                <w:lang w:eastAsia="sk-SK"/>
              </w:rPr>
              <w:t>. zn. III. ÚS 368/2020 z 27. januára 2022</w:t>
            </w:r>
          </w:p>
        </w:tc>
      </w:tr>
    </w:tbl>
    <w:p w14:paraId="4450C307" w14:textId="77777777" w:rsidR="003E6766" w:rsidRDefault="003E6766"/>
    <w:p w14:paraId="6A2EF247" w14:textId="785A8943" w:rsidR="006D46E7" w:rsidRPr="003E6766" w:rsidRDefault="003E6766" w:rsidP="003E67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66">
        <w:rPr>
          <w:rFonts w:ascii="Times New Roman" w:hAnsi="Times New Roman" w:cs="Times New Roman"/>
          <w:b/>
          <w:sz w:val="24"/>
          <w:szCs w:val="24"/>
        </w:rPr>
        <w:t>Vykoná:</w:t>
      </w:r>
      <w:r w:rsidRPr="003E6766">
        <w:rPr>
          <w:rFonts w:ascii="Times New Roman" w:hAnsi="Times New Roman" w:cs="Times New Roman"/>
          <w:sz w:val="24"/>
          <w:szCs w:val="24"/>
        </w:rPr>
        <w:t xml:space="preserve"> podpredseda vlády a minister hospodárstva</w:t>
      </w:r>
    </w:p>
    <w:p w14:paraId="0B83EFE5" w14:textId="444B350C" w:rsidR="002E2145" w:rsidRPr="00AE1A7D" w:rsidRDefault="002E2145" w:rsidP="00AE1A7D">
      <w:pPr>
        <w:rPr>
          <w:sz w:val="2"/>
          <w:szCs w:val="2"/>
        </w:rPr>
      </w:pPr>
    </w:p>
    <w:sectPr w:rsidR="002E2145" w:rsidRPr="00AE1A7D" w:rsidSect="001A16BD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C9C0B0E"/>
    <w:lvl w:ilvl="0">
      <w:start w:val="100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lvlText w:val="%1. %2."/>
      <w:lvlJc w:val="left"/>
      <w:pPr>
        <w:tabs>
          <w:tab w:val="num" w:pos="1069"/>
        </w:tabs>
        <w:ind w:left="1069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E56"/>
    <w:rsid w:val="00024688"/>
    <w:rsid w:val="00044DBE"/>
    <w:rsid w:val="00052173"/>
    <w:rsid w:val="000A1004"/>
    <w:rsid w:val="000C221E"/>
    <w:rsid w:val="000D7BDA"/>
    <w:rsid w:val="000E6C71"/>
    <w:rsid w:val="00125D84"/>
    <w:rsid w:val="0014275C"/>
    <w:rsid w:val="00153632"/>
    <w:rsid w:val="00154D42"/>
    <w:rsid w:val="00155629"/>
    <w:rsid w:val="001738EB"/>
    <w:rsid w:val="0018783A"/>
    <w:rsid w:val="001A16BD"/>
    <w:rsid w:val="00210FFC"/>
    <w:rsid w:val="00213626"/>
    <w:rsid w:val="00262B79"/>
    <w:rsid w:val="00290294"/>
    <w:rsid w:val="0029058C"/>
    <w:rsid w:val="00293357"/>
    <w:rsid w:val="002A2FF7"/>
    <w:rsid w:val="002B126F"/>
    <w:rsid w:val="002B697A"/>
    <w:rsid w:val="002D20C3"/>
    <w:rsid w:val="002E2145"/>
    <w:rsid w:val="002E4E9E"/>
    <w:rsid w:val="002E6F24"/>
    <w:rsid w:val="002F3D15"/>
    <w:rsid w:val="002F4C56"/>
    <w:rsid w:val="00301E50"/>
    <w:rsid w:val="003370B9"/>
    <w:rsid w:val="003413A7"/>
    <w:rsid w:val="00341E0C"/>
    <w:rsid w:val="0034205F"/>
    <w:rsid w:val="0034627F"/>
    <w:rsid w:val="003636BA"/>
    <w:rsid w:val="003709CF"/>
    <w:rsid w:val="0037427D"/>
    <w:rsid w:val="00382208"/>
    <w:rsid w:val="00386F40"/>
    <w:rsid w:val="003878B6"/>
    <w:rsid w:val="00393736"/>
    <w:rsid w:val="00394CF4"/>
    <w:rsid w:val="00395841"/>
    <w:rsid w:val="003A7C7E"/>
    <w:rsid w:val="003C37B4"/>
    <w:rsid w:val="003D43F5"/>
    <w:rsid w:val="003D5D97"/>
    <w:rsid w:val="003E0CCC"/>
    <w:rsid w:val="003E6766"/>
    <w:rsid w:val="003F75F5"/>
    <w:rsid w:val="00401182"/>
    <w:rsid w:val="004043AA"/>
    <w:rsid w:val="00422CF3"/>
    <w:rsid w:val="0043358E"/>
    <w:rsid w:val="00434F81"/>
    <w:rsid w:val="00451110"/>
    <w:rsid w:val="00454D57"/>
    <w:rsid w:val="004C3EA1"/>
    <w:rsid w:val="004D5C1B"/>
    <w:rsid w:val="004E2341"/>
    <w:rsid w:val="004E6F8B"/>
    <w:rsid w:val="004F186A"/>
    <w:rsid w:val="00503A69"/>
    <w:rsid w:val="00561A6A"/>
    <w:rsid w:val="00575714"/>
    <w:rsid w:val="005825BD"/>
    <w:rsid w:val="00586121"/>
    <w:rsid w:val="005D6392"/>
    <w:rsid w:val="00610108"/>
    <w:rsid w:val="00657BF9"/>
    <w:rsid w:val="00695126"/>
    <w:rsid w:val="0069770D"/>
    <w:rsid w:val="006C1857"/>
    <w:rsid w:val="006D46E7"/>
    <w:rsid w:val="006E3A97"/>
    <w:rsid w:val="007008D6"/>
    <w:rsid w:val="00720544"/>
    <w:rsid w:val="00747AB8"/>
    <w:rsid w:val="00753958"/>
    <w:rsid w:val="0076614D"/>
    <w:rsid w:val="007666E9"/>
    <w:rsid w:val="007A16CF"/>
    <w:rsid w:val="007A545A"/>
    <w:rsid w:val="007B2D5D"/>
    <w:rsid w:val="007D0403"/>
    <w:rsid w:val="007D0737"/>
    <w:rsid w:val="007D0C49"/>
    <w:rsid w:val="007D382E"/>
    <w:rsid w:val="00806298"/>
    <w:rsid w:val="00816862"/>
    <w:rsid w:val="00816EEA"/>
    <w:rsid w:val="00824222"/>
    <w:rsid w:val="00846AC4"/>
    <w:rsid w:val="008477D8"/>
    <w:rsid w:val="00861360"/>
    <w:rsid w:val="008701B0"/>
    <w:rsid w:val="00870C99"/>
    <w:rsid w:val="00871967"/>
    <w:rsid w:val="00880DA2"/>
    <w:rsid w:val="00896EDC"/>
    <w:rsid w:val="008C23F0"/>
    <w:rsid w:val="008C6E75"/>
    <w:rsid w:val="008C79AE"/>
    <w:rsid w:val="008E02AD"/>
    <w:rsid w:val="008F72EC"/>
    <w:rsid w:val="00934F68"/>
    <w:rsid w:val="00937442"/>
    <w:rsid w:val="00964F55"/>
    <w:rsid w:val="00981496"/>
    <w:rsid w:val="009A748E"/>
    <w:rsid w:val="009B21DF"/>
    <w:rsid w:val="009E6A71"/>
    <w:rsid w:val="00A05CC5"/>
    <w:rsid w:val="00A22C13"/>
    <w:rsid w:val="00A22DF0"/>
    <w:rsid w:val="00A85C6E"/>
    <w:rsid w:val="00A91849"/>
    <w:rsid w:val="00AB1A39"/>
    <w:rsid w:val="00AB3573"/>
    <w:rsid w:val="00AB604F"/>
    <w:rsid w:val="00AB64EA"/>
    <w:rsid w:val="00AC2669"/>
    <w:rsid w:val="00AD1361"/>
    <w:rsid w:val="00AE1A7D"/>
    <w:rsid w:val="00AE2183"/>
    <w:rsid w:val="00AF3C7B"/>
    <w:rsid w:val="00AF4FC1"/>
    <w:rsid w:val="00B0159B"/>
    <w:rsid w:val="00B01FB7"/>
    <w:rsid w:val="00B23FC7"/>
    <w:rsid w:val="00B36519"/>
    <w:rsid w:val="00B42D18"/>
    <w:rsid w:val="00B6341E"/>
    <w:rsid w:val="00B80B2F"/>
    <w:rsid w:val="00BC69FB"/>
    <w:rsid w:val="00BC7D16"/>
    <w:rsid w:val="00BD33D3"/>
    <w:rsid w:val="00C04FA4"/>
    <w:rsid w:val="00C116F4"/>
    <w:rsid w:val="00C14B70"/>
    <w:rsid w:val="00C313B4"/>
    <w:rsid w:val="00CA3274"/>
    <w:rsid w:val="00CA4330"/>
    <w:rsid w:val="00CB4464"/>
    <w:rsid w:val="00CB64D2"/>
    <w:rsid w:val="00CD31B7"/>
    <w:rsid w:val="00CD3AA4"/>
    <w:rsid w:val="00CD7492"/>
    <w:rsid w:val="00D0114A"/>
    <w:rsid w:val="00D52EBD"/>
    <w:rsid w:val="00D54432"/>
    <w:rsid w:val="00D56DE9"/>
    <w:rsid w:val="00D61012"/>
    <w:rsid w:val="00D718A8"/>
    <w:rsid w:val="00D7296F"/>
    <w:rsid w:val="00DC17BC"/>
    <w:rsid w:val="00DC2DB2"/>
    <w:rsid w:val="00DD205B"/>
    <w:rsid w:val="00DE03CB"/>
    <w:rsid w:val="00DE5B6F"/>
    <w:rsid w:val="00DF79A2"/>
    <w:rsid w:val="00E01043"/>
    <w:rsid w:val="00E21826"/>
    <w:rsid w:val="00E42E56"/>
    <w:rsid w:val="00E70A18"/>
    <w:rsid w:val="00E75CC2"/>
    <w:rsid w:val="00E77CD4"/>
    <w:rsid w:val="00EC0A95"/>
    <w:rsid w:val="00EC4D53"/>
    <w:rsid w:val="00ED45F1"/>
    <w:rsid w:val="00ED6252"/>
    <w:rsid w:val="00EE0635"/>
    <w:rsid w:val="00EE3470"/>
    <w:rsid w:val="00EF7AC4"/>
    <w:rsid w:val="00F1521B"/>
    <w:rsid w:val="00F258D8"/>
    <w:rsid w:val="00F27856"/>
    <w:rsid w:val="00F35DF0"/>
    <w:rsid w:val="00F4283B"/>
    <w:rsid w:val="00F9381C"/>
    <w:rsid w:val="00FA4356"/>
    <w:rsid w:val="00FE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3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B0159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0159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0159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0159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0159B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B0159B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D3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382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E67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B0159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0159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0159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0159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0159B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B0159B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D3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382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E67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WKX3UHSAJ2R6-2-1115302</_dlc_DocId>
    <_dlc_DocIdUrl xmlns="e60a29af-d413-48d4-bd90-fe9d2a897e4b">
      <Url>https://ovdmasv601/sites/DMS/_layouts/15/DocIdRedir.aspx?ID=WKX3UHSAJ2R6-2-1115302</Url>
      <Description>WKX3UHSAJ2R6-2-1115302</Description>
    </_dlc_DocIdUrl>
  </documentManagement>
</p:properties>
</file>

<file path=customXml/itemProps1.xml><?xml version="1.0" encoding="utf-8"?>
<ds:datastoreItem xmlns:ds="http://schemas.openxmlformats.org/officeDocument/2006/customXml" ds:itemID="{1F7F80E0-16AF-45AD-BA33-7A17BBAF0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268529-D4C1-4DBA-8149-40C7BC3D0D39}"/>
</file>

<file path=customXml/itemProps3.xml><?xml version="1.0" encoding="utf-8"?>
<ds:datastoreItem xmlns:ds="http://schemas.openxmlformats.org/officeDocument/2006/customXml" ds:itemID="{D19BD33B-7C1C-4A81-BE70-B8A3316503BC}"/>
</file>

<file path=customXml/itemProps4.xml><?xml version="1.0" encoding="utf-8"?>
<ds:datastoreItem xmlns:ds="http://schemas.openxmlformats.org/officeDocument/2006/customXml" ds:itemID="{722D13E1-13F4-4B59-9E68-EE1F163D4ED4}"/>
</file>

<file path=customXml/itemProps5.xml><?xml version="1.0" encoding="utf-8"?>
<ds:datastoreItem xmlns:ds="http://schemas.openxmlformats.org/officeDocument/2006/customXml" ds:itemID="{D3CDE9EF-8FA4-4CFD-8FB3-6B6ED0C2C0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Copikova Veronika</dc:creator>
  <cp:lastModifiedBy>Balog Boris</cp:lastModifiedBy>
  <cp:revision>4</cp:revision>
  <cp:lastPrinted>2022-01-27T14:51:00Z</cp:lastPrinted>
  <dcterms:created xsi:type="dcterms:W3CDTF">2022-02-03T13:37:00Z</dcterms:created>
  <dcterms:modified xsi:type="dcterms:W3CDTF">2022-02-07T09:34:00Z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901d83ff-1c6a-4220-90f9-409a315773a7</vt:lpwstr>
  </property>
</Properties>
</file>