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>VLÁDA SLOVENSKEJ REPUBLIKY</w:t>
      </w:r>
    </w:p>
    <w:p w:rsidR="00EB113A" w:rsidRPr="00CE6A70" w:rsidRDefault="00022DD6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  <w:r>
        <w:rPr>
          <w:rFonts w:ascii="Times New Roman" w:eastAsia="Calibri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7.6pt;width:55.2pt;height:63pt;z-index:251659264;visibility:visible;mso-wrap-edited:f">
            <v:imagedata r:id="rId5" o:title=""/>
            <w10:wrap type="topAndBottom"/>
          </v:shape>
          <o:OLEObject Type="Embed" ProgID="Word.Picture.8" ShapeID="_x0000_s1026" DrawAspect="Content" ObjectID="_1709547800" r:id="rId6"/>
        </w:objec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N Á V R H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>UZNESENIA VLÁDY SLOVENSKEJ REPUBLIKY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>č. ....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>z ...............................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sk-SK"/>
        </w:rPr>
      </w:pP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t>k </w:t>
      </w:r>
      <w:r w:rsidR="007B6945">
        <w:rPr>
          <w:rFonts w:ascii="Times New Roman" w:hAnsi="Times New Roman" w:cs="Times New Roman"/>
          <w:b/>
          <w:bCs/>
          <w:sz w:val="24"/>
          <w:szCs w:val="24"/>
        </w:rPr>
        <w:t>Dlhodobému</w:t>
      </w:r>
      <w:r w:rsidRPr="00EC5DA0">
        <w:rPr>
          <w:rFonts w:ascii="Times New Roman" w:hAnsi="Times New Roman" w:cs="Times New Roman"/>
          <w:b/>
          <w:bCs/>
          <w:sz w:val="24"/>
          <w:szCs w:val="24"/>
        </w:rPr>
        <w:t xml:space="preserve"> plán</w:t>
      </w:r>
      <w:r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Pr="00EC5DA0">
        <w:rPr>
          <w:rFonts w:ascii="Times New Roman" w:hAnsi="Times New Roman" w:cs="Times New Roman"/>
          <w:b/>
          <w:bCs/>
          <w:sz w:val="24"/>
          <w:szCs w:val="24"/>
        </w:rPr>
        <w:t xml:space="preserve"> rozvoja rezortu ministerstva obrany s výhľadom do roku 2035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B113A" w:rsidRPr="00CE6A70" w:rsidTr="00E43FA7">
        <w:trPr>
          <w:trHeight w:val="24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B113A" w:rsidRPr="00CE6A70" w:rsidRDefault="00EB113A" w:rsidP="00E43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E6A7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B113A" w:rsidRPr="00CE6A70" w:rsidRDefault="00EB113A" w:rsidP="00E43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B113A" w:rsidRPr="00CE6A70" w:rsidTr="00E43FA7">
        <w:trPr>
          <w:trHeight w:val="281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113A" w:rsidRPr="00CE6A70" w:rsidRDefault="00EB113A" w:rsidP="00E43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E6A7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113A" w:rsidRPr="00CE6A70" w:rsidRDefault="00EB113A" w:rsidP="00E43F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CE6A70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minister obrany </w:t>
            </w:r>
          </w:p>
        </w:tc>
      </w:tr>
    </w:tbl>
    <w:p w:rsidR="00EB113A" w:rsidRPr="00CE6A70" w:rsidRDefault="00EB113A" w:rsidP="00EB113A">
      <w:pPr>
        <w:widowControl w:val="0"/>
        <w:autoSpaceDE w:val="0"/>
        <w:autoSpaceDN w:val="0"/>
        <w:adjustRightInd w:val="0"/>
        <w:spacing w:before="480"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>Vláda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</w:p>
    <w:p w:rsidR="00EB113A" w:rsidRPr="00CE6A70" w:rsidRDefault="006059F1" w:rsidP="00EB113A">
      <w:pPr>
        <w:keepNext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súhlasí</w:t>
      </w:r>
    </w:p>
    <w:p w:rsidR="00EB113A" w:rsidRPr="00CE6A70" w:rsidRDefault="00EB113A" w:rsidP="00EB113A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left="851" w:hanging="425"/>
        <w:outlineLvl w:val="1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A.1. </w:t>
      </w:r>
      <w:r w:rsidR="006059F1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s </w:t>
      </w:r>
      <w:r w:rsidR="007B6945">
        <w:rPr>
          <w:rFonts w:ascii="Times New Roman" w:hAnsi="Times New Roman" w:cs="Times New Roman"/>
          <w:bCs/>
          <w:sz w:val="24"/>
          <w:szCs w:val="24"/>
        </w:rPr>
        <w:t>Dlhodobým plánom</w:t>
      </w:r>
      <w:r w:rsidRPr="00CE6A70">
        <w:rPr>
          <w:rFonts w:ascii="Times New Roman" w:hAnsi="Times New Roman" w:cs="Times New Roman"/>
          <w:bCs/>
          <w:sz w:val="24"/>
          <w:szCs w:val="24"/>
        </w:rPr>
        <w:t xml:space="preserve"> rozvoja rezortu</w:t>
      </w:r>
      <w:r w:rsidR="007B6945">
        <w:rPr>
          <w:rFonts w:ascii="Times New Roman" w:hAnsi="Times New Roman" w:cs="Times New Roman"/>
          <w:bCs/>
          <w:sz w:val="24"/>
          <w:szCs w:val="24"/>
        </w:rPr>
        <w:t xml:space="preserve"> ministerstva obrany s výhľadom </w:t>
      </w:r>
      <w:r w:rsidRPr="00CE6A70">
        <w:rPr>
          <w:rFonts w:ascii="Times New Roman" w:hAnsi="Times New Roman" w:cs="Times New Roman"/>
          <w:bCs/>
          <w:sz w:val="24"/>
          <w:szCs w:val="24"/>
        </w:rPr>
        <w:t>do roku 2035</w:t>
      </w: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>;</w:t>
      </w:r>
    </w:p>
    <w:p w:rsidR="00EB113A" w:rsidRPr="00CE6A70" w:rsidRDefault="00EB113A" w:rsidP="00EB113A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left="1134" w:hanging="709"/>
        <w:outlineLvl w:val="1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EB113A" w:rsidRPr="00CE6A70" w:rsidRDefault="00EB113A" w:rsidP="00EB113A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outlineLvl w:val="1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r w:rsidRPr="00CE6A70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poveruje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eastAsia="Calibri" w:hAnsi="Times New Roman" w:cs="Times New Roman"/>
          <w:b/>
          <w:sz w:val="24"/>
          <w:szCs w:val="24"/>
          <w:lang w:eastAsia="sk-SK"/>
        </w:rPr>
      </w:pP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ind w:left="426"/>
        <w:outlineLvl w:val="1"/>
        <w:rPr>
          <w:rFonts w:ascii="Times New Roman" w:eastAsia="Calibri" w:hAnsi="Times New Roman" w:cs="Times New Roman"/>
          <w:b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t>predsedu vlády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ind w:left="851" w:hanging="425"/>
        <w:outlineLvl w:val="1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B.1. predložiť </w:t>
      </w:r>
      <w:r w:rsidR="007B6945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Dlhodobý plán</w:t>
      </w:r>
      <w:r w:rsidRPr="00CE6A70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 xml:space="preserve"> rozvoja rezortu ministerstva obrany s výhľadom do roku 2035</w:t>
      </w:r>
      <w:r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 xml:space="preserve"> </w:t>
      </w: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>predsedovi Národnej rady SR na prerokovanie v Národnej rade SR,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ind w:left="426"/>
        <w:outlineLvl w:val="1"/>
        <w:rPr>
          <w:rFonts w:ascii="Times New Roman" w:eastAsia="Calibri" w:hAnsi="Times New Roman" w:cs="Times New Roman"/>
          <w:b/>
          <w:sz w:val="24"/>
          <w:szCs w:val="24"/>
          <w:lang w:eastAsia="sk-SK"/>
        </w:rPr>
      </w:pP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ind w:left="426"/>
        <w:outlineLvl w:val="1"/>
        <w:rPr>
          <w:rFonts w:ascii="Times New Roman" w:eastAsia="Calibri" w:hAnsi="Times New Roman" w:cs="Times New Roman"/>
          <w:b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/>
          <w:sz w:val="24"/>
          <w:szCs w:val="24"/>
          <w:lang w:eastAsia="sk-SK"/>
        </w:rPr>
        <w:t>ministra obrany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ind w:left="851" w:hanging="425"/>
        <w:outlineLvl w:val="1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B.2. odôvodniť </w:t>
      </w:r>
      <w:r w:rsidR="007B6945">
        <w:rPr>
          <w:rFonts w:ascii="Times New Roman" w:hAnsi="Times New Roman" w:cs="Times New Roman"/>
          <w:bCs/>
          <w:sz w:val="24"/>
          <w:szCs w:val="24"/>
        </w:rPr>
        <w:t>Dlhodobý plán</w:t>
      </w:r>
      <w:r w:rsidRPr="00CE6A70">
        <w:rPr>
          <w:rFonts w:ascii="Times New Roman" w:hAnsi="Times New Roman" w:cs="Times New Roman"/>
          <w:bCs/>
          <w:sz w:val="24"/>
          <w:szCs w:val="24"/>
        </w:rPr>
        <w:t xml:space="preserve"> rozvoja rezortu ministerstva obrany s výhľadom do roku 2035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>v Národnej rade SR;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ind w:left="357"/>
        <w:outlineLvl w:val="1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EB113A" w:rsidRPr="00CE6A70" w:rsidRDefault="00EB113A" w:rsidP="00EB113A">
      <w:pPr>
        <w:keepNext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r w:rsidRPr="00CE6A70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ukladá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>ministrovi obrany</w:t>
      </w:r>
    </w:p>
    <w:p w:rsidR="00EB113A" w:rsidRPr="00CE6A70" w:rsidRDefault="00EB113A" w:rsidP="00EB113A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left="851" w:hanging="425"/>
        <w:outlineLvl w:val="1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>C.1.</w:t>
      </w:r>
      <w:r>
        <w:rPr>
          <w:rFonts w:ascii="Times New Roman" w:eastAsia="Calibri" w:hAnsi="Times New Roman" w:cs="Times New Roman"/>
          <w:sz w:val="24"/>
          <w:szCs w:val="24"/>
          <w:lang w:eastAsia="sk-SK"/>
        </w:rPr>
        <w:t xml:space="preserve"> </w:t>
      </w:r>
      <w:r w:rsidRPr="00CE6A70">
        <w:rPr>
          <w:rFonts w:ascii="Times New Roman" w:eastAsia="Calibri" w:hAnsi="Times New Roman" w:cs="Times New Roman"/>
          <w:sz w:val="24"/>
          <w:szCs w:val="24"/>
          <w:lang w:eastAsia="sk-SK"/>
        </w:rPr>
        <w:t>zabezpečiť plnenie úloh vyplývajúcich z </w:t>
      </w:r>
      <w:r w:rsidRPr="00AD049A">
        <w:rPr>
          <w:rFonts w:ascii="Times New Roman" w:hAnsi="Times New Roman" w:cs="Times New Roman"/>
          <w:bCs/>
          <w:sz w:val="24"/>
          <w:szCs w:val="24"/>
        </w:rPr>
        <w:t>Dlhodobého plánu rozvoja rezortu ministerstva obrany s výhľadom do roku 2035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A57709" w:rsidRDefault="00A57709" w:rsidP="00A57709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A57709" w:rsidRPr="00A57709" w:rsidRDefault="00A57709" w:rsidP="00A57709">
      <w:pPr>
        <w:keepNext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  <w:r w:rsidRPr="00A57709"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  <w:t>zrušuje</w:t>
      </w:r>
    </w:p>
    <w:p w:rsidR="00A57709" w:rsidRPr="00A57709" w:rsidRDefault="00A57709" w:rsidP="00A57709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ind w:left="851" w:hanging="425"/>
        <w:outlineLvl w:val="1"/>
        <w:rPr>
          <w:rFonts w:ascii="Times New Roman" w:eastAsia="Calibri" w:hAnsi="Times New Roman" w:cs="Times New Roman"/>
          <w:sz w:val="24"/>
          <w:szCs w:val="24"/>
          <w:lang w:eastAsia="sk-SK"/>
        </w:rPr>
      </w:pPr>
      <w:r w:rsidRPr="00A57709">
        <w:rPr>
          <w:rFonts w:ascii="Times New Roman" w:eastAsia="Calibri" w:hAnsi="Times New Roman" w:cs="Times New Roman"/>
          <w:sz w:val="24"/>
          <w:szCs w:val="24"/>
          <w:lang w:eastAsia="sk-SK"/>
        </w:rPr>
        <w:t>D.1.  uznesenie vlády SR č. 462 zo 4. októbra 2017 k návrhu Dlhodobého plánu rozvoja obrany s dôrazom na výstavbu a rozvoj ozbroje</w:t>
      </w:r>
      <w:r w:rsidR="007B6945">
        <w:rPr>
          <w:rFonts w:ascii="Times New Roman" w:eastAsia="Calibri" w:hAnsi="Times New Roman" w:cs="Times New Roman"/>
          <w:sz w:val="24"/>
          <w:szCs w:val="24"/>
          <w:lang w:eastAsia="sk-SK"/>
        </w:rPr>
        <w:t>ných síl Slovenskej republiky s v</w:t>
      </w:r>
      <w:r w:rsidRPr="00A57709">
        <w:rPr>
          <w:rFonts w:ascii="Times New Roman" w:eastAsia="Calibri" w:hAnsi="Times New Roman" w:cs="Times New Roman"/>
          <w:sz w:val="24"/>
          <w:szCs w:val="24"/>
          <w:lang w:eastAsia="sk-SK"/>
        </w:rPr>
        <w:t>ýhľadom do roku 2030.</w:t>
      </w:r>
      <w:bookmarkStart w:id="0" w:name="_GoBack"/>
      <w:bookmarkEnd w:id="0"/>
    </w:p>
    <w:p w:rsidR="00A57709" w:rsidRPr="00CE6A70" w:rsidRDefault="00A57709" w:rsidP="00A57709">
      <w:pPr>
        <w:widowControl w:val="0"/>
        <w:numPr>
          <w:ilvl w:val="1"/>
          <w:numId w:val="0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sk-SK"/>
        </w:rPr>
      </w:pPr>
    </w:p>
    <w:p w:rsidR="00EB113A" w:rsidRPr="00CE6A70" w:rsidRDefault="00EB113A" w:rsidP="00EB113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 xml:space="preserve">Vykonajú:    </w:t>
      </w:r>
      <w:r w:rsidRPr="00CE6A70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>predseda vlády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ab/>
        <w:t xml:space="preserve">          minister obrany</w:t>
      </w: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</w:pPr>
    </w:p>
    <w:p w:rsidR="00EB113A" w:rsidRPr="00CE6A70" w:rsidRDefault="00EB113A" w:rsidP="00EB1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  <w:r w:rsidRPr="00CE6A70">
        <w:rPr>
          <w:rFonts w:ascii="Times New Roman" w:eastAsia="Calibri" w:hAnsi="Times New Roman" w:cs="Times New Roman"/>
          <w:b/>
          <w:bCs/>
          <w:sz w:val="24"/>
          <w:szCs w:val="24"/>
          <w:lang w:eastAsia="sk-SK"/>
        </w:rPr>
        <w:t xml:space="preserve">Na vedomie: </w:t>
      </w:r>
      <w:r w:rsidRPr="00CE6A70">
        <w:rPr>
          <w:rFonts w:ascii="Times New Roman" w:eastAsia="Calibri" w:hAnsi="Times New Roman" w:cs="Times New Roman"/>
          <w:bCs/>
          <w:sz w:val="24"/>
          <w:szCs w:val="24"/>
          <w:lang w:eastAsia="sk-SK"/>
        </w:rPr>
        <w:t xml:space="preserve">predseda Národnej rady Slovenskej republiky </w:t>
      </w:r>
    </w:p>
    <w:p w:rsidR="00EB113A" w:rsidRDefault="00EB113A" w:rsidP="00EB113A"/>
    <w:sectPr w:rsidR="00EB113A" w:rsidSect="000275A3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475FB"/>
    <w:multiLevelType w:val="hybridMultilevel"/>
    <w:tmpl w:val="BCAA4FD2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34295"/>
    <w:multiLevelType w:val="hybridMultilevel"/>
    <w:tmpl w:val="93CEB484"/>
    <w:lvl w:ilvl="0" w:tplc="041B0015">
      <w:start w:val="4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2743E"/>
    <w:multiLevelType w:val="hybridMultilevel"/>
    <w:tmpl w:val="1AF8E72E"/>
    <w:lvl w:ilvl="0" w:tplc="CEF0466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13A"/>
    <w:rsid w:val="00022DD6"/>
    <w:rsid w:val="000275A3"/>
    <w:rsid w:val="00092771"/>
    <w:rsid w:val="00314E89"/>
    <w:rsid w:val="006059F1"/>
    <w:rsid w:val="007B6945"/>
    <w:rsid w:val="0090700E"/>
    <w:rsid w:val="00A57709"/>
    <w:rsid w:val="00EB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ACDC42"/>
  <w15:chartTrackingRefBased/>
  <w15:docId w15:val="{E9B1D917-17D0-4662-839E-C3B54D32D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B113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next w:val="Normlny"/>
    <w:link w:val="NzovChar"/>
    <w:uiPriority w:val="99"/>
    <w:qFormat/>
    <w:rsid w:val="00EB11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99"/>
    <w:rsid w:val="00EB11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ekzoznamu">
    <w:name w:val="List Paragraph"/>
    <w:basedOn w:val="Normlny"/>
    <w:uiPriority w:val="34"/>
    <w:qFormat/>
    <w:rsid w:val="00A57709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w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WKX3UHSAJ2R6-2-1142232</_dlc_DocId>
    <_dlc_DocIdUrl xmlns="e60a29af-d413-48d4-bd90-fe9d2a897e4b">
      <Url>https://ovdmasv601/sites/DMS/_layouts/15/DocIdRedir.aspx?ID=WKX3UHSAJ2R6-2-1142232</Url>
      <Description>WKX3UHSAJ2R6-2-1142232</Description>
    </_dlc_DocIdUrl>
  </documentManagement>
</p:properties>
</file>

<file path=customXml/itemProps1.xml><?xml version="1.0" encoding="utf-8"?>
<ds:datastoreItem xmlns:ds="http://schemas.openxmlformats.org/officeDocument/2006/customXml" ds:itemID="{57B337D8-1ADC-4B6A-B34F-6F92CD620012}"/>
</file>

<file path=customXml/itemProps2.xml><?xml version="1.0" encoding="utf-8"?>
<ds:datastoreItem xmlns:ds="http://schemas.openxmlformats.org/officeDocument/2006/customXml" ds:itemID="{FEBB4E14-0989-484A-B804-0E93CF03A551}"/>
</file>

<file path=customXml/itemProps3.xml><?xml version="1.0" encoding="utf-8"?>
<ds:datastoreItem xmlns:ds="http://schemas.openxmlformats.org/officeDocument/2006/customXml" ds:itemID="{39E838D7-4E12-47C0-9C0D-DF88D51ECB34}"/>
</file>

<file path=customXml/itemProps4.xml><?xml version="1.0" encoding="utf-8"?>
<ds:datastoreItem xmlns:ds="http://schemas.openxmlformats.org/officeDocument/2006/customXml" ds:itemID="{38638D0B-23FA-4115-A472-A9E35A6B461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STVRTECKA Helena</dc:creator>
  <cp:keywords/>
  <dc:description/>
  <cp:lastModifiedBy>DOBROTA Dominik</cp:lastModifiedBy>
  <cp:revision>7</cp:revision>
  <dcterms:created xsi:type="dcterms:W3CDTF">2022-02-08T14:44:00Z</dcterms:created>
  <dcterms:modified xsi:type="dcterms:W3CDTF">2022-03-23T12:37:00Z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cb7649c4-6181-48cb-a5a3-b8df42ab62a3</vt:lpwstr>
  </property>
</Properties>
</file>