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B109D" w14:textId="77777777" w:rsidR="00C72347" w:rsidRDefault="00C72347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766694CC" w14:textId="230F26BB" w:rsidR="00C72347" w:rsidRDefault="00C72347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72347">
        <w:rPr>
          <w:rFonts w:ascii="Times New Roman" w:hAnsi="Times New Roman" w:cs="Times New Roman"/>
          <w:sz w:val="28"/>
          <w:szCs w:val="28"/>
        </w:rPr>
        <w:t>VLÁD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72347">
        <w:rPr>
          <w:rFonts w:ascii="Times New Roman" w:hAnsi="Times New Roman" w:cs="Times New Roman"/>
          <w:sz w:val="28"/>
          <w:szCs w:val="28"/>
        </w:rPr>
        <w:t xml:space="preserve"> SLOVENSKEJ REPUBLIKY</w:t>
      </w:r>
    </w:p>
    <w:p w14:paraId="0F8C6B0E" w14:textId="77777777" w:rsidR="00C72347" w:rsidRDefault="00C72347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2AFE5D06" w14:textId="58675749" w:rsidR="0081708C" w:rsidRPr="00C72347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C72347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C72347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480C85E3" w:rsidR="0081708C" w:rsidRPr="00C72347" w:rsidRDefault="00C72347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1708C" w:rsidRPr="00C7234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C72347">
              <w:rPr>
                <w:rFonts w:ascii="Times New Roman" w:hAnsi="Times New Roman" w:cs="Times New Roman"/>
                <w:sz w:val="28"/>
                <w:szCs w:val="28"/>
              </w:rPr>
              <w:t>ávrh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1708C" w:rsidRPr="00C72347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C72347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347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C72347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C72347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C7234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C7234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C7234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C72347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C7234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C72347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C72347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A945AF4" w:rsidR="0081708C" w:rsidRPr="00C72347" w:rsidRDefault="00C0662A" w:rsidP="00C72347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9160A0"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</w:t>
                  </w:r>
                  <w:r w:rsidR="002007F6"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vrhu ústavného zákona</w:t>
                  </w:r>
                  <w:r w:rsidR="009160A0"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ktorým sa mení Ústava Slovenskej republiky č.</w:t>
                  </w:r>
                  <w:r w:rsid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</w:t>
                  </w:r>
                  <w:r w:rsidR="009160A0" w:rsidRPr="00C7234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460/1992 Zb. v znení neskorších predpisov</w:t>
                  </w:r>
                </w:p>
              </w:tc>
            </w:tr>
          </w:tbl>
          <w:p w14:paraId="79032FD8" w14:textId="77777777" w:rsidR="0081708C" w:rsidRPr="00C7234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1D95E68" w14:textId="77777777" w:rsidR="0081708C" w:rsidRPr="00C72347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C72347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C72347" w:rsidRDefault="0081708C" w:rsidP="008073D9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72347" w:rsidRDefault="0081708C" w:rsidP="008073D9">
            <w:pPr>
              <w:rPr>
                <w:rFonts w:ascii="Times New Roman" w:hAnsi="Times New Roman" w:cs="Times New Roman"/>
                <w:sz w:val="24"/>
                <w:szCs w:val="25"/>
              </w:rPr>
            </w:pPr>
          </w:p>
        </w:tc>
      </w:tr>
      <w:tr w:rsidR="0081708C" w:rsidRPr="00C72347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C72347" w:rsidRDefault="0081708C" w:rsidP="008073D9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8FE4CAF" w:rsidR="0081708C" w:rsidRPr="00C72347" w:rsidRDefault="00ED412E" w:rsidP="00C72347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fldChar w:fldCharType="begin"/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instrText xml:space="preserve"> DOCPROPERTY  FSC#SKEDITIONSLOVLEX@103.510:funkciaZodpPred\* MERGEFORMAT </w:instrText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fldChar w:fldCharType="separate"/>
            </w:r>
            <w:r w:rsidR="00C72347" w:rsidRPr="00C72347">
              <w:rPr>
                <w:rFonts w:ascii="Times New Roman" w:hAnsi="Times New Roman" w:cs="Times New Roman"/>
                <w:sz w:val="24"/>
                <w:szCs w:val="25"/>
              </w:rPr>
              <w:t>minister vnútra</w:t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fldChar w:fldCharType="end"/>
            </w:r>
          </w:p>
        </w:tc>
      </w:tr>
    </w:tbl>
    <w:p w14:paraId="1759EBB3" w14:textId="77777777" w:rsidR="0081708C" w:rsidRPr="00C72347" w:rsidRDefault="00C72347" w:rsidP="0081708C">
      <w:pPr>
        <w:rPr>
          <w:rFonts w:ascii="Times New Roman" w:hAnsi="Times New Roman" w:cs="Times New Roman"/>
        </w:rPr>
      </w:pPr>
      <w:r w:rsidRPr="00C72347"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C72347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C72347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C72347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34A0763A" w14:textId="30DFBC9B" w:rsidR="009160A0" w:rsidRPr="00C72347" w:rsidRDefault="009160A0" w:rsidP="0081708C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9160A0" w:rsidRPr="00C72347" w14:paraId="2B8F2560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F37C7F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FBEBBB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9160A0" w:rsidRPr="00C72347" w14:paraId="574B0655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998F72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20CB66" w14:textId="77777777" w:rsidR="009160A0" w:rsidRPr="00C72347" w:rsidRDefault="009160A0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27F0BB" w14:textId="21D705B0" w:rsidR="009160A0" w:rsidRPr="00C72347" w:rsidRDefault="009160A0" w:rsidP="00C72347">
            <w:pPr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n</w:t>
            </w:r>
            <w:r w:rsidR="00D47CE6" w:rsidRPr="00C72347">
              <w:rPr>
                <w:rFonts w:ascii="Times New Roman" w:hAnsi="Times New Roman" w:cs="Times New Roman"/>
                <w:sz w:val="24"/>
                <w:szCs w:val="25"/>
              </w:rPr>
              <w:t>ávrh ústavného zákona</w:t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, ktorým sa mení Ústava Slovenskej republiky č.</w:t>
            </w:r>
            <w:r w:rsidR="00C72347" w:rsidRPr="00C72347">
              <w:rPr>
                <w:rFonts w:ascii="Times New Roman" w:hAnsi="Times New Roman" w:cs="Times New Roman"/>
                <w:sz w:val="24"/>
                <w:szCs w:val="25"/>
              </w:rPr>
              <w:t> </w:t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 xml:space="preserve">460/1992 Zb. v znení neskorších </w:t>
            </w:r>
            <w:r w:rsidR="00C72347" w:rsidRPr="00C72347">
              <w:rPr>
                <w:rFonts w:ascii="Times New Roman" w:hAnsi="Times New Roman" w:cs="Times New Roman"/>
                <w:sz w:val="24"/>
                <w:szCs w:val="25"/>
              </w:rPr>
              <w:t>predpisov</w:t>
            </w: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;</w:t>
            </w:r>
          </w:p>
        </w:tc>
      </w:tr>
      <w:tr w:rsidR="009160A0" w:rsidRPr="00C72347" w14:paraId="17F472FE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99C0FE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8DB8B9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poveruje</w:t>
            </w:r>
          </w:p>
        </w:tc>
      </w:tr>
      <w:tr w:rsidR="009160A0" w:rsidRPr="00C72347" w14:paraId="6A11E853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EC2F53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AE04DB4" w14:textId="2F57BFAB" w:rsidR="009160A0" w:rsidRPr="00C72347" w:rsidRDefault="00C72347" w:rsidP="00C72347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  <w:t>predsedu vlády</w:t>
            </w:r>
          </w:p>
        </w:tc>
      </w:tr>
      <w:tr w:rsidR="009160A0" w:rsidRPr="00C72347" w14:paraId="4483433D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AB49C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BF9332" w14:textId="77777777" w:rsidR="009160A0" w:rsidRPr="00C72347" w:rsidRDefault="009160A0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7ECCCA" w14:textId="77777777" w:rsidR="009160A0" w:rsidRPr="00C72347" w:rsidRDefault="009160A0" w:rsidP="00C72347">
            <w:pPr>
              <w:jc w:val="both"/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predložiť vládny návrh ústavného zákona predsedovi Národnej rady Slovenskej republiky na ďalšie ústavné prerokovanie,</w:t>
            </w:r>
          </w:p>
        </w:tc>
      </w:tr>
      <w:tr w:rsidR="009160A0" w:rsidRPr="00C72347" w14:paraId="26D39BC4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2716A" w14:textId="77777777" w:rsidR="009160A0" w:rsidRPr="00C72347" w:rsidRDefault="009160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259BB6" w14:textId="3EA0C2CA" w:rsidR="009160A0" w:rsidRPr="00C72347" w:rsidRDefault="007E45CC" w:rsidP="00C72347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  <w:t>m</w:t>
            </w:r>
            <w:r w:rsidR="00C72347" w:rsidRPr="00C72347"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  <w:t>inistra vnútra</w:t>
            </w:r>
          </w:p>
        </w:tc>
      </w:tr>
      <w:tr w:rsidR="009160A0" w:rsidRPr="00C72347" w14:paraId="34B9DE95" w14:textId="77777777">
        <w:trPr>
          <w:divId w:val="156128819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0B716B" w14:textId="77777777" w:rsidR="009160A0" w:rsidRPr="00C72347" w:rsidRDefault="009160A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C6BA" w14:textId="77777777" w:rsidR="009160A0" w:rsidRPr="00C72347" w:rsidRDefault="009160A0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769187" w14:textId="77777777" w:rsidR="009160A0" w:rsidRPr="00C72347" w:rsidRDefault="009160A0">
            <w:pPr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uviesť a odôvodniť vládny návrh ústavného zákona v Národnej rade Slovenskej republiky.</w:t>
            </w:r>
          </w:p>
        </w:tc>
      </w:tr>
    </w:tbl>
    <w:p w14:paraId="58EF137F" w14:textId="7DA75CFE" w:rsidR="00596D02" w:rsidRDefault="00596D02" w:rsidP="0081708C">
      <w:pPr>
        <w:rPr>
          <w:rFonts w:ascii="Times New Roman" w:hAnsi="Times New Roman" w:cs="Times New Roman"/>
        </w:rPr>
      </w:pPr>
    </w:p>
    <w:p w14:paraId="18A76C72" w14:textId="77777777" w:rsidR="00C72347" w:rsidRPr="00C72347" w:rsidRDefault="00C72347" w:rsidP="0081708C">
      <w:pPr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C72347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C72347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b/>
                <w:sz w:val="24"/>
                <w:szCs w:val="25"/>
              </w:rPr>
              <w:t>Vykonajú:</w:t>
            </w:r>
          </w:p>
        </w:tc>
        <w:tc>
          <w:tcPr>
            <w:tcW w:w="7878" w:type="dxa"/>
          </w:tcPr>
          <w:p w14:paraId="47B55867" w14:textId="77777777" w:rsidR="00C72347" w:rsidRPr="00C72347" w:rsidRDefault="009160A0" w:rsidP="00C72347">
            <w:pPr>
              <w:divId w:val="602147274"/>
              <w:rPr>
                <w:rFonts w:ascii="Times New Roman" w:hAnsi="Times New Roman" w:cs="Times New Roman"/>
                <w:sz w:val="24"/>
                <w:szCs w:val="25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 xml:space="preserve">predseda vlády </w:t>
            </w:r>
          </w:p>
          <w:p w14:paraId="7B9DFC7F" w14:textId="130D3B44" w:rsidR="00557779" w:rsidRPr="00C72347" w:rsidRDefault="009160A0" w:rsidP="00C72347">
            <w:pPr>
              <w:divId w:val="602147274"/>
              <w:rPr>
                <w:rFonts w:ascii="Times New Roman" w:hAnsi="Times New Roman" w:cs="Times New Roman"/>
                <w:sz w:val="24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 xml:space="preserve">minister vnútra </w:t>
            </w:r>
          </w:p>
        </w:tc>
      </w:tr>
      <w:tr w:rsidR="00557779" w:rsidRPr="00C72347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C72347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Pr="00C72347" w:rsidRDefault="00557779" w:rsidP="0081708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57779" w:rsidRPr="00C72347" w14:paraId="2E92D592" w14:textId="77777777" w:rsidTr="005E1E88">
        <w:trPr>
          <w:cantSplit/>
        </w:trPr>
        <w:tc>
          <w:tcPr>
            <w:tcW w:w="1668" w:type="dxa"/>
          </w:tcPr>
          <w:p w14:paraId="27A57D39" w14:textId="0FD6571D" w:rsidR="00557779" w:rsidRPr="00C72347" w:rsidRDefault="009160A0" w:rsidP="009160A0">
            <w:pPr>
              <w:rPr>
                <w:rFonts w:ascii="Times New Roman" w:hAnsi="Times New Roman" w:cs="Times New Roman"/>
                <w:b/>
                <w:sz w:val="24"/>
                <w:szCs w:val="10"/>
              </w:rPr>
            </w:pPr>
            <w:r w:rsidRPr="00C72347">
              <w:rPr>
                <w:rFonts w:ascii="Times New Roman" w:hAnsi="Times New Roman" w:cs="Times New Roman"/>
                <w:b/>
                <w:bCs/>
                <w:sz w:val="24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7FC69613" w:rsidR="00557779" w:rsidRPr="00C72347" w:rsidRDefault="009160A0" w:rsidP="009160A0">
            <w:pPr>
              <w:rPr>
                <w:rFonts w:ascii="Times New Roman" w:hAnsi="Times New Roman" w:cs="Times New Roman"/>
                <w:sz w:val="24"/>
              </w:rPr>
            </w:pPr>
            <w:r w:rsidRPr="00C72347">
              <w:rPr>
                <w:rFonts w:ascii="Times New Roman" w:hAnsi="Times New Roman" w:cs="Times New Roman"/>
                <w:sz w:val="24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Pr="00C72347" w:rsidRDefault="00557779" w:rsidP="0081708C">
      <w:pPr>
        <w:rPr>
          <w:rFonts w:ascii="Times New Roman" w:hAnsi="Times New Roman" w:cs="Times New Roman"/>
        </w:rPr>
      </w:pPr>
    </w:p>
    <w:sectPr w:rsidR="00557779" w:rsidRPr="00C72347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C4C27"/>
    <w:rsid w:val="001D495F"/>
    <w:rsid w:val="002007F6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7E45CC"/>
    <w:rsid w:val="0081708C"/>
    <w:rsid w:val="008462F5"/>
    <w:rsid w:val="008C3A96"/>
    <w:rsid w:val="009160A0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72347"/>
    <w:rsid w:val="00C82652"/>
    <w:rsid w:val="00C858E5"/>
    <w:rsid w:val="00CC3A18"/>
    <w:rsid w:val="00D26F72"/>
    <w:rsid w:val="00D30B43"/>
    <w:rsid w:val="00D47CE6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C2F63311-1D0A-4223-9B86-22F61C2D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Ústavný zákon - návrh uznesenia vlády"/>
    <f:field ref="objsubject" par="" edit="true" text="Ústavný zákon - návrh uznesenia vlády"/>
    <f:field ref="objcreatedby" par="" text="Administrator, System"/>
    <f:field ref="objcreatedat" par="" text="6.7.2022 9:19:31"/>
    <f:field ref="objchangedby" par="" text="Administrator, System"/>
    <f:field ref="objmodifiedat" par="" text="6.7.2022 9:19:39"/>
    <f:field ref="doc_FSCFOLIO_1_1001_FieldDocumentNumber" par="" text=""/>
    <f:field ref="doc_FSCFOLIO_1_1001_FieldSubject" par="" edit="true" text="Ústavný 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https://ovdmasv601/sites/DMS/_layouts/15/DocIdRedir.aspx?ID=WKX3UHSAJ2R6-2-1157385</Url>
      <Description>WKX3UHSAJ2R6-2-1157385</Description>
    </_dlc_DocIdUrl>
    <_dlc_DocId xmlns="e60a29af-d413-48d4-bd90-fe9d2a897e4b">WKX3UHSAJ2R6-2-1157385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1BDB1FD1-BF74-4C7B-A1EA-6A93133F1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BCEC0E-1CB6-45FE-AC26-657D3AFEC34D}"/>
</file>

<file path=customXml/itemProps4.xml><?xml version="1.0" encoding="utf-8"?>
<ds:datastoreItem xmlns:ds="http://schemas.openxmlformats.org/officeDocument/2006/customXml" ds:itemID="{B512420B-CCCC-4BC7-A5E4-C1E8CBE88B4B}"/>
</file>

<file path=customXml/itemProps5.xml><?xml version="1.0" encoding="utf-8"?>
<ds:datastoreItem xmlns:ds="http://schemas.openxmlformats.org/officeDocument/2006/customXml" ds:itemID="{11C5E831-26E6-4990-90A7-565224309BED}"/>
</file>

<file path=customXml/itemProps6.xml><?xml version="1.0" encoding="utf-8"?>
<ds:datastoreItem xmlns:ds="http://schemas.openxmlformats.org/officeDocument/2006/customXml" ds:itemID="{9347D7EA-8B23-41A8-9778-03DD33C572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Marianna Ferancova</cp:lastModifiedBy>
  <cp:revision>6</cp:revision>
  <cp:lastPrinted>2022-08-09T10:16:00Z</cp:lastPrinted>
  <dcterms:created xsi:type="dcterms:W3CDTF">2022-08-08T07:16:00Z</dcterms:created>
  <dcterms:modified xsi:type="dcterms:W3CDTF">2022-08-09T12:32:00Z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COO.2145.1000.3.5044916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Ústavný 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Ústavné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Lucia Harmatová</vt:lpwstr>
  </property>
  <property fmtid="{D5CDD505-2E9C-101B-9397-08002B2CF9AE}" pid="11" name="FSC#SKEDITIONSLOVLEX@103.510:zodppredkladatel">
    <vt:lpwstr>Ing. Roman Mikulec</vt:lpwstr>
  </property>
  <property fmtid="{D5CDD505-2E9C-101B-9397-08002B2CF9AE}" pid="12" name="FSC#SKEDITIONSLOVLEX@103.510:nazovpredpis">
    <vt:lpwstr> z ... 2022, ktorým sa mení Ústava Slovenskej republiky č. 460/1992 Zb.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Programové vyhlásenie vlády Slovenskej republiky na roky 2021 až 2024</vt:lpwstr>
  </property>
  <property fmtid="{D5CDD505-2E9C-101B-9397-08002B2CF9AE}" pid="18" name="FSC#SKEDITIONSLOVLEX@103.510:plnynazovpredpis">
    <vt:lpwstr> Ústavný zákon z ... 2022, ktorým sa mení Ústava Slovenskej republiky č. 460/1992 Zb. v znení neskorších predpisov </vt:lpwstr>
  </property>
  <property fmtid="{D5CDD505-2E9C-101B-9397-08002B2CF9AE}" pid="19" name="FSC#SKEDITIONSLOVLEX@103.510:rezortcislopredpis">
    <vt:lpwstr>SL-OLVS-2022/006909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LP/2022/395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 vnútra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ústavného zákona, ktorým sa mení Ústava Slovenskej republiky č. 460/1992 Zb. v&amp;nbsp;znení neskorších predpisov (ďalej len „návrh ústavného zákona“) bol vypracovaný na základe Programového vyhlásenia vlády Slovenskej 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vnútra Slovenskej republiky</vt:lpwstr>
  </property>
  <property fmtid="{D5CDD505-2E9C-101B-9397-08002B2CF9AE}" pid="137" name="FSC#SKEDITIONSLOVLEX@103.510:funkciaZodpPredAkuzativ">
    <vt:lpwstr>Ministra vnútra Slovenskej republiky</vt:lpwstr>
  </property>
  <property fmtid="{D5CDD505-2E9C-101B-9397-08002B2CF9AE}" pid="138" name="FSC#SKEDITIONSLOVLEX@103.510:funkciaZodpPredDativ">
    <vt:lpwstr>Ministrovi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Roman Mikulec_x000d_
minister vnútra Slovenskej republiky</vt:lpwstr>
  </property>
  <property fmtid="{D5CDD505-2E9C-101B-9397-08002B2CF9AE}" pid="143" name="FSC#SKEDITIONSLOVLEX@103.510:spravaucastverej">
    <vt:lpwstr>&lt;table align="left" border="1" cellpadding="0" cellspacing="0" width="99%"&gt;	&lt;tbody&gt;		&lt;tr&gt;			&lt;td colspan="5" style="width: 100%; height: 36px;"&gt;			&lt;p align="center"&gt;&lt;strong&gt;Správa o účasti verejnosti na tvorbe právneho predpisu&lt;/strong&gt;&lt;/p&gt;			&lt;p&gt;&lt;strong&gt;Sc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2022</vt:lpwstr>
  </property>
  <property fmtid="{D5CDD505-2E9C-101B-9397-08002B2CF9AE}" pid="152" name="FSC#SKEDITIONSLOVLEX@103.510:vytvorenedna">
    <vt:lpwstr>6. 7. 2022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10d2a08a-0967-451e-b531-f698fe736f2c</vt:lpwstr>
  </property>
</Properties>
</file>