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560212" w14:textId="77777777" w:rsidR="00C47E67" w:rsidRPr="00C47E67" w:rsidRDefault="00C47E67" w:rsidP="00C47E67">
      <w:pPr>
        <w:pStyle w:val="Hlavika"/>
        <w:jc w:val="center"/>
        <w:rPr>
          <w:i w:val="0"/>
        </w:rPr>
      </w:pPr>
      <w:r w:rsidRPr="00C47E67">
        <w:rPr>
          <w:i w:val="0"/>
        </w:rPr>
        <w:t>VLÁDA SLOVENSKEJ REPUBLIKY</w:t>
      </w:r>
    </w:p>
    <w:p w14:paraId="6A9A5D4E" w14:textId="77777777" w:rsidR="0064513B" w:rsidRDefault="0064513B" w:rsidP="00C47E67">
      <w:pPr>
        <w:pStyle w:val="Zakladnystyl"/>
      </w:pPr>
    </w:p>
    <w:p w14:paraId="3EFA6156" w14:textId="77777777" w:rsidR="00C47E67" w:rsidRPr="00AF352A" w:rsidRDefault="00523AAE" w:rsidP="00C47E67">
      <w:pPr>
        <w:pStyle w:val="Zakladnystyl"/>
      </w:pPr>
      <w:r>
        <w:rPr>
          <w:noProof/>
        </w:rPr>
        <w:object w:dxaOrig="1440" w:dyaOrig="1440" w14:anchorId="159D8A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99.5pt;margin-top:.35pt;width:54.75pt;height:62.25pt;z-index:251658240;mso-position-horizontal:absolute;mso-position-horizontal-relative:text;mso-position-vertical-relative:text">
            <v:imagedata r:id="rId8" o:title=""/>
            <w10:wrap type="square" side="left"/>
          </v:shape>
          <o:OLEObject Type="Embed" ProgID="Word.Picture.8" ShapeID="_x0000_s1027" DrawAspect="Content" ObjectID="_1755446488" r:id="rId9"/>
        </w:object>
      </w:r>
      <w:r w:rsidR="00C47E67">
        <w:br w:type="textWrapping" w:clear="all"/>
      </w:r>
    </w:p>
    <w:p w14:paraId="2674FE94" w14:textId="77777777" w:rsidR="00C47E67" w:rsidRPr="00AF352A" w:rsidRDefault="00C47E67" w:rsidP="00C47E67">
      <w:pPr>
        <w:pStyle w:val="Zakladnystyl"/>
        <w:jc w:val="center"/>
      </w:pPr>
    </w:p>
    <w:p w14:paraId="7157418A" w14:textId="77777777" w:rsidR="00C47E67" w:rsidRPr="00AF352A" w:rsidRDefault="00C47E67" w:rsidP="00C47E67">
      <w:pPr>
        <w:pStyle w:val="Zakladnystyl"/>
        <w:jc w:val="center"/>
      </w:pPr>
      <w:r w:rsidRPr="00AF352A">
        <w:t>NÁVRH</w:t>
      </w:r>
    </w:p>
    <w:p w14:paraId="3B7A39CD" w14:textId="77777777" w:rsidR="00C47E67" w:rsidRPr="00AF352A" w:rsidRDefault="00C47E67" w:rsidP="00C47E67">
      <w:pPr>
        <w:pStyle w:val="Zakladnystyl"/>
        <w:jc w:val="center"/>
      </w:pPr>
    </w:p>
    <w:p w14:paraId="5B085240" w14:textId="77777777" w:rsidR="00C47E67" w:rsidRPr="00AF352A" w:rsidRDefault="00C47E67" w:rsidP="00C47E67">
      <w:pPr>
        <w:pStyle w:val="Zakladnystyl"/>
        <w:jc w:val="center"/>
      </w:pPr>
      <w:r w:rsidRPr="00AF352A">
        <w:t>UZNESENIE VLÁDY SLOVENSKEJ REPUBLIKY</w:t>
      </w:r>
    </w:p>
    <w:p w14:paraId="694846DA" w14:textId="77777777" w:rsidR="00C47E67" w:rsidRPr="00AF352A" w:rsidRDefault="00C47E67" w:rsidP="00C47E67">
      <w:pPr>
        <w:pStyle w:val="Zakladnystyl"/>
        <w:jc w:val="center"/>
        <w:rPr>
          <w:b/>
        </w:rPr>
      </w:pPr>
    </w:p>
    <w:p w14:paraId="14D2FEBA" w14:textId="77777777" w:rsidR="00C47E67" w:rsidRPr="00AF352A" w:rsidRDefault="00C47E67" w:rsidP="00C47E67">
      <w:pPr>
        <w:pStyle w:val="Zakladnystyl"/>
        <w:jc w:val="center"/>
        <w:rPr>
          <w:bCs/>
        </w:rPr>
      </w:pPr>
      <w:r w:rsidRPr="00AF352A">
        <w:rPr>
          <w:bCs/>
        </w:rPr>
        <w:t>č. ...</w:t>
      </w:r>
    </w:p>
    <w:p w14:paraId="7D82DDC3" w14:textId="77777777" w:rsidR="00C47E67" w:rsidRPr="00AF352A" w:rsidRDefault="00C47E67" w:rsidP="00C47E67">
      <w:pPr>
        <w:pStyle w:val="Zakladnystyl"/>
        <w:jc w:val="center"/>
      </w:pPr>
      <w:r>
        <w:t>z  ......</w:t>
      </w:r>
    </w:p>
    <w:p w14:paraId="20828AE3" w14:textId="77777777" w:rsidR="00074A73" w:rsidRPr="00401BDE" w:rsidRDefault="00074A73" w:rsidP="00074A73">
      <w:pPr>
        <w:pStyle w:val="Zakladnystyl"/>
        <w:tabs>
          <w:tab w:val="left" w:pos="3765"/>
        </w:tabs>
        <w:jc w:val="center"/>
      </w:pPr>
    </w:p>
    <w:p w14:paraId="4B16E27B" w14:textId="77777777" w:rsidR="00074A73" w:rsidRDefault="00074A73" w:rsidP="001C6A69">
      <w:pPr>
        <w:pStyle w:val="Zkladntext2"/>
        <w:spacing w:line="240" w:lineRule="auto"/>
      </w:pPr>
      <w:r w:rsidRPr="006C2E5A">
        <w:t>k </w:t>
      </w:r>
      <w:r w:rsidR="00B53999">
        <w:t xml:space="preserve"> n</w:t>
      </w:r>
      <w:r w:rsidR="00244A33">
        <w:t>ávrh</w:t>
      </w:r>
      <w:r w:rsidR="00B53999">
        <w:t>u</w:t>
      </w:r>
      <w:r w:rsidR="00244A33">
        <w:t xml:space="preserve"> na vydanie súhlasu vlády Slovenskej republi</w:t>
      </w:r>
      <w:r w:rsidR="00EF7EBD">
        <w:t>k</w:t>
      </w:r>
      <w:r w:rsidR="00244A33">
        <w:t>y</w:t>
      </w:r>
      <w:r w:rsidRPr="006C2E5A">
        <w:t xml:space="preserve"> so zmenou účelu použitia kapitálových výdavkov </w:t>
      </w:r>
      <w:r w:rsidRPr="00C52F9C">
        <w:t>z</w:t>
      </w:r>
      <w:r w:rsidR="00C52F9C" w:rsidRPr="00C52F9C">
        <w:t> </w:t>
      </w:r>
      <w:r w:rsidR="0053764D" w:rsidRPr="00C52F9C">
        <w:t>rok</w:t>
      </w:r>
      <w:r w:rsidR="005B25BE">
        <w:t>u</w:t>
      </w:r>
      <w:r w:rsidR="00A740CA">
        <w:t xml:space="preserve"> 2</w:t>
      </w:r>
      <w:r w:rsidR="00A740CA" w:rsidRPr="0099100C">
        <w:t>021</w:t>
      </w:r>
      <w:r w:rsidR="0064513B">
        <w:t xml:space="preserve"> </w:t>
      </w:r>
      <w:r w:rsidR="008F53CD">
        <w:t>kapitol</w:t>
      </w:r>
      <w:r w:rsidR="0064513B">
        <w:t>y</w:t>
      </w:r>
      <w:r w:rsidR="008F53CD">
        <w:t xml:space="preserve"> Ministerstva obrany Slovenskej republiky</w:t>
      </w:r>
    </w:p>
    <w:p w14:paraId="47FB757B" w14:textId="77777777" w:rsidR="001C6A69" w:rsidRPr="006C2E5A" w:rsidRDefault="001C6A69" w:rsidP="001C6A69">
      <w:pPr>
        <w:pStyle w:val="Zkladntext2"/>
        <w:spacing w:line="240" w:lineRule="auto"/>
        <w:rPr>
          <w:sz w:val="22"/>
        </w:rPr>
      </w:pPr>
    </w:p>
    <w:tbl>
      <w:tblPr>
        <w:tblW w:w="8858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3"/>
      </w:tblGrid>
      <w:tr w:rsidR="00074A73" w:rsidRPr="00401BDE" w14:paraId="39E88074" w14:textId="77777777" w:rsidTr="00DE795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6BFA3" w14:textId="77777777" w:rsidR="00074A73" w:rsidRPr="00401BDE" w:rsidRDefault="00074A73" w:rsidP="00DE7954">
            <w:pPr>
              <w:pStyle w:val="Zakladnystyl"/>
              <w:rPr>
                <w:lang w:eastAsia="en-US"/>
              </w:rPr>
            </w:pPr>
          </w:p>
          <w:p w14:paraId="0D827C6D" w14:textId="77777777" w:rsidR="00074A73" w:rsidRPr="00401BDE" w:rsidRDefault="00074A73" w:rsidP="00DE7954">
            <w:pPr>
              <w:pStyle w:val="Zakladnystyl"/>
              <w:rPr>
                <w:lang w:eastAsia="en-US"/>
              </w:rPr>
            </w:pPr>
            <w:r w:rsidRPr="00401BDE">
              <w:rPr>
                <w:lang w:eastAsia="en-US"/>
              </w:rPr>
              <w:t>Číslo materiálu: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C1B84" w14:textId="77777777" w:rsidR="00074A73" w:rsidRPr="00401BDE" w:rsidRDefault="00074A73" w:rsidP="00DE7954">
            <w:pPr>
              <w:pStyle w:val="Zakladnystyl"/>
              <w:rPr>
                <w:lang w:eastAsia="en-US"/>
              </w:rPr>
            </w:pPr>
          </w:p>
        </w:tc>
      </w:tr>
      <w:tr w:rsidR="00074A73" w:rsidRPr="00401BDE" w14:paraId="3C7481F2" w14:textId="77777777" w:rsidTr="00DE795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94B264" w14:textId="77777777" w:rsidR="00074A73" w:rsidRPr="00401BDE" w:rsidRDefault="00074A73" w:rsidP="00DE7954">
            <w:pPr>
              <w:pStyle w:val="Zakladnystyl"/>
              <w:rPr>
                <w:lang w:eastAsia="en-US"/>
              </w:rPr>
            </w:pPr>
            <w:r w:rsidRPr="00401BDE">
              <w:rPr>
                <w:lang w:eastAsia="en-US"/>
              </w:rPr>
              <w:t>Predkladateľ: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8C6E6A" w14:textId="16370DB2" w:rsidR="00074A73" w:rsidRPr="00401BDE" w:rsidRDefault="00074A73" w:rsidP="00F15174">
            <w:pPr>
              <w:pStyle w:val="Zakladnystyl"/>
              <w:rPr>
                <w:lang w:eastAsia="en-US"/>
              </w:rPr>
            </w:pPr>
            <w:r w:rsidRPr="00401BDE">
              <w:rPr>
                <w:lang w:eastAsia="en-US"/>
              </w:rPr>
              <w:t xml:space="preserve">minister obrany </w:t>
            </w:r>
          </w:p>
        </w:tc>
      </w:tr>
    </w:tbl>
    <w:p w14:paraId="5CA9E58C" w14:textId="77777777" w:rsidR="00074A73" w:rsidRPr="005B25BE" w:rsidRDefault="00074A73" w:rsidP="00074A73">
      <w:pPr>
        <w:pStyle w:val="Vlada"/>
        <w:spacing w:before="0" w:after="0"/>
        <w:rPr>
          <w:sz w:val="20"/>
          <w:szCs w:val="20"/>
        </w:rPr>
      </w:pPr>
    </w:p>
    <w:p w14:paraId="7CD81462" w14:textId="77777777" w:rsidR="00074A73" w:rsidRPr="00401BDE" w:rsidRDefault="00074A73" w:rsidP="00074A73">
      <w:pPr>
        <w:pStyle w:val="Vlada"/>
        <w:spacing w:before="0" w:after="0"/>
      </w:pPr>
      <w:r w:rsidRPr="00401BDE">
        <w:t>Vláda</w:t>
      </w:r>
    </w:p>
    <w:p w14:paraId="0892DC5B" w14:textId="77777777" w:rsidR="00074A73" w:rsidRPr="00FF44B8" w:rsidRDefault="00074A73" w:rsidP="00074A73">
      <w:pPr>
        <w:pStyle w:val="Vlada"/>
        <w:spacing w:before="0" w:after="0"/>
        <w:rPr>
          <w:sz w:val="18"/>
          <w:lang w:eastAsia="en-US"/>
        </w:rPr>
      </w:pPr>
    </w:p>
    <w:p w14:paraId="051C4024" w14:textId="77777777" w:rsidR="00074A73" w:rsidRPr="00493584" w:rsidRDefault="00074A73" w:rsidP="00074A73">
      <w:pPr>
        <w:pStyle w:val="Heading1"/>
        <w:spacing w:before="0"/>
      </w:pPr>
      <w:r w:rsidRPr="00401BDE">
        <w:t>A.</w:t>
      </w:r>
      <w:r w:rsidRPr="00401BDE">
        <w:tab/>
        <w:t>súhlasí</w:t>
      </w:r>
    </w:p>
    <w:p w14:paraId="27D55795" w14:textId="77777777" w:rsidR="00074A73" w:rsidRPr="00493584" w:rsidRDefault="00074A73" w:rsidP="00074A73">
      <w:pPr>
        <w:ind w:left="1416" w:hanging="849"/>
        <w:jc w:val="both"/>
        <w:rPr>
          <w:i w:val="0"/>
        </w:rPr>
      </w:pPr>
    </w:p>
    <w:p w14:paraId="3E8DB2F0" w14:textId="68668FF6" w:rsidR="00074A73" w:rsidRPr="00493584" w:rsidRDefault="00074A73" w:rsidP="00074A73">
      <w:pPr>
        <w:ind w:left="1416" w:hanging="849"/>
        <w:jc w:val="both"/>
        <w:rPr>
          <w:rFonts w:ascii="Times" w:hAnsi="Times" w:cs="Times"/>
          <w:i w:val="0"/>
        </w:rPr>
      </w:pPr>
      <w:r w:rsidRPr="00493584">
        <w:rPr>
          <w:i w:val="0"/>
        </w:rPr>
        <w:t>A.1.</w:t>
      </w:r>
      <w:r w:rsidRPr="00493584">
        <w:rPr>
          <w:i w:val="0"/>
        </w:rPr>
        <w:tab/>
        <w:t>so zmenou účelu použitia</w:t>
      </w:r>
      <w:r w:rsidR="00DE44F7" w:rsidRPr="00493584">
        <w:rPr>
          <w:i w:val="0"/>
        </w:rPr>
        <w:t xml:space="preserve"> nevyčerpaných</w:t>
      </w:r>
      <w:r w:rsidRPr="00493584">
        <w:rPr>
          <w:i w:val="0"/>
        </w:rPr>
        <w:t xml:space="preserve"> kapitálových výdavkov </w:t>
      </w:r>
      <w:r w:rsidR="00DE44F7" w:rsidRPr="00493584">
        <w:rPr>
          <w:i w:val="0"/>
        </w:rPr>
        <w:t xml:space="preserve">z </w:t>
      </w:r>
      <w:r w:rsidR="00545822" w:rsidRPr="00493584">
        <w:rPr>
          <w:i w:val="0"/>
        </w:rPr>
        <w:t>rok</w:t>
      </w:r>
      <w:r w:rsidR="005B25BE" w:rsidRPr="00493584">
        <w:rPr>
          <w:i w:val="0"/>
        </w:rPr>
        <w:t>u</w:t>
      </w:r>
      <w:r w:rsidR="00A3212F" w:rsidRPr="00493584">
        <w:rPr>
          <w:i w:val="0"/>
        </w:rPr>
        <w:t xml:space="preserve"> </w:t>
      </w:r>
      <w:r w:rsidR="00A740CA">
        <w:rPr>
          <w:i w:val="0"/>
        </w:rPr>
        <w:t>2021</w:t>
      </w:r>
      <w:r w:rsidR="00545822" w:rsidRPr="00493584">
        <w:rPr>
          <w:i w:val="0"/>
        </w:rPr>
        <w:t xml:space="preserve"> </w:t>
      </w:r>
      <w:r w:rsidRPr="00493584">
        <w:rPr>
          <w:i w:val="0"/>
        </w:rPr>
        <w:t xml:space="preserve">v celkovej výške </w:t>
      </w:r>
      <w:r w:rsidR="00D3464F">
        <w:rPr>
          <w:i w:val="0"/>
        </w:rPr>
        <w:t>5</w:t>
      </w:r>
      <w:r w:rsidR="00941B3B" w:rsidRPr="00D74408">
        <w:rPr>
          <w:i w:val="0"/>
        </w:rPr>
        <w:t> </w:t>
      </w:r>
      <w:r w:rsidR="00D3464F">
        <w:rPr>
          <w:i w:val="0"/>
        </w:rPr>
        <w:t>275</w:t>
      </w:r>
      <w:r w:rsidR="00941B3B" w:rsidRPr="00D74408">
        <w:rPr>
          <w:i w:val="0"/>
        </w:rPr>
        <w:t xml:space="preserve"> </w:t>
      </w:r>
      <w:r w:rsidR="00D3464F">
        <w:rPr>
          <w:i w:val="0"/>
        </w:rPr>
        <w:t>757</w:t>
      </w:r>
      <w:r w:rsidR="00DC71EE" w:rsidRPr="00D74408">
        <w:rPr>
          <w:i w:val="0"/>
        </w:rPr>
        <w:t xml:space="preserve"> </w:t>
      </w:r>
      <w:r w:rsidR="00244A33" w:rsidRPr="00493584">
        <w:rPr>
          <w:i w:val="0"/>
        </w:rPr>
        <w:t>eur</w:t>
      </w:r>
      <w:r w:rsidR="008F53CD" w:rsidRPr="00493584">
        <w:rPr>
          <w:i w:val="0"/>
        </w:rPr>
        <w:t xml:space="preserve"> v kapitole Ministerstva obrany Slovenskej republiky</w:t>
      </w:r>
      <w:r w:rsidR="00244A33" w:rsidRPr="00493584">
        <w:rPr>
          <w:i w:val="0"/>
        </w:rPr>
        <w:t xml:space="preserve"> </w:t>
      </w:r>
      <w:r w:rsidRPr="00493584">
        <w:rPr>
          <w:i w:val="0"/>
        </w:rPr>
        <w:t>v súlade s predloženým návrhom na zmenu</w:t>
      </w:r>
      <w:r w:rsidR="00244A33" w:rsidRPr="00493584">
        <w:rPr>
          <w:i w:val="0"/>
        </w:rPr>
        <w:t xml:space="preserve"> použitia kapitálových výdavkov</w:t>
      </w:r>
      <w:r w:rsidR="00C47E67" w:rsidRPr="00493584">
        <w:rPr>
          <w:rFonts w:ascii="Times" w:hAnsi="Times" w:cs="Times"/>
          <w:i w:val="0"/>
        </w:rPr>
        <w:t>;</w:t>
      </w:r>
    </w:p>
    <w:p w14:paraId="5D1689C9" w14:textId="77777777" w:rsidR="00074A73" w:rsidRPr="00493584" w:rsidRDefault="00074A73" w:rsidP="001C6A69">
      <w:pPr>
        <w:tabs>
          <w:tab w:val="left" w:pos="1544"/>
        </w:tabs>
        <w:jc w:val="both"/>
        <w:rPr>
          <w:i w:val="0"/>
          <w:sz w:val="18"/>
          <w:highlight w:val="yellow"/>
        </w:rPr>
      </w:pPr>
    </w:p>
    <w:p w14:paraId="44B0D3BD" w14:textId="77777777" w:rsidR="00074A73" w:rsidRPr="00493584" w:rsidRDefault="00074A73" w:rsidP="00074A73">
      <w:pPr>
        <w:pStyle w:val="Heading1"/>
        <w:spacing w:before="0"/>
      </w:pPr>
      <w:r w:rsidRPr="00493584">
        <w:t>B.</w:t>
      </w:r>
      <w:r w:rsidRPr="00493584">
        <w:tab/>
        <w:t>ukladá</w:t>
      </w:r>
    </w:p>
    <w:p w14:paraId="4EB7CCD4" w14:textId="77777777" w:rsidR="00074A73" w:rsidRPr="00493584" w:rsidRDefault="00074A73" w:rsidP="00074A73">
      <w:pPr>
        <w:pStyle w:val="Nosite0"/>
      </w:pPr>
      <w:r w:rsidRPr="00493584">
        <w:t xml:space="preserve">ministrovi obrany </w:t>
      </w:r>
      <w:r w:rsidRPr="00493584">
        <w:rPr>
          <w:i/>
        </w:rPr>
        <w:t xml:space="preserve"> </w:t>
      </w:r>
    </w:p>
    <w:p w14:paraId="7C39D2AE" w14:textId="00575BC3" w:rsidR="00074A73" w:rsidRPr="005777AA" w:rsidRDefault="00074A73" w:rsidP="00074A73">
      <w:pPr>
        <w:pStyle w:val="Nadpis2"/>
        <w:numPr>
          <w:ilvl w:val="0"/>
          <w:numId w:val="0"/>
        </w:numPr>
        <w:spacing w:before="0"/>
        <w:ind w:left="1419" w:hanging="851"/>
        <w:rPr>
          <w:kern w:val="32"/>
        </w:rPr>
      </w:pPr>
      <w:r w:rsidRPr="00493584">
        <w:t>B.1.</w:t>
      </w:r>
      <w:r w:rsidRPr="00493584">
        <w:tab/>
      </w:r>
      <w:r w:rsidR="00BE4688" w:rsidRPr="00BE4688">
        <w:rPr>
          <w:kern w:val="32"/>
        </w:rPr>
        <w:t>požiadať Ministerstvo financií Slovenskej republiky o vykonanie rozpočtového opatrenia v súlade so schválenou zmenou účelového použitia kapitálových výdavkov v zmysle bodu A.1. tohto uznesenia,</w:t>
      </w:r>
    </w:p>
    <w:p w14:paraId="51544C1B" w14:textId="77777777" w:rsidR="00074A73" w:rsidRPr="000B4612" w:rsidRDefault="00074A73" w:rsidP="00074A73">
      <w:pPr>
        <w:pStyle w:val="Nadpis2"/>
        <w:numPr>
          <w:ilvl w:val="0"/>
          <w:numId w:val="0"/>
        </w:numPr>
        <w:spacing w:before="0"/>
        <w:ind w:left="1419" w:hanging="851"/>
        <w:rPr>
          <w:b/>
          <w:i/>
        </w:rPr>
      </w:pPr>
    </w:p>
    <w:p w14:paraId="29F87B0E" w14:textId="6BF4A2EE" w:rsidR="00074A73" w:rsidRPr="005777AA" w:rsidRDefault="00074A73" w:rsidP="00074A73">
      <w:pPr>
        <w:pStyle w:val="Nadpis2"/>
        <w:numPr>
          <w:ilvl w:val="0"/>
          <w:numId w:val="0"/>
        </w:numPr>
        <w:spacing w:before="0"/>
        <w:ind w:left="1418"/>
        <w:rPr>
          <w:i/>
        </w:rPr>
      </w:pPr>
      <w:r w:rsidRPr="005777AA">
        <w:rPr>
          <w:i/>
        </w:rPr>
        <w:t xml:space="preserve">do </w:t>
      </w:r>
      <w:r w:rsidR="005777AA" w:rsidRPr="005777AA">
        <w:rPr>
          <w:i/>
        </w:rPr>
        <w:t>10 pracovných dní odo dňa schválenia uznesenia vlády</w:t>
      </w:r>
    </w:p>
    <w:p w14:paraId="3C959A5C" w14:textId="77777777" w:rsidR="00074A73" w:rsidRPr="00493584" w:rsidRDefault="00074A73" w:rsidP="00074A73">
      <w:pPr>
        <w:rPr>
          <w:b/>
          <w:i w:val="0"/>
          <w:sz w:val="18"/>
          <w:lang w:val="x-none" w:eastAsia="cs-CZ"/>
        </w:rPr>
      </w:pPr>
    </w:p>
    <w:p w14:paraId="4EE7E200" w14:textId="77777777" w:rsidR="00074A73" w:rsidRPr="00493584" w:rsidRDefault="00074A73" w:rsidP="00074A73">
      <w:pPr>
        <w:rPr>
          <w:sz w:val="18"/>
          <w:lang w:val="x-none" w:eastAsia="cs-CZ"/>
        </w:rPr>
      </w:pPr>
    </w:p>
    <w:p w14:paraId="30D5E8C0" w14:textId="6ACEADA1" w:rsidR="00074A73" w:rsidRPr="00493584" w:rsidRDefault="00074A73" w:rsidP="00074A73">
      <w:pPr>
        <w:pStyle w:val="Nadpis1"/>
        <w:numPr>
          <w:ilvl w:val="0"/>
          <w:numId w:val="0"/>
        </w:numPr>
        <w:spacing w:before="0"/>
        <w:ind w:left="1407" w:hanging="840"/>
        <w:jc w:val="both"/>
        <w:rPr>
          <w:szCs w:val="24"/>
        </w:rPr>
      </w:pPr>
      <w:r w:rsidRPr="00493584">
        <w:rPr>
          <w:sz w:val="24"/>
        </w:rPr>
        <w:t>B.2.</w:t>
      </w:r>
      <w:r w:rsidRPr="00493584">
        <w:rPr>
          <w:i/>
          <w:sz w:val="24"/>
        </w:rPr>
        <w:tab/>
      </w:r>
      <w:r w:rsidR="005777AA" w:rsidRPr="005777AA">
        <w:rPr>
          <w:sz w:val="24"/>
          <w:szCs w:val="24"/>
        </w:rPr>
        <w:t>zabezpečiť použitie prostriedkov  v súlade so schválenou zmenou účelu použitia kapitálových výdavkov v zmysle bodu A.1. tohto uznesenia</w:t>
      </w:r>
    </w:p>
    <w:p w14:paraId="194EE3EC" w14:textId="77777777" w:rsidR="00074A73" w:rsidRPr="000B4612" w:rsidRDefault="00074A73" w:rsidP="000B4612">
      <w:pPr>
        <w:pStyle w:val="Nadpis2"/>
        <w:numPr>
          <w:ilvl w:val="0"/>
          <w:numId w:val="0"/>
        </w:numPr>
        <w:spacing w:before="0"/>
        <w:ind w:left="1419" w:hanging="851"/>
        <w:rPr>
          <w:b/>
          <w:i/>
        </w:rPr>
      </w:pPr>
    </w:p>
    <w:p w14:paraId="7B79B547" w14:textId="13DEEE0E" w:rsidR="00D3464F" w:rsidRDefault="008F53CD" w:rsidP="00D3464F">
      <w:pPr>
        <w:pStyle w:val="Nadpis1"/>
        <w:numPr>
          <w:ilvl w:val="0"/>
          <w:numId w:val="0"/>
        </w:numPr>
        <w:spacing w:before="0"/>
        <w:ind w:left="1416"/>
        <w:jc w:val="both"/>
        <w:rPr>
          <w:i/>
          <w:sz w:val="24"/>
          <w:szCs w:val="24"/>
        </w:rPr>
      </w:pPr>
      <w:r w:rsidRPr="00493584">
        <w:rPr>
          <w:i/>
          <w:sz w:val="24"/>
          <w:szCs w:val="24"/>
        </w:rPr>
        <w:t xml:space="preserve">do </w:t>
      </w:r>
      <w:r w:rsidR="005777AA" w:rsidRPr="005777AA">
        <w:rPr>
          <w:i/>
          <w:sz w:val="24"/>
          <w:szCs w:val="24"/>
        </w:rPr>
        <w:t>31. 12. 2023</w:t>
      </w:r>
      <w:r w:rsidR="00C05CBE">
        <w:rPr>
          <w:i/>
          <w:sz w:val="24"/>
          <w:szCs w:val="24"/>
        </w:rPr>
        <w:t>.</w:t>
      </w:r>
    </w:p>
    <w:p w14:paraId="2CBAD0AB" w14:textId="15E40C96" w:rsidR="000B4612" w:rsidRDefault="000B4612" w:rsidP="000B4612">
      <w:pPr>
        <w:pStyle w:val="Nosite"/>
      </w:pPr>
    </w:p>
    <w:p w14:paraId="68C38F83" w14:textId="77777777" w:rsidR="000B4612" w:rsidRPr="000B4612" w:rsidRDefault="000B4612" w:rsidP="000B4612">
      <w:pPr>
        <w:pStyle w:val="Nadpis2"/>
        <w:numPr>
          <w:ilvl w:val="0"/>
          <w:numId w:val="0"/>
        </w:numPr>
        <w:ind w:left="1419"/>
      </w:pPr>
    </w:p>
    <w:p w14:paraId="06EB830E" w14:textId="5B2DAA2B" w:rsidR="000B4612" w:rsidRPr="000B4612" w:rsidRDefault="000B4612" w:rsidP="000B4612">
      <w:pPr>
        <w:pStyle w:val="Nosite0"/>
      </w:pPr>
      <w:r w:rsidRPr="000B4612">
        <w:lastRenderedPageBreak/>
        <w:t>ministrovi financií</w:t>
      </w:r>
    </w:p>
    <w:p w14:paraId="7234B2D0" w14:textId="2165E723" w:rsidR="000B4612" w:rsidRPr="000B4612" w:rsidRDefault="000B4612" w:rsidP="000B4612">
      <w:pPr>
        <w:pStyle w:val="Nadpis1"/>
        <w:numPr>
          <w:ilvl w:val="0"/>
          <w:numId w:val="0"/>
        </w:numPr>
        <w:spacing w:before="0"/>
        <w:ind w:left="1407" w:hanging="840"/>
        <w:jc w:val="both"/>
        <w:rPr>
          <w:sz w:val="24"/>
        </w:rPr>
      </w:pPr>
      <w:r w:rsidRPr="000B4612">
        <w:rPr>
          <w:sz w:val="24"/>
        </w:rPr>
        <w:t>B.3.</w:t>
      </w:r>
      <w:r>
        <w:rPr>
          <w:sz w:val="24"/>
        </w:rPr>
        <w:tab/>
      </w:r>
      <w:r w:rsidRPr="000B4612">
        <w:rPr>
          <w:sz w:val="24"/>
        </w:rPr>
        <w:t>vykonať rozpočtové opatrenie v zmysle žiadosti Ministerstva obrany Slovenskej republiky podľa bodu B.1 tohto uznesenia</w:t>
      </w:r>
    </w:p>
    <w:p w14:paraId="20A3A6D1" w14:textId="41436F0D" w:rsidR="000B4612" w:rsidRPr="000B4612" w:rsidRDefault="000B4612" w:rsidP="000B4612">
      <w:pPr>
        <w:pStyle w:val="Nadpis2"/>
        <w:numPr>
          <w:ilvl w:val="0"/>
          <w:numId w:val="0"/>
        </w:numPr>
        <w:spacing w:before="0"/>
        <w:ind w:left="1419" w:hanging="851"/>
        <w:rPr>
          <w:b/>
          <w:i/>
          <w:sz w:val="20"/>
          <w:szCs w:val="20"/>
        </w:rPr>
      </w:pPr>
    </w:p>
    <w:p w14:paraId="5308185E" w14:textId="0E052DD4" w:rsidR="000B4612" w:rsidRPr="000B4612" w:rsidRDefault="000B4612" w:rsidP="000B4612">
      <w:pPr>
        <w:pStyle w:val="Nadpis2"/>
        <w:numPr>
          <w:ilvl w:val="0"/>
          <w:numId w:val="0"/>
        </w:numPr>
        <w:spacing w:before="0"/>
        <w:ind w:left="1418"/>
        <w:rPr>
          <w:i/>
        </w:rPr>
      </w:pPr>
      <w:r w:rsidRPr="000B4612">
        <w:rPr>
          <w:i/>
        </w:rPr>
        <w:t>do 10 pracovných dní od doručenia žiadosti Ministers</w:t>
      </w:r>
      <w:r w:rsidR="00C05CBE">
        <w:rPr>
          <w:i/>
        </w:rPr>
        <w:t>tva obrany Slovenskej republiky.</w:t>
      </w:r>
    </w:p>
    <w:p w14:paraId="01E6115C" w14:textId="77777777" w:rsidR="000B4612" w:rsidRPr="000B4612" w:rsidRDefault="000B4612" w:rsidP="000B4612">
      <w:pPr>
        <w:pStyle w:val="Nadpis2"/>
        <w:numPr>
          <w:ilvl w:val="0"/>
          <w:numId w:val="0"/>
        </w:numPr>
        <w:ind w:left="1419"/>
      </w:pPr>
    </w:p>
    <w:p w14:paraId="6FCFDABE" w14:textId="77777777" w:rsidR="000B4612" w:rsidRPr="000B4612" w:rsidRDefault="000B4612" w:rsidP="000B4612">
      <w:pPr>
        <w:pStyle w:val="Nosite"/>
      </w:pPr>
    </w:p>
    <w:p w14:paraId="4D7F5F9E" w14:textId="6AF7EC00" w:rsidR="00B53999" w:rsidRPr="00493584" w:rsidRDefault="00074A73" w:rsidP="00074A73">
      <w:pPr>
        <w:jc w:val="both"/>
        <w:rPr>
          <w:i w:val="0"/>
          <w:lang w:eastAsia="sk-SK"/>
        </w:rPr>
      </w:pPr>
      <w:bookmarkStart w:id="0" w:name="_GoBack"/>
      <w:bookmarkEnd w:id="0"/>
      <w:r w:rsidRPr="00493584">
        <w:rPr>
          <w:b/>
          <w:i w:val="0"/>
        </w:rPr>
        <w:t>Vykoná</w:t>
      </w:r>
      <w:r w:rsidRPr="00493584">
        <w:rPr>
          <w:i w:val="0"/>
        </w:rPr>
        <w:t>:</w:t>
      </w:r>
      <w:r w:rsidRPr="00493584">
        <w:rPr>
          <w:i w:val="0"/>
        </w:rPr>
        <w:tab/>
      </w:r>
      <w:r w:rsidR="00B53999" w:rsidRPr="00493584">
        <w:rPr>
          <w:i w:val="0"/>
          <w:lang w:eastAsia="sk-SK"/>
        </w:rPr>
        <w:t>minister financií</w:t>
      </w:r>
    </w:p>
    <w:p w14:paraId="2A83FFE6" w14:textId="77777777" w:rsidR="00074A73" w:rsidRPr="006C2E5A" w:rsidRDefault="00B53999" w:rsidP="00074A73">
      <w:pPr>
        <w:jc w:val="both"/>
        <w:rPr>
          <w:b/>
          <w:bCs/>
          <w:i w:val="0"/>
        </w:rPr>
      </w:pPr>
      <w:r>
        <w:rPr>
          <w:i w:val="0"/>
          <w:lang w:eastAsia="sk-SK"/>
        </w:rPr>
        <w:t xml:space="preserve">                       </w:t>
      </w:r>
      <w:r>
        <w:rPr>
          <w:bCs/>
          <w:i w:val="0"/>
        </w:rPr>
        <w:t xml:space="preserve"> </w:t>
      </w:r>
      <w:r w:rsidR="00074A73" w:rsidRPr="006C2E5A">
        <w:rPr>
          <w:bCs/>
          <w:i w:val="0"/>
        </w:rPr>
        <w:t>minister obrany</w:t>
      </w:r>
    </w:p>
    <w:p w14:paraId="24FCE9AE" w14:textId="77777777" w:rsidR="00B53999" w:rsidRPr="001C6A69" w:rsidRDefault="00074A73">
      <w:pPr>
        <w:rPr>
          <w:i w:val="0"/>
          <w:lang w:eastAsia="sk-SK"/>
        </w:rPr>
      </w:pPr>
      <w:r w:rsidRPr="006C2E5A">
        <w:rPr>
          <w:i w:val="0"/>
          <w:lang w:eastAsia="sk-SK"/>
        </w:rPr>
        <w:tab/>
      </w:r>
      <w:r w:rsidRPr="006C2E5A">
        <w:rPr>
          <w:i w:val="0"/>
          <w:lang w:eastAsia="sk-SK"/>
        </w:rPr>
        <w:tab/>
      </w:r>
    </w:p>
    <w:sectPr w:rsidR="00B53999" w:rsidRPr="001C6A69" w:rsidSect="00515C5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D6E0B" w14:textId="77777777" w:rsidR="00053940" w:rsidRDefault="00053940" w:rsidP="007014A6">
      <w:r>
        <w:separator/>
      </w:r>
    </w:p>
  </w:endnote>
  <w:endnote w:type="continuationSeparator" w:id="0">
    <w:p w14:paraId="5C979F54" w14:textId="77777777" w:rsidR="00053940" w:rsidRDefault="00053940" w:rsidP="00701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AB707" w14:textId="77777777" w:rsidR="00053940" w:rsidRDefault="00053940" w:rsidP="007014A6">
      <w:r>
        <w:separator/>
      </w:r>
    </w:p>
  </w:footnote>
  <w:footnote w:type="continuationSeparator" w:id="0">
    <w:p w14:paraId="73FF4F4A" w14:textId="77777777" w:rsidR="00053940" w:rsidRDefault="00053940" w:rsidP="00701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F7A3D" w14:textId="77777777" w:rsidR="008D2E3D" w:rsidRPr="00E66C39" w:rsidRDefault="008D2E3D" w:rsidP="00E66C39">
    <w:pPr>
      <w:jc w:val="center"/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D56FA"/>
    <w:multiLevelType w:val="hybridMultilevel"/>
    <w:tmpl w:val="6BC4A638"/>
    <w:lvl w:ilvl="0" w:tplc="3BD6F096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72221820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9"/>
        </w:tabs>
        <w:ind w:left="1419" w:hanging="851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2" w15:restartNumberingAfterBreak="0">
    <w:nsid w:val="238E2879"/>
    <w:multiLevelType w:val="hybridMultilevel"/>
    <w:tmpl w:val="B24EFA02"/>
    <w:lvl w:ilvl="0" w:tplc="041B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C7636D8"/>
    <w:multiLevelType w:val="hybridMultilevel"/>
    <w:tmpl w:val="B81460AC"/>
    <w:lvl w:ilvl="0" w:tplc="D928802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7B6F77"/>
    <w:multiLevelType w:val="hybridMultilevel"/>
    <w:tmpl w:val="1A2A343E"/>
    <w:lvl w:ilvl="0" w:tplc="A64C1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B32F55"/>
    <w:multiLevelType w:val="hybridMultilevel"/>
    <w:tmpl w:val="2A0A1564"/>
    <w:lvl w:ilvl="0" w:tplc="3EC09500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AE3106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67CC40B4"/>
    <w:multiLevelType w:val="hybridMultilevel"/>
    <w:tmpl w:val="A150E322"/>
    <w:lvl w:ilvl="0" w:tplc="C316BB50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9"/>
    </w:lvlOverride>
  </w:num>
  <w:num w:numId="8">
    <w:abstractNumId w:val="7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4A6"/>
    <w:rsid w:val="000026E2"/>
    <w:rsid w:val="00004AEB"/>
    <w:rsid w:val="000119E6"/>
    <w:rsid w:val="00021DC0"/>
    <w:rsid w:val="00053940"/>
    <w:rsid w:val="0006051D"/>
    <w:rsid w:val="000655D0"/>
    <w:rsid w:val="00074A73"/>
    <w:rsid w:val="000A0130"/>
    <w:rsid w:val="000A3579"/>
    <w:rsid w:val="000B4612"/>
    <w:rsid w:val="000C717C"/>
    <w:rsid w:val="000D3B18"/>
    <w:rsid w:val="000F23AF"/>
    <w:rsid w:val="001204A5"/>
    <w:rsid w:val="001215CC"/>
    <w:rsid w:val="00133550"/>
    <w:rsid w:val="00140CC7"/>
    <w:rsid w:val="00142955"/>
    <w:rsid w:val="001471C4"/>
    <w:rsid w:val="001564AE"/>
    <w:rsid w:val="001626F0"/>
    <w:rsid w:val="00162D66"/>
    <w:rsid w:val="00170B45"/>
    <w:rsid w:val="001901F0"/>
    <w:rsid w:val="001A313F"/>
    <w:rsid w:val="001A3B16"/>
    <w:rsid w:val="001B4A99"/>
    <w:rsid w:val="001C456D"/>
    <w:rsid w:val="001C6A69"/>
    <w:rsid w:val="001E74DD"/>
    <w:rsid w:val="001E7FC9"/>
    <w:rsid w:val="00225858"/>
    <w:rsid w:val="002422A9"/>
    <w:rsid w:val="00244A33"/>
    <w:rsid w:val="002509F8"/>
    <w:rsid w:val="002572C3"/>
    <w:rsid w:val="00264F03"/>
    <w:rsid w:val="002738E9"/>
    <w:rsid w:val="00285FF0"/>
    <w:rsid w:val="002A46C3"/>
    <w:rsid w:val="002D050A"/>
    <w:rsid w:val="002D2204"/>
    <w:rsid w:val="002D5B47"/>
    <w:rsid w:val="002E26B4"/>
    <w:rsid w:val="0034529E"/>
    <w:rsid w:val="00362307"/>
    <w:rsid w:val="003741A3"/>
    <w:rsid w:val="003A1DFB"/>
    <w:rsid w:val="003A4860"/>
    <w:rsid w:val="003B4876"/>
    <w:rsid w:val="003B5B85"/>
    <w:rsid w:val="003B5E77"/>
    <w:rsid w:val="003C2349"/>
    <w:rsid w:val="003C3ADC"/>
    <w:rsid w:val="003D1384"/>
    <w:rsid w:val="003D5710"/>
    <w:rsid w:val="003F14B8"/>
    <w:rsid w:val="003F2132"/>
    <w:rsid w:val="00401BDE"/>
    <w:rsid w:val="00403EAB"/>
    <w:rsid w:val="00420A05"/>
    <w:rsid w:val="00424501"/>
    <w:rsid w:val="004608E8"/>
    <w:rsid w:val="00463400"/>
    <w:rsid w:val="0047470B"/>
    <w:rsid w:val="0047497C"/>
    <w:rsid w:val="0047628A"/>
    <w:rsid w:val="00493584"/>
    <w:rsid w:val="004B1A65"/>
    <w:rsid w:val="004B5C57"/>
    <w:rsid w:val="004C3243"/>
    <w:rsid w:val="004D60F7"/>
    <w:rsid w:val="004E70B5"/>
    <w:rsid w:val="00500F2E"/>
    <w:rsid w:val="00515C5A"/>
    <w:rsid w:val="00517912"/>
    <w:rsid w:val="00523AAE"/>
    <w:rsid w:val="00534907"/>
    <w:rsid w:val="0053764D"/>
    <w:rsid w:val="005431E0"/>
    <w:rsid w:val="00545822"/>
    <w:rsid w:val="00547CAF"/>
    <w:rsid w:val="005528B5"/>
    <w:rsid w:val="00555E47"/>
    <w:rsid w:val="005721D6"/>
    <w:rsid w:val="00573FDE"/>
    <w:rsid w:val="00576ED0"/>
    <w:rsid w:val="005771BB"/>
    <w:rsid w:val="005777AA"/>
    <w:rsid w:val="00580F94"/>
    <w:rsid w:val="00586080"/>
    <w:rsid w:val="005953F5"/>
    <w:rsid w:val="005B25BE"/>
    <w:rsid w:val="005D6BD1"/>
    <w:rsid w:val="005F5939"/>
    <w:rsid w:val="005F663F"/>
    <w:rsid w:val="00600E1B"/>
    <w:rsid w:val="00603BAD"/>
    <w:rsid w:val="00631162"/>
    <w:rsid w:val="00640E1B"/>
    <w:rsid w:val="006426EA"/>
    <w:rsid w:val="0064513B"/>
    <w:rsid w:val="006461ED"/>
    <w:rsid w:val="00652832"/>
    <w:rsid w:val="00661C72"/>
    <w:rsid w:val="00671034"/>
    <w:rsid w:val="0068677B"/>
    <w:rsid w:val="006A629E"/>
    <w:rsid w:val="006B5008"/>
    <w:rsid w:val="006B502D"/>
    <w:rsid w:val="006C2E5A"/>
    <w:rsid w:val="006D02BB"/>
    <w:rsid w:val="006D21C7"/>
    <w:rsid w:val="006D37B5"/>
    <w:rsid w:val="007014A6"/>
    <w:rsid w:val="00704790"/>
    <w:rsid w:val="00712039"/>
    <w:rsid w:val="00717FA3"/>
    <w:rsid w:val="00722090"/>
    <w:rsid w:val="007356EC"/>
    <w:rsid w:val="007601E7"/>
    <w:rsid w:val="00762D18"/>
    <w:rsid w:val="00765561"/>
    <w:rsid w:val="0077220E"/>
    <w:rsid w:val="00792AB9"/>
    <w:rsid w:val="007942C9"/>
    <w:rsid w:val="00795A11"/>
    <w:rsid w:val="007A4DF5"/>
    <w:rsid w:val="007A6D5B"/>
    <w:rsid w:val="007C644E"/>
    <w:rsid w:val="007E1A8A"/>
    <w:rsid w:val="007E6D08"/>
    <w:rsid w:val="007F0DE1"/>
    <w:rsid w:val="00800EFD"/>
    <w:rsid w:val="00801485"/>
    <w:rsid w:val="008059CF"/>
    <w:rsid w:val="00834D11"/>
    <w:rsid w:val="0083526B"/>
    <w:rsid w:val="00837C62"/>
    <w:rsid w:val="00865EF1"/>
    <w:rsid w:val="00870B56"/>
    <w:rsid w:val="00871A02"/>
    <w:rsid w:val="00871C9F"/>
    <w:rsid w:val="008A0419"/>
    <w:rsid w:val="008A75A5"/>
    <w:rsid w:val="008C74D7"/>
    <w:rsid w:val="008C7646"/>
    <w:rsid w:val="008D2E3D"/>
    <w:rsid w:val="008D3FEB"/>
    <w:rsid w:val="008F53CD"/>
    <w:rsid w:val="008F5B7B"/>
    <w:rsid w:val="00926C83"/>
    <w:rsid w:val="00941B3B"/>
    <w:rsid w:val="00942096"/>
    <w:rsid w:val="00946323"/>
    <w:rsid w:val="00952C72"/>
    <w:rsid w:val="00953D57"/>
    <w:rsid w:val="00964DDE"/>
    <w:rsid w:val="0098094F"/>
    <w:rsid w:val="00984A0E"/>
    <w:rsid w:val="009862FA"/>
    <w:rsid w:val="009901DE"/>
    <w:rsid w:val="0099100C"/>
    <w:rsid w:val="00991605"/>
    <w:rsid w:val="00991AE0"/>
    <w:rsid w:val="009A2EB4"/>
    <w:rsid w:val="009B5E8A"/>
    <w:rsid w:val="009B6D6E"/>
    <w:rsid w:val="00A017B2"/>
    <w:rsid w:val="00A051D0"/>
    <w:rsid w:val="00A13E0D"/>
    <w:rsid w:val="00A31AFA"/>
    <w:rsid w:val="00A3212F"/>
    <w:rsid w:val="00A47004"/>
    <w:rsid w:val="00A57052"/>
    <w:rsid w:val="00A740CA"/>
    <w:rsid w:val="00A931B1"/>
    <w:rsid w:val="00A978AC"/>
    <w:rsid w:val="00AA6930"/>
    <w:rsid w:val="00AA71E5"/>
    <w:rsid w:val="00AC30CA"/>
    <w:rsid w:val="00AD6C46"/>
    <w:rsid w:val="00AE22D0"/>
    <w:rsid w:val="00AE7F6A"/>
    <w:rsid w:val="00AF156B"/>
    <w:rsid w:val="00AF352A"/>
    <w:rsid w:val="00B211CE"/>
    <w:rsid w:val="00B23BC4"/>
    <w:rsid w:val="00B273F4"/>
    <w:rsid w:val="00B47CB7"/>
    <w:rsid w:val="00B53999"/>
    <w:rsid w:val="00B57A88"/>
    <w:rsid w:val="00B66AF9"/>
    <w:rsid w:val="00B71502"/>
    <w:rsid w:val="00B80F62"/>
    <w:rsid w:val="00B9205E"/>
    <w:rsid w:val="00BB467C"/>
    <w:rsid w:val="00BC1ED3"/>
    <w:rsid w:val="00BC6BEF"/>
    <w:rsid w:val="00BD2094"/>
    <w:rsid w:val="00BD6439"/>
    <w:rsid w:val="00BE4688"/>
    <w:rsid w:val="00BE7113"/>
    <w:rsid w:val="00BF038D"/>
    <w:rsid w:val="00C025A4"/>
    <w:rsid w:val="00C038EF"/>
    <w:rsid w:val="00C05CBE"/>
    <w:rsid w:val="00C06730"/>
    <w:rsid w:val="00C13855"/>
    <w:rsid w:val="00C14B88"/>
    <w:rsid w:val="00C16308"/>
    <w:rsid w:val="00C3067A"/>
    <w:rsid w:val="00C360D7"/>
    <w:rsid w:val="00C47E67"/>
    <w:rsid w:val="00C52C00"/>
    <w:rsid w:val="00C52D16"/>
    <w:rsid w:val="00C52F9C"/>
    <w:rsid w:val="00C54B1F"/>
    <w:rsid w:val="00C57C38"/>
    <w:rsid w:val="00C60EF8"/>
    <w:rsid w:val="00C617FA"/>
    <w:rsid w:val="00C64C34"/>
    <w:rsid w:val="00C70C27"/>
    <w:rsid w:val="00C8719A"/>
    <w:rsid w:val="00C909A7"/>
    <w:rsid w:val="00C924EE"/>
    <w:rsid w:val="00C942F6"/>
    <w:rsid w:val="00C959FB"/>
    <w:rsid w:val="00CA3E27"/>
    <w:rsid w:val="00CA51E1"/>
    <w:rsid w:val="00CC2289"/>
    <w:rsid w:val="00CC3B99"/>
    <w:rsid w:val="00CF49CB"/>
    <w:rsid w:val="00D0254E"/>
    <w:rsid w:val="00D20E5A"/>
    <w:rsid w:val="00D3464F"/>
    <w:rsid w:val="00D36B15"/>
    <w:rsid w:val="00D40CAB"/>
    <w:rsid w:val="00D603B4"/>
    <w:rsid w:val="00D65245"/>
    <w:rsid w:val="00D74408"/>
    <w:rsid w:val="00DA388C"/>
    <w:rsid w:val="00DB3224"/>
    <w:rsid w:val="00DB32FF"/>
    <w:rsid w:val="00DC234B"/>
    <w:rsid w:val="00DC6C5E"/>
    <w:rsid w:val="00DC71EE"/>
    <w:rsid w:val="00DE0E9E"/>
    <w:rsid w:val="00DE44F7"/>
    <w:rsid w:val="00DE7954"/>
    <w:rsid w:val="00DF0142"/>
    <w:rsid w:val="00DF1B4E"/>
    <w:rsid w:val="00E029E8"/>
    <w:rsid w:val="00E046A6"/>
    <w:rsid w:val="00E178A4"/>
    <w:rsid w:val="00E466FB"/>
    <w:rsid w:val="00E65F5D"/>
    <w:rsid w:val="00E66716"/>
    <w:rsid w:val="00E66C39"/>
    <w:rsid w:val="00E777A8"/>
    <w:rsid w:val="00E91A8F"/>
    <w:rsid w:val="00E9686B"/>
    <w:rsid w:val="00EA05C3"/>
    <w:rsid w:val="00EA2535"/>
    <w:rsid w:val="00EA39F8"/>
    <w:rsid w:val="00EC524B"/>
    <w:rsid w:val="00ED5E5B"/>
    <w:rsid w:val="00EE4469"/>
    <w:rsid w:val="00EF46A8"/>
    <w:rsid w:val="00EF7EBD"/>
    <w:rsid w:val="00F04EC2"/>
    <w:rsid w:val="00F11850"/>
    <w:rsid w:val="00F15174"/>
    <w:rsid w:val="00F538ED"/>
    <w:rsid w:val="00F86B04"/>
    <w:rsid w:val="00FA5A66"/>
    <w:rsid w:val="00FB6406"/>
    <w:rsid w:val="00FC5BB0"/>
    <w:rsid w:val="00FF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40A5234C"/>
  <w14:defaultImageDpi w14:val="0"/>
  <w15:docId w15:val="{89837BF7-C2A1-4855-9605-47117C33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014A6"/>
    <w:pPr>
      <w:spacing w:after="0" w:line="240" w:lineRule="auto"/>
    </w:pPr>
    <w:rPr>
      <w:rFonts w:ascii="Times New Roman" w:hAnsi="Times New Roman" w:cs="Times New Roman"/>
      <w:i/>
      <w:iCs/>
      <w:sz w:val="24"/>
      <w:szCs w:val="24"/>
    </w:r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DB3224"/>
    <w:pPr>
      <w:keepNext/>
      <w:numPr>
        <w:numId w:val="5"/>
      </w:numPr>
      <w:spacing w:before="360"/>
      <w:outlineLvl w:val="0"/>
    </w:pPr>
    <w:rPr>
      <w:i w:val="0"/>
      <w:iCs w:val="0"/>
      <w:kern w:val="32"/>
      <w:sz w:val="28"/>
      <w:szCs w:val="28"/>
      <w:lang w:eastAsia="sk-SK"/>
    </w:rPr>
  </w:style>
  <w:style w:type="paragraph" w:styleId="Nadpis2">
    <w:name w:val="heading 2"/>
    <w:aliases w:val="Úloha"/>
    <w:basedOn w:val="Normlny"/>
    <w:link w:val="Nadpis2Char"/>
    <w:uiPriority w:val="9"/>
    <w:unhideWhenUsed/>
    <w:qFormat/>
    <w:rsid w:val="00DB3224"/>
    <w:pPr>
      <w:numPr>
        <w:ilvl w:val="1"/>
        <w:numId w:val="5"/>
      </w:numPr>
      <w:spacing w:before="120"/>
      <w:jc w:val="both"/>
      <w:outlineLvl w:val="1"/>
    </w:pPr>
    <w:rPr>
      <w:i w:val="0"/>
      <w:iCs w:val="0"/>
      <w:lang w:eastAsia="sk-SK"/>
    </w:rPr>
  </w:style>
  <w:style w:type="paragraph" w:styleId="Nadpis3">
    <w:name w:val="heading 3"/>
    <w:aliases w:val="Podúloha"/>
    <w:basedOn w:val="Normlny"/>
    <w:link w:val="Nadpis3Char"/>
    <w:uiPriority w:val="9"/>
    <w:semiHidden/>
    <w:unhideWhenUsed/>
    <w:qFormat/>
    <w:rsid w:val="00DB3224"/>
    <w:pPr>
      <w:keepNext/>
      <w:numPr>
        <w:ilvl w:val="2"/>
        <w:numId w:val="5"/>
      </w:numPr>
      <w:spacing w:before="120"/>
      <w:ind w:left="2269"/>
      <w:outlineLvl w:val="2"/>
    </w:pPr>
    <w:rPr>
      <w:i w:val="0"/>
      <w:iCs w:val="0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unhideWhenUsed/>
    <w:qFormat/>
    <w:rsid w:val="00DB3224"/>
    <w:pPr>
      <w:numPr>
        <w:ilvl w:val="3"/>
        <w:numId w:val="5"/>
      </w:numPr>
      <w:spacing w:before="120" w:after="120"/>
      <w:outlineLvl w:val="3"/>
    </w:pPr>
    <w:rPr>
      <w:lang w:eastAsia="sk-SK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DB3224"/>
    <w:pPr>
      <w:numPr>
        <w:ilvl w:val="4"/>
        <w:numId w:val="5"/>
      </w:numPr>
      <w:spacing w:before="240" w:after="60"/>
      <w:outlineLvl w:val="4"/>
    </w:pPr>
    <w:rPr>
      <w:b/>
      <w:bCs/>
      <w:sz w:val="26"/>
      <w:szCs w:val="26"/>
      <w:lang w:eastAsia="sk-SK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DB3224"/>
    <w:pPr>
      <w:numPr>
        <w:ilvl w:val="5"/>
        <w:numId w:val="5"/>
      </w:numPr>
      <w:spacing w:before="240" w:after="60"/>
      <w:outlineLvl w:val="5"/>
    </w:pPr>
    <w:rPr>
      <w:b/>
      <w:bCs/>
      <w:i w:val="0"/>
      <w:iCs w:val="0"/>
      <w:sz w:val="22"/>
      <w:szCs w:val="22"/>
      <w:lang w:eastAsia="sk-SK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DB3224"/>
    <w:pPr>
      <w:numPr>
        <w:ilvl w:val="6"/>
        <w:numId w:val="5"/>
      </w:numPr>
      <w:spacing w:before="240" w:after="60"/>
      <w:outlineLvl w:val="6"/>
    </w:pPr>
    <w:rPr>
      <w:i w:val="0"/>
      <w:iCs w:val="0"/>
      <w:lang w:eastAsia="sk-SK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DB3224"/>
    <w:pPr>
      <w:numPr>
        <w:ilvl w:val="7"/>
        <w:numId w:val="5"/>
      </w:numPr>
      <w:spacing w:before="240" w:after="60"/>
      <w:outlineLvl w:val="7"/>
    </w:pPr>
    <w:rPr>
      <w:lang w:eastAsia="sk-SK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DB3224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i w:val="0"/>
      <w:iCs w:val="0"/>
      <w:sz w:val="22"/>
      <w:szCs w:val="22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sid w:val="00DB3224"/>
    <w:rPr>
      <w:rFonts w:ascii="Times New Roman" w:hAnsi="Times New Roman" w:cs="Times New Roman"/>
      <w:kern w:val="32"/>
      <w:sz w:val="28"/>
      <w:szCs w:val="28"/>
      <w:lang w:val="x-none"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locked/>
    <w:rsid w:val="00DB3224"/>
    <w:rPr>
      <w:rFonts w:ascii="Times New Roman" w:hAnsi="Times New Roman" w:cs="Times New Roman"/>
      <w:sz w:val="24"/>
      <w:szCs w:val="24"/>
      <w:lang w:val="x-none"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sid w:val="00DB3224"/>
    <w:rPr>
      <w:rFonts w:ascii="Times New Roman" w:hAnsi="Times New Roman" w:cs="Times New Roman"/>
      <w:sz w:val="24"/>
      <w:szCs w:val="24"/>
      <w:lang w:val="x-none"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locked/>
    <w:rsid w:val="00DB3224"/>
    <w:rPr>
      <w:rFonts w:ascii="Times New Roman" w:hAnsi="Times New Roman" w:cs="Times New Roman"/>
      <w:i/>
      <w:iCs/>
      <w:sz w:val="24"/>
      <w:szCs w:val="24"/>
      <w:lang w:val="x-none" w:eastAsia="sk-SK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sid w:val="00DB3224"/>
    <w:rPr>
      <w:rFonts w:ascii="Times New Roman" w:hAnsi="Times New Roman" w:cs="Times New Roman"/>
      <w:b/>
      <w:bCs/>
      <w:i/>
      <w:iCs/>
      <w:sz w:val="26"/>
      <w:szCs w:val="26"/>
      <w:lang w:val="x-none" w:eastAsia="sk-SK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sid w:val="00DB3224"/>
    <w:rPr>
      <w:rFonts w:ascii="Times New Roman" w:hAnsi="Times New Roman" w:cs="Times New Roman"/>
      <w:b/>
      <w:bCs/>
      <w:lang w:val="x-none" w:eastAsia="sk-SK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sid w:val="00DB3224"/>
    <w:rPr>
      <w:rFonts w:ascii="Times New Roman" w:hAnsi="Times New Roman" w:cs="Times New Roman"/>
      <w:sz w:val="24"/>
      <w:szCs w:val="24"/>
      <w:lang w:val="x-none" w:eastAsia="sk-SK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sid w:val="00DB3224"/>
    <w:rPr>
      <w:rFonts w:ascii="Times New Roman" w:hAnsi="Times New Roman" w:cs="Times New Roman"/>
      <w:i/>
      <w:iCs/>
      <w:sz w:val="24"/>
      <w:szCs w:val="24"/>
      <w:lang w:val="x-none" w:eastAsia="sk-SK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DB3224"/>
    <w:rPr>
      <w:rFonts w:ascii="Arial" w:hAnsi="Arial" w:cs="Arial"/>
      <w:lang w:val="x-none" w:eastAsia="sk-SK"/>
    </w:rPr>
  </w:style>
  <w:style w:type="paragraph" w:styleId="Hlavika">
    <w:name w:val="header"/>
    <w:basedOn w:val="Normlny"/>
    <w:link w:val="HlavikaChar"/>
    <w:uiPriority w:val="99"/>
    <w:unhideWhenUsed/>
    <w:rsid w:val="007014A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7014A6"/>
    <w:rPr>
      <w:rFonts w:ascii="Times New Roman" w:hAnsi="Times New Roman" w:cs="Times New Roman"/>
      <w:i/>
      <w:iCs/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7014A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7014A6"/>
    <w:rPr>
      <w:rFonts w:ascii="Times New Roman" w:hAnsi="Times New Roman" w:cs="Times New Roman"/>
      <w:i/>
      <w:iCs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7014A6"/>
    <w:rPr>
      <w:rFonts w:cs="Times New Roman"/>
      <w:color w:val="0000FF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7014A6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014A6"/>
    <w:rPr>
      <w:i w:val="0"/>
      <w:iCs w:val="0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7014A6"/>
    <w:rPr>
      <w:rFonts w:ascii="Times New Roman" w:hAnsi="Times New Roman" w:cs="Times New Roman"/>
      <w:sz w:val="20"/>
      <w:szCs w:val="20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14A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7014A6"/>
    <w:rPr>
      <w:rFonts w:ascii="Tahoma" w:hAnsi="Tahoma" w:cs="Tahoma"/>
      <w:i/>
      <w:iCs/>
      <w:sz w:val="16"/>
      <w:szCs w:val="16"/>
    </w:rPr>
  </w:style>
  <w:style w:type="paragraph" w:styleId="Odsekzoznamu">
    <w:name w:val="List Paragraph"/>
    <w:basedOn w:val="Normlny"/>
    <w:uiPriority w:val="34"/>
    <w:qFormat/>
    <w:rsid w:val="007014A6"/>
    <w:pPr>
      <w:ind w:left="720"/>
      <w:contextualSpacing/>
    </w:pPr>
  </w:style>
  <w:style w:type="table" w:styleId="Mriekatabuky">
    <w:name w:val="Table Grid"/>
    <w:basedOn w:val="Normlnatabuka"/>
    <w:uiPriority w:val="59"/>
    <w:rsid w:val="007014A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ite">
    <w:name w:val="Nositeľ"/>
    <w:basedOn w:val="Zakladnystyl"/>
    <w:next w:val="Nadpis2"/>
    <w:rsid w:val="00DB3224"/>
    <w:pPr>
      <w:spacing w:before="240" w:after="120"/>
      <w:ind w:left="567"/>
    </w:pPr>
    <w:rPr>
      <w:b/>
      <w:bCs/>
    </w:rPr>
  </w:style>
  <w:style w:type="paragraph" w:customStyle="1" w:styleId="Vlada">
    <w:name w:val="Vlada"/>
    <w:basedOn w:val="Normlny"/>
    <w:uiPriority w:val="99"/>
    <w:rsid w:val="00DB3224"/>
    <w:pPr>
      <w:spacing w:before="480" w:after="120"/>
    </w:pPr>
    <w:rPr>
      <w:b/>
      <w:bCs/>
      <w:i w:val="0"/>
      <w:iCs w:val="0"/>
      <w:sz w:val="32"/>
      <w:szCs w:val="32"/>
      <w:lang w:eastAsia="sk-SK"/>
    </w:rPr>
  </w:style>
  <w:style w:type="paragraph" w:customStyle="1" w:styleId="Vykonajzoznam">
    <w:name w:val="Vykonajú_zoznam"/>
    <w:basedOn w:val="Normlny"/>
    <w:rsid w:val="00DB3224"/>
    <w:pPr>
      <w:ind w:left="1418"/>
    </w:pPr>
    <w:rPr>
      <w:i w:val="0"/>
      <w:iCs w:val="0"/>
      <w:lang w:eastAsia="sk-SK"/>
    </w:rPr>
  </w:style>
  <w:style w:type="paragraph" w:customStyle="1" w:styleId="Vykonaj">
    <w:name w:val="Vykonajú"/>
    <w:basedOn w:val="Normlny"/>
    <w:next w:val="Vykonajzoznam"/>
    <w:uiPriority w:val="99"/>
    <w:rsid w:val="00DB3224"/>
    <w:pPr>
      <w:keepNext/>
      <w:spacing w:before="360"/>
    </w:pPr>
    <w:rPr>
      <w:b/>
      <w:bCs/>
      <w:i w:val="0"/>
      <w:iCs w:val="0"/>
      <w:lang w:eastAsia="sk-SK"/>
    </w:rPr>
  </w:style>
  <w:style w:type="paragraph" w:customStyle="1" w:styleId="Zakladnystyl">
    <w:name w:val="Zakladny styl"/>
    <w:uiPriority w:val="99"/>
    <w:rsid w:val="00DB3224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unhideWhenUsed/>
    <w:rsid w:val="00021DC0"/>
    <w:pPr>
      <w:autoSpaceDE w:val="0"/>
      <w:autoSpaceDN w:val="0"/>
      <w:spacing w:line="360" w:lineRule="exact"/>
      <w:jc w:val="center"/>
    </w:pPr>
    <w:rPr>
      <w:b/>
      <w:bCs/>
      <w:i w:val="0"/>
      <w:iCs w:val="0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021DC0"/>
    <w:rPr>
      <w:rFonts w:ascii="Times New Roman" w:hAnsi="Times New Roman" w:cs="Times New Roman"/>
      <w:b/>
      <w:bCs/>
      <w:sz w:val="24"/>
      <w:szCs w:val="24"/>
    </w:rPr>
  </w:style>
  <w:style w:type="paragraph" w:customStyle="1" w:styleId="Nosite0">
    <w:name w:val="Nosite"/>
    <w:basedOn w:val="Zakladnystyl"/>
    <w:next w:val="Normlny"/>
    <w:uiPriority w:val="99"/>
    <w:rsid w:val="00021DC0"/>
    <w:pPr>
      <w:autoSpaceDE w:val="0"/>
      <w:autoSpaceDN w:val="0"/>
      <w:spacing w:before="240" w:after="120"/>
      <w:ind w:left="567"/>
    </w:pPr>
    <w:rPr>
      <w:b/>
      <w:bCs/>
      <w:lang w:eastAsia="en-US"/>
    </w:rPr>
  </w:style>
  <w:style w:type="paragraph" w:customStyle="1" w:styleId="Heading1">
    <w:name w:val="Heading 1."/>
    <w:basedOn w:val="Normlny"/>
    <w:next w:val="Nosite0"/>
    <w:uiPriority w:val="99"/>
    <w:rsid w:val="00021DC0"/>
    <w:pPr>
      <w:keepNext/>
      <w:tabs>
        <w:tab w:val="left" w:pos="567"/>
      </w:tabs>
      <w:autoSpaceDE w:val="0"/>
      <w:autoSpaceDN w:val="0"/>
      <w:spacing w:before="360"/>
      <w:ind w:left="567" w:hanging="567"/>
    </w:pPr>
    <w:rPr>
      <w:b/>
      <w:bCs/>
      <w:i w:val="0"/>
      <w:iCs w:val="0"/>
      <w:kern w:val="32"/>
      <w:sz w:val="28"/>
      <w:szCs w:val="28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942096"/>
    <w:rPr>
      <w:b/>
      <w:bCs/>
      <w:i/>
      <w:i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942096"/>
    <w:rPr>
      <w:rFonts w:ascii="Times New Roman" w:hAnsi="Times New Roman" w:cs="Times New Roman"/>
      <w:b/>
      <w:bCs/>
      <w:i/>
      <w:iCs/>
      <w:sz w:val="20"/>
      <w:szCs w:val="20"/>
      <w:lang w:val="x-none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605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WKX3UHSAJ2R6-2-1252860</_dlc_DocId>
    <_dlc_DocIdUrl xmlns="e60a29af-d413-48d4-bd90-fe9d2a897e4b">
      <Url>https://ovdmasv601/sites/DMS/_layouts/15/DocIdRedir.aspx?ID=WKX3UHSAJ2R6-2-1252860</Url>
      <Description>WKX3UHSAJ2R6-2-1252860</Description>
    </_dlc_DocIdUrl>
  </documentManagement>
</p:properties>
</file>

<file path=customXml/itemProps1.xml><?xml version="1.0" encoding="utf-8"?>
<ds:datastoreItem xmlns:ds="http://schemas.openxmlformats.org/officeDocument/2006/customXml" ds:itemID="{870D3819-D7B8-4E67-AF34-8C273CBC4B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ED7F36-9559-45E9-9821-A536CA2F42A3}"/>
</file>

<file path=customXml/itemProps3.xml><?xml version="1.0" encoding="utf-8"?>
<ds:datastoreItem xmlns:ds="http://schemas.openxmlformats.org/officeDocument/2006/customXml" ds:itemID="{0DB1D0FF-D573-4AB9-B672-2D964162F3E8}"/>
</file>

<file path=customXml/itemProps4.xml><?xml version="1.0" encoding="utf-8"?>
<ds:datastoreItem xmlns:ds="http://schemas.openxmlformats.org/officeDocument/2006/customXml" ds:itemID="{F5436BB4-DDB1-4CA0-88C3-28DA50EFD034}"/>
</file>

<file path=customXml/itemProps5.xml><?xml version="1.0" encoding="utf-8"?>
<ds:datastoreItem xmlns:ds="http://schemas.openxmlformats.org/officeDocument/2006/customXml" ds:itemID="{89657B12-69E8-4A8C-AEBF-99AF8B3B32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171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SKMCO MV SR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Fazekasova Helena</dc:creator>
  <cp:keywords/>
  <dc:description/>
  <cp:lastModifiedBy>BAKICOVA Katarina</cp:lastModifiedBy>
  <cp:revision>45</cp:revision>
  <cp:lastPrinted>2013-03-07T11:06:00Z</cp:lastPrinted>
  <dcterms:created xsi:type="dcterms:W3CDTF">2022-05-19T05:42:00Z</dcterms:created>
  <dcterms:modified xsi:type="dcterms:W3CDTF">2023-09-05T17:15:00Z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63055c05-6f1f-40d6-82ee-be2b37ff6f3e</vt:lpwstr>
  </property>
</Properties>
</file>