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275E" w:rsidRPr="00E662B7" w:rsidRDefault="0079788A" w:rsidP="0047275E">
      <w:pPr>
        <w:jc w:val="center"/>
        <w:rPr>
          <w:sz w:val="24"/>
          <w:szCs w:val="24"/>
        </w:rPr>
      </w:pPr>
      <w:r>
        <w:rPr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61.5pt" o:allowincell="f">
            <v:imagedata r:id="rId10" o:title=""/>
          </v:shape>
        </w:pict>
      </w:r>
    </w:p>
    <w:p w:rsidR="0047275E" w:rsidRPr="00E662B7" w:rsidRDefault="0047275E" w:rsidP="0047275E">
      <w:pPr>
        <w:jc w:val="center"/>
        <w:rPr>
          <w:caps/>
          <w:sz w:val="28"/>
          <w:szCs w:val="24"/>
        </w:rPr>
      </w:pPr>
    </w:p>
    <w:p w:rsidR="0047275E" w:rsidRPr="00E662B7" w:rsidRDefault="0047275E" w:rsidP="0047275E">
      <w:pPr>
        <w:jc w:val="center"/>
        <w:rPr>
          <w:caps/>
          <w:sz w:val="28"/>
          <w:szCs w:val="24"/>
        </w:rPr>
      </w:pPr>
      <w:r w:rsidRPr="00E662B7">
        <w:rPr>
          <w:caps/>
          <w:sz w:val="28"/>
          <w:szCs w:val="24"/>
        </w:rPr>
        <w:t>Návrh</w:t>
      </w:r>
    </w:p>
    <w:p w:rsidR="0047275E" w:rsidRPr="00E662B7" w:rsidRDefault="0047275E" w:rsidP="0047275E">
      <w:pPr>
        <w:jc w:val="center"/>
        <w:rPr>
          <w:caps/>
          <w:sz w:val="28"/>
          <w:szCs w:val="24"/>
        </w:rPr>
      </w:pPr>
      <w:r w:rsidRPr="00E662B7">
        <w:rPr>
          <w:caps/>
          <w:sz w:val="28"/>
          <w:szCs w:val="24"/>
        </w:rPr>
        <w:t>Uznesenie vlády Slovenskej republiky</w:t>
      </w:r>
    </w:p>
    <w:p w:rsidR="0047275E" w:rsidRPr="00E662B7" w:rsidRDefault="0047275E" w:rsidP="0047275E">
      <w:pPr>
        <w:jc w:val="center"/>
        <w:rPr>
          <w:b/>
          <w:sz w:val="32"/>
          <w:szCs w:val="24"/>
        </w:rPr>
      </w:pPr>
      <w:r w:rsidRPr="00E662B7">
        <w:rPr>
          <w:b/>
          <w:sz w:val="32"/>
          <w:szCs w:val="24"/>
        </w:rPr>
        <w:t>č. ...</w:t>
      </w:r>
    </w:p>
    <w:p w:rsidR="0047275E" w:rsidRPr="00E662B7" w:rsidRDefault="0047275E" w:rsidP="0047275E">
      <w:pPr>
        <w:jc w:val="center"/>
        <w:rPr>
          <w:sz w:val="28"/>
          <w:szCs w:val="24"/>
        </w:rPr>
      </w:pPr>
      <w:r w:rsidRPr="00E662B7">
        <w:rPr>
          <w:sz w:val="28"/>
          <w:szCs w:val="24"/>
        </w:rPr>
        <w:t>z ...</w:t>
      </w:r>
    </w:p>
    <w:p w:rsidR="0047275E" w:rsidRPr="00E662B7" w:rsidRDefault="0047275E" w:rsidP="0047275E">
      <w:pPr>
        <w:jc w:val="center"/>
        <w:rPr>
          <w:sz w:val="24"/>
          <w:szCs w:val="24"/>
        </w:rPr>
      </w:pPr>
    </w:p>
    <w:p w:rsidR="00633575" w:rsidRDefault="00633575" w:rsidP="0047275E">
      <w:pPr>
        <w:jc w:val="center"/>
        <w:rPr>
          <w:b/>
          <w:sz w:val="28"/>
          <w:szCs w:val="24"/>
        </w:rPr>
      </w:pPr>
    </w:p>
    <w:p w:rsidR="0047275E" w:rsidRPr="00A649A3" w:rsidRDefault="0047275E" w:rsidP="0047275E">
      <w:pPr>
        <w:jc w:val="center"/>
        <w:rPr>
          <w:b/>
          <w:bCs/>
          <w:sz w:val="24"/>
          <w:szCs w:val="24"/>
        </w:rPr>
      </w:pPr>
      <w:r w:rsidRPr="00E662B7">
        <w:rPr>
          <w:b/>
          <w:sz w:val="28"/>
          <w:szCs w:val="24"/>
        </w:rPr>
        <w:t>k</w:t>
      </w:r>
      <w:r w:rsidR="0018145B">
        <w:rPr>
          <w:b/>
          <w:sz w:val="28"/>
          <w:szCs w:val="24"/>
        </w:rPr>
        <w:t xml:space="preserve"> </w:t>
      </w:r>
      <w:r w:rsidRPr="0047275E">
        <w:rPr>
          <w:b/>
          <w:bCs/>
          <w:sz w:val="28"/>
          <w:szCs w:val="28"/>
        </w:rPr>
        <w:t>návrh</w:t>
      </w:r>
      <w:r w:rsidR="0018145B">
        <w:rPr>
          <w:b/>
          <w:bCs/>
          <w:sz w:val="28"/>
          <w:szCs w:val="28"/>
        </w:rPr>
        <w:t>u</w:t>
      </w:r>
      <w:r w:rsidRPr="0047275E">
        <w:rPr>
          <w:b/>
          <w:bCs/>
          <w:sz w:val="28"/>
          <w:szCs w:val="28"/>
        </w:rPr>
        <w:t xml:space="preserve"> na poverenie vyjednávačov a signatárov </w:t>
      </w:r>
      <w:r w:rsidR="007A097A">
        <w:rPr>
          <w:b/>
          <w:bCs/>
          <w:sz w:val="28"/>
          <w:szCs w:val="28"/>
        </w:rPr>
        <w:t>K</w:t>
      </w:r>
      <w:r w:rsidRPr="0047275E">
        <w:rPr>
          <w:b/>
          <w:bCs/>
          <w:sz w:val="28"/>
          <w:szCs w:val="28"/>
        </w:rPr>
        <w:t>olektívnej zmluvy vyššieho stupňa</w:t>
      </w:r>
      <w:r w:rsidRPr="0047275E">
        <w:rPr>
          <w:sz w:val="28"/>
          <w:szCs w:val="28"/>
        </w:rPr>
        <w:t xml:space="preserve"> </w:t>
      </w:r>
      <w:r w:rsidRPr="0047275E">
        <w:rPr>
          <w:b/>
          <w:sz w:val="28"/>
          <w:szCs w:val="28"/>
        </w:rPr>
        <w:t xml:space="preserve">pre zamestnávateľov, ktorí pri odmeňovaní postupujú podľa zákona č. 553/2003 Z. z. o odmeňovaní niektorých zamestnancov </w:t>
      </w:r>
      <w:r w:rsidR="008136DA">
        <w:rPr>
          <w:b/>
          <w:sz w:val="28"/>
          <w:szCs w:val="28"/>
        </w:rPr>
        <w:br/>
      </w:r>
      <w:r w:rsidRPr="0047275E">
        <w:rPr>
          <w:b/>
          <w:sz w:val="28"/>
          <w:szCs w:val="28"/>
        </w:rPr>
        <w:t>pri výkone práce vo verejnom záujme</w:t>
      </w:r>
      <w:r w:rsidRPr="0047275E">
        <w:rPr>
          <w:b/>
          <w:bCs/>
          <w:sz w:val="28"/>
          <w:szCs w:val="28"/>
        </w:rPr>
        <w:t xml:space="preserve"> </w:t>
      </w:r>
      <w:r w:rsidR="004C5C61" w:rsidRPr="004C5C61">
        <w:rPr>
          <w:b/>
          <w:sz w:val="28"/>
          <w:szCs w:val="28"/>
        </w:rPr>
        <w:t>a o zmene a doplnení niektorých zákonov v znení neskorších predpisov</w:t>
      </w:r>
      <w:r w:rsidR="004C5C61">
        <w:rPr>
          <w:rFonts w:ascii="Calibri" w:hAnsi="Calibri" w:cs="Calibri"/>
          <w:bCs/>
          <w:sz w:val="24"/>
          <w:szCs w:val="24"/>
        </w:rPr>
        <w:t xml:space="preserve"> </w:t>
      </w:r>
      <w:r w:rsidRPr="0047275E">
        <w:rPr>
          <w:b/>
          <w:bCs/>
          <w:sz w:val="28"/>
          <w:szCs w:val="28"/>
        </w:rPr>
        <w:t xml:space="preserve">na </w:t>
      </w:r>
      <w:r w:rsidR="001D2267">
        <w:rPr>
          <w:b/>
          <w:bCs/>
          <w:sz w:val="28"/>
          <w:szCs w:val="28"/>
        </w:rPr>
        <w:t>obdobie 1.9.2024 – 31.12.2025</w:t>
      </w:r>
    </w:p>
    <w:p w:rsidR="0047275E" w:rsidRPr="002E42D1" w:rsidRDefault="0047275E" w:rsidP="0047275E">
      <w:pPr>
        <w:jc w:val="center"/>
        <w:rPr>
          <w:b/>
          <w:sz w:val="28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47275E" w:rsidRPr="00363CED" w:rsidTr="00AF16EC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47275E" w:rsidRPr="00363CED" w:rsidRDefault="0047275E" w:rsidP="00AF16EC">
            <w:pPr>
              <w:rPr>
                <w:sz w:val="24"/>
                <w:szCs w:val="24"/>
              </w:rPr>
            </w:pPr>
            <w:r w:rsidRPr="00363CED"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47275E" w:rsidRPr="00362503" w:rsidRDefault="0079788A" w:rsidP="00B92EC0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13194-4607/2024/SŠSVS</w:t>
            </w:r>
            <w:bookmarkStart w:id="0" w:name="_GoBack"/>
            <w:bookmarkEnd w:id="0"/>
          </w:p>
        </w:tc>
      </w:tr>
      <w:tr w:rsidR="0047275E" w:rsidRPr="00363CED" w:rsidTr="00AF16EC">
        <w:trPr>
          <w:trHeight w:val="342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275E" w:rsidRPr="00363CED" w:rsidRDefault="0047275E" w:rsidP="00AF16EC">
            <w:pPr>
              <w:rPr>
                <w:sz w:val="24"/>
                <w:szCs w:val="24"/>
              </w:rPr>
            </w:pPr>
            <w:r w:rsidRPr="00363CED"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275E" w:rsidRPr="00363CED" w:rsidRDefault="00E26294" w:rsidP="004604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vedúci Úradu vlády SR</w:t>
            </w:r>
            <w:r w:rsidR="0047275E" w:rsidRPr="00363CED">
              <w:rPr>
                <w:sz w:val="24"/>
                <w:szCs w:val="24"/>
              </w:rPr>
              <w:t xml:space="preserve">  </w:t>
            </w:r>
          </w:p>
        </w:tc>
      </w:tr>
    </w:tbl>
    <w:p w:rsidR="0047275E" w:rsidRPr="00E662B7" w:rsidRDefault="0047275E" w:rsidP="0047275E">
      <w:pPr>
        <w:spacing w:before="480" w:after="120"/>
        <w:jc w:val="both"/>
        <w:rPr>
          <w:b/>
          <w:sz w:val="32"/>
          <w:szCs w:val="24"/>
        </w:rPr>
      </w:pPr>
      <w:r w:rsidRPr="00E662B7">
        <w:rPr>
          <w:b/>
          <w:sz w:val="32"/>
          <w:szCs w:val="24"/>
        </w:rPr>
        <w:t>Vláda</w:t>
      </w:r>
    </w:p>
    <w:p w:rsidR="0047275E" w:rsidRPr="00140AF6" w:rsidRDefault="0047275E" w:rsidP="0047275E">
      <w:pPr>
        <w:pStyle w:val="Nadpis1"/>
        <w:numPr>
          <w:ilvl w:val="0"/>
          <w:numId w:val="0"/>
        </w:numPr>
        <w:tabs>
          <w:tab w:val="left" w:pos="720"/>
        </w:tabs>
      </w:pPr>
      <w:r w:rsidRPr="00140AF6">
        <w:t>A.</w:t>
      </w:r>
      <w:r w:rsidRPr="00140AF6">
        <w:tab/>
        <w:t>súhlasí</w:t>
      </w:r>
    </w:p>
    <w:p w:rsidR="0047275E" w:rsidRPr="00097D62" w:rsidRDefault="0047275E" w:rsidP="0047275E">
      <w:pPr>
        <w:tabs>
          <w:tab w:val="left" w:pos="720"/>
        </w:tabs>
        <w:ind w:left="360" w:hanging="360"/>
        <w:rPr>
          <w:sz w:val="24"/>
          <w:szCs w:val="24"/>
        </w:rPr>
      </w:pPr>
    </w:p>
    <w:p w:rsidR="00DA47C5" w:rsidRDefault="0047275E" w:rsidP="00DA47C5">
      <w:pPr>
        <w:pStyle w:val="Nadpis2"/>
        <w:numPr>
          <w:ilvl w:val="0"/>
          <w:numId w:val="0"/>
        </w:numPr>
        <w:ind w:left="1211" w:hanging="503"/>
      </w:pPr>
      <w:r w:rsidRPr="00E913B9">
        <w:t>A.1.</w:t>
      </w:r>
      <w:r w:rsidRPr="00E913B9">
        <w:tab/>
      </w:r>
      <w:r w:rsidR="00E913B9" w:rsidRPr="00E913B9">
        <w:t>s návrhom na poverenie</w:t>
      </w:r>
      <w:r w:rsidR="00B814E2">
        <w:t xml:space="preserve"> </w:t>
      </w:r>
      <w:r w:rsidR="00E913B9" w:rsidRPr="00E913B9">
        <w:t xml:space="preserve">vyjednávačov </w:t>
      </w:r>
      <w:r w:rsidR="007A097A">
        <w:t>K</w:t>
      </w:r>
      <w:r w:rsidR="00E913B9" w:rsidRPr="00E913B9">
        <w:t xml:space="preserve">olektívnej zmluvy vyššieho stupňa </w:t>
      </w:r>
      <w:r w:rsidR="00781E30">
        <w:br/>
      </w:r>
      <w:r w:rsidR="00E913B9" w:rsidRPr="00E913B9">
        <w:t>pre zamestnávateľov, ktorí pri odmeňovaní</w:t>
      </w:r>
      <w:r w:rsidR="00B814E2">
        <w:t xml:space="preserve"> </w:t>
      </w:r>
      <w:r w:rsidR="00E913B9" w:rsidRPr="00E913B9">
        <w:t>postupujú</w:t>
      </w:r>
      <w:r w:rsidR="00287059">
        <w:t xml:space="preserve"> podľa </w:t>
      </w:r>
      <w:r w:rsidR="00E913B9" w:rsidRPr="00E913B9">
        <w:t>zákona</w:t>
      </w:r>
      <w:r w:rsidR="00287059">
        <w:t xml:space="preserve"> </w:t>
      </w:r>
      <w:r w:rsidR="00E913B9" w:rsidRPr="00E913B9">
        <w:t>č. 553/2003 Z. z. o odmeňovaní niektorých zamestnancov pri výkone práce vo verejnom záujme</w:t>
      </w:r>
      <w:r w:rsidR="001D6FAE">
        <w:t xml:space="preserve"> </w:t>
      </w:r>
      <w:r w:rsidR="001D6FAE" w:rsidRPr="001D6FAE">
        <w:rPr>
          <w:bCs/>
        </w:rPr>
        <w:t>a o zmene a doplnení niektorých zákonov v znení neskorších predpisov</w:t>
      </w:r>
      <w:r w:rsidR="00E913B9" w:rsidRPr="00E913B9">
        <w:rPr>
          <w:bCs/>
        </w:rPr>
        <w:t xml:space="preserve"> na</w:t>
      </w:r>
      <w:r w:rsidR="00D62BB7">
        <w:rPr>
          <w:bCs/>
        </w:rPr>
        <w:t xml:space="preserve"> obdobie 1.9.2024 – 31.12.2025</w:t>
      </w:r>
      <w:r w:rsidR="00E913B9" w:rsidRPr="00E913B9">
        <w:t>,</w:t>
      </w:r>
    </w:p>
    <w:p w:rsidR="0047275E" w:rsidRPr="00DA47C5" w:rsidRDefault="0047275E" w:rsidP="00DA47C5">
      <w:pPr>
        <w:pStyle w:val="Nadpis2"/>
        <w:numPr>
          <w:ilvl w:val="0"/>
          <w:numId w:val="0"/>
        </w:numPr>
        <w:ind w:left="1211" w:hanging="503"/>
      </w:pPr>
      <w:r w:rsidRPr="00097D62">
        <w:rPr>
          <w:bCs/>
        </w:rPr>
        <w:t xml:space="preserve"> </w:t>
      </w:r>
    </w:p>
    <w:p w:rsidR="0047275E" w:rsidRDefault="0047275E" w:rsidP="008136DA">
      <w:pPr>
        <w:pStyle w:val="Zarkazkladnhotextu2"/>
        <w:tabs>
          <w:tab w:val="left" w:pos="720"/>
          <w:tab w:val="left" w:pos="1260"/>
        </w:tabs>
        <w:spacing w:line="240" w:lineRule="auto"/>
        <w:ind w:left="1260" w:hanging="1443"/>
        <w:jc w:val="both"/>
        <w:rPr>
          <w:sz w:val="24"/>
          <w:szCs w:val="24"/>
        </w:rPr>
      </w:pPr>
      <w:r w:rsidRPr="00097D62">
        <w:rPr>
          <w:sz w:val="24"/>
          <w:szCs w:val="24"/>
        </w:rPr>
        <w:tab/>
        <w:t>A.2.</w:t>
      </w:r>
      <w:r>
        <w:rPr>
          <w:sz w:val="24"/>
          <w:szCs w:val="24"/>
        </w:rPr>
        <w:tab/>
      </w:r>
      <w:r w:rsidR="00E913B9" w:rsidRPr="0005406B">
        <w:rPr>
          <w:sz w:val="24"/>
          <w:szCs w:val="24"/>
        </w:rPr>
        <w:t xml:space="preserve">s návrhom na poverenie </w:t>
      </w:r>
      <w:r w:rsidR="008D30CA">
        <w:rPr>
          <w:sz w:val="24"/>
          <w:szCs w:val="24"/>
        </w:rPr>
        <w:t>signatárov</w:t>
      </w:r>
      <w:r w:rsidR="00B814E2">
        <w:rPr>
          <w:sz w:val="24"/>
          <w:szCs w:val="24"/>
        </w:rPr>
        <w:t xml:space="preserve"> </w:t>
      </w:r>
      <w:r w:rsidR="007A097A">
        <w:rPr>
          <w:sz w:val="24"/>
          <w:szCs w:val="24"/>
        </w:rPr>
        <w:t>K</w:t>
      </w:r>
      <w:r w:rsidR="008D30CA">
        <w:rPr>
          <w:sz w:val="24"/>
          <w:szCs w:val="24"/>
        </w:rPr>
        <w:t>olektívnej</w:t>
      </w:r>
      <w:r w:rsidR="00B814E2">
        <w:rPr>
          <w:sz w:val="24"/>
          <w:szCs w:val="24"/>
        </w:rPr>
        <w:t xml:space="preserve"> </w:t>
      </w:r>
      <w:r w:rsidR="00E913B9" w:rsidRPr="0005406B">
        <w:rPr>
          <w:sz w:val="24"/>
          <w:szCs w:val="24"/>
        </w:rPr>
        <w:t xml:space="preserve">zmluvy </w:t>
      </w:r>
      <w:r w:rsidR="008D30CA">
        <w:rPr>
          <w:sz w:val="24"/>
          <w:szCs w:val="24"/>
        </w:rPr>
        <w:t>vyššieho</w:t>
      </w:r>
      <w:r w:rsidR="00B814E2">
        <w:rPr>
          <w:sz w:val="24"/>
          <w:szCs w:val="24"/>
        </w:rPr>
        <w:t xml:space="preserve"> </w:t>
      </w:r>
      <w:r w:rsidR="00E913B9" w:rsidRPr="0005406B">
        <w:rPr>
          <w:sz w:val="24"/>
          <w:szCs w:val="24"/>
        </w:rPr>
        <w:t>stupňa</w:t>
      </w:r>
      <w:r w:rsidR="00B814E2">
        <w:rPr>
          <w:sz w:val="24"/>
          <w:szCs w:val="24"/>
        </w:rPr>
        <w:t xml:space="preserve"> </w:t>
      </w:r>
      <w:r w:rsidR="00AA28D9">
        <w:rPr>
          <w:sz w:val="24"/>
          <w:szCs w:val="24"/>
        </w:rPr>
        <w:br/>
      </w:r>
      <w:r w:rsidR="00E913B9" w:rsidRPr="0005406B">
        <w:rPr>
          <w:sz w:val="24"/>
          <w:szCs w:val="24"/>
        </w:rPr>
        <w:t>pre</w:t>
      </w:r>
      <w:r w:rsidR="00402C4D">
        <w:rPr>
          <w:sz w:val="24"/>
          <w:szCs w:val="24"/>
        </w:rPr>
        <w:t xml:space="preserve"> </w:t>
      </w:r>
      <w:r w:rsidR="00E913B9" w:rsidRPr="0005406B">
        <w:rPr>
          <w:sz w:val="24"/>
          <w:szCs w:val="24"/>
        </w:rPr>
        <w:t>zamestnávateľov, ktorí pri odmeňovaní</w:t>
      </w:r>
      <w:r w:rsidR="00B814E2">
        <w:rPr>
          <w:sz w:val="24"/>
          <w:szCs w:val="24"/>
        </w:rPr>
        <w:t xml:space="preserve"> </w:t>
      </w:r>
      <w:r w:rsidR="00E913B9" w:rsidRPr="0005406B">
        <w:rPr>
          <w:sz w:val="24"/>
          <w:szCs w:val="24"/>
        </w:rPr>
        <w:t>postupujú podľa</w:t>
      </w:r>
      <w:r w:rsidR="00402C4D">
        <w:rPr>
          <w:sz w:val="24"/>
          <w:szCs w:val="24"/>
        </w:rPr>
        <w:t xml:space="preserve"> </w:t>
      </w:r>
      <w:r w:rsidR="00E913B9" w:rsidRPr="0005406B">
        <w:rPr>
          <w:sz w:val="24"/>
          <w:szCs w:val="24"/>
        </w:rPr>
        <w:t>záko</w:t>
      </w:r>
      <w:r w:rsidR="00B814E2">
        <w:rPr>
          <w:sz w:val="24"/>
          <w:szCs w:val="24"/>
        </w:rPr>
        <w:t>na</w:t>
      </w:r>
      <w:r w:rsidR="008D30CA">
        <w:rPr>
          <w:sz w:val="24"/>
          <w:szCs w:val="24"/>
        </w:rPr>
        <w:t xml:space="preserve"> </w:t>
      </w:r>
      <w:r w:rsidR="00B814E2">
        <w:rPr>
          <w:sz w:val="24"/>
          <w:szCs w:val="24"/>
        </w:rPr>
        <w:t xml:space="preserve">č. 553/2003 </w:t>
      </w:r>
      <w:r w:rsidR="00A46D03">
        <w:rPr>
          <w:sz w:val="24"/>
          <w:szCs w:val="24"/>
        </w:rPr>
        <w:t xml:space="preserve">                </w:t>
      </w:r>
      <w:r w:rsidR="00E913B9" w:rsidRPr="0005406B">
        <w:rPr>
          <w:sz w:val="24"/>
          <w:szCs w:val="24"/>
        </w:rPr>
        <w:t>Z. z. o odmeňovaní niektorých zamestnancov pri výkone práce vo verejnom záujme</w:t>
      </w:r>
      <w:r w:rsidR="00E913B9" w:rsidRPr="0005406B">
        <w:rPr>
          <w:bCs/>
          <w:sz w:val="24"/>
          <w:szCs w:val="24"/>
        </w:rPr>
        <w:t xml:space="preserve"> </w:t>
      </w:r>
      <w:r w:rsidR="001D6FAE" w:rsidRPr="001D6FAE">
        <w:rPr>
          <w:bCs/>
          <w:sz w:val="24"/>
          <w:szCs w:val="24"/>
        </w:rPr>
        <w:t>a o zmene a doplnení niektorých zákonov v znení neskorších predpisov</w:t>
      </w:r>
      <w:r w:rsidR="001D6FAE" w:rsidRPr="0005406B">
        <w:rPr>
          <w:bCs/>
          <w:sz w:val="24"/>
          <w:szCs w:val="24"/>
        </w:rPr>
        <w:t xml:space="preserve"> </w:t>
      </w:r>
      <w:r w:rsidR="00E913B9" w:rsidRPr="0005406B">
        <w:rPr>
          <w:bCs/>
          <w:sz w:val="24"/>
          <w:szCs w:val="24"/>
        </w:rPr>
        <w:t xml:space="preserve">na </w:t>
      </w:r>
      <w:r w:rsidR="00661969">
        <w:rPr>
          <w:bCs/>
          <w:sz w:val="24"/>
          <w:szCs w:val="24"/>
        </w:rPr>
        <w:t>obdobie 1.9.2024 – 31.12.2025</w:t>
      </w:r>
      <w:r w:rsidR="00E913B9" w:rsidRPr="0005406B">
        <w:rPr>
          <w:sz w:val="24"/>
          <w:szCs w:val="24"/>
        </w:rPr>
        <w:t xml:space="preserve">, </w:t>
      </w:r>
    </w:p>
    <w:p w:rsidR="003537F0" w:rsidRPr="008136DA" w:rsidRDefault="003537F0" w:rsidP="008136DA">
      <w:pPr>
        <w:pStyle w:val="Zarkazkladnhotextu2"/>
        <w:tabs>
          <w:tab w:val="left" w:pos="720"/>
          <w:tab w:val="left" w:pos="1260"/>
        </w:tabs>
        <w:spacing w:line="240" w:lineRule="auto"/>
        <w:ind w:left="1260" w:hanging="1443"/>
        <w:jc w:val="both"/>
        <w:rPr>
          <w:bCs/>
          <w:sz w:val="24"/>
          <w:szCs w:val="24"/>
        </w:rPr>
      </w:pPr>
    </w:p>
    <w:p w:rsidR="00E913B9" w:rsidRPr="00E913B9" w:rsidRDefault="00E913B9" w:rsidP="00E913B9">
      <w:pPr>
        <w:pStyle w:val="Nadpis2"/>
        <w:numPr>
          <w:ilvl w:val="0"/>
          <w:numId w:val="0"/>
        </w:numPr>
        <w:tabs>
          <w:tab w:val="left" w:pos="540"/>
        </w:tabs>
        <w:rPr>
          <w:bCs/>
        </w:rPr>
      </w:pPr>
    </w:p>
    <w:p w:rsidR="00E913B9" w:rsidRPr="00E913B9" w:rsidRDefault="008136DA" w:rsidP="00E913B9">
      <w:pPr>
        <w:tabs>
          <w:tab w:val="left" w:pos="540"/>
        </w:tabs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B</w:t>
      </w:r>
      <w:r w:rsidR="00E913B9" w:rsidRPr="00E913B9">
        <w:rPr>
          <w:b/>
          <w:sz w:val="28"/>
          <w:szCs w:val="28"/>
        </w:rPr>
        <w:t xml:space="preserve">. </w:t>
      </w:r>
      <w:r w:rsidR="00E913B9" w:rsidRPr="00E913B9">
        <w:rPr>
          <w:b/>
          <w:sz w:val="28"/>
          <w:szCs w:val="28"/>
        </w:rPr>
        <w:tab/>
      </w:r>
      <w:r w:rsidR="000E2086">
        <w:rPr>
          <w:b/>
          <w:sz w:val="28"/>
          <w:szCs w:val="28"/>
        </w:rPr>
        <w:t xml:space="preserve"> </w:t>
      </w:r>
      <w:r w:rsidR="00E913B9" w:rsidRPr="00E913B9">
        <w:rPr>
          <w:b/>
          <w:sz w:val="28"/>
          <w:szCs w:val="28"/>
        </w:rPr>
        <w:t>odporúča</w:t>
      </w:r>
    </w:p>
    <w:p w:rsidR="00351E06" w:rsidRDefault="00351E06" w:rsidP="00351E06">
      <w:pPr>
        <w:tabs>
          <w:tab w:val="left" w:pos="540"/>
        </w:tabs>
        <w:ind w:left="540"/>
        <w:jc w:val="both"/>
        <w:outlineLvl w:val="1"/>
        <w:rPr>
          <w:b/>
          <w:sz w:val="24"/>
          <w:szCs w:val="24"/>
        </w:rPr>
      </w:pPr>
    </w:p>
    <w:p w:rsidR="00E913B9" w:rsidRDefault="00286AA7" w:rsidP="00351E06">
      <w:pPr>
        <w:tabs>
          <w:tab w:val="left" w:pos="540"/>
        </w:tabs>
        <w:ind w:left="540"/>
        <w:jc w:val="both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zamestnávateľom uvedeným </w:t>
      </w:r>
      <w:r w:rsidR="00351E06" w:rsidRPr="00351E06">
        <w:rPr>
          <w:b/>
          <w:sz w:val="24"/>
          <w:szCs w:val="24"/>
        </w:rPr>
        <w:t>v § 1 ods. 1</w:t>
      </w:r>
      <w:r w:rsidR="002209A6">
        <w:rPr>
          <w:b/>
          <w:sz w:val="24"/>
          <w:szCs w:val="24"/>
        </w:rPr>
        <w:t xml:space="preserve"> </w:t>
      </w:r>
      <w:r w:rsidR="00351E06" w:rsidRPr="00351E06">
        <w:rPr>
          <w:b/>
          <w:sz w:val="24"/>
          <w:szCs w:val="24"/>
        </w:rPr>
        <w:t>písm. b), c)</w:t>
      </w:r>
      <w:r w:rsidR="00781E30">
        <w:rPr>
          <w:b/>
          <w:sz w:val="24"/>
          <w:szCs w:val="24"/>
        </w:rPr>
        <w:t xml:space="preserve"> </w:t>
      </w:r>
      <w:r w:rsidR="00351E06" w:rsidRPr="00351E06">
        <w:rPr>
          <w:b/>
          <w:sz w:val="24"/>
          <w:szCs w:val="24"/>
        </w:rPr>
        <w:t>a d) zákona č. 553/2003</w:t>
      </w:r>
      <w:r w:rsidR="003537F0">
        <w:rPr>
          <w:b/>
          <w:sz w:val="24"/>
          <w:szCs w:val="24"/>
        </w:rPr>
        <w:t xml:space="preserve"> </w:t>
      </w:r>
      <w:r w:rsidR="00351E06" w:rsidRPr="00351E06">
        <w:rPr>
          <w:b/>
          <w:sz w:val="24"/>
          <w:szCs w:val="24"/>
        </w:rPr>
        <w:t>Z. z.</w:t>
      </w:r>
      <w:r w:rsidR="003537F0">
        <w:rPr>
          <w:b/>
          <w:sz w:val="24"/>
          <w:szCs w:val="24"/>
        </w:rPr>
        <w:t xml:space="preserve"> </w:t>
      </w:r>
      <w:r w:rsidR="002209A6">
        <w:rPr>
          <w:b/>
          <w:sz w:val="24"/>
          <w:szCs w:val="24"/>
        </w:rPr>
        <w:t xml:space="preserve">o odmeňovaní </w:t>
      </w:r>
      <w:r w:rsidR="00351E06" w:rsidRPr="00351E06">
        <w:rPr>
          <w:b/>
          <w:sz w:val="24"/>
          <w:szCs w:val="24"/>
        </w:rPr>
        <w:t>niektorých zamestnancov pri výkone práce</w:t>
      </w:r>
      <w:r w:rsidR="002209A6">
        <w:rPr>
          <w:b/>
          <w:sz w:val="24"/>
          <w:szCs w:val="24"/>
        </w:rPr>
        <w:t xml:space="preserve"> </w:t>
      </w:r>
      <w:r w:rsidR="00351E06" w:rsidRPr="00351E06">
        <w:rPr>
          <w:b/>
          <w:sz w:val="24"/>
          <w:szCs w:val="24"/>
        </w:rPr>
        <w:t>vo verejnom záujme</w:t>
      </w:r>
      <w:r w:rsidR="003537F0">
        <w:rPr>
          <w:b/>
          <w:sz w:val="24"/>
          <w:szCs w:val="24"/>
        </w:rPr>
        <w:t xml:space="preserve"> </w:t>
      </w:r>
      <w:r w:rsidR="00BA113D" w:rsidRPr="00BA113D">
        <w:rPr>
          <w:b/>
          <w:sz w:val="24"/>
          <w:szCs w:val="24"/>
        </w:rPr>
        <w:t>a o zmene a doplnení niektorých zákonov v znení neskorších predpisov</w:t>
      </w:r>
    </w:p>
    <w:p w:rsidR="002209A6" w:rsidRDefault="002209A6" w:rsidP="00351E06">
      <w:pPr>
        <w:tabs>
          <w:tab w:val="left" w:pos="540"/>
        </w:tabs>
        <w:ind w:left="540"/>
        <w:jc w:val="both"/>
        <w:outlineLvl w:val="1"/>
        <w:rPr>
          <w:b/>
          <w:sz w:val="24"/>
          <w:szCs w:val="24"/>
        </w:rPr>
      </w:pPr>
    </w:p>
    <w:p w:rsidR="002209A6" w:rsidRPr="002209A6" w:rsidRDefault="00781E30" w:rsidP="002209A6">
      <w:pPr>
        <w:tabs>
          <w:tab w:val="left" w:pos="540"/>
        </w:tabs>
        <w:ind w:left="1260" w:hanging="72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lastRenderedPageBreak/>
        <w:t>B</w:t>
      </w:r>
      <w:r w:rsidR="00286AA7">
        <w:rPr>
          <w:sz w:val="24"/>
          <w:szCs w:val="24"/>
        </w:rPr>
        <w:t>. 1.</w:t>
      </w:r>
      <w:r w:rsidR="00286AA7">
        <w:rPr>
          <w:sz w:val="24"/>
          <w:szCs w:val="24"/>
        </w:rPr>
        <w:tab/>
      </w:r>
      <w:r w:rsidR="00287059">
        <w:rPr>
          <w:sz w:val="24"/>
          <w:szCs w:val="24"/>
        </w:rPr>
        <w:t>u</w:t>
      </w:r>
      <w:r w:rsidR="00286AA7">
        <w:rPr>
          <w:sz w:val="24"/>
          <w:szCs w:val="24"/>
        </w:rPr>
        <w:t xml:space="preserve">rčiť </w:t>
      </w:r>
      <w:r w:rsidR="002209A6">
        <w:rPr>
          <w:sz w:val="24"/>
          <w:szCs w:val="24"/>
        </w:rPr>
        <w:t>reprezentatívnych zástupcov za účelom vyjednávania</w:t>
      </w:r>
      <w:r w:rsidR="007F1F69">
        <w:rPr>
          <w:sz w:val="24"/>
          <w:szCs w:val="24"/>
        </w:rPr>
        <w:t xml:space="preserve"> </w:t>
      </w:r>
      <w:r w:rsidR="002209A6">
        <w:rPr>
          <w:sz w:val="24"/>
          <w:szCs w:val="24"/>
        </w:rPr>
        <w:t xml:space="preserve">a signovania </w:t>
      </w:r>
      <w:r w:rsidR="007A097A">
        <w:rPr>
          <w:sz w:val="24"/>
          <w:szCs w:val="24"/>
        </w:rPr>
        <w:t>K</w:t>
      </w:r>
      <w:r w:rsidR="002209A6">
        <w:rPr>
          <w:sz w:val="24"/>
          <w:szCs w:val="24"/>
        </w:rPr>
        <w:t>olektívnej zmluvy vyššieho stupňa pre zamestnávateľov,</w:t>
      </w:r>
      <w:r w:rsidR="00286AA7">
        <w:rPr>
          <w:sz w:val="24"/>
          <w:szCs w:val="24"/>
        </w:rPr>
        <w:t xml:space="preserve"> ktorí pri odmeňovaní postupujú podľa zákona č. 553/2003 Z. z. </w:t>
      </w:r>
      <w:r w:rsidR="002209A6">
        <w:rPr>
          <w:sz w:val="24"/>
          <w:szCs w:val="24"/>
        </w:rPr>
        <w:t xml:space="preserve">o odmeňovaní niektorých zamestnancov pri výkone práce vo verejnom záujme </w:t>
      </w:r>
      <w:r w:rsidR="00693025" w:rsidRPr="001D6FAE">
        <w:rPr>
          <w:bCs/>
          <w:sz w:val="24"/>
          <w:szCs w:val="24"/>
        </w:rPr>
        <w:t>a o zmene a doplnení niektorých zákonov v znení neskorších predpisov</w:t>
      </w:r>
      <w:r w:rsidR="00693025">
        <w:rPr>
          <w:sz w:val="24"/>
          <w:szCs w:val="24"/>
        </w:rPr>
        <w:t xml:space="preserve"> </w:t>
      </w:r>
      <w:r w:rsidR="002209A6">
        <w:rPr>
          <w:sz w:val="24"/>
          <w:szCs w:val="24"/>
        </w:rPr>
        <w:t xml:space="preserve">na </w:t>
      </w:r>
      <w:r w:rsidR="00661969">
        <w:rPr>
          <w:sz w:val="24"/>
          <w:szCs w:val="24"/>
        </w:rPr>
        <w:t>obdobie</w:t>
      </w:r>
      <w:r w:rsidR="00693025">
        <w:rPr>
          <w:sz w:val="24"/>
          <w:szCs w:val="24"/>
        </w:rPr>
        <w:t xml:space="preserve"> </w:t>
      </w:r>
      <w:r w:rsidR="00661969">
        <w:rPr>
          <w:sz w:val="24"/>
          <w:szCs w:val="24"/>
        </w:rPr>
        <w:t>1.9.2024 – 31.12.2025</w:t>
      </w:r>
      <w:r w:rsidR="00036869">
        <w:rPr>
          <w:sz w:val="24"/>
          <w:szCs w:val="24"/>
        </w:rPr>
        <w:t>.</w:t>
      </w:r>
    </w:p>
    <w:p w:rsidR="00351E06" w:rsidRPr="00351E06" w:rsidRDefault="00351E06" w:rsidP="00351E06">
      <w:pPr>
        <w:tabs>
          <w:tab w:val="left" w:pos="540"/>
        </w:tabs>
        <w:ind w:left="540"/>
        <w:jc w:val="both"/>
        <w:outlineLvl w:val="1"/>
        <w:rPr>
          <w:b/>
          <w:sz w:val="28"/>
          <w:szCs w:val="28"/>
        </w:rPr>
      </w:pPr>
    </w:p>
    <w:p w:rsidR="00E913B9" w:rsidRPr="00E913B9" w:rsidRDefault="00E913B9" w:rsidP="00E913B9">
      <w:pPr>
        <w:pStyle w:val="Nadpis2"/>
        <w:numPr>
          <w:ilvl w:val="0"/>
          <w:numId w:val="0"/>
        </w:numPr>
        <w:tabs>
          <w:tab w:val="left" w:pos="540"/>
        </w:tabs>
        <w:rPr>
          <w:bCs/>
        </w:rPr>
      </w:pPr>
    </w:p>
    <w:p w:rsidR="0047275E" w:rsidRPr="00097D62" w:rsidRDefault="0047275E" w:rsidP="0047275E">
      <w:pPr>
        <w:tabs>
          <w:tab w:val="left" w:pos="720"/>
          <w:tab w:val="left" w:pos="1080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>Vykoná:</w:t>
      </w:r>
      <w:r>
        <w:rPr>
          <w:b/>
          <w:sz w:val="24"/>
          <w:szCs w:val="24"/>
        </w:rPr>
        <w:tab/>
        <w:t xml:space="preserve">   </w:t>
      </w:r>
      <w:r w:rsidRPr="00097D62">
        <w:rPr>
          <w:sz w:val="24"/>
          <w:szCs w:val="24"/>
        </w:rPr>
        <w:t>predseda vlády</w:t>
      </w:r>
    </w:p>
    <w:p w:rsidR="0047275E" w:rsidRPr="00A649A3" w:rsidRDefault="0047275E" w:rsidP="005969C7">
      <w:pPr>
        <w:tabs>
          <w:tab w:val="left" w:pos="720"/>
          <w:tab w:val="left" w:pos="1080"/>
        </w:tabs>
        <w:ind w:left="360" w:hanging="360"/>
        <w:jc w:val="both"/>
        <w:rPr>
          <w:sz w:val="24"/>
          <w:szCs w:val="24"/>
        </w:rPr>
      </w:pPr>
    </w:p>
    <w:sectPr w:rsidR="0047275E" w:rsidRPr="00A649A3" w:rsidSect="00D37CB3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7CB3" w:rsidRDefault="00D37CB3" w:rsidP="0010707B">
      <w:r>
        <w:separator/>
      </w:r>
    </w:p>
  </w:endnote>
  <w:endnote w:type="continuationSeparator" w:id="0">
    <w:p w:rsidR="00D37CB3" w:rsidRDefault="00D37CB3" w:rsidP="00107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707B" w:rsidRDefault="0010707B">
    <w:pPr>
      <w:pStyle w:val="Pta"/>
      <w:jc w:val="center"/>
    </w:pPr>
    <w:r>
      <w:fldChar w:fldCharType="begin"/>
    </w:r>
    <w:r>
      <w:instrText>PAGE   \* MERGEFORMAT</w:instrText>
    </w:r>
    <w:r>
      <w:fldChar w:fldCharType="separate"/>
    </w:r>
    <w:r w:rsidR="0079788A">
      <w:rPr>
        <w:noProof/>
      </w:rPr>
      <w:t>1</w:t>
    </w:r>
    <w:r>
      <w:fldChar w:fldCharType="end"/>
    </w:r>
  </w:p>
  <w:p w:rsidR="0010707B" w:rsidRDefault="0010707B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7CB3" w:rsidRDefault="00D37CB3" w:rsidP="0010707B">
      <w:r>
        <w:separator/>
      </w:r>
    </w:p>
  </w:footnote>
  <w:footnote w:type="continuationSeparator" w:id="0">
    <w:p w:rsidR="00D37CB3" w:rsidRDefault="00D37CB3" w:rsidP="001070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442D4"/>
    <w:multiLevelType w:val="multilevel"/>
    <w:tmpl w:val="FFFFFFFF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211"/>
        </w:tabs>
        <w:ind w:left="1211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7F09"/>
    <w:rsid w:val="00036869"/>
    <w:rsid w:val="0005406B"/>
    <w:rsid w:val="00097D62"/>
    <w:rsid w:val="000D7BC3"/>
    <w:rsid w:val="000E2086"/>
    <w:rsid w:val="00102B8E"/>
    <w:rsid w:val="0010707B"/>
    <w:rsid w:val="00117D61"/>
    <w:rsid w:val="00136BB1"/>
    <w:rsid w:val="00140AF6"/>
    <w:rsid w:val="00156778"/>
    <w:rsid w:val="00176E1D"/>
    <w:rsid w:val="0018145B"/>
    <w:rsid w:val="001D2267"/>
    <w:rsid w:val="001D6FAE"/>
    <w:rsid w:val="002142DD"/>
    <w:rsid w:val="002209A6"/>
    <w:rsid w:val="00250749"/>
    <w:rsid w:val="0025127F"/>
    <w:rsid w:val="00286AA7"/>
    <w:rsid w:val="00287059"/>
    <w:rsid w:val="002C1917"/>
    <w:rsid w:val="002D62BA"/>
    <w:rsid w:val="002E42D1"/>
    <w:rsid w:val="003343A8"/>
    <w:rsid w:val="00351E06"/>
    <w:rsid w:val="00352D2E"/>
    <w:rsid w:val="003537F0"/>
    <w:rsid w:val="00362503"/>
    <w:rsid w:val="00363CED"/>
    <w:rsid w:val="003955C0"/>
    <w:rsid w:val="003A5D22"/>
    <w:rsid w:val="003E4F70"/>
    <w:rsid w:val="00402C4D"/>
    <w:rsid w:val="00405619"/>
    <w:rsid w:val="00440C3F"/>
    <w:rsid w:val="004604D9"/>
    <w:rsid w:val="00463BD9"/>
    <w:rsid w:val="0047275E"/>
    <w:rsid w:val="00496FA5"/>
    <w:rsid w:val="004C1FE7"/>
    <w:rsid w:val="004C5C61"/>
    <w:rsid w:val="004D65DD"/>
    <w:rsid w:val="004F4586"/>
    <w:rsid w:val="005070F8"/>
    <w:rsid w:val="005115E4"/>
    <w:rsid w:val="005275BE"/>
    <w:rsid w:val="00547E19"/>
    <w:rsid w:val="005656D6"/>
    <w:rsid w:val="0057704B"/>
    <w:rsid w:val="00582011"/>
    <w:rsid w:val="005969C7"/>
    <w:rsid w:val="005D133A"/>
    <w:rsid w:val="00607B31"/>
    <w:rsid w:val="00633575"/>
    <w:rsid w:val="00647457"/>
    <w:rsid w:val="00661969"/>
    <w:rsid w:val="00693025"/>
    <w:rsid w:val="00704907"/>
    <w:rsid w:val="0071534F"/>
    <w:rsid w:val="007415C2"/>
    <w:rsid w:val="00781E30"/>
    <w:rsid w:val="0079788A"/>
    <w:rsid w:val="007A097A"/>
    <w:rsid w:val="007A4C70"/>
    <w:rsid w:val="007B3067"/>
    <w:rsid w:val="007E1E85"/>
    <w:rsid w:val="007E25B8"/>
    <w:rsid w:val="007F0B49"/>
    <w:rsid w:val="007F1F69"/>
    <w:rsid w:val="00805FBC"/>
    <w:rsid w:val="008136DA"/>
    <w:rsid w:val="00854919"/>
    <w:rsid w:val="00856E92"/>
    <w:rsid w:val="0086592A"/>
    <w:rsid w:val="008D30CA"/>
    <w:rsid w:val="00930EB2"/>
    <w:rsid w:val="00933E62"/>
    <w:rsid w:val="00956C23"/>
    <w:rsid w:val="0097012E"/>
    <w:rsid w:val="00970759"/>
    <w:rsid w:val="00971380"/>
    <w:rsid w:val="00974552"/>
    <w:rsid w:val="009D0BC3"/>
    <w:rsid w:val="00A167F3"/>
    <w:rsid w:val="00A46D03"/>
    <w:rsid w:val="00A649A3"/>
    <w:rsid w:val="00A72ED3"/>
    <w:rsid w:val="00AA28D9"/>
    <w:rsid w:val="00AF16EC"/>
    <w:rsid w:val="00B569C6"/>
    <w:rsid w:val="00B657F0"/>
    <w:rsid w:val="00B814E2"/>
    <w:rsid w:val="00B92EC0"/>
    <w:rsid w:val="00B971E5"/>
    <w:rsid w:val="00BA113D"/>
    <w:rsid w:val="00C03058"/>
    <w:rsid w:val="00C12941"/>
    <w:rsid w:val="00C365A3"/>
    <w:rsid w:val="00C52086"/>
    <w:rsid w:val="00C74184"/>
    <w:rsid w:val="00C77F09"/>
    <w:rsid w:val="00C959FA"/>
    <w:rsid w:val="00CF1A7F"/>
    <w:rsid w:val="00D01464"/>
    <w:rsid w:val="00D0269B"/>
    <w:rsid w:val="00D3375A"/>
    <w:rsid w:val="00D37CB3"/>
    <w:rsid w:val="00D62BB7"/>
    <w:rsid w:val="00D80E61"/>
    <w:rsid w:val="00D83662"/>
    <w:rsid w:val="00D97C37"/>
    <w:rsid w:val="00DA47C5"/>
    <w:rsid w:val="00DB2E1D"/>
    <w:rsid w:val="00E26294"/>
    <w:rsid w:val="00E53B03"/>
    <w:rsid w:val="00E662B7"/>
    <w:rsid w:val="00E913B9"/>
    <w:rsid w:val="00EA2CE4"/>
    <w:rsid w:val="00EB17AB"/>
    <w:rsid w:val="00F35844"/>
    <w:rsid w:val="00F505AA"/>
    <w:rsid w:val="00F50F2C"/>
    <w:rsid w:val="00F75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0A1D119"/>
  <w14:defaultImageDpi w14:val="0"/>
  <w15:docId w15:val="{4D44A511-8897-4E58-A9B7-DD65B24CB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C77F09"/>
    <w:rPr>
      <w:lang w:val="sk-SK" w:eastAsia="sk-SK"/>
    </w:rPr>
  </w:style>
  <w:style w:type="paragraph" w:styleId="Nadpis1">
    <w:name w:val="heading 1"/>
    <w:aliases w:val="Čo robí (časť)"/>
    <w:basedOn w:val="Normlny"/>
    <w:next w:val="Normlny"/>
    <w:link w:val="Nadpis1Char"/>
    <w:uiPriority w:val="9"/>
    <w:qFormat/>
    <w:rsid w:val="00C77F09"/>
    <w:pPr>
      <w:keepNext/>
      <w:numPr>
        <w:numId w:val="1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iPriority w:val="9"/>
    <w:qFormat/>
    <w:rsid w:val="00C77F09"/>
    <w:pPr>
      <w:numPr>
        <w:ilvl w:val="1"/>
        <w:numId w:val="1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link w:val="Nadpis3Char"/>
    <w:uiPriority w:val="9"/>
    <w:qFormat/>
    <w:rsid w:val="00C77F09"/>
    <w:pPr>
      <w:keepNext/>
      <w:numPr>
        <w:ilvl w:val="2"/>
        <w:numId w:val="1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uiPriority w:val="9"/>
    <w:qFormat/>
    <w:rsid w:val="00C77F09"/>
    <w:pPr>
      <w:numPr>
        <w:ilvl w:val="3"/>
        <w:numId w:val="1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"/>
    <w:qFormat/>
    <w:rsid w:val="00C77F09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"/>
    <w:qFormat/>
    <w:rsid w:val="00C77F09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"/>
    <w:qFormat/>
    <w:rsid w:val="00C77F09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"/>
    <w:qFormat/>
    <w:rsid w:val="00C77F09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uiPriority w:val="9"/>
    <w:qFormat/>
    <w:rsid w:val="00C77F09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aliases w:val="Úloha Char"/>
    <w:basedOn w:val="Predvolenpsmoodseku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dpis3Char">
    <w:name w:val="Nadpis 3 Char"/>
    <w:aliases w:val="Podúloha Char"/>
    <w:basedOn w:val="Predvolenpsmoodseku"/>
    <w:link w:val="Nadpis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dpis4Char">
    <w:name w:val="Nadpis 4 Char"/>
    <w:aliases w:val="Termín Char"/>
    <w:basedOn w:val="Predvolenpsmoodseku"/>
    <w:link w:val="Nadpis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Nadpis5Char">
    <w:name w:val="Nadpis 5 Char"/>
    <w:basedOn w:val="Predvolenpsmoodseku"/>
    <w:link w:val="Nadpis5"/>
    <w:uiPriority w:val="9"/>
    <w:locked/>
    <w:rsid w:val="0047275E"/>
    <w:rPr>
      <w:rFonts w:cs="Times New Roman"/>
      <w:b/>
      <w:i/>
      <w:sz w:val="26"/>
    </w:rPr>
  </w:style>
  <w:style w:type="character" w:customStyle="1" w:styleId="Nadpis6Char">
    <w:name w:val="Nadpis 6 Char"/>
    <w:basedOn w:val="Predvolenpsmoodseku"/>
    <w:link w:val="Nadpis6"/>
    <w:uiPriority w:val="9"/>
    <w:semiHidden/>
    <w:locked/>
    <w:rPr>
      <w:rFonts w:asciiTheme="minorHAnsi" w:eastAsiaTheme="minorEastAsia" w:hAnsiTheme="minorHAnsi" w:cs="Times New Roman"/>
      <w:b/>
      <w:bCs/>
      <w:sz w:val="22"/>
      <w:szCs w:val="22"/>
    </w:rPr>
  </w:style>
  <w:style w:type="character" w:customStyle="1" w:styleId="Nadpis7Char">
    <w:name w:val="Nadpis 7 Char"/>
    <w:basedOn w:val="Predvolenpsmoodseku"/>
    <w:link w:val="Nadpis7"/>
    <w:uiPriority w:val="9"/>
    <w:semiHidden/>
    <w:locked/>
    <w:rPr>
      <w:rFonts w:asciiTheme="minorHAnsi" w:eastAsiaTheme="minorEastAsia" w:hAnsiTheme="minorHAnsi" w:cs="Times New Roman"/>
      <w:sz w:val="24"/>
      <w:szCs w:val="24"/>
    </w:rPr>
  </w:style>
  <w:style w:type="character" w:customStyle="1" w:styleId="Nadpis8Char">
    <w:name w:val="Nadpis 8 Char"/>
    <w:basedOn w:val="Predvolenpsmoodseku"/>
    <w:link w:val="Nadpis8"/>
    <w:uiPriority w:val="9"/>
    <w:semiHidden/>
    <w:locked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Nadpis9Char">
    <w:name w:val="Nadpis 9 Char"/>
    <w:basedOn w:val="Predvolenpsmoodseku"/>
    <w:link w:val="Nadpis9"/>
    <w:uiPriority w:val="9"/>
    <w:semiHidden/>
    <w:locked/>
    <w:rPr>
      <w:rFonts w:asciiTheme="majorHAnsi" w:eastAsiaTheme="majorEastAsia" w:hAnsiTheme="majorHAnsi" w:cs="Times New Roman"/>
      <w:sz w:val="22"/>
      <w:szCs w:val="22"/>
    </w:rPr>
  </w:style>
  <w:style w:type="paragraph" w:customStyle="1" w:styleId="Styl1">
    <w:name w:val="Styl1"/>
    <w:basedOn w:val="Normlny"/>
    <w:rsid w:val="004F4586"/>
    <w:pPr>
      <w:spacing w:before="120"/>
      <w:ind w:firstLine="709"/>
      <w:jc w:val="both"/>
    </w:pPr>
    <w:rPr>
      <w:rFonts w:ascii="Arial" w:hAnsi="Arial"/>
    </w:rPr>
  </w:style>
  <w:style w:type="character" w:customStyle="1" w:styleId="Nadpis1Char">
    <w:name w:val="Nadpis 1 Char"/>
    <w:aliases w:val="Čo robí (časť) Char"/>
    <w:basedOn w:val="Predvolenpsmoodseku"/>
    <w:link w:val="Nadpis1"/>
    <w:uiPriority w:val="9"/>
    <w:locked/>
    <w:rsid w:val="0047275E"/>
    <w:rPr>
      <w:rFonts w:cs="Times New Roman"/>
      <w:b/>
      <w:kern w:val="32"/>
      <w:sz w:val="28"/>
    </w:rPr>
  </w:style>
  <w:style w:type="paragraph" w:customStyle="1" w:styleId="Styl2">
    <w:name w:val="Styl2"/>
    <w:basedOn w:val="Normlny"/>
    <w:rsid w:val="004F4586"/>
    <w:rPr>
      <w:rFonts w:ascii="Arial" w:hAnsi="Arial"/>
    </w:rPr>
  </w:style>
  <w:style w:type="paragraph" w:customStyle="1" w:styleId="Zakladnystyl">
    <w:name w:val="Zakladny styl"/>
    <w:rsid w:val="00C77F09"/>
    <w:rPr>
      <w:sz w:val="24"/>
      <w:szCs w:val="24"/>
      <w:lang w:val="sk-SK" w:eastAsia="sk-SK"/>
    </w:rPr>
  </w:style>
  <w:style w:type="paragraph" w:styleId="Zkladntext">
    <w:name w:val="Body Text"/>
    <w:basedOn w:val="Normlny"/>
    <w:link w:val="ZkladntextChar"/>
    <w:uiPriority w:val="99"/>
    <w:rsid w:val="00C77F09"/>
    <w:pPr>
      <w:autoSpaceDE w:val="0"/>
      <w:autoSpaceDN w:val="0"/>
      <w:jc w:val="center"/>
    </w:pPr>
    <w:rPr>
      <w:rFonts w:ascii="Arial" w:hAnsi="Arial" w:cs="Arial"/>
      <w:szCs w:val="24"/>
    </w:rPr>
  </w:style>
  <w:style w:type="paragraph" w:styleId="Zarkazkladnhotextu2">
    <w:name w:val="Body Text Indent 2"/>
    <w:basedOn w:val="Normlny"/>
    <w:link w:val="Zarkazkladnhotextu2Char"/>
    <w:uiPriority w:val="99"/>
    <w:rsid w:val="00C77F09"/>
    <w:pPr>
      <w:autoSpaceDE w:val="0"/>
      <w:autoSpaceDN w:val="0"/>
      <w:spacing w:after="120" w:line="480" w:lineRule="auto"/>
      <w:ind w:left="283"/>
    </w:pPr>
  </w:style>
  <w:style w:type="character" w:customStyle="1" w:styleId="ZkladntextChar">
    <w:name w:val="Základný text Char"/>
    <w:basedOn w:val="Predvolenpsmoodseku"/>
    <w:link w:val="Zkladntext"/>
    <w:uiPriority w:val="99"/>
    <w:locked/>
    <w:rsid w:val="0047275E"/>
    <w:rPr>
      <w:rFonts w:ascii="Arial" w:hAnsi="Arial" w:cs="Times New Roman"/>
      <w:sz w:val="24"/>
    </w:rPr>
  </w:style>
  <w:style w:type="paragraph" w:styleId="Zarkazkladnhotextu">
    <w:name w:val="Body Text Indent"/>
    <w:basedOn w:val="Normlny"/>
    <w:link w:val="ZarkazkladnhotextuChar"/>
    <w:uiPriority w:val="99"/>
    <w:rsid w:val="00C77F09"/>
    <w:pPr>
      <w:autoSpaceDE w:val="0"/>
      <w:autoSpaceDN w:val="0"/>
      <w:spacing w:after="120"/>
      <w:ind w:left="283"/>
    </w:p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locked/>
    <w:rsid w:val="0047275E"/>
    <w:rPr>
      <w:rFonts w:cs="Times New Roman"/>
    </w:rPr>
  </w:style>
  <w:style w:type="paragraph" w:styleId="Textbubliny">
    <w:name w:val="Balloon Text"/>
    <w:basedOn w:val="Normlny"/>
    <w:link w:val="TextbublinyChar"/>
    <w:uiPriority w:val="99"/>
    <w:rsid w:val="00DA47C5"/>
    <w:rPr>
      <w:rFonts w:ascii="Tahoma" w:hAnsi="Tahoma" w:cs="Tahoma"/>
      <w:sz w:val="16"/>
      <w:szCs w:val="16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semiHidden/>
    <w:locked/>
    <w:rPr>
      <w:rFonts w:cs="Times New Roman"/>
    </w:rPr>
  </w:style>
  <w:style w:type="paragraph" w:styleId="Hlavika">
    <w:name w:val="header"/>
    <w:basedOn w:val="Normlny"/>
    <w:link w:val="HlavikaChar"/>
    <w:uiPriority w:val="99"/>
    <w:rsid w:val="0010707B"/>
    <w:pPr>
      <w:tabs>
        <w:tab w:val="center" w:pos="4536"/>
        <w:tab w:val="right" w:pos="9072"/>
      </w:tabs>
    </w:p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DA47C5"/>
    <w:rPr>
      <w:rFonts w:ascii="Tahoma" w:hAnsi="Tahoma" w:cs="Times New Roman"/>
      <w:sz w:val="16"/>
    </w:rPr>
  </w:style>
  <w:style w:type="paragraph" w:styleId="Pta">
    <w:name w:val="footer"/>
    <w:basedOn w:val="Normlny"/>
    <w:link w:val="PtaChar"/>
    <w:uiPriority w:val="99"/>
    <w:rsid w:val="0010707B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10707B"/>
    <w:rPr>
      <w:rFonts w:cs="Times New Roman"/>
    </w:rPr>
  </w:style>
  <w:style w:type="character" w:customStyle="1" w:styleId="PtaChar">
    <w:name w:val="Päta Char"/>
    <w:basedOn w:val="Predvolenpsmoodseku"/>
    <w:link w:val="Pta"/>
    <w:uiPriority w:val="99"/>
    <w:locked/>
    <w:rsid w:val="0010707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w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WKX3UHSAJ2R6-2-1288546</_dlc_DocId>
    <_dlc_DocIdUrl xmlns="e60a29af-d413-48d4-bd90-fe9d2a897e4b">
      <Url>https://ovdmasv601/sites/DMS/_layouts/15/DocIdRedir.aspx?ID=WKX3UHSAJ2R6-2-1288546</Url>
      <Description>WKX3UHSAJ2R6-2-1288546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E18E8E4-0A54-4CE6-8CEE-9C88D28EF5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365C7BF-F24A-4CB7-A3E4-FCB5A3C2AB9E}"/>
</file>

<file path=customXml/itemProps3.xml><?xml version="1.0" encoding="utf-8"?>
<ds:datastoreItem xmlns:ds="http://schemas.openxmlformats.org/officeDocument/2006/customXml" ds:itemID="{B56D795F-749E-4B40-B2F0-A175F4C6B70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0A92F1-CE14-4B59-A1F4-E55837E196B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273</Words>
  <Characters>1558</Characters>
  <Application>Microsoft Office Word</Application>
  <DocSecurity>0</DocSecurity>
  <Lines>12</Lines>
  <Paragraphs>3</Paragraphs>
  <ScaleCrop>false</ScaleCrop>
  <Company>MPSVR SR</Company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Návrh</dc:title>
  <dc:subject/>
  <dc:creator>sulavikova</dc:creator>
  <cp:keywords/>
  <dc:description/>
  <cp:lastModifiedBy>Drugdová Alena</cp:lastModifiedBy>
  <cp:revision>3</cp:revision>
  <cp:lastPrinted>2020-08-12T08:26:00Z</cp:lastPrinted>
  <dcterms:created xsi:type="dcterms:W3CDTF">2024-03-14T07:23:00Z</dcterms:created>
  <dcterms:modified xsi:type="dcterms:W3CDTF">2024-03-19T15:30:00Z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01376411-b51a-4e16-9891-fdad656f6fa2</vt:lpwstr>
  </property>
</Properties>
</file>