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F49" w:rsidRPr="00744268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sk-SK"/>
        </w:rPr>
      </w:pPr>
      <w:r w:rsidRPr="00072A63">
        <w:rPr>
          <w:rFonts w:ascii="Times New Roman" w:eastAsia="Arial" w:hAnsi="Times New Roman"/>
          <w:noProof/>
          <w:sz w:val="20"/>
          <w:szCs w:val="24"/>
          <w:lang w:eastAsia="sk-SK"/>
        </w:rPr>
        <w:drawing>
          <wp:inline distT="0" distB="0" distL="0" distR="0">
            <wp:extent cx="668867" cy="78486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25" cy="78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158" w:type="pct"/>
        <w:tblCellSpacing w:w="15" w:type="dxa"/>
        <w:tblLook w:val="04A0" w:firstRow="1" w:lastRow="0" w:firstColumn="1" w:lastColumn="0" w:noHBand="0" w:noVBand="1"/>
      </w:tblPr>
      <w:tblGrid>
        <w:gridCol w:w="52"/>
        <w:gridCol w:w="9355"/>
        <w:gridCol w:w="45"/>
      </w:tblGrid>
      <w:tr w:rsidR="00924F49" w:rsidRPr="00D43732" w:rsidTr="00AE22A7">
        <w:trPr>
          <w:gridAfter w:val="1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AE22A7" w:rsidTr="00AE22A7">
        <w:trPr>
          <w:gridBefore w:val="1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E22A7" w:rsidRDefault="00AE22A7" w:rsidP="00AE22A7">
            <w:pPr>
              <w:spacing w:after="0"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AE22A7" w:rsidTr="00AE22A7">
        <w:trPr>
          <w:gridBefore w:val="1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E22A7" w:rsidRDefault="00AE22A7" w:rsidP="00AE22A7">
            <w:pPr>
              <w:spacing w:after="0" w:line="240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AE22A7" w:rsidTr="00AE22A7">
        <w:trPr>
          <w:gridBefore w:val="1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AE22A7" w:rsidRPr="00D33E09" w:rsidTr="00C91EF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2A7" w:rsidRPr="00D33E09" w:rsidRDefault="00AE22A7" w:rsidP="00AE22A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E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AE22A7" w:rsidRPr="00D33E09" w:rsidTr="00C91EF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22A7" w:rsidRPr="00D33E09" w:rsidRDefault="00AE22A7" w:rsidP="00AE22A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E09">
                    <w:rPr>
                      <w:rFonts w:ascii="Times New Roman" w:hAnsi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AE22A7" w:rsidRDefault="00AE22A7" w:rsidP="00AE22A7">
            <w:pPr>
              <w:spacing w:after="0" w:line="240" w:lineRule="auto"/>
              <w:jc w:val="center"/>
            </w:pPr>
          </w:p>
        </w:tc>
      </w:tr>
      <w:tr w:rsidR="00924F49" w:rsidRPr="00AE22A7" w:rsidTr="00AE22A7">
        <w:trPr>
          <w:gridAfter w:val="1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924F49" w:rsidRPr="00AE22A7" w:rsidTr="00FC3E5A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4F49" w:rsidRPr="00AE22A7" w:rsidRDefault="00924F49" w:rsidP="00E438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Arial" w:hAnsi="Times New Roman"/>
                      <w:b/>
                      <w:sz w:val="28"/>
                      <w:szCs w:val="24"/>
                      <w:lang w:eastAsia="sk-SK"/>
                    </w:rPr>
                  </w:pPr>
                  <w:r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>k návrhu zákona</w:t>
                  </w:r>
                  <w:r w:rsidR="00BC3D91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 xml:space="preserve"> o poľovníctve</w:t>
                  </w:r>
                  <w:r w:rsidR="000E3AAB" w:rsidRPr="00AE22A7"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="00BC3D91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>a o</w:t>
                  </w:r>
                  <w:r w:rsidR="000E3AAB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> </w:t>
                  </w:r>
                  <w:r w:rsidR="00BC3D91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>zmene</w:t>
                  </w:r>
                  <w:r w:rsidR="000E3AAB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 xml:space="preserve"> a doplnení</w:t>
                  </w:r>
                  <w:r w:rsidR="00BC3D91" w:rsidRPr="00AE22A7">
                    <w:rPr>
                      <w:rFonts w:ascii="Times New Roman" w:eastAsia="Arial" w:hAnsi="Times New Roman"/>
                      <w:b/>
                      <w:bCs/>
                      <w:sz w:val="28"/>
                      <w:szCs w:val="24"/>
                      <w:lang w:eastAsia="sk-SK"/>
                    </w:rPr>
                    <w:t xml:space="preserve"> niektorých zákonov</w:t>
                  </w:r>
                </w:p>
              </w:tc>
            </w:tr>
          </w:tbl>
          <w:p w:rsidR="00924F49" w:rsidRPr="00AE22A7" w:rsidRDefault="00924F49" w:rsidP="00FC3E5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4"/>
                <w:lang w:eastAsia="sk-SK"/>
              </w:rPr>
            </w:pPr>
          </w:p>
        </w:tc>
      </w:tr>
    </w:tbl>
    <w:p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924F49" w:rsidRPr="00D43732" w:rsidTr="00FC3E5A">
        <w:trPr>
          <w:tblCellSpacing w:w="15" w:type="dxa"/>
        </w:trPr>
        <w:tc>
          <w:tcPr>
            <w:tcW w:w="1697" w:type="dxa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Číslo materiálu: </w:t>
            </w:r>
          </w:p>
        </w:tc>
        <w:tc>
          <w:tcPr>
            <w:tcW w:w="7756" w:type="dxa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:rsidTr="00FC3E5A">
        <w:trPr>
          <w:tblCellSpacing w:w="15" w:type="dxa"/>
        </w:trPr>
        <w:tc>
          <w:tcPr>
            <w:tcW w:w="1697" w:type="dxa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:rsidR="00924F49" w:rsidRPr="00D43732" w:rsidRDefault="00D311FA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fldSimple w:instr=" DOCPROPERTY  FSC#SKEDITIONSLOVLEX@103.510:funkciaZodpPred\* MERGEFORMAT ">
              <w:r w:rsidR="00BC3D91">
                <w:rPr>
                  <w:rFonts w:ascii="Times New Roman" w:eastAsia="Arial" w:hAnsi="Times New Roman"/>
                  <w:sz w:val="24"/>
                  <w:szCs w:val="24"/>
                  <w:lang w:eastAsia="sk-SK"/>
                </w:rPr>
                <w:t xml:space="preserve">minister pôdohospodárstva a rozvoja vidieka </w:t>
              </w:r>
            </w:fldSimple>
          </w:p>
        </w:tc>
      </w:tr>
    </w:tbl>
    <w:p w:rsidR="00924F49" w:rsidRPr="00D43732" w:rsidRDefault="00280ECF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  <w:r>
        <w:rPr>
          <w:rFonts w:ascii="Times New Roman" w:eastAsia="Arial" w:hAnsi="Times New Roman"/>
          <w:sz w:val="24"/>
          <w:szCs w:val="24"/>
          <w:lang w:eastAsia="sk-SK"/>
        </w:rPr>
        <w:pict>
          <v:rect id="_x0000_i1025" style="width:0;height:1.5pt" o:hralign="center" o:hrstd="t" o:hr="t" fillcolor="gray" stroked="f"/>
        </w:pict>
      </w:r>
    </w:p>
    <w:p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p w:rsidR="00924F49" w:rsidRPr="00AE22A7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b/>
          <w:sz w:val="28"/>
          <w:szCs w:val="24"/>
          <w:lang w:eastAsia="sk-SK"/>
        </w:rPr>
      </w:pPr>
      <w:r w:rsidRPr="00AE22A7">
        <w:rPr>
          <w:rFonts w:ascii="Times New Roman" w:eastAsia="Arial" w:hAnsi="Times New Roman"/>
          <w:b/>
          <w:sz w:val="28"/>
          <w:szCs w:val="24"/>
          <w:lang w:eastAsia="sk-SK"/>
        </w:rPr>
        <w:t>Vláda</w:t>
      </w:r>
    </w:p>
    <w:p w:rsidR="00924F49" w:rsidRPr="00AE22A7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8"/>
          <w:szCs w:val="24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5"/>
        <w:gridCol w:w="745"/>
        <w:gridCol w:w="7822"/>
      </w:tblGrid>
      <w:tr w:rsidR="00924F49" w:rsidRPr="00AE22A7" w:rsidTr="00FC3E5A">
        <w:trPr>
          <w:trHeight w:val="20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  <w:t>schvaľuje</w:t>
            </w:r>
          </w:p>
        </w:tc>
      </w:tr>
      <w:tr w:rsidR="00924F49" w:rsidRPr="00D43732" w:rsidTr="00FC3E5A">
        <w:trPr>
          <w:trHeight w:val="450"/>
          <w:jc w:val="center"/>
        </w:trPr>
        <w:tc>
          <w:tcPr>
            <w:tcW w:w="400" w:type="pct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200" w:type="pct"/>
            <w:hideMark/>
          </w:tcPr>
          <w:p w:rsidR="00924F49" w:rsidRPr="00D43732" w:rsidRDefault="00924F49" w:rsidP="00E4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návrh </w:t>
            </w:r>
            <w:r w:rsidR="00BC3D91" w:rsidRPr="00FB5F88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>zákona o poľovníctve</w:t>
            </w:r>
            <w:r w:rsidR="00E65BF0">
              <w:rPr>
                <w:szCs w:val="24"/>
              </w:rPr>
              <w:t xml:space="preserve"> </w:t>
            </w:r>
            <w:bookmarkStart w:id="0" w:name="_GoBack"/>
            <w:bookmarkEnd w:id="0"/>
            <w:r w:rsidR="00BC3D91" w:rsidRPr="00FB5F88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>a o</w:t>
            </w:r>
            <w:r w:rsidR="000E3AAB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> </w:t>
            </w:r>
            <w:r w:rsidR="00BC3D91" w:rsidRPr="00FB5F88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>zmene</w:t>
            </w:r>
            <w:r w:rsidR="000E3AAB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 xml:space="preserve"> a doplnení</w:t>
            </w:r>
            <w:r w:rsidR="00BC3D91" w:rsidRPr="00FB5F88">
              <w:rPr>
                <w:rFonts w:ascii="Times New Roman" w:eastAsia="Arial" w:hAnsi="Times New Roman"/>
                <w:bCs/>
                <w:sz w:val="24"/>
                <w:szCs w:val="24"/>
                <w:lang w:eastAsia="sk-SK"/>
              </w:rPr>
              <w:t xml:space="preserve"> niektorých zákonov</w:t>
            </w: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;</w:t>
            </w:r>
          </w:p>
        </w:tc>
      </w:tr>
      <w:tr w:rsidR="00924F49" w:rsidRPr="00AE22A7" w:rsidTr="00FC3E5A">
        <w:trPr>
          <w:trHeight w:val="450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8"/>
                <w:szCs w:val="24"/>
                <w:lang w:eastAsia="sk-SK"/>
              </w:rPr>
              <w:t>poveruje</w:t>
            </w:r>
          </w:p>
        </w:tc>
      </w:tr>
      <w:tr w:rsidR="00924F49" w:rsidRPr="00AE22A7" w:rsidTr="00FC3E5A">
        <w:trPr>
          <w:trHeight w:val="284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24F49" w:rsidRPr="00AE22A7" w:rsidRDefault="00924F49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 xml:space="preserve">predsedu vlády </w:t>
            </w:r>
          </w:p>
        </w:tc>
      </w:tr>
      <w:tr w:rsidR="00924F49" w:rsidRPr="00AE22A7" w:rsidTr="00FC3E5A">
        <w:trPr>
          <w:trHeight w:val="450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B. 1.</w:t>
            </w:r>
          </w:p>
        </w:tc>
        <w:tc>
          <w:tcPr>
            <w:tcW w:w="4200" w:type="pct"/>
            <w:hideMark/>
          </w:tcPr>
          <w:p w:rsidR="00924F49" w:rsidRPr="00AE22A7" w:rsidRDefault="00924F49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predložiť vládny návrh zákona predsedovi Národnej rady </w:t>
            </w:r>
            <w:r w:rsid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SR </w:t>
            </w: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na ďalšie prerokovanie,</w:t>
            </w:r>
          </w:p>
        </w:tc>
      </w:tr>
      <w:tr w:rsidR="00924F49" w:rsidRPr="00AE22A7" w:rsidTr="00FC3E5A">
        <w:trPr>
          <w:trHeight w:val="450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24F49" w:rsidRPr="00AE22A7" w:rsidRDefault="00924F49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minist</w:t>
            </w:r>
            <w:r w:rsidR="00BC3D91" w:rsidRPr="00AE22A7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 xml:space="preserve">ra pôdohospodárstva a rozvoja vidieka </w:t>
            </w:r>
          </w:p>
        </w:tc>
      </w:tr>
      <w:tr w:rsidR="00924F49" w:rsidRPr="00AE22A7" w:rsidTr="00FC3E5A">
        <w:trPr>
          <w:trHeight w:val="450"/>
          <w:jc w:val="center"/>
        </w:trPr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:rsidR="00924F49" w:rsidRPr="00AE22A7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B. 2.</w:t>
            </w:r>
          </w:p>
        </w:tc>
        <w:tc>
          <w:tcPr>
            <w:tcW w:w="4200" w:type="pct"/>
            <w:hideMark/>
          </w:tcPr>
          <w:p w:rsidR="00924F49" w:rsidRPr="00AE22A7" w:rsidRDefault="00924F49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uviesť a odôvodniť vládny návrh zákona v Národnej rade </w:t>
            </w:r>
            <w:r w:rsid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SR</w:t>
            </w:r>
            <w:r w:rsidRP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.</w:t>
            </w:r>
          </w:p>
        </w:tc>
      </w:tr>
    </w:tbl>
    <w:p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3"/>
        <w:gridCol w:w="7635"/>
      </w:tblGrid>
      <w:tr w:rsidR="00924F49" w:rsidRPr="00D43732" w:rsidTr="00FC3E5A">
        <w:trPr>
          <w:cantSplit/>
        </w:trPr>
        <w:tc>
          <w:tcPr>
            <w:tcW w:w="1668" w:type="dxa"/>
            <w:shd w:val="clear" w:color="auto" w:fill="auto"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  <w:t>Vykonajú:</w:t>
            </w:r>
          </w:p>
        </w:tc>
        <w:tc>
          <w:tcPr>
            <w:tcW w:w="7878" w:type="dxa"/>
            <w:shd w:val="clear" w:color="auto" w:fill="auto"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predseda vlády </w:t>
            </w:r>
          </w:p>
          <w:p w:rsidR="00924F49" w:rsidRPr="00D43732" w:rsidRDefault="00BC3D91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minister pôdohospodárstva a rozvoja vidieka </w:t>
            </w:r>
          </w:p>
        </w:tc>
      </w:tr>
      <w:tr w:rsidR="00924F49" w:rsidRPr="00D43732" w:rsidTr="00FC3E5A">
        <w:trPr>
          <w:cantSplit/>
        </w:trPr>
        <w:tc>
          <w:tcPr>
            <w:tcW w:w="1668" w:type="dxa"/>
            <w:shd w:val="clear" w:color="auto" w:fill="auto"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7878" w:type="dxa"/>
            <w:shd w:val="clear" w:color="auto" w:fill="auto"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:rsidTr="00FC3E5A">
        <w:trPr>
          <w:cantSplit/>
        </w:trPr>
        <w:tc>
          <w:tcPr>
            <w:tcW w:w="1668" w:type="dxa"/>
            <w:shd w:val="clear" w:color="auto" w:fill="auto"/>
          </w:tcPr>
          <w:p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Na vedomie:</w:t>
            </w:r>
          </w:p>
        </w:tc>
        <w:tc>
          <w:tcPr>
            <w:tcW w:w="7878" w:type="dxa"/>
            <w:shd w:val="clear" w:color="auto" w:fill="auto"/>
          </w:tcPr>
          <w:p w:rsidR="00924F49" w:rsidRPr="00D43732" w:rsidRDefault="00924F49" w:rsidP="00AE2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predseda Národnej rady S</w:t>
            </w:r>
            <w:r w:rsidR="00AE22A7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R </w:t>
            </w:r>
          </w:p>
        </w:tc>
      </w:tr>
    </w:tbl>
    <w:p w:rsidR="00E50350" w:rsidRDefault="00E50350"/>
    <w:sectPr w:rsidR="00E50350" w:rsidSect="00AE22A7">
      <w:headerReference w:type="default" r:id="rId9"/>
      <w:pgSz w:w="11906" w:h="16838"/>
      <w:pgMar w:top="1397" w:right="1417" w:bottom="1417" w:left="1417" w:header="85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ECF" w:rsidRDefault="00280ECF" w:rsidP="00B34681">
      <w:pPr>
        <w:spacing w:after="0" w:line="240" w:lineRule="auto"/>
      </w:pPr>
      <w:r>
        <w:separator/>
      </w:r>
    </w:p>
  </w:endnote>
  <w:endnote w:type="continuationSeparator" w:id="0">
    <w:p w:rsidR="00280ECF" w:rsidRDefault="00280ECF" w:rsidP="00B3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ECF" w:rsidRDefault="00280ECF" w:rsidP="00B34681">
      <w:pPr>
        <w:spacing w:after="0" w:line="240" w:lineRule="auto"/>
      </w:pPr>
      <w:r>
        <w:separator/>
      </w:r>
    </w:p>
  </w:footnote>
  <w:footnote w:type="continuationSeparator" w:id="0">
    <w:p w:rsidR="00280ECF" w:rsidRDefault="00280ECF" w:rsidP="00B34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2A7" w:rsidRPr="00AE22A7" w:rsidRDefault="00AE22A7" w:rsidP="00AE22A7">
    <w:pPr>
      <w:pStyle w:val="Hlavika"/>
      <w:jc w:val="center"/>
      <w:rPr>
        <w:rFonts w:ascii="Times New Roman" w:hAnsi="Times New Roman"/>
        <w:caps/>
        <w:sz w:val="24"/>
      </w:rPr>
    </w:pPr>
    <w:r w:rsidRPr="00541C28">
      <w:rPr>
        <w:rFonts w:ascii="Times New Roman" w:hAnsi="Times New Roman"/>
        <w:caps/>
        <w:sz w:val="24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F49"/>
    <w:rsid w:val="000C1239"/>
    <w:rsid w:val="000E3AAB"/>
    <w:rsid w:val="001825A8"/>
    <w:rsid w:val="00280ECF"/>
    <w:rsid w:val="0047765D"/>
    <w:rsid w:val="00857618"/>
    <w:rsid w:val="00867BFF"/>
    <w:rsid w:val="008B0021"/>
    <w:rsid w:val="00924F49"/>
    <w:rsid w:val="00A52A54"/>
    <w:rsid w:val="00A975A5"/>
    <w:rsid w:val="00AE22A7"/>
    <w:rsid w:val="00B34681"/>
    <w:rsid w:val="00BC3D91"/>
    <w:rsid w:val="00D311FA"/>
    <w:rsid w:val="00D92A3C"/>
    <w:rsid w:val="00E43841"/>
    <w:rsid w:val="00E50350"/>
    <w:rsid w:val="00E56EA5"/>
    <w:rsid w:val="00E65BF0"/>
    <w:rsid w:val="00EA53D5"/>
    <w:rsid w:val="00F81109"/>
    <w:rsid w:val="00F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06071D-A692-4593-BF6A-D630F1AC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24F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34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3468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B34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34681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9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92A3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-uznesenia-vlády"/>
    <f:field ref="objsubject" par="" edit="true" text=""/>
    <f:field ref="objcreatedby" par="" text="Nemec, Roman, Mgr."/>
    <f:field ref="objcreatedat" par="" text="20.8.2024 13:23:28"/>
    <f:field ref="objchangedby" par="" text="Administrator, System"/>
    <f:field ref="objmodifiedat" par="" text="20.8.2024 13:23:2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https://ovdmasv601/sites/DMS/_layouts/15/DocIdRedir.aspx?ID=WKX3UHSAJ2R6-2-1373363</Url>
      <Description>WKX3UHSAJ2R6-2-1373363</Description>
    </_dlc_DocIdUrl>
    <_dlc_DocId xmlns="e60a29af-d413-48d4-bd90-fe9d2a897e4b">WKX3UHSAJ2R6-2-1373363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8570F9F-8A2E-46E7-BA8A-237A12495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292B80-1D02-411D-85E4-64545E3C7BFD}"/>
</file>

<file path=customXml/itemProps4.xml><?xml version="1.0" encoding="utf-8"?>
<ds:datastoreItem xmlns:ds="http://schemas.openxmlformats.org/officeDocument/2006/customXml" ds:itemID="{65DC3429-894D-46C0-BA52-43A242C65F3E}"/>
</file>

<file path=customXml/itemProps5.xml><?xml version="1.0" encoding="utf-8"?>
<ds:datastoreItem xmlns:ds="http://schemas.openxmlformats.org/officeDocument/2006/customXml" ds:itemID="{95AB9C5E-11A7-481B-9081-37EE07C77F1D}"/>
</file>

<file path=customXml/itemProps6.xml><?xml version="1.0" encoding="utf-8"?>
<ds:datastoreItem xmlns:ds="http://schemas.openxmlformats.org/officeDocument/2006/customXml" ds:itemID="{AEC969CE-A14B-4F7D-BFC3-6B7BF654F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Povalová Lucia</dc:creator>
  <cp:lastModifiedBy>Nemec Roman</cp:lastModifiedBy>
  <cp:revision>7</cp:revision>
  <dcterms:created xsi:type="dcterms:W3CDTF">2024-11-12T07:14:00Z</dcterms:created>
  <dcterms:modified xsi:type="dcterms:W3CDTF">2024-12-14T16:37:00Z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Poľovníctvo a rybárstvo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Roman Nemec</vt:lpwstr>
  </property>
  <property fmtid="{D5CDD505-2E9C-101B-9397-08002B2CF9AE}" pid="12" name="FSC#SKEDITIONSLOVLEX@103.510:zodppredkladatel">
    <vt:lpwstr>Ing. Richard Takáč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poľovníctve a o zmene niektorých zákonov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pôdohospodárstva a rozvoja vidieka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Slovenskej republiky na rok 2024</vt:lpwstr>
  </property>
  <property fmtid="{D5CDD505-2E9C-101B-9397-08002B2CF9AE}" pid="23" name="FSC#SKEDITIONSLOVLEX@103.510:plnynazovpredpis">
    <vt:lpwstr> Zákon o poľovníctve a o zmene niektorých zákonov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7692/2024-410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LP/2024/437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pôdohospodárstva a rozvoja vidieka Slovenskej republiky</vt:lpwstr>
  </property>
  <property fmtid="{D5CDD505-2E9C-101B-9397-08002B2CF9AE}" pid="142" name="FSC#SKEDITIONSLOVLEX@103.510:funkciaZodpPredAkuzativ">
    <vt:lpwstr>Ministra pôdohospodárstva a rozvoja vidieka Slovenskej republiky</vt:lpwstr>
  </property>
  <property fmtid="{D5CDD505-2E9C-101B-9397-08002B2CF9AE}" pid="143" name="FSC#SKEDITIONSLOVLEX@103.510:funkciaZodpPredDativ">
    <vt:lpwstr>Ministrovi pôdohospodárstva a rozvoja vidieka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Takáč_x000d_
Minister pôdohospodárstva a rozvoja vidieka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20. 8. 2024</vt:lpwstr>
  </property>
  <property fmtid="{D5CDD505-2E9C-101B-9397-08002B2CF9AE}" pid="151" name="FSC#COOSYSTEM@1.1:Container">
    <vt:lpwstr>COO.2145.1000.3.6316693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ab9b9647-145d-468b-900a-1eb478973484</vt:lpwstr>
  </property>
</Properties>
</file>