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4B637" w14:textId="77777777" w:rsidR="00FB42AC" w:rsidRDefault="00FB42AC" w:rsidP="000D3B15">
      <w:pPr>
        <w:widowControl w:val="0"/>
        <w:tabs>
          <w:tab w:val="left" w:pos="1276"/>
          <w:tab w:val="center" w:pos="4536"/>
          <w:tab w:val="right" w:pos="9072"/>
        </w:tabs>
        <w:suppressAutoHyphens/>
        <w:jc w:val="center"/>
        <w:rPr>
          <w:rFonts w:eastAsia="Lucida Sans Unicode"/>
          <w:sz w:val="28"/>
          <w:szCs w:val="28"/>
        </w:rPr>
      </w:pPr>
      <w:r>
        <w:rPr>
          <w:rFonts w:eastAsia="Lucida Sans Unicode"/>
          <w:sz w:val="28"/>
          <w:szCs w:val="28"/>
        </w:rPr>
        <w:t>VLÁDA SLOVENSKEJ REPUBLIKY</w:t>
      </w:r>
    </w:p>
    <w:p w14:paraId="297F4089" w14:textId="77777777" w:rsidR="00FB42AC" w:rsidRPr="008258A1" w:rsidRDefault="00FB42AC" w:rsidP="00FB42AC">
      <w:pPr>
        <w:pStyle w:val="Zakladnystyl"/>
      </w:pPr>
    </w:p>
    <w:p w14:paraId="11DB9878" w14:textId="77777777" w:rsidR="00FB42AC" w:rsidRDefault="00FB42AC" w:rsidP="00FB42AC">
      <w:pPr>
        <w:pStyle w:val="Zakladnystyl"/>
        <w:jc w:val="center"/>
      </w:pPr>
      <w:r w:rsidRPr="008258A1">
        <w:object w:dxaOrig="480" w:dyaOrig="580" w14:anchorId="79537D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63pt" o:ole="">
            <v:imagedata r:id="rId7" o:title=""/>
          </v:shape>
          <o:OLEObject Type="Embed" ProgID="Word.Picture.8" ShapeID="_x0000_i1025" DrawAspect="Content" ObjectID="_1812275512" r:id="rId8"/>
        </w:object>
      </w:r>
    </w:p>
    <w:p w14:paraId="3074FF1F" w14:textId="77777777" w:rsidR="00FB42AC" w:rsidRDefault="00FB42AC" w:rsidP="00FB42AC">
      <w:pPr>
        <w:pStyle w:val="Zakladnystyl"/>
        <w:jc w:val="center"/>
      </w:pPr>
    </w:p>
    <w:p w14:paraId="136C25B3" w14:textId="77777777" w:rsidR="00FB42AC" w:rsidRDefault="00FB42AC" w:rsidP="00FB42AC">
      <w:pPr>
        <w:pStyle w:val="Zakladnystyl"/>
        <w:jc w:val="center"/>
      </w:pPr>
    </w:p>
    <w:p w14:paraId="36EF0AE9" w14:textId="77777777" w:rsidR="00FB42AC" w:rsidRPr="008258A1" w:rsidRDefault="00FB42AC" w:rsidP="00FB42AC">
      <w:pPr>
        <w:pStyle w:val="Zakladnystyl"/>
        <w:jc w:val="center"/>
      </w:pPr>
      <w:r w:rsidRPr="008258A1">
        <w:t>NÁVRH</w:t>
      </w:r>
    </w:p>
    <w:p w14:paraId="0B82600B" w14:textId="77777777" w:rsidR="00FB42AC" w:rsidRPr="008258A1" w:rsidRDefault="00FB42AC" w:rsidP="00FB42AC">
      <w:pPr>
        <w:pStyle w:val="Zakladnystyl"/>
        <w:jc w:val="center"/>
      </w:pPr>
    </w:p>
    <w:p w14:paraId="23AB3FD8" w14:textId="77777777" w:rsidR="00FB42AC" w:rsidRPr="008258A1" w:rsidRDefault="00FB42AC" w:rsidP="00FB42AC">
      <w:pPr>
        <w:pStyle w:val="Zakladnystyl"/>
        <w:jc w:val="center"/>
      </w:pPr>
      <w:r w:rsidRPr="008258A1">
        <w:t>UZNESENIE VLÁDY SLOVENSKEJ REPUBLIKY</w:t>
      </w:r>
    </w:p>
    <w:p w14:paraId="7BBCFDA2" w14:textId="77777777" w:rsidR="00FB42AC" w:rsidRPr="008258A1" w:rsidRDefault="00FB42AC" w:rsidP="00FB42AC">
      <w:pPr>
        <w:pStyle w:val="Zakladnystyl"/>
        <w:jc w:val="center"/>
        <w:rPr>
          <w:b/>
        </w:rPr>
      </w:pPr>
    </w:p>
    <w:p w14:paraId="1C5B2A96" w14:textId="77777777" w:rsidR="00FB42AC" w:rsidRPr="008258A1" w:rsidRDefault="00FB42AC" w:rsidP="00FB42AC">
      <w:pPr>
        <w:pStyle w:val="Zakladnystyl"/>
        <w:jc w:val="center"/>
        <w:rPr>
          <w:bCs/>
        </w:rPr>
      </w:pPr>
      <w:r w:rsidRPr="008258A1">
        <w:rPr>
          <w:bCs/>
        </w:rPr>
        <w:t>č. ...</w:t>
      </w:r>
    </w:p>
    <w:p w14:paraId="707D8459" w14:textId="77777777" w:rsidR="00FB42AC" w:rsidRPr="008258A1" w:rsidRDefault="00FB42AC" w:rsidP="00FB42AC">
      <w:pPr>
        <w:pStyle w:val="Zakladnystyl"/>
        <w:jc w:val="center"/>
      </w:pPr>
      <w:r w:rsidRPr="008258A1">
        <w:t>z  ... 202</w:t>
      </w:r>
      <w:r>
        <w:t>5</w:t>
      </w:r>
    </w:p>
    <w:p w14:paraId="1A4B2B97" w14:textId="77777777" w:rsidR="00FB42AC" w:rsidRPr="00271053" w:rsidRDefault="00FB42AC" w:rsidP="00FB42AC">
      <w:pPr>
        <w:pStyle w:val="Zakladnystyl"/>
        <w:tabs>
          <w:tab w:val="left" w:pos="3765"/>
        </w:tabs>
        <w:jc w:val="center"/>
      </w:pPr>
    </w:p>
    <w:p w14:paraId="09DB00A1" w14:textId="1BE3B0F7" w:rsidR="005868BC" w:rsidRDefault="00FB42AC" w:rsidP="00FB42AC">
      <w:pPr>
        <w:pStyle w:val="Zkladntext1"/>
        <w:spacing w:after="0"/>
        <w:ind w:left="340" w:firstLine="0"/>
        <w:jc w:val="center"/>
        <w:rPr>
          <w:sz w:val="24"/>
          <w:szCs w:val="24"/>
          <w:u w:val="none"/>
        </w:rPr>
      </w:pPr>
      <w:bookmarkStart w:id="0" w:name="_Hlk201128779"/>
      <w:bookmarkStart w:id="1" w:name="_Hlk201129725"/>
      <w:r w:rsidRPr="00271053">
        <w:rPr>
          <w:sz w:val="24"/>
          <w:szCs w:val="24"/>
          <w:u w:val="none"/>
        </w:rPr>
        <w:t>k</w:t>
      </w:r>
      <w:bookmarkStart w:id="2" w:name="_Hlk193703752"/>
      <w:r>
        <w:rPr>
          <w:sz w:val="24"/>
          <w:szCs w:val="24"/>
          <w:u w:val="none"/>
        </w:rPr>
        <w:t> </w:t>
      </w:r>
      <w:bookmarkStart w:id="3" w:name="_Hlk201128940"/>
      <w:r>
        <w:rPr>
          <w:sz w:val="24"/>
          <w:szCs w:val="24"/>
          <w:u w:val="none"/>
        </w:rPr>
        <w:t xml:space="preserve">návrhu na </w:t>
      </w:r>
      <w:r w:rsidR="002C3501">
        <w:rPr>
          <w:sz w:val="24"/>
          <w:szCs w:val="24"/>
          <w:u w:val="none"/>
        </w:rPr>
        <w:t>zmenu</w:t>
      </w:r>
      <w:r w:rsidR="001B78F9">
        <w:rPr>
          <w:sz w:val="24"/>
          <w:szCs w:val="24"/>
          <w:u w:val="none"/>
        </w:rPr>
        <w:t xml:space="preserve"> </w:t>
      </w:r>
      <w:r>
        <w:rPr>
          <w:sz w:val="24"/>
          <w:szCs w:val="24"/>
          <w:u w:val="none"/>
        </w:rPr>
        <w:t xml:space="preserve">uznesenia vlády Slovenskej republiky </w:t>
      </w:r>
    </w:p>
    <w:p w14:paraId="729D2256" w14:textId="31B3C8CD" w:rsidR="00FB42AC" w:rsidRDefault="00DB5F0E" w:rsidP="005868BC">
      <w:pPr>
        <w:pStyle w:val="Zkladntext1"/>
        <w:spacing w:after="0"/>
        <w:ind w:left="340" w:firstLine="0"/>
        <w:jc w:val="center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 xml:space="preserve">č. </w:t>
      </w:r>
      <w:r w:rsidR="00FB42AC">
        <w:rPr>
          <w:sz w:val="24"/>
          <w:szCs w:val="24"/>
          <w:u w:val="none"/>
        </w:rPr>
        <w:t>479 z 15. júla 2020</w:t>
      </w:r>
      <w:r w:rsidR="00484442">
        <w:rPr>
          <w:sz w:val="24"/>
          <w:szCs w:val="24"/>
          <w:u w:val="none"/>
        </w:rPr>
        <w:t xml:space="preserve"> </w:t>
      </w:r>
      <w:r w:rsidR="00484442" w:rsidRPr="005868BC">
        <w:rPr>
          <w:sz w:val="24"/>
          <w:szCs w:val="24"/>
          <w:u w:val="none"/>
        </w:rPr>
        <w:t xml:space="preserve">k návrhu ďalšieho postupu v súvislosti s </w:t>
      </w:r>
      <w:bookmarkStart w:id="4" w:name="_Hlk201310873"/>
      <w:r w:rsidR="00484442" w:rsidRPr="005868BC">
        <w:rPr>
          <w:sz w:val="24"/>
          <w:szCs w:val="24"/>
          <w:u w:val="none"/>
        </w:rPr>
        <w:t>Národným futbalovým štadiónom</w:t>
      </w:r>
      <w:r w:rsidR="00FB42AC" w:rsidRPr="005868BC">
        <w:rPr>
          <w:sz w:val="24"/>
          <w:szCs w:val="24"/>
          <w:u w:val="none"/>
        </w:rPr>
        <w:t xml:space="preserve"> </w:t>
      </w:r>
      <w:bookmarkEnd w:id="3"/>
    </w:p>
    <w:bookmarkEnd w:id="4"/>
    <w:p w14:paraId="67F50BEA" w14:textId="77777777" w:rsidR="005868BC" w:rsidRPr="00271053" w:rsidRDefault="005868BC" w:rsidP="005868BC">
      <w:pPr>
        <w:pStyle w:val="Zkladntext1"/>
        <w:spacing w:after="0"/>
        <w:ind w:left="340" w:firstLine="0"/>
        <w:jc w:val="center"/>
        <w:rPr>
          <w:sz w:val="24"/>
          <w:szCs w:val="24"/>
          <w:u w:val="none"/>
        </w:rPr>
      </w:pPr>
    </w:p>
    <w:bookmarkEnd w:id="0"/>
    <w:bookmarkEnd w:id="2"/>
    <w:p w14:paraId="113B2851" w14:textId="77777777" w:rsidR="00FB42AC" w:rsidRPr="008258A1" w:rsidRDefault="00FB42AC" w:rsidP="00FB42AC">
      <w:pPr>
        <w:pStyle w:val="Zkladntext2"/>
        <w:spacing w:after="0" w:line="240" w:lineRule="auto"/>
        <w:rPr>
          <w:b/>
          <w:lang w:val="sk-SK"/>
        </w:rPr>
      </w:pPr>
    </w:p>
    <w:tbl>
      <w:tblPr>
        <w:tblW w:w="8858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3"/>
      </w:tblGrid>
      <w:tr w:rsidR="00FB42AC" w:rsidRPr="005741F5" w14:paraId="54C968EA" w14:textId="77777777" w:rsidTr="001D560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hideMark/>
          </w:tcPr>
          <w:bookmarkEnd w:id="1"/>
          <w:p w14:paraId="258674A2" w14:textId="77777777" w:rsidR="00FB42AC" w:rsidRPr="00901201" w:rsidRDefault="00FB42AC" w:rsidP="001D560E">
            <w:pPr>
              <w:pStyle w:val="Zakladnystyl"/>
              <w:rPr>
                <w:lang w:eastAsia="en-US"/>
              </w:rPr>
            </w:pPr>
            <w:r w:rsidRPr="00901201">
              <w:rPr>
                <w:lang w:eastAsia="en-US"/>
              </w:rPr>
              <w:t>Číslo materiálu:</w:t>
            </w:r>
          </w:p>
          <w:p w14:paraId="32353016" w14:textId="77777777" w:rsidR="00FB42AC" w:rsidRPr="00901201" w:rsidRDefault="00FB42AC" w:rsidP="001D560E">
            <w:pPr>
              <w:pStyle w:val="Zakladnystyl"/>
              <w:rPr>
                <w:lang w:eastAsia="en-US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28F8A" w14:textId="77777777" w:rsidR="00FB42AC" w:rsidRPr="00901201" w:rsidRDefault="00FB42AC" w:rsidP="001D560E">
            <w:pPr>
              <w:pStyle w:val="Zakladnystyl"/>
              <w:rPr>
                <w:lang w:eastAsia="en-US"/>
              </w:rPr>
            </w:pPr>
          </w:p>
        </w:tc>
      </w:tr>
      <w:tr w:rsidR="00FB42AC" w:rsidRPr="008258A1" w14:paraId="5292A999" w14:textId="77777777" w:rsidTr="001D560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CAB34C" w14:textId="77777777" w:rsidR="00FB42AC" w:rsidRPr="008258A1" w:rsidRDefault="00FB42AC" w:rsidP="001D560E">
            <w:pPr>
              <w:pStyle w:val="Zakladnystyl"/>
              <w:rPr>
                <w:lang w:eastAsia="en-US"/>
              </w:rPr>
            </w:pPr>
            <w:r w:rsidRPr="008258A1">
              <w:rPr>
                <w:lang w:eastAsia="en-US"/>
              </w:rPr>
              <w:t>Predkladateľ: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144512" w14:textId="465F26B3" w:rsidR="00FB42AC" w:rsidRDefault="00FB42AC" w:rsidP="00484442">
            <w:pPr>
              <w:pStyle w:val="Zakladnystyl"/>
            </w:pPr>
            <w:r>
              <w:t>minister cestovného ruchu a</w:t>
            </w:r>
            <w:r w:rsidR="00C509FA">
              <w:t> </w:t>
            </w:r>
            <w:r>
              <w:t>športu</w:t>
            </w:r>
          </w:p>
          <w:p w14:paraId="553DDE03" w14:textId="77777777" w:rsidR="007505CB" w:rsidRDefault="007505CB" w:rsidP="00484442">
            <w:pPr>
              <w:pStyle w:val="Zakladnystyl"/>
              <w:rPr>
                <w:rFonts w:eastAsia="Calibri"/>
                <w:lang w:eastAsia="en-US"/>
              </w:rPr>
            </w:pPr>
          </w:p>
          <w:p w14:paraId="744D3FBA" w14:textId="04EA3056" w:rsidR="000D409E" w:rsidRPr="008258A1" w:rsidRDefault="000D409E" w:rsidP="00484442">
            <w:pPr>
              <w:pStyle w:val="Zakladnystyl"/>
              <w:rPr>
                <w:lang w:eastAsia="en-US"/>
              </w:rPr>
            </w:pPr>
          </w:p>
        </w:tc>
      </w:tr>
    </w:tbl>
    <w:p w14:paraId="782D8CF1" w14:textId="77777777" w:rsidR="00A72F3F" w:rsidRDefault="00A72F3F" w:rsidP="00FB42AC">
      <w:pPr>
        <w:pStyle w:val="Vlada"/>
        <w:spacing w:before="0" w:after="0"/>
        <w:rPr>
          <w:sz w:val="24"/>
          <w:szCs w:val="24"/>
          <w:lang w:eastAsia="en-US"/>
        </w:rPr>
      </w:pPr>
    </w:p>
    <w:p w14:paraId="0684DF3B" w14:textId="77777777" w:rsidR="00A72F3F" w:rsidRPr="00296C04" w:rsidRDefault="00A72F3F" w:rsidP="00FB42AC">
      <w:pPr>
        <w:pStyle w:val="Vlada"/>
        <w:spacing w:before="0" w:after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Vláda</w:t>
      </w:r>
    </w:p>
    <w:p w14:paraId="3274A0A4" w14:textId="77777777" w:rsidR="00FB42AC" w:rsidRPr="001C30FA" w:rsidRDefault="00FB42AC" w:rsidP="00FB42AC">
      <w:pPr>
        <w:jc w:val="both"/>
      </w:pPr>
    </w:p>
    <w:p w14:paraId="3F4394FC" w14:textId="14819F3F" w:rsidR="00FB42AC" w:rsidRDefault="001B78F9" w:rsidP="00BF784C">
      <w:pPr>
        <w:pStyle w:val="Normlnywebov"/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>dopĺňa</w:t>
      </w:r>
    </w:p>
    <w:p w14:paraId="49A33052" w14:textId="77777777" w:rsidR="00BF784C" w:rsidRDefault="00BF784C" w:rsidP="00BF784C">
      <w:pPr>
        <w:pStyle w:val="Normlnywebov"/>
        <w:tabs>
          <w:tab w:val="left" w:pos="567"/>
        </w:tabs>
        <w:spacing w:before="0" w:beforeAutospacing="0" w:after="0" w:afterAutospacing="0"/>
        <w:ind w:left="563"/>
        <w:jc w:val="both"/>
        <w:rPr>
          <w:b/>
          <w:bCs/>
        </w:rPr>
      </w:pPr>
    </w:p>
    <w:p w14:paraId="1EB7667C" w14:textId="1C96F606" w:rsidR="00FB42AC" w:rsidRPr="00BF784C" w:rsidRDefault="00BF784C" w:rsidP="00784E08">
      <w:pPr>
        <w:pStyle w:val="Normlnywebov"/>
        <w:tabs>
          <w:tab w:val="left" w:pos="567"/>
          <w:tab w:val="left" w:pos="1276"/>
        </w:tabs>
        <w:spacing w:before="0" w:beforeAutospacing="0" w:after="0" w:afterAutospacing="0"/>
        <w:ind w:left="1268" w:hanging="705"/>
        <w:jc w:val="both"/>
        <w:rPr>
          <w:b/>
          <w:bCs/>
        </w:rPr>
      </w:pPr>
      <w:r w:rsidRPr="00BF784C">
        <w:t>A.1.</w:t>
      </w:r>
      <w:r>
        <w:rPr>
          <w:b/>
          <w:bCs/>
        </w:rPr>
        <w:tab/>
      </w:r>
      <w:r w:rsidR="007C6306" w:rsidRPr="00784E08">
        <w:t xml:space="preserve">časť C. </w:t>
      </w:r>
      <w:r w:rsidRPr="00784E08">
        <w:t xml:space="preserve">uznesenia vlády SR č. 479 z 15. júla 2020 v znení uznesenia vlády SR </w:t>
      </w:r>
      <w:r w:rsidR="00784E08">
        <w:t xml:space="preserve">                    </w:t>
      </w:r>
      <w:r w:rsidRPr="00784E08">
        <w:t>č. 748 z 8. decembra 2021</w:t>
      </w:r>
      <w:r w:rsidR="00784E08" w:rsidRPr="00784E08">
        <w:t xml:space="preserve"> </w:t>
      </w:r>
      <w:r w:rsidR="007C6306" w:rsidRPr="00784E08">
        <w:t>o nov</w:t>
      </w:r>
      <w:r w:rsidR="009C5988">
        <w:t>ý</w:t>
      </w:r>
      <w:r w:rsidR="007C6306" w:rsidRPr="00784E08">
        <w:t xml:space="preserve"> </w:t>
      </w:r>
      <w:r w:rsidRPr="00784E08">
        <w:t>bod C.6</w:t>
      </w:r>
      <w:r w:rsidR="00211038">
        <w:t>.</w:t>
      </w:r>
      <w:r w:rsidRPr="00784E08">
        <w:t xml:space="preserve"> </w:t>
      </w:r>
      <w:r w:rsidR="007C6306" w:rsidRPr="00784E08">
        <w:t>v znení:</w:t>
      </w:r>
    </w:p>
    <w:p w14:paraId="7CE35BD7" w14:textId="77777777" w:rsidR="00FB42AC" w:rsidRPr="001D6410" w:rsidRDefault="00FB42AC" w:rsidP="00FB42AC">
      <w:pPr>
        <w:ind w:left="1416" w:right="-567" w:hanging="849"/>
        <w:jc w:val="both"/>
      </w:pPr>
    </w:p>
    <w:p w14:paraId="4311C784" w14:textId="07734325" w:rsidR="00C509FA" w:rsidRPr="00C509FA" w:rsidRDefault="007C6306" w:rsidP="00E179FE">
      <w:pPr>
        <w:ind w:left="1276" w:hanging="709"/>
        <w:jc w:val="both"/>
        <w:rPr>
          <w:b/>
          <w:bCs/>
        </w:rPr>
      </w:pPr>
      <w:r>
        <w:t>„</w:t>
      </w:r>
      <w:r w:rsidR="001B78F9" w:rsidRPr="00C509FA">
        <w:rPr>
          <w:b/>
          <w:bCs/>
        </w:rPr>
        <w:t>podpredsed</w:t>
      </w:r>
      <w:r w:rsidR="00C509FA">
        <w:rPr>
          <w:b/>
          <w:bCs/>
        </w:rPr>
        <w:t>ovi</w:t>
      </w:r>
      <w:r w:rsidR="001B78F9" w:rsidRPr="00C509FA">
        <w:rPr>
          <w:b/>
          <w:bCs/>
        </w:rPr>
        <w:t xml:space="preserve"> vlády </w:t>
      </w:r>
      <w:bookmarkStart w:id="5" w:name="_Hlk201222016"/>
      <w:r w:rsidR="001B78F9" w:rsidRPr="00C509FA">
        <w:rPr>
          <w:b/>
          <w:bCs/>
        </w:rPr>
        <w:t xml:space="preserve">pre Plán obnovy a znalostnú ekonomiku </w:t>
      </w:r>
      <w:bookmarkEnd w:id="5"/>
    </w:p>
    <w:p w14:paraId="78BF8A7A" w14:textId="77777777" w:rsidR="00784E08" w:rsidRDefault="00784E08" w:rsidP="00BF784C">
      <w:pPr>
        <w:ind w:left="1276" w:hanging="568"/>
        <w:jc w:val="both"/>
        <w:rPr>
          <w:b/>
          <w:bCs/>
          <w:strike/>
        </w:rPr>
      </w:pPr>
    </w:p>
    <w:p w14:paraId="19290ECB" w14:textId="77A62075" w:rsidR="006A2CD8" w:rsidRPr="006A2CD8" w:rsidRDefault="00BF784C" w:rsidP="006A2CD8">
      <w:pPr>
        <w:ind w:left="1276" w:hanging="568"/>
        <w:jc w:val="both"/>
      </w:pPr>
      <w:r>
        <w:t>C.6.</w:t>
      </w:r>
      <w:r>
        <w:tab/>
      </w:r>
      <w:r w:rsidR="00634562">
        <w:t>vstúpiť</w:t>
      </w:r>
      <w:r w:rsidR="009569D3">
        <w:t xml:space="preserve"> do všetkých súdnych konaní týkajúcich sa NFŠ, a. s. </w:t>
      </w:r>
      <w:r w:rsidR="00F71BCA">
        <w:t>namiesto</w:t>
      </w:r>
      <w:r w:rsidR="00634562">
        <w:t xml:space="preserve"> </w:t>
      </w:r>
      <w:r w:rsidR="009569D3">
        <w:t>Ministerstv</w:t>
      </w:r>
      <w:r w:rsidR="00F71BCA">
        <w:t>a</w:t>
      </w:r>
      <w:r w:rsidR="009569D3">
        <w:t xml:space="preserve"> cestovného ruchu a športu Slovenskej republiky</w:t>
      </w:r>
      <w:r w:rsidR="00B85D26">
        <w:t>“.</w:t>
      </w:r>
    </w:p>
    <w:p w14:paraId="26337CFE" w14:textId="5729512B" w:rsidR="00E179FE" w:rsidRDefault="00E179FE" w:rsidP="00BF784C">
      <w:pPr>
        <w:ind w:left="1276" w:hanging="568"/>
        <w:jc w:val="both"/>
      </w:pPr>
    </w:p>
    <w:p w14:paraId="4C2AACAD" w14:textId="77777777" w:rsidR="00C509FA" w:rsidRDefault="00C509FA" w:rsidP="002A66BD">
      <w:pPr>
        <w:ind w:left="1276"/>
        <w:jc w:val="both"/>
      </w:pPr>
    </w:p>
    <w:p w14:paraId="5FFC1464" w14:textId="77777777" w:rsidR="000D409E" w:rsidRDefault="000D409E" w:rsidP="00F33ADE">
      <w:pPr>
        <w:tabs>
          <w:tab w:val="left" w:pos="1276"/>
        </w:tabs>
        <w:ind w:right="-567"/>
        <w:jc w:val="both"/>
        <w:rPr>
          <w:b/>
          <w:bCs/>
        </w:rPr>
      </w:pPr>
    </w:p>
    <w:p w14:paraId="7C8F13AA" w14:textId="77777777" w:rsidR="000D409E" w:rsidRDefault="000D409E" w:rsidP="00F33ADE">
      <w:pPr>
        <w:tabs>
          <w:tab w:val="left" w:pos="1276"/>
        </w:tabs>
        <w:ind w:right="-567"/>
        <w:jc w:val="both"/>
        <w:rPr>
          <w:b/>
          <w:bCs/>
        </w:rPr>
      </w:pPr>
    </w:p>
    <w:p w14:paraId="48D4CB3C" w14:textId="77777777" w:rsidR="000D409E" w:rsidRDefault="000D409E" w:rsidP="00F33ADE">
      <w:pPr>
        <w:tabs>
          <w:tab w:val="left" w:pos="1276"/>
        </w:tabs>
        <w:ind w:right="-567"/>
        <w:jc w:val="both"/>
        <w:rPr>
          <w:b/>
          <w:bCs/>
        </w:rPr>
      </w:pPr>
    </w:p>
    <w:p w14:paraId="6DA32060" w14:textId="77777777" w:rsidR="000D409E" w:rsidRDefault="000D409E" w:rsidP="00F33ADE">
      <w:pPr>
        <w:tabs>
          <w:tab w:val="left" w:pos="1276"/>
        </w:tabs>
        <w:ind w:right="-567"/>
        <w:jc w:val="both"/>
        <w:rPr>
          <w:b/>
          <w:bCs/>
        </w:rPr>
      </w:pPr>
    </w:p>
    <w:p w14:paraId="2566E413" w14:textId="77777777" w:rsidR="000D409E" w:rsidRDefault="000D409E" w:rsidP="00F33ADE">
      <w:pPr>
        <w:tabs>
          <w:tab w:val="left" w:pos="1276"/>
        </w:tabs>
        <w:ind w:right="-567"/>
        <w:jc w:val="both"/>
        <w:rPr>
          <w:b/>
          <w:bCs/>
        </w:rPr>
      </w:pPr>
    </w:p>
    <w:p w14:paraId="33531676" w14:textId="77777777" w:rsidR="000D409E" w:rsidRDefault="000D409E" w:rsidP="00F33ADE">
      <w:pPr>
        <w:tabs>
          <w:tab w:val="left" w:pos="1276"/>
        </w:tabs>
        <w:ind w:right="-567"/>
        <w:jc w:val="both"/>
        <w:rPr>
          <w:b/>
          <w:bCs/>
        </w:rPr>
      </w:pPr>
    </w:p>
    <w:p w14:paraId="0AFADEA7" w14:textId="77777777" w:rsidR="000D409E" w:rsidRDefault="000D409E" w:rsidP="00F33ADE">
      <w:pPr>
        <w:tabs>
          <w:tab w:val="left" w:pos="1276"/>
        </w:tabs>
        <w:ind w:right="-567"/>
        <w:jc w:val="both"/>
        <w:rPr>
          <w:b/>
          <w:bCs/>
        </w:rPr>
      </w:pPr>
    </w:p>
    <w:p w14:paraId="4723AD96" w14:textId="70D83C4C" w:rsidR="001B78F9" w:rsidRDefault="00FB42AC" w:rsidP="00F33ADE">
      <w:pPr>
        <w:tabs>
          <w:tab w:val="left" w:pos="1276"/>
        </w:tabs>
        <w:ind w:right="-567"/>
        <w:jc w:val="both"/>
      </w:pPr>
      <w:r w:rsidRPr="00271053">
        <w:rPr>
          <w:b/>
          <w:bCs/>
        </w:rPr>
        <w:t>Vyko</w:t>
      </w:r>
      <w:r w:rsidR="00C509FA">
        <w:rPr>
          <w:b/>
          <w:bCs/>
        </w:rPr>
        <w:t>n</w:t>
      </w:r>
      <w:r w:rsidR="00F2475F">
        <w:rPr>
          <w:b/>
          <w:bCs/>
        </w:rPr>
        <w:t>á</w:t>
      </w:r>
      <w:r w:rsidRPr="00271053">
        <w:rPr>
          <w:b/>
          <w:bCs/>
        </w:rPr>
        <w:t>:</w:t>
      </w:r>
      <w:r>
        <w:t xml:space="preserve"> </w:t>
      </w:r>
      <w:r w:rsidR="00F33ADE">
        <w:tab/>
      </w:r>
      <w:r w:rsidR="001B78F9">
        <w:t>podpredseda vlády pre Plán obnovy a znalostnú ekonomiku</w:t>
      </w:r>
    </w:p>
    <w:p w14:paraId="5C1A559E" w14:textId="328E11FE" w:rsidR="00FB42AC" w:rsidRPr="00C509FA" w:rsidRDefault="00F33ADE" w:rsidP="00F2475F">
      <w:pPr>
        <w:tabs>
          <w:tab w:val="left" w:pos="1276"/>
        </w:tabs>
        <w:ind w:right="-567"/>
        <w:jc w:val="both"/>
      </w:pPr>
      <w:r>
        <w:tab/>
      </w:r>
    </w:p>
    <w:sectPr w:rsidR="00FB42AC" w:rsidRPr="00C509FA" w:rsidSect="00FB42AC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3F68B" w14:textId="77777777" w:rsidR="00A90D3B" w:rsidRDefault="00A90D3B">
      <w:r>
        <w:separator/>
      </w:r>
    </w:p>
  </w:endnote>
  <w:endnote w:type="continuationSeparator" w:id="0">
    <w:p w14:paraId="79883628" w14:textId="77777777" w:rsidR="00A90D3B" w:rsidRDefault="00A90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9944782"/>
      <w:docPartObj>
        <w:docPartGallery w:val="Page Numbers (Bottom of Page)"/>
        <w:docPartUnique/>
      </w:docPartObj>
    </w:sdtPr>
    <w:sdtContent>
      <w:p w14:paraId="1583C018" w14:textId="77777777" w:rsidR="00854719" w:rsidRDefault="0075282E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4442">
          <w:rPr>
            <w:noProof/>
          </w:rPr>
          <w:t>2</w:t>
        </w:r>
        <w:r>
          <w:fldChar w:fldCharType="end"/>
        </w:r>
      </w:p>
    </w:sdtContent>
  </w:sdt>
  <w:p w14:paraId="7A6D1961" w14:textId="77777777" w:rsidR="00854719" w:rsidRDefault="0085471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D4A31" w14:textId="77777777" w:rsidR="00A90D3B" w:rsidRDefault="00A90D3B">
      <w:r>
        <w:separator/>
      </w:r>
    </w:p>
  </w:footnote>
  <w:footnote w:type="continuationSeparator" w:id="0">
    <w:p w14:paraId="4890FC79" w14:textId="77777777" w:rsidR="00A90D3B" w:rsidRDefault="00A90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EA7B18"/>
    <w:multiLevelType w:val="hybridMultilevel"/>
    <w:tmpl w:val="62B8AE30"/>
    <w:lvl w:ilvl="0" w:tplc="0E5E7C0C">
      <w:start w:val="1"/>
      <w:numFmt w:val="upperLetter"/>
      <w:lvlText w:val="%1."/>
      <w:lvlJc w:val="left"/>
      <w:pPr>
        <w:ind w:left="92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3" w:hanging="360"/>
      </w:pPr>
    </w:lvl>
    <w:lvl w:ilvl="2" w:tplc="041B001B" w:tentative="1">
      <w:start w:val="1"/>
      <w:numFmt w:val="lowerRoman"/>
      <w:lvlText w:val="%3."/>
      <w:lvlJc w:val="right"/>
      <w:pPr>
        <w:ind w:left="2363" w:hanging="180"/>
      </w:pPr>
    </w:lvl>
    <w:lvl w:ilvl="3" w:tplc="041B000F" w:tentative="1">
      <w:start w:val="1"/>
      <w:numFmt w:val="decimal"/>
      <w:lvlText w:val="%4."/>
      <w:lvlJc w:val="left"/>
      <w:pPr>
        <w:ind w:left="3083" w:hanging="360"/>
      </w:pPr>
    </w:lvl>
    <w:lvl w:ilvl="4" w:tplc="041B0019" w:tentative="1">
      <w:start w:val="1"/>
      <w:numFmt w:val="lowerLetter"/>
      <w:lvlText w:val="%5."/>
      <w:lvlJc w:val="left"/>
      <w:pPr>
        <w:ind w:left="3803" w:hanging="360"/>
      </w:pPr>
    </w:lvl>
    <w:lvl w:ilvl="5" w:tplc="041B001B" w:tentative="1">
      <w:start w:val="1"/>
      <w:numFmt w:val="lowerRoman"/>
      <w:lvlText w:val="%6."/>
      <w:lvlJc w:val="right"/>
      <w:pPr>
        <w:ind w:left="4523" w:hanging="180"/>
      </w:pPr>
    </w:lvl>
    <w:lvl w:ilvl="6" w:tplc="041B000F" w:tentative="1">
      <w:start w:val="1"/>
      <w:numFmt w:val="decimal"/>
      <w:lvlText w:val="%7."/>
      <w:lvlJc w:val="left"/>
      <w:pPr>
        <w:ind w:left="5243" w:hanging="360"/>
      </w:pPr>
    </w:lvl>
    <w:lvl w:ilvl="7" w:tplc="041B0019" w:tentative="1">
      <w:start w:val="1"/>
      <w:numFmt w:val="lowerLetter"/>
      <w:lvlText w:val="%8."/>
      <w:lvlJc w:val="left"/>
      <w:pPr>
        <w:ind w:left="5963" w:hanging="360"/>
      </w:pPr>
    </w:lvl>
    <w:lvl w:ilvl="8" w:tplc="041B001B" w:tentative="1">
      <w:start w:val="1"/>
      <w:numFmt w:val="lowerRoman"/>
      <w:lvlText w:val="%9."/>
      <w:lvlJc w:val="right"/>
      <w:pPr>
        <w:ind w:left="6683" w:hanging="180"/>
      </w:pPr>
    </w:lvl>
  </w:abstractNum>
  <w:abstractNum w:abstractNumId="1" w15:restartNumberingAfterBreak="0">
    <w:nsid w:val="30F26085"/>
    <w:multiLevelType w:val="hybridMultilevel"/>
    <w:tmpl w:val="08AAB286"/>
    <w:lvl w:ilvl="0" w:tplc="819A5BBE">
      <w:start w:val="1"/>
      <w:numFmt w:val="upperLetter"/>
      <w:lvlText w:val="%1."/>
      <w:lvlJc w:val="left"/>
      <w:pPr>
        <w:ind w:left="563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73" w:hanging="360"/>
      </w:pPr>
    </w:lvl>
    <w:lvl w:ilvl="2" w:tplc="041B001B" w:tentative="1">
      <w:start w:val="1"/>
      <w:numFmt w:val="lowerRoman"/>
      <w:lvlText w:val="%3."/>
      <w:lvlJc w:val="right"/>
      <w:pPr>
        <w:ind w:left="1793" w:hanging="180"/>
      </w:pPr>
    </w:lvl>
    <w:lvl w:ilvl="3" w:tplc="041B000F" w:tentative="1">
      <w:start w:val="1"/>
      <w:numFmt w:val="decimal"/>
      <w:lvlText w:val="%4."/>
      <w:lvlJc w:val="left"/>
      <w:pPr>
        <w:ind w:left="2513" w:hanging="360"/>
      </w:pPr>
    </w:lvl>
    <w:lvl w:ilvl="4" w:tplc="041B0019" w:tentative="1">
      <w:start w:val="1"/>
      <w:numFmt w:val="lowerLetter"/>
      <w:lvlText w:val="%5."/>
      <w:lvlJc w:val="left"/>
      <w:pPr>
        <w:ind w:left="3233" w:hanging="360"/>
      </w:pPr>
    </w:lvl>
    <w:lvl w:ilvl="5" w:tplc="041B001B" w:tentative="1">
      <w:start w:val="1"/>
      <w:numFmt w:val="lowerRoman"/>
      <w:lvlText w:val="%6."/>
      <w:lvlJc w:val="right"/>
      <w:pPr>
        <w:ind w:left="3953" w:hanging="180"/>
      </w:pPr>
    </w:lvl>
    <w:lvl w:ilvl="6" w:tplc="041B000F" w:tentative="1">
      <w:start w:val="1"/>
      <w:numFmt w:val="decimal"/>
      <w:lvlText w:val="%7."/>
      <w:lvlJc w:val="left"/>
      <w:pPr>
        <w:ind w:left="4673" w:hanging="360"/>
      </w:pPr>
    </w:lvl>
    <w:lvl w:ilvl="7" w:tplc="041B0019" w:tentative="1">
      <w:start w:val="1"/>
      <w:numFmt w:val="lowerLetter"/>
      <w:lvlText w:val="%8."/>
      <w:lvlJc w:val="left"/>
      <w:pPr>
        <w:ind w:left="5393" w:hanging="360"/>
      </w:pPr>
    </w:lvl>
    <w:lvl w:ilvl="8" w:tplc="041B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" w15:restartNumberingAfterBreak="0">
    <w:nsid w:val="5EA10AEE"/>
    <w:multiLevelType w:val="hybridMultilevel"/>
    <w:tmpl w:val="5130372C"/>
    <w:lvl w:ilvl="0" w:tplc="26640C40">
      <w:start w:val="1"/>
      <w:numFmt w:val="upperLetter"/>
      <w:lvlText w:val="%1.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2992617">
    <w:abstractNumId w:val="2"/>
  </w:num>
  <w:num w:numId="2" w16cid:durableId="287128144">
    <w:abstractNumId w:val="1"/>
  </w:num>
  <w:num w:numId="3" w16cid:durableId="1077822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55F"/>
    <w:rsid w:val="0005178C"/>
    <w:rsid w:val="00066EA6"/>
    <w:rsid w:val="00081126"/>
    <w:rsid w:val="00087068"/>
    <w:rsid w:val="000B0AEE"/>
    <w:rsid w:val="000D3B15"/>
    <w:rsid w:val="000D409E"/>
    <w:rsid w:val="00112103"/>
    <w:rsid w:val="00135666"/>
    <w:rsid w:val="001545CA"/>
    <w:rsid w:val="001570E8"/>
    <w:rsid w:val="001A6B64"/>
    <w:rsid w:val="001B78F9"/>
    <w:rsid w:val="001D7758"/>
    <w:rsid w:val="00211038"/>
    <w:rsid w:val="0022649D"/>
    <w:rsid w:val="002A0794"/>
    <w:rsid w:val="002A385C"/>
    <w:rsid w:val="002A66BD"/>
    <w:rsid w:val="002C3501"/>
    <w:rsid w:val="002D15A1"/>
    <w:rsid w:val="00303767"/>
    <w:rsid w:val="003A2402"/>
    <w:rsid w:val="003D0E01"/>
    <w:rsid w:val="003F6BFB"/>
    <w:rsid w:val="004009FF"/>
    <w:rsid w:val="0044160A"/>
    <w:rsid w:val="0045322D"/>
    <w:rsid w:val="00463857"/>
    <w:rsid w:val="00484442"/>
    <w:rsid w:val="004906D3"/>
    <w:rsid w:val="004F1C6C"/>
    <w:rsid w:val="0052521E"/>
    <w:rsid w:val="005379DB"/>
    <w:rsid w:val="00566318"/>
    <w:rsid w:val="00573083"/>
    <w:rsid w:val="005868BC"/>
    <w:rsid w:val="005D6101"/>
    <w:rsid w:val="00634562"/>
    <w:rsid w:val="00645484"/>
    <w:rsid w:val="006673E4"/>
    <w:rsid w:val="006831BE"/>
    <w:rsid w:val="00690360"/>
    <w:rsid w:val="006A2CD8"/>
    <w:rsid w:val="006E6C4B"/>
    <w:rsid w:val="006F255F"/>
    <w:rsid w:val="007505CB"/>
    <w:rsid w:val="0075282E"/>
    <w:rsid w:val="00781685"/>
    <w:rsid w:val="00784E08"/>
    <w:rsid w:val="007B7161"/>
    <w:rsid w:val="007C6306"/>
    <w:rsid w:val="007F3180"/>
    <w:rsid w:val="0080711A"/>
    <w:rsid w:val="00854719"/>
    <w:rsid w:val="008B5988"/>
    <w:rsid w:val="008C14BD"/>
    <w:rsid w:val="008E4174"/>
    <w:rsid w:val="00900211"/>
    <w:rsid w:val="009377F3"/>
    <w:rsid w:val="009449F3"/>
    <w:rsid w:val="009569D3"/>
    <w:rsid w:val="009C5988"/>
    <w:rsid w:val="009D7483"/>
    <w:rsid w:val="009E71BE"/>
    <w:rsid w:val="009F2EC0"/>
    <w:rsid w:val="00A067DE"/>
    <w:rsid w:val="00A12578"/>
    <w:rsid w:val="00A13BA1"/>
    <w:rsid w:val="00A23F76"/>
    <w:rsid w:val="00A32209"/>
    <w:rsid w:val="00A435C3"/>
    <w:rsid w:val="00A7282E"/>
    <w:rsid w:val="00A72F3F"/>
    <w:rsid w:val="00A90D3B"/>
    <w:rsid w:val="00B039E3"/>
    <w:rsid w:val="00B10907"/>
    <w:rsid w:val="00B61504"/>
    <w:rsid w:val="00B704CA"/>
    <w:rsid w:val="00B85D26"/>
    <w:rsid w:val="00BA0A16"/>
    <w:rsid w:val="00BF784C"/>
    <w:rsid w:val="00C224C7"/>
    <w:rsid w:val="00C47945"/>
    <w:rsid w:val="00C509FA"/>
    <w:rsid w:val="00C73C9C"/>
    <w:rsid w:val="00C90BC0"/>
    <w:rsid w:val="00C92DF8"/>
    <w:rsid w:val="00DA20BB"/>
    <w:rsid w:val="00DB1E2E"/>
    <w:rsid w:val="00DB5F0E"/>
    <w:rsid w:val="00DF6800"/>
    <w:rsid w:val="00E179FE"/>
    <w:rsid w:val="00E30016"/>
    <w:rsid w:val="00E62E2B"/>
    <w:rsid w:val="00E632DA"/>
    <w:rsid w:val="00EC0398"/>
    <w:rsid w:val="00EE10F0"/>
    <w:rsid w:val="00EE5B21"/>
    <w:rsid w:val="00EE67C2"/>
    <w:rsid w:val="00EF3991"/>
    <w:rsid w:val="00F2475F"/>
    <w:rsid w:val="00F33ADE"/>
    <w:rsid w:val="00F71BCA"/>
    <w:rsid w:val="00F87D00"/>
    <w:rsid w:val="00FA52C2"/>
    <w:rsid w:val="00FB42AC"/>
    <w:rsid w:val="00FE2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4463E"/>
  <w15:chartTrackingRefBased/>
  <w15:docId w15:val="{9799EBE3-44EC-40C9-8BA7-7EA078BCD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B42AC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6F25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6F25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6F25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6F25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6F25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6F255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6F255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6F255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6F255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F25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6F25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6F25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6F255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6F255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6F255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6F255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6F255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6F255F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6F255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6F25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6F25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6F25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6F25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6F255F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6F255F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6F255F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6F25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6F255F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6F255F"/>
    <w:rPr>
      <w:b/>
      <w:bCs/>
      <w:smallCaps/>
      <w:color w:val="0F4761" w:themeColor="accent1" w:themeShade="BF"/>
      <w:spacing w:val="5"/>
    </w:rPr>
  </w:style>
  <w:style w:type="paragraph" w:styleId="Zkladntext2">
    <w:name w:val="Body Text 2"/>
    <w:basedOn w:val="Normlny"/>
    <w:link w:val="Zkladntext2Char"/>
    <w:rsid w:val="00FB42AC"/>
    <w:pPr>
      <w:spacing w:after="120" w:line="480" w:lineRule="auto"/>
    </w:pPr>
    <w:rPr>
      <w:lang w:val="x-none" w:eastAsia="x-none"/>
    </w:rPr>
  </w:style>
  <w:style w:type="character" w:customStyle="1" w:styleId="Zkladntext2Char">
    <w:name w:val="Základný text 2 Char"/>
    <w:basedOn w:val="Predvolenpsmoodseku"/>
    <w:link w:val="Zkladntext2"/>
    <w:rsid w:val="00FB42AC"/>
    <w:rPr>
      <w:rFonts w:ascii="Times New Roman" w:eastAsia="Calibri" w:hAnsi="Times New Roman" w:cs="Times New Roman"/>
      <w:kern w:val="0"/>
      <w:sz w:val="24"/>
      <w:szCs w:val="24"/>
      <w:lang w:val="x-none" w:eastAsia="x-none"/>
      <w14:ligatures w14:val="none"/>
    </w:rPr>
  </w:style>
  <w:style w:type="paragraph" w:customStyle="1" w:styleId="Zakladnystyl">
    <w:name w:val="Zakladny styl"/>
    <w:uiPriority w:val="99"/>
    <w:rsid w:val="00FB42AC"/>
    <w:pPr>
      <w:tabs>
        <w:tab w:val="num" w:pos="1440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customStyle="1" w:styleId="Vlada">
    <w:name w:val="Vlada"/>
    <w:basedOn w:val="Normlny"/>
    <w:uiPriority w:val="99"/>
    <w:rsid w:val="00FB42AC"/>
    <w:pPr>
      <w:autoSpaceDE w:val="0"/>
      <w:autoSpaceDN w:val="0"/>
      <w:spacing w:before="480" w:after="120"/>
    </w:pPr>
    <w:rPr>
      <w:rFonts w:eastAsia="Times New Roman"/>
      <w:b/>
      <w:bCs/>
      <w:sz w:val="32"/>
      <w:szCs w:val="32"/>
      <w:lang w:eastAsia="sk-SK"/>
    </w:rPr>
  </w:style>
  <w:style w:type="paragraph" w:customStyle="1" w:styleId="Heading1">
    <w:name w:val="Heading 1."/>
    <w:basedOn w:val="Normlny"/>
    <w:next w:val="Normlny"/>
    <w:uiPriority w:val="99"/>
    <w:rsid w:val="00FB42AC"/>
    <w:pPr>
      <w:keepNext/>
      <w:tabs>
        <w:tab w:val="left" w:pos="567"/>
      </w:tabs>
      <w:autoSpaceDE w:val="0"/>
      <w:autoSpaceDN w:val="0"/>
      <w:spacing w:before="360"/>
      <w:ind w:left="567" w:hanging="567"/>
    </w:pPr>
    <w:rPr>
      <w:rFonts w:eastAsia="Times New Roman"/>
      <w:b/>
      <w:bCs/>
      <w:kern w:val="32"/>
      <w:sz w:val="28"/>
      <w:szCs w:val="28"/>
    </w:rPr>
  </w:style>
  <w:style w:type="paragraph" w:styleId="Normlnywebov">
    <w:name w:val="Normal (Web)"/>
    <w:basedOn w:val="Normlny"/>
    <w:uiPriority w:val="99"/>
    <w:unhideWhenUsed/>
    <w:rsid w:val="00FB42AC"/>
    <w:pPr>
      <w:spacing w:before="100" w:beforeAutospacing="1" w:after="100" w:afterAutospacing="1"/>
    </w:pPr>
    <w:rPr>
      <w:rFonts w:eastAsia="Times New Roman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FB42A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FB42AC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character" w:customStyle="1" w:styleId="Zkladntext">
    <w:name w:val="Základný text_"/>
    <w:basedOn w:val="Predvolenpsmoodseku"/>
    <w:link w:val="Zkladntext1"/>
    <w:rsid w:val="00FB42AC"/>
    <w:rPr>
      <w:rFonts w:ascii="Times New Roman" w:eastAsia="Times New Roman" w:hAnsi="Times New Roman" w:cs="Times New Roman"/>
      <w:b/>
      <w:bCs/>
      <w:u w:val="single"/>
    </w:rPr>
  </w:style>
  <w:style w:type="paragraph" w:customStyle="1" w:styleId="Zkladntext1">
    <w:name w:val="Základný text1"/>
    <w:basedOn w:val="Normlny"/>
    <w:link w:val="Zkladntext"/>
    <w:rsid w:val="00FB42AC"/>
    <w:pPr>
      <w:widowControl w:val="0"/>
      <w:spacing w:after="560"/>
      <w:ind w:firstLine="340"/>
    </w:pPr>
    <w:rPr>
      <w:rFonts w:eastAsia="Times New Roman"/>
      <w:b/>
      <w:bCs/>
      <w:kern w:val="2"/>
      <w:sz w:val="22"/>
      <w:szCs w:val="22"/>
      <w:u w:val="single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WKX3UHSAJ2R6-2-1388500</_dlc_DocId>
    <_dlc_DocIdUrl xmlns="e60a29af-d413-48d4-bd90-fe9d2a897e4b">
      <Url>https://ovdmasv601/sites/DMS/_layouts/15/DocIdRedir.aspx?ID=WKX3UHSAJ2R6-2-1388500</Url>
      <Description>WKX3UHSAJ2R6-2-1388500</Description>
    </_dlc_DocIdUrl>
  </documentManagement>
</p:properties>
</file>

<file path=customXml/itemProps1.xml><?xml version="1.0" encoding="utf-8"?>
<ds:datastoreItem xmlns:ds="http://schemas.openxmlformats.org/officeDocument/2006/customXml" ds:itemID="{B4CCB70F-92CF-44D4-BBDD-A19955E685FC}"/>
</file>

<file path=customXml/itemProps2.xml><?xml version="1.0" encoding="utf-8"?>
<ds:datastoreItem xmlns:ds="http://schemas.openxmlformats.org/officeDocument/2006/customXml" ds:itemID="{01424F70-520B-4B38-A754-FC6F5608C18A}"/>
</file>

<file path=customXml/itemProps3.xml><?xml version="1.0" encoding="utf-8"?>
<ds:datastoreItem xmlns:ds="http://schemas.openxmlformats.org/officeDocument/2006/customXml" ds:itemID="{1B60536D-B27B-432F-A8E1-31735C46A29C}"/>
</file>

<file path=customXml/itemProps4.xml><?xml version="1.0" encoding="utf-8"?>
<ds:datastoreItem xmlns:ds="http://schemas.openxmlformats.org/officeDocument/2006/customXml" ds:itemID="{181999BD-73AD-4DE9-8937-27B3058620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Zaujecová</dc:creator>
  <cp:keywords/>
  <dc:description/>
  <cp:lastModifiedBy>Petra Zaujecová</cp:lastModifiedBy>
  <cp:revision>42</cp:revision>
  <cp:lastPrinted>2025-06-24T09:29:00Z</cp:lastPrinted>
  <dcterms:created xsi:type="dcterms:W3CDTF">2025-06-19T12:25:00Z</dcterms:created>
  <dcterms:modified xsi:type="dcterms:W3CDTF">2025-06-24T11:05:00Z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2025-06-18T06:51:07Z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8e9b86cd-3ff9-4412-b358-62fa272e1859</vt:lpwstr>
  </property>
  <property fmtid="{D5CDD505-2E9C-101B-9397-08002B2CF9AE}" pid="7" name="MSIP_Label_defa4170-0d19-0005-0004-bc88714345d2_ActionId">
    <vt:lpwstr>821515a2-7266-48e3-937a-c2af01cff2cd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  <property fmtid="{D5CDD505-2E9C-101B-9397-08002B2CF9AE}" pid="10" name="ContentTypeId">
    <vt:lpwstr>0x0101006C0C8C3C1E3DCC44BECE3792677AD011</vt:lpwstr>
  </property>
  <property fmtid="{D5CDD505-2E9C-101B-9397-08002B2CF9AE}" pid="11" name="_dlc_DocIdItemGuid">
    <vt:lpwstr>1d32c74c-76ce-4aa7-9368-bdaae919094d</vt:lpwstr>
  </property>
</Properties>
</file>