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BB428" w14:textId="77777777" w:rsidR="007A467E" w:rsidRDefault="007A467E" w:rsidP="0081708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A6D654" w14:textId="7FAB4163" w:rsidR="007A467E" w:rsidRDefault="007A467E" w:rsidP="0081708C">
      <w:pPr>
        <w:jc w:val="center"/>
        <w:rPr>
          <w:rFonts w:ascii="Times New Roman" w:hAnsi="Times New Roman" w:cs="Times New Roman"/>
          <w:sz w:val="28"/>
          <w:szCs w:val="28"/>
        </w:rPr>
      </w:pPr>
      <w:r w:rsidRPr="00B6068C">
        <w:rPr>
          <w:rFonts w:ascii="Times New Roman" w:hAnsi="Times New Roman" w:cs="Times New Roman"/>
          <w:sz w:val="28"/>
          <w:szCs w:val="28"/>
        </w:rPr>
        <w:t>VLÁD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B6068C">
        <w:rPr>
          <w:rFonts w:ascii="Times New Roman" w:hAnsi="Times New Roman" w:cs="Times New Roman"/>
          <w:sz w:val="28"/>
          <w:szCs w:val="28"/>
        </w:rPr>
        <w:t xml:space="preserve"> SLOVENSKEJ REPUBLIKY</w:t>
      </w:r>
    </w:p>
    <w:p w14:paraId="67F87184" w14:textId="77777777" w:rsidR="007A467E" w:rsidRDefault="007A467E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AFE5D06" w14:textId="50793A1E" w:rsidR="0081708C" w:rsidRPr="00B6068C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6068C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A666708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RPr="00B606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0E9A2271" w:rsidR="0081708C" w:rsidRPr="00B6068C" w:rsidRDefault="00B6068C" w:rsidP="00B6068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68C">
              <w:rPr>
                <w:rFonts w:ascii="Times New Roman" w:hAnsi="Times New Roman" w:cs="Times New Roman"/>
                <w:sz w:val="28"/>
                <w:szCs w:val="28"/>
              </w:rPr>
              <w:t>(Návrh)</w:t>
            </w:r>
          </w:p>
        </w:tc>
      </w:tr>
      <w:tr w:rsidR="0081708C" w:rsidRPr="00B606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B6068C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68C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B606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B606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B6068C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06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B606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B6068C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6068C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B606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B606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B606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2E278A1" w:rsidR="0081708C" w:rsidRPr="00B6068C" w:rsidRDefault="00C0662A" w:rsidP="00C94FD5">
                  <w:pPr>
                    <w:keepNext/>
                    <w:keepLines/>
                    <w:contextualSpacing/>
                    <w:jc w:val="center"/>
                    <w:outlineLvl w:val="1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B606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676CF0" w:rsidRPr="00B606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nariadenia vlády Slovenskej republiky, </w:t>
                  </w:r>
                  <w:r w:rsidR="008C7B8C" w:rsidRPr="00B606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ktorým sa dočasn</w:t>
                  </w:r>
                  <w:r w:rsidR="00C94FD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e</w:t>
                  </w:r>
                  <w:r w:rsidR="008C7B8C" w:rsidRPr="00B606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obnov</w:t>
                  </w:r>
                  <w:r w:rsidR="00C94FD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uje</w:t>
                  </w:r>
                  <w:r w:rsidR="008C7B8C" w:rsidRPr="00B606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kontrol</w:t>
                  </w:r>
                  <w:r w:rsidR="00C94FD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</w:t>
                  </w:r>
                  <w:r w:rsidR="008C7B8C" w:rsidRPr="00B606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hraníc na vnútorných hraniciach Slovenskej republiky   </w:t>
                  </w:r>
                </w:p>
              </w:tc>
            </w:tr>
          </w:tbl>
          <w:p w14:paraId="79032FD8" w14:textId="77777777" w:rsidR="0081708C" w:rsidRPr="00B606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1D95E68" w14:textId="758B95F0" w:rsidR="0081708C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70417F2" w14:textId="77777777" w:rsidR="007A467E" w:rsidRPr="00B6068C" w:rsidRDefault="007A467E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0"/>
        <w:gridCol w:w="7513"/>
      </w:tblGrid>
      <w:tr w:rsidR="0081708C" w:rsidRPr="00B6068C" w14:paraId="6C8170CA" w14:textId="77777777" w:rsidTr="007A467E">
        <w:trPr>
          <w:tblCellSpacing w:w="15" w:type="dxa"/>
        </w:trPr>
        <w:tc>
          <w:tcPr>
            <w:tcW w:w="1985" w:type="dxa"/>
            <w:hideMark/>
          </w:tcPr>
          <w:p w14:paraId="5B077819" w14:textId="77777777" w:rsidR="0081708C" w:rsidRPr="00B6068C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6068C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468" w:type="dxa"/>
            <w:hideMark/>
          </w:tcPr>
          <w:p w14:paraId="48973963" w14:textId="304406A3" w:rsidR="0081708C" w:rsidRPr="00B6068C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RPr="00B6068C" w14:paraId="58F703CE" w14:textId="77777777" w:rsidTr="007A467E">
        <w:trPr>
          <w:tblCellSpacing w:w="15" w:type="dxa"/>
        </w:trPr>
        <w:tc>
          <w:tcPr>
            <w:tcW w:w="1985" w:type="dxa"/>
            <w:hideMark/>
          </w:tcPr>
          <w:p w14:paraId="3CD0EFD1" w14:textId="77777777" w:rsidR="0081708C" w:rsidRPr="00B6068C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6068C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468" w:type="dxa"/>
            <w:hideMark/>
          </w:tcPr>
          <w:p w14:paraId="368CF746" w14:textId="099B0312" w:rsidR="0081708C" w:rsidRPr="00B6068C" w:rsidRDefault="00ED412E" w:rsidP="00B606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B6068C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B6068C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B6068C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96B79" w:rsidRPr="00B6068C">
              <w:rPr>
                <w:rFonts w:ascii="Times New Roman" w:hAnsi="Times New Roman" w:cs="Times New Roman"/>
                <w:sz w:val="25"/>
                <w:szCs w:val="25"/>
              </w:rPr>
              <w:t xml:space="preserve">minister vnútra </w:t>
            </w:r>
            <w:r w:rsidRPr="00B6068C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Pr="00B6068C" w:rsidRDefault="00F337DC" w:rsidP="008170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B6068C" w:rsidRDefault="0081708C" w:rsidP="0081708C">
      <w:pPr>
        <w:rPr>
          <w:rFonts w:ascii="Times New Roman" w:hAnsi="Times New Roman" w:cs="Times New Roman"/>
        </w:rPr>
      </w:pPr>
    </w:p>
    <w:p w14:paraId="28C3DD38" w14:textId="4A583F05" w:rsidR="009C4F6D" w:rsidRPr="00B6068C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B6068C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47F4F182" w14:textId="2950DD17" w:rsidR="00676CF0" w:rsidRPr="00B6068C" w:rsidRDefault="00676CF0" w:rsidP="0081708C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676CF0" w:rsidRPr="00B6068C" w14:paraId="60C132B8" w14:textId="77777777" w:rsidTr="007A467E">
        <w:trPr>
          <w:divId w:val="1774787282"/>
          <w:trHeight w:val="317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BB524A" w14:textId="77777777" w:rsidR="00676CF0" w:rsidRPr="00B6068C" w:rsidRDefault="00676C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0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50D326" w14:textId="77777777" w:rsidR="00676CF0" w:rsidRPr="00B6068C" w:rsidRDefault="00676C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0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676CF0" w:rsidRPr="00B6068C" w14:paraId="7F35A183" w14:textId="77777777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C3957B" w14:textId="77777777" w:rsidR="00676CF0" w:rsidRPr="00B6068C" w:rsidRDefault="00676C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A8B50" w14:textId="77777777" w:rsidR="00676CF0" w:rsidRPr="00B6068C" w:rsidRDefault="00676CF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6068C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CF712D" w14:textId="3412C5CF" w:rsidR="00676CF0" w:rsidRPr="00B6068C" w:rsidRDefault="00676CF0" w:rsidP="00C94FD5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B6068C">
              <w:rPr>
                <w:rFonts w:ascii="Times New Roman" w:hAnsi="Times New Roman" w:cs="Times New Roman"/>
                <w:sz w:val="25"/>
                <w:szCs w:val="25"/>
              </w:rPr>
              <w:t xml:space="preserve">návrh nariadenia vlády Slovenskej republiky, </w:t>
            </w:r>
            <w:r w:rsidR="002E398A" w:rsidRPr="00B6068C">
              <w:rPr>
                <w:rFonts w:ascii="Times New Roman" w:hAnsi="Times New Roman" w:cs="Times New Roman"/>
                <w:sz w:val="25"/>
                <w:szCs w:val="25"/>
              </w:rPr>
              <w:t xml:space="preserve">ktorým </w:t>
            </w:r>
            <w:r w:rsidR="008C7B8C" w:rsidRPr="00B6068C">
              <w:rPr>
                <w:rFonts w:ascii="Times New Roman" w:hAnsi="Times New Roman" w:cs="Times New Roman"/>
                <w:sz w:val="25"/>
                <w:szCs w:val="25"/>
              </w:rPr>
              <w:t>sa dočasn</w:t>
            </w:r>
            <w:r w:rsidR="00C94FD5">
              <w:rPr>
                <w:rFonts w:ascii="Times New Roman" w:hAnsi="Times New Roman" w:cs="Times New Roman"/>
                <w:sz w:val="25"/>
                <w:szCs w:val="25"/>
              </w:rPr>
              <w:t>e</w:t>
            </w:r>
            <w:r w:rsidR="008C7B8C" w:rsidRPr="00B6068C">
              <w:rPr>
                <w:rFonts w:ascii="Times New Roman" w:hAnsi="Times New Roman" w:cs="Times New Roman"/>
                <w:sz w:val="25"/>
                <w:szCs w:val="25"/>
              </w:rPr>
              <w:t xml:space="preserve"> obnov</w:t>
            </w:r>
            <w:r w:rsidR="00C94FD5">
              <w:rPr>
                <w:rFonts w:ascii="Times New Roman" w:hAnsi="Times New Roman" w:cs="Times New Roman"/>
                <w:sz w:val="25"/>
                <w:szCs w:val="25"/>
              </w:rPr>
              <w:t>uje</w:t>
            </w:r>
            <w:r w:rsidR="008C7B8C" w:rsidRPr="00B6068C">
              <w:rPr>
                <w:rFonts w:ascii="Times New Roman" w:hAnsi="Times New Roman" w:cs="Times New Roman"/>
                <w:sz w:val="25"/>
                <w:szCs w:val="25"/>
              </w:rPr>
              <w:t xml:space="preserve"> kontrol</w:t>
            </w:r>
            <w:r w:rsidR="00C94FD5">
              <w:rPr>
                <w:rFonts w:ascii="Times New Roman" w:hAnsi="Times New Roman" w:cs="Times New Roman"/>
                <w:sz w:val="25"/>
                <w:szCs w:val="25"/>
              </w:rPr>
              <w:t>a</w:t>
            </w:r>
            <w:r w:rsidR="008C7B8C" w:rsidRPr="00B6068C">
              <w:rPr>
                <w:rFonts w:ascii="Times New Roman" w:hAnsi="Times New Roman" w:cs="Times New Roman"/>
                <w:sz w:val="25"/>
                <w:szCs w:val="25"/>
              </w:rPr>
              <w:t xml:space="preserve"> hraníc na vnútorných hraniciach Slovenskej republiky</w:t>
            </w:r>
            <w:r w:rsidR="00B6068C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</w:tc>
      </w:tr>
      <w:tr w:rsidR="00676CF0" w:rsidRPr="00B6068C" w14:paraId="25AEA43C" w14:textId="77777777" w:rsidTr="007A467E">
        <w:trPr>
          <w:divId w:val="1774787282"/>
          <w:trHeight w:val="351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3E7B7A" w14:textId="77777777" w:rsidR="00676CF0" w:rsidRPr="00B6068C" w:rsidRDefault="00676C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0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13ABB1" w14:textId="77777777" w:rsidR="00676CF0" w:rsidRPr="00B6068C" w:rsidRDefault="00676C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0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676CF0" w:rsidRPr="00B6068C" w14:paraId="75F456AD" w14:textId="77777777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DF481F" w14:textId="77777777" w:rsidR="00676CF0" w:rsidRPr="00B6068C" w:rsidRDefault="00676C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DE5610" w14:textId="553BCFEC" w:rsidR="00D54744" w:rsidRPr="00B6068C" w:rsidRDefault="00D547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predsedovi vlády</w:t>
            </w:r>
            <w:r w:rsidR="00934281" w:rsidRPr="00B60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23A8FFB" w14:textId="77777777" w:rsidR="00D54744" w:rsidRPr="00B6068C" w:rsidRDefault="00D547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CDC358" w14:textId="16CD3C50" w:rsidR="00D54744" w:rsidRPr="00B6068C" w:rsidRDefault="00D54744" w:rsidP="00B6068C">
            <w:pPr>
              <w:ind w:left="784" w:hanging="7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68C">
              <w:rPr>
                <w:rFonts w:ascii="Times New Roman" w:hAnsi="Times New Roman" w:cs="Times New Roman"/>
                <w:sz w:val="24"/>
                <w:szCs w:val="24"/>
              </w:rPr>
              <w:t>B.1</w:t>
            </w:r>
            <w:r w:rsidR="00B6068C"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  <w:r w:rsidRPr="00B6068C">
              <w:rPr>
                <w:rFonts w:ascii="Times New Roman" w:hAnsi="Times New Roman" w:cs="Times New Roman"/>
                <w:sz w:val="24"/>
                <w:szCs w:val="24"/>
              </w:rPr>
              <w:t>zabezpečiť uverejnenie nariadenia vlády Slovenskej republiky v Zbierke zákonov Slovenskej republiky</w:t>
            </w:r>
            <w:r w:rsidR="00B606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BB261DB" w14:textId="77777777" w:rsidR="00D54744" w:rsidRPr="00B6068C" w:rsidRDefault="00D547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DE9B31" w14:textId="4AFF27C4" w:rsidR="00676CF0" w:rsidRPr="00B6068C" w:rsidRDefault="00934281" w:rsidP="00B606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</w:t>
            </w:r>
            <w:r w:rsidR="00D54744" w:rsidRPr="00B60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Pr="00B60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="00D54744" w:rsidRPr="00B60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vnútra</w:t>
            </w:r>
          </w:p>
        </w:tc>
      </w:tr>
      <w:tr w:rsidR="00676CF0" w:rsidRPr="00B6068C" w14:paraId="6FE905BB" w14:textId="77777777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AE2DAC" w14:textId="27989A47" w:rsidR="00676CF0" w:rsidRPr="00B6068C" w:rsidRDefault="00676C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1AFF04" w14:textId="0075436C" w:rsidR="00676CF0" w:rsidRPr="00B6068C" w:rsidRDefault="00D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68C">
              <w:rPr>
                <w:rFonts w:ascii="Times New Roman" w:hAnsi="Times New Roman" w:cs="Times New Roman"/>
                <w:sz w:val="24"/>
                <w:szCs w:val="24"/>
              </w:rPr>
              <w:t>B. 2</w:t>
            </w:r>
            <w:r w:rsidR="00676CF0" w:rsidRPr="00B606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B62CFF" w14:textId="3FFBF323" w:rsidR="00676CF0" w:rsidRPr="00B6068C" w:rsidRDefault="00676CF0" w:rsidP="00C94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68C">
              <w:rPr>
                <w:rFonts w:ascii="Times New Roman" w:hAnsi="Times New Roman" w:cs="Times New Roman"/>
                <w:sz w:val="24"/>
                <w:szCs w:val="24"/>
              </w:rPr>
              <w:t xml:space="preserve">zabezpečiť </w:t>
            </w:r>
            <w:r w:rsidR="00D54744" w:rsidRPr="00B6068C">
              <w:rPr>
                <w:rFonts w:ascii="Times New Roman" w:hAnsi="Times New Roman" w:cs="Times New Roman"/>
                <w:sz w:val="24"/>
                <w:szCs w:val="24"/>
              </w:rPr>
              <w:t>informovanie Európskej komisie a všetkých členských štátov Európskej únie o</w:t>
            </w:r>
            <w:r w:rsidR="008C7B8C" w:rsidRPr="00B6068C">
              <w:rPr>
                <w:rFonts w:ascii="Times New Roman" w:hAnsi="Times New Roman" w:cs="Times New Roman"/>
                <w:sz w:val="24"/>
                <w:szCs w:val="24"/>
              </w:rPr>
              <w:t xml:space="preserve"> predĺžení </w:t>
            </w:r>
            <w:r w:rsidR="00F33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8C7B8C" w:rsidRPr="00B6068C">
              <w:rPr>
                <w:rFonts w:ascii="Times New Roman" w:hAnsi="Times New Roman" w:cs="Times New Roman"/>
                <w:sz w:val="24"/>
                <w:szCs w:val="24"/>
              </w:rPr>
              <w:t>dočasného</w:t>
            </w:r>
            <w:r w:rsidR="004E2D32">
              <w:rPr>
                <w:rFonts w:ascii="Times New Roman" w:hAnsi="Times New Roman" w:cs="Times New Roman"/>
                <w:sz w:val="24"/>
                <w:szCs w:val="24"/>
              </w:rPr>
              <w:t xml:space="preserve"> obnovenia</w:t>
            </w:r>
            <w:r w:rsidR="00D54744" w:rsidRPr="00B6068C">
              <w:rPr>
                <w:rFonts w:ascii="Times New Roman" w:hAnsi="Times New Roman" w:cs="Times New Roman"/>
                <w:sz w:val="24"/>
                <w:szCs w:val="24"/>
              </w:rPr>
              <w:t xml:space="preserve"> kontrol na vnútorných hraniciach Slovenskej republiky v súlade s článkom 2</w:t>
            </w:r>
            <w:r w:rsidR="00C94F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7B8C" w:rsidRPr="00B6068C">
              <w:rPr>
                <w:rFonts w:ascii="Times New Roman" w:hAnsi="Times New Roman" w:cs="Times New Roman"/>
                <w:sz w:val="24"/>
                <w:szCs w:val="24"/>
              </w:rPr>
              <w:t xml:space="preserve"> ods. </w:t>
            </w:r>
            <w:r w:rsidR="00C94F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4744" w:rsidRPr="00B6068C">
              <w:rPr>
                <w:rFonts w:ascii="Times New Roman" w:hAnsi="Times New Roman" w:cs="Times New Roman"/>
                <w:sz w:val="24"/>
                <w:szCs w:val="24"/>
              </w:rPr>
              <w:t xml:space="preserve"> nariadenia (EÚ) 2016/399</w:t>
            </w:r>
            <w:r w:rsidR="00B606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8EF137F" w14:textId="5A8F9065" w:rsidR="00596D02" w:rsidRDefault="00596D02" w:rsidP="0081708C">
      <w:pPr>
        <w:rPr>
          <w:rFonts w:ascii="Times New Roman" w:hAnsi="Times New Roman" w:cs="Times New Roman"/>
        </w:rPr>
      </w:pPr>
    </w:p>
    <w:p w14:paraId="50A34988" w14:textId="77777777" w:rsidR="00B6068C" w:rsidRPr="004E2D32" w:rsidRDefault="00B6068C" w:rsidP="0081708C">
      <w:pPr>
        <w:rPr>
          <w:rFonts w:ascii="Times New Roman" w:hAnsi="Times New Roman" w:cs="Times New Roman"/>
          <w:sz w:val="18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:rsidRPr="004E2D32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4E2D32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5"/>
              </w:rPr>
            </w:pPr>
            <w:r w:rsidRPr="004E2D32">
              <w:rPr>
                <w:rFonts w:ascii="Times New Roman" w:hAnsi="Times New Roman" w:cs="Times New Roman"/>
                <w:b/>
                <w:sz w:val="24"/>
                <w:szCs w:val="25"/>
              </w:rPr>
              <w:t>Vykonajú:</w:t>
            </w:r>
          </w:p>
        </w:tc>
        <w:tc>
          <w:tcPr>
            <w:tcW w:w="7878" w:type="dxa"/>
          </w:tcPr>
          <w:p w14:paraId="41AD9974" w14:textId="77777777" w:rsidR="00B6068C" w:rsidRPr="004E2D32" w:rsidRDefault="00676CF0" w:rsidP="00B6068C">
            <w:pPr>
              <w:rPr>
                <w:rFonts w:ascii="Times New Roman" w:hAnsi="Times New Roman" w:cs="Times New Roman"/>
                <w:sz w:val="24"/>
                <w:szCs w:val="25"/>
              </w:rPr>
            </w:pPr>
            <w:r w:rsidRPr="004E2D32">
              <w:rPr>
                <w:rFonts w:ascii="Times New Roman" w:hAnsi="Times New Roman" w:cs="Times New Roman"/>
                <w:sz w:val="24"/>
                <w:szCs w:val="25"/>
              </w:rPr>
              <w:t>predseda vlády</w:t>
            </w:r>
          </w:p>
          <w:p w14:paraId="7B9DFC7F" w14:textId="01AC14FB" w:rsidR="00557779" w:rsidRPr="004E2D32" w:rsidRDefault="00D54744" w:rsidP="00B6068C">
            <w:pPr>
              <w:rPr>
                <w:rFonts w:ascii="Times New Roman" w:hAnsi="Times New Roman" w:cs="Times New Roman"/>
                <w:sz w:val="18"/>
              </w:rPr>
            </w:pPr>
            <w:r w:rsidRPr="004E2D32">
              <w:rPr>
                <w:rFonts w:ascii="Times New Roman" w:hAnsi="Times New Roman" w:cs="Times New Roman"/>
                <w:sz w:val="24"/>
                <w:szCs w:val="25"/>
              </w:rPr>
              <w:t>minister vnútra</w:t>
            </w:r>
          </w:p>
        </w:tc>
      </w:tr>
    </w:tbl>
    <w:p w14:paraId="4FF3A38B" w14:textId="77777777" w:rsidR="00557779" w:rsidRPr="00B6068C" w:rsidRDefault="00557779" w:rsidP="0081708C">
      <w:pPr>
        <w:rPr>
          <w:rFonts w:ascii="Times New Roman" w:hAnsi="Times New Roman" w:cs="Times New Roman"/>
        </w:rPr>
      </w:pPr>
    </w:p>
    <w:sectPr w:rsidR="00557779" w:rsidRPr="00B6068C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96B79"/>
    <w:rsid w:val="002B0D08"/>
    <w:rsid w:val="002E398A"/>
    <w:rsid w:val="00356199"/>
    <w:rsid w:val="00372BCE"/>
    <w:rsid w:val="00376D2B"/>
    <w:rsid w:val="00402F32"/>
    <w:rsid w:val="00456D57"/>
    <w:rsid w:val="004E2D32"/>
    <w:rsid w:val="005151A4"/>
    <w:rsid w:val="00557779"/>
    <w:rsid w:val="00596D02"/>
    <w:rsid w:val="005E1E88"/>
    <w:rsid w:val="006740F9"/>
    <w:rsid w:val="00676CF0"/>
    <w:rsid w:val="006A2A39"/>
    <w:rsid w:val="006B6F58"/>
    <w:rsid w:val="006F2EA0"/>
    <w:rsid w:val="006F3C1D"/>
    <w:rsid w:val="006F6506"/>
    <w:rsid w:val="007A467E"/>
    <w:rsid w:val="007C2AD6"/>
    <w:rsid w:val="0081708C"/>
    <w:rsid w:val="008462F5"/>
    <w:rsid w:val="008C3A96"/>
    <w:rsid w:val="008C7B8C"/>
    <w:rsid w:val="0092640A"/>
    <w:rsid w:val="00934281"/>
    <w:rsid w:val="00976A51"/>
    <w:rsid w:val="009964F3"/>
    <w:rsid w:val="009C4F6D"/>
    <w:rsid w:val="00A3474E"/>
    <w:rsid w:val="00B07CB6"/>
    <w:rsid w:val="00B46DDE"/>
    <w:rsid w:val="00B6068C"/>
    <w:rsid w:val="00BD2459"/>
    <w:rsid w:val="00BD562D"/>
    <w:rsid w:val="00BE47B1"/>
    <w:rsid w:val="00C0662A"/>
    <w:rsid w:val="00C604FB"/>
    <w:rsid w:val="00C82652"/>
    <w:rsid w:val="00C858E5"/>
    <w:rsid w:val="00C94FD5"/>
    <w:rsid w:val="00CC3A18"/>
    <w:rsid w:val="00D26F72"/>
    <w:rsid w:val="00D30B43"/>
    <w:rsid w:val="00D54744"/>
    <w:rsid w:val="00D912E3"/>
    <w:rsid w:val="00E22B67"/>
    <w:rsid w:val="00EA65D1"/>
    <w:rsid w:val="00EB7696"/>
    <w:rsid w:val="00ED412E"/>
    <w:rsid w:val="00F337DC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C220FD69-222B-4D60-B866-9F30ECAA7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4.7.2018 10:33:34"/>
    <f:field ref="objchangedby" par="" text="Administrator, System"/>
    <f:field ref="objmodifiedat" par="" text="4.7.2018 10:33:38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https://ovdmasv601/sites/DMS/_layouts/15/DocIdRedir.aspx?ID=WKX3UHSAJ2R6-2-973012</Url>
      <Description>WKX3UHSAJ2R6-2-973012</Description>
    </_dlc_DocIdUrl>
    <_dlc_DocId xmlns="e60a29af-d413-48d4-bd90-fe9d2a897e4b">WKX3UHSAJ2R6-2-973012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5FADD87-3319-4D22-BA82-57896EB50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328573-A03F-4E56-A89A-91603E9B38B5}"/>
</file>

<file path=customXml/itemProps4.xml><?xml version="1.0" encoding="utf-8"?>
<ds:datastoreItem xmlns:ds="http://schemas.openxmlformats.org/officeDocument/2006/customXml" ds:itemID="{390028CA-18CB-42FB-983F-B48577B44FA9}"/>
</file>

<file path=customXml/itemProps5.xml><?xml version="1.0" encoding="utf-8"?>
<ds:datastoreItem xmlns:ds="http://schemas.openxmlformats.org/officeDocument/2006/customXml" ds:itemID="{208A55AB-1E60-43EF-BB74-18D42097A384}"/>
</file>

<file path=customXml/itemProps6.xml><?xml version="1.0" encoding="utf-8"?>
<ds:datastoreItem xmlns:ds="http://schemas.openxmlformats.org/officeDocument/2006/customXml" ds:itemID="{08B37B5E-68B6-4D8B-99BF-8758C4FB75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Marianna Ferancova</cp:lastModifiedBy>
  <cp:revision>9</cp:revision>
  <dcterms:created xsi:type="dcterms:W3CDTF">2020-03-13T08:26:00Z</dcterms:created>
  <dcterms:modified xsi:type="dcterms:W3CDTF">2020-05-18T12:17:00Z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COO.2145.1000.3.2815217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Pracovné právo_x000d_
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Marta Kovácsová</vt:lpwstr>
  </property>
  <property fmtid="{D5CDD505-2E9C-101B-9397-08002B2CF9AE}" pid="11" name="FSC#SKEDITIONSLOVLEX@103.510:zodppredkladatel">
    <vt:lpwstr>Ján Richter</vt:lpwstr>
  </property>
  <property fmtid="{D5CDD505-2E9C-101B-9397-08002B2CF9AE}" pid="12" name="FSC#SKEDITIONSLOVLEX@103.510:nazovpredpis">
    <vt:lpwstr>, ktorým sa mení nariadenie vlády Slovenskej republiky č. 234/2015 Z. z. o sprístupňovaní jednoduchých tlakových nádob na trhu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práce, sociálnych vecí a rodiny Slovenskej republiky</vt:lpwstr>
  </property>
  <property fmtid="{D5CDD505-2E9C-101B-9397-08002B2CF9AE}" pid="15" name="FSC#SKEDITIONSLOVLEX@103.510:pripomienkovatelia">
    <vt:lpwstr>Ministerstvo práce, sociálnych vecí a rodiny Slovenskej republiky, Ministerstvo práce, sociálnych vecí a rodiny Slovenskej republiky, Ministerstvo práce, sociálnych vecí a rodiny Slovenskej republiky, Ministerstvo práce, sociálnych vecí a rodiny Slovenske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návrh</vt:lpwstr>
  </property>
  <property fmtid="{D5CDD505-2E9C-101B-9397-08002B2CF9AE}" pid="18" name="FSC#SKEDITIONSLOVLEX@103.510:plnynazovpredpis">
    <vt:lpwstr> Nariadenie vlády  Slovenskej republiky, ktorým sa mení nariadenie vlády Slovenskej republiky č. 234/2015 Z. z. o sprístupňovaní jednoduchých tlakových nádob na trhu </vt:lpwstr>
  </property>
  <property fmtid="{D5CDD505-2E9C-101B-9397-08002B2CF9AE}" pid="19" name="FSC#SKEDITIONSLOVLEX@103.510:rezortcislopredpis">
    <vt:lpwstr>15862/2018-M_OPVA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LP/2018/484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-	čl. 114 Zmluvy o fungovaní Európskej únie v platnom znení týkajúci sa aproximácie predpisov členských štátov, ktoré smerujú k vytváraniu a fungovaniu vnútorného trhu,</vt:lpwstr>
  </property>
  <property fmtid="{D5CDD505-2E9C-101B-9397-08002B2CF9AE}" pid="39" name="FSC#SKEDITIONSLOVLEX@103.510:AttrStrListDocPropSekundarneLegPravoPO">
    <vt:lpwstr>-	smernica Európskeho parlamentu a Rady 2014/29/EÚ z 26. februára 2014 o harmonizácii právnych predpisov členských štátov týkajúcich sa sprístupnenia jednoduchých tlakových nádob na trhu (prepracované znenie) (Ú. v. EÚ L 96, 29. 3. 2014),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>Lehota na prebratie smernice Európskeho parlamentu a Rady 2014/29/EÚ z 26. februára 2014 o harmonizácii právnych predpisov členských štátov týkajúcich sa sprístupnenia jednoduchých tlakových nádob na trhu (prepracované znenie) (Ú. v. EÚ L 96, 29. 3. 2014)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Proti Slovenskej republike nezačalo žiadne konanie o porušení podľa čl. 258 až 260 Zmluvy o fungovaní Európskej únie.</vt:lpwstr>
  </property>
  <property fmtid="{D5CDD505-2E9C-101B-9397-08002B2CF9AE}" pid="47" name="FSC#SKEDITIONSLOVLEX@103.510:AttrStrListDocPropInfoUzPreberanePP">
    <vt:lpwstr>nariadenie vlády Slovenskej republiky č. 234/2015 Z. z. o  sprístupňovaní jednoduchých tlakových nádob na trhu.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práce, sociálnych vecí a rodiny Slovenskej republiky</vt:lpwstr>
  </property>
  <property fmtid="{D5CDD505-2E9C-101B-9397-08002B2CF9AE}" pid="50" name="FSC#SKEDITIONSLOVLEX@103.510:AttrDateDocPropZaciatokPKK">
    <vt:lpwstr>4. 5. 2018</vt:lpwstr>
  </property>
  <property fmtid="{D5CDD505-2E9C-101B-9397-08002B2CF9AE}" pid="51" name="FSC#SKEDITIONSLOVLEX@103.510:AttrDateDocPropUkonceniePKK">
    <vt:lpwstr>24. 5. 2018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Alternatívne riešenia neboli zvažované. Nulový variant v rámci alternatívnych riešení predkladateľ neuplatnil, keďže ide o transpozíciu právneho predpisu vyššej sily, a to smernice Európskeho parlamentu a Rady 2014/29/EÚ z 26. februára 2014 o harmonizácii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nariadenia vlády Slovenskej republiky, ktorým sa mení nariadenie vlády Slovenskej republiky č. 234/2015 Z. z. o sprístupňovaní jednoduchých tlakových nádob na trhu (ďalej len „návrh nariadenia vlády“) predkladá &amp;nbsp;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práce, sociálnych vecí a rodiny Slovenskej republiky</vt:lpwstr>
  </property>
  <property fmtid="{D5CDD505-2E9C-101B-9397-08002B2CF9AE}" pid="137" name="FSC#SKEDITIONSLOVLEX@103.510:funkciaZodpPredAkuzativ">
    <vt:lpwstr>ministrovi práce, sociálnych vecí a rodiny Slovenskej republiky</vt:lpwstr>
  </property>
  <property fmtid="{D5CDD505-2E9C-101B-9397-08002B2CF9AE}" pid="138" name="FSC#SKEDITIONSLOVLEX@103.510:funkciaZodpPredDativ">
    <vt:lpwstr>ministra práce, sociálnych vecí a rodiny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Ján Richter_x000d_
minister práce, sociálnych vecí a rodiny Slovenskej republiky</vt:lpwstr>
  </property>
  <property fmtid="{D5CDD505-2E9C-101B-9397-08002B2CF9AE}" pid="143" name="FSC#SKEDITIONSLOVLEX@103.510:spravaucastverej">
    <vt:lpwstr>&lt;p style="text-align: justify;"&gt;Verejnosť bola o&amp;nbsp;príprave návrhu nariadenia vlády Slovenskej republiky, ktorým sa mení nariadenie vlády Slovenskej republiky č. 234/2015 Z. z. o sprístupňovaní jednoduchých tlakových nádob na trhu informovaná prostredn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4. 7. 2018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e9c6924b-bf3e-4cd1-bff5-197c7cecfcb1</vt:lpwstr>
  </property>
</Properties>
</file>