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6FD" w:rsidRDefault="009E66FD" w:rsidP="004F6D51">
      <w:pPr>
        <w:pStyle w:val="Zakladnystyl"/>
        <w:jc w:val="center"/>
      </w:pPr>
    </w:p>
    <w:p w:rsidR="004F6D51" w:rsidRDefault="004F6D51" w:rsidP="004F6D51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63.15pt" o:ole="">
            <v:imagedata r:id="rId8" o:title=""/>
          </v:shape>
          <o:OLEObject Type="Embed" ProgID="Word.Picture.8" ShapeID="_x0000_i1025" DrawAspect="Content" ObjectID="_1461750209" r:id="rId9"/>
        </w:object>
      </w:r>
    </w:p>
    <w:p w:rsidR="004F6D51" w:rsidRDefault="004F6D51" w:rsidP="004F6D51">
      <w:pPr>
        <w:pStyle w:val="Zakladnystyl"/>
        <w:jc w:val="center"/>
      </w:pPr>
    </w:p>
    <w:p w:rsidR="004F6D51" w:rsidRDefault="004F6D51" w:rsidP="004F6D5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4F6D51" w:rsidRDefault="004F6D51" w:rsidP="004F6D51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4F6D51" w:rsidRDefault="004F6D51" w:rsidP="004F6D51">
      <w:pPr>
        <w:pStyle w:val="Zakladnystyl"/>
        <w:jc w:val="center"/>
        <w:rPr>
          <w:sz w:val="28"/>
          <w:szCs w:val="28"/>
        </w:rPr>
      </w:pPr>
    </w:p>
    <w:p w:rsidR="004F6D51" w:rsidRDefault="004F6D51" w:rsidP="004F6D5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</w:p>
    <w:p w:rsidR="004F6D51" w:rsidRDefault="004F6D51" w:rsidP="004F6D51">
      <w:pPr>
        <w:pStyle w:val="Zakladnystyl"/>
        <w:jc w:val="center"/>
        <w:rPr>
          <w:sz w:val="28"/>
          <w:szCs w:val="28"/>
        </w:rPr>
      </w:pPr>
    </w:p>
    <w:p w:rsidR="004F6D51" w:rsidRPr="00BD14EF" w:rsidRDefault="004F6D51" w:rsidP="004F6D51">
      <w:pPr>
        <w:pStyle w:val="Zakladnystyl"/>
        <w:jc w:val="center"/>
        <w:rPr>
          <w:b/>
          <w:bCs/>
          <w:sz w:val="28"/>
        </w:rPr>
      </w:pPr>
      <w:r w:rsidRPr="004B4156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> návrhu na zmenu uznesenia vlády SR č. 232 zo 14. mája 2014 k </w:t>
      </w:r>
      <w:r>
        <w:rPr>
          <w:rStyle w:val="spanr"/>
          <w:b/>
          <w:bCs/>
          <w:sz w:val="28"/>
          <w:szCs w:val="28"/>
        </w:rPr>
        <w:t>Integrované</w:t>
      </w:r>
      <w:r w:rsidR="009E66FD">
        <w:rPr>
          <w:rStyle w:val="spanr"/>
          <w:b/>
          <w:bCs/>
          <w:sz w:val="28"/>
          <w:szCs w:val="28"/>
        </w:rPr>
        <w:t>mu</w:t>
      </w:r>
      <w:r>
        <w:rPr>
          <w:rStyle w:val="spanr"/>
          <w:b/>
          <w:bCs/>
          <w:sz w:val="28"/>
          <w:szCs w:val="28"/>
        </w:rPr>
        <w:t xml:space="preserve"> regionálne</w:t>
      </w:r>
      <w:r w:rsidR="009E66FD">
        <w:rPr>
          <w:rStyle w:val="spanr"/>
          <w:b/>
          <w:bCs/>
          <w:sz w:val="28"/>
          <w:szCs w:val="28"/>
        </w:rPr>
        <w:t>mu</w:t>
      </w:r>
      <w:r>
        <w:rPr>
          <w:rStyle w:val="spanr"/>
          <w:b/>
          <w:bCs/>
          <w:sz w:val="28"/>
          <w:szCs w:val="28"/>
        </w:rPr>
        <w:t xml:space="preserve"> operačné</w:t>
      </w:r>
      <w:r w:rsidR="009E66FD">
        <w:rPr>
          <w:rStyle w:val="spanr"/>
          <w:b/>
          <w:bCs/>
          <w:sz w:val="28"/>
          <w:szCs w:val="28"/>
        </w:rPr>
        <w:t>mu</w:t>
      </w:r>
      <w:r w:rsidRPr="004F6D51">
        <w:rPr>
          <w:rStyle w:val="spanr"/>
          <w:b/>
          <w:bCs/>
          <w:sz w:val="28"/>
          <w:szCs w:val="28"/>
        </w:rPr>
        <w:t xml:space="preserve"> program</w:t>
      </w:r>
      <w:r>
        <w:rPr>
          <w:rStyle w:val="spanr"/>
          <w:b/>
          <w:bCs/>
          <w:sz w:val="28"/>
          <w:szCs w:val="28"/>
        </w:rPr>
        <w:t>u</w:t>
      </w:r>
      <w:r w:rsidRPr="004F6D51">
        <w:rPr>
          <w:rStyle w:val="spanr"/>
          <w:b/>
          <w:bCs/>
          <w:sz w:val="28"/>
          <w:szCs w:val="28"/>
        </w:rPr>
        <w:t xml:space="preserve"> 2014 </w:t>
      </w:r>
      <w:r>
        <w:rPr>
          <w:rStyle w:val="spanr"/>
          <w:b/>
          <w:bCs/>
          <w:sz w:val="28"/>
          <w:szCs w:val="28"/>
        </w:rPr>
        <w:t>–</w:t>
      </w:r>
      <w:r w:rsidRPr="004F6D51">
        <w:rPr>
          <w:rStyle w:val="spanr"/>
          <w:b/>
          <w:bCs/>
          <w:sz w:val="28"/>
          <w:szCs w:val="28"/>
        </w:rPr>
        <w:t xml:space="preserve"> 2020</w:t>
      </w:r>
      <w:r>
        <w:rPr>
          <w:rStyle w:val="spanr"/>
          <w:b/>
          <w:bCs/>
          <w:sz w:val="28"/>
          <w:szCs w:val="28"/>
        </w:rPr>
        <w:t xml:space="preserve"> </w:t>
      </w:r>
      <w:r w:rsidR="009E66FD">
        <w:rPr>
          <w:rStyle w:val="spanr"/>
          <w:b/>
          <w:bCs/>
          <w:sz w:val="28"/>
          <w:szCs w:val="28"/>
        </w:rPr>
        <w:t>- návrh</w:t>
      </w:r>
    </w:p>
    <w:p w:rsidR="004F6D51" w:rsidRDefault="004F6D51" w:rsidP="004F6D51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4F6D51" w:rsidTr="00F259B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4F6D51" w:rsidRDefault="004F6D51" w:rsidP="00F259B1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4F6D51" w:rsidRDefault="004F6D51" w:rsidP="00F259B1">
            <w:pPr>
              <w:pStyle w:val="Zakladnystyl"/>
            </w:pPr>
          </w:p>
        </w:tc>
      </w:tr>
      <w:tr w:rsidR="004F6D51" w:rsidTr="00F259B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D51" w:rsidRDefault="004F6D51" w:rsidP="00F259B1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D51" w:rsidRDefault="004F6D51" w:rsidP="00F259B1">
            <w:pPr>
              <w:pStyle w:val="Zakladnystyl"/>
              <w:jc w:val="both"/>
            </w:pPr>
            <w:r>
              <w:t>minister pôdohospodárstva a rozvoja vidieka</w:t>
            </w:r>
          </w:p>
        </w:tc>
      </w:tr>
    </w:tbl>
    <w:p w:rsidR="004F6D51" w:rsidRDefault="004F6D51" w:rsidP="004F6D51">
      <w:pPr>
        <w:pStyle w:val="Vlada"/>
      </w:pPr>
      <w:r>
        <w:t>Vláda</w:t>
      </w:r>
    </w:p>
    <w:p w:rsidR="004F6D51" w:rsidRDefault="004F6D51" w:rsidP="004F6D51">
      <w:pPr>
        <w:pStyle w:val="Nadpis1"/>
      </w:pPr>
      <w:r>
        <w:t>mení</w:t>
      </w:r>
    </w:p>
    <w:p w:rsidR="006F2449" w:rsidRDefault="00862702" w:rsidP="004F6D51">
      <w:pPr>
        <w:pStyle w:val="Nadpis2"/>
      </w:pPr>
      <w:r>
        <w:t>písmen</w:t>
      </w:r>
      <w:r w:rsidR="00303AE5">
        <w:t>o</w:t>
      </w:r>
      <w:bookmarkStart w:id="0" w:name="_GoBack"/>
      <w:bookmarkEnd w:id="0"/>
      <w:r w:rsidR="004F6D51">
        <w:t xml:space="preserve"> B., </w:t>
      </w:r>
      <w:r w:rsidR="00811B62">
        <w:t xml:space="preserve">v </w:t>
      </w:r>
      <w:r w:rsidR="004F6D51">
        <w:t>bod</w:t>
      </w:r>
      <w:r w:rsidR="00811B62">
        <w:t>e</w:t>
      </w:r>
      <w:r w:rsidR="004F6D51">
        <w:t xml:space="preserve"> B.3 uznesenia vlády SR č. 232 zo 14. mája 2014 </w:t>
      </w:r>
      <w:r w:rsidR="006F2449">
        <w:t>takto:</w:t>
      </w:r>
    </w:p>
    <w:p w:rsidR="00092E50" w:rsidRPr="00092E50" w:rsidRDefault="00092E50" w:rsidP="006F2449">
      <w:pPr>
        <w:pStyle w:val="Nadpis2"/>
        <w:numPr>
          <w:ilvl w:val="0"/>
          <w:numId w:val="0"/>
        </w:numPr>
        <w:spacing w:before="0"/>
        <w:ind w:left="1418"/>
        <w:rPr>
          <w:sz w:val="16"/>
          <w:szCs w:val="16"/>
        </w:rPr>
      </w:pPr>
    </w:p>
    <w:p w:rsidR="006F2449" w:rsidRPr="004842CE" w:rsidRDefault="00811B62" w:rsidP="006F2449">
      <w:pPr>
        <w:pStyle w:val="Nadpis2"/>
        <w:numPr>
          <w:ilvl w:val="0"/>
          <w:numId w:val="0"/>
        </w:numPr>
        <w:spacing w:before="0"/>
        <w:ind w:left="1418"/>
        <w:rPr>
          <w:b/>
        </w:rPr>
      </w:pPr>
      <w:r w:rsidRPr="004842CE">
        <w:rPr>
          <w:b/>
        </w:rPr>
        <w:t>ministrovi kultúry</w:t>
      </w:r>
    </w:p>
    <w:p w:rsidR="00811B62" w:rsidRPr="004842CE" w:rsidRDefault="008C52F9" w:rsidP="006F2449">
      <w:pPr>
        <w:pStyle w:val="Nadpis2"/>
        <w:numPr>
          <w:ilvl w:val="0"/>
          <w:numId w:val="0"/>
        </w:numPr>
        <w:spacing w:before="0"/>
        <w:ind w:left="1418"/>
        <w:rPr>
          <w:b/>
        </w:rPr>
      </w:pPr>
      <w:r w:rsidRPr="004842CE">
        <w:rPr>
          <w:b/>
        </w:rPr>
        <w:t>ministerke zdravotníctva</w:t>
      </w:r>
    </w:p>
    <w:p w:rsidR="00092E50" w:rsidRPr="00092E50" w:rsidRDefault="00092E50" w:rsidP="00092E50">
      <w:pPr>
        <w:pStyle w:val="Nadpis2"/>
        <w:numPr>
          <w:ilvl w:val="0"/>
          <w:numId w:val="0"/>
        </w:numPr>
        <w:spacing w:before="0"/>
        <w:ind w:left="1843"/>
        <w:rPr>
          <w:sz w:val="16"/>
          <w:szCs w:val="16"/>
        </w:rPr>
      </w:pPr>
    </w:p>
    <w:p w:rsidR="00092E50" w:rsidRDefault="004842CE" w:rsidP="00092E50">
      <w:pPr>
        <w:pStyle w:val="Normlnywebov"/>
        <w:spacing w:before="0" w:beforeAutospacing="0" w:after="0" w:afterAutospacing="0"/>
        <w:ind w:left="1843"/>
        <w:jc w:val="both"/>
      </w:pPr>
      <w:r>
        <w:t>poskytnúť ministrovi pôdohospodárstva a rozvoja vidieka</w:t>
      </w:r>
      <w:r>
        <w:rPr>
          <w:b/>
        </w:rPr>
        <w:t> </w:t>
      </w:r>
      <w:r>
        <w:t>súčinnosť pri predložení návrhu Integrovaného regionálneho operačného programu 2014 – 2020 Európskej komisii, ako aj pri vykonávaní úprav Integrovaného regionálneho operačného programu 2014 – 2020 na základe pripomienok Európskej komisie </w:t>
      </w:r>
    </w:p>
    <w:p w:rsidR="004842CE" w:rsidRPr="00092E50" w:rsidRDefault="004842CE" w:rsidP="00092E50">
      <w:pPr>
        <w:pStyle w:val="Normlnywebov"/>
        <w:spacing w:before="0" w:beforeAutospacing="0" w:after="0" w:afterAutospacing="0"/>
        <w:ind w:left="1843"/>
        <w:jc w:val="both"/>
        <w:rPr>
          <w:i/>
          <w:iCs/>
          <w:sz w:val="10"/>
          <w:szCs w:val="10"/>
        </w:rPr>
      </w:pPr>
    </w:p>
    <w:p w:rsidR="004842CE" w:rsidRDefault="004842CE" w:rsidP="00862702">
      <w:pPr>
        <w:ind w:left="1066" w:firstLine="352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priebežne do ukončenia rokovaní s Európskou komisiou </w:t>
      </w:r>
    </w:p>
    <w:p w:rsidR="00092E50" w:rsidRPr="00092E50" w:rsidRDefault="00092E50" w:rsidP="00862702">
      <w:pPr>
        <w:pStyle w:val="Nadpis2"/>
        <w:numPr>
          <w:ilvl w:val="0"/>
          <w:numId w:val="0"/>
        </w:numPr>
        <w:spacing w:before="0"/>
        <w:ind w:left="1418"/>
        <w:rPr>
          <w:sz w:val="16"/>
          <w:szCs w:val="16"/>
        </w:rPr>
      </w:pPr>
    </w:p>
    <w:p w:rsidR="008C52F9" w:rsidRDefault="00862702" w:rsidP="00862702">
      <w:pPr>
        <w:pStyle w:val="Nadpis2"/>
        <w:spacing w:before="0"/>
      </w:pPr>
      <w:r>
        <w:t>pôvodné písmeno</w:t>
      </w:r>
      <w:r w:rsidR="008C52F9">
        <w:t xml:space="preserve"> C na </w:t>
      </w:r>
      <w:r>
        <w:t>písmeno</w:t>
      </w:r>
      <w:r w:rsidR="008C52F9">
        <w:t xml:space="preserve"> D</w:t>
      </w:r>
    </w:p>
    <w:p w:rsidR="008C52F9" w:rsidRDefault="008C52F9" w:rsidP="008C52F9">
      <w:pPr>
        <w:pStyle w:val="Nadpis1"/>
      </w:pPr>
      <w:r>
        <w:t>dopĺňa</w:t>
      </w:r>
    </w:p>
    <w:p w:rsidR="00092E50" w:rsidRDefault="00862702" w:rsidP="008C52F9">
      <w:pPr>
        <w:pStyle w:val="Nadpis2"/>
      </w:pPr>
      <w:r>
        <w:t>písmeno</w:t>
      </w:r>
      <w:r w:rsidR="008C52F9">
        <w:t xml:space="preserve"> C.</w:t>
      </w:r>
      <w:r w:rsidR="00092E50">
        <w:t xml:space="preserve"> </w:t>
      </w:r>
      <w:r w:rsidR="008C52F9">
        <w:t xml:space="preserve">v uznesení vlády SR č. 232 zo 14. mája 2014 </w:t>
      </w:r>
      <w:r w:rsidR="00DF103B">
        <w:t>v nasledovnom znení:</w:t>
      </w:r>
    </w:p>
    <w:p w:rsidR="00092E50" w:rsidRPr="004842CE" w:rsidRDefault="00092E50" w:rsidP="00092E50">
      <w:pPr>
        <w:pStyle w:val="Nadpis2"/>
        <w:numPr>
          <w:ilvl w:val="0"/>
          <w:numId w:val="0"/>
        </w:numPr>
        <w:ind w:left="1418"/>
        <w:rPr>
          <w:b/>
        </w:rPr>
      </w:pPr>
      <w:r w:rsidRPr="004842CE">
        <w:rPr>
          <w:b/>
        </w:rPr>
        <w:t>C. žiada</w:t>
      </w:r>
    </w:p>
    <w:p w:rsidR="00092E50" w:rsidRPr="00092E50" w:rsidRDefault="00092E50" w:rsidP="00092E50">
      <w:pPr>
        <w:pStyle w:val="Nadpis2"/>
        <w:numPr>
          <w:ilvl w:val="0"/>
          <w:numId w:val="0"/>
        </w:numPr>
        <w:spacing w:before="0"/>
        <w:ind w:left="1701"/>
        <w:rPr>
          <w:sz w:val="16"/>
          <w:szCs w:val="16"/>
        </w:rPr>
      </w:pPr>
    </w:p>
    <w:p w:rsidR="00092E50" w:rsidRPr="00862702" w:rsidRDefault="008C52F9" w:rsidP="00092E50">
      <w:pPr>
        <w:pStyle w:val="Nadpis2"/>
        <w:numPr>
          <w:ilvl w:val="0"/>
          <w:numId w:val="0"/>
        </w:numPr>
        <w:spacing w:before="0"/>
        <w:ind w:left="1701"/>
        <w:rPr>
          <w:b/>
        </w:rPr>
      </w:pPr>
      <w:r w:rsidRPr="00862702">
        <w:rPr>
          <w:b/>
        </w:rPr>
        <w:t>predsedo</w:t>
      </w:r>
      <w:r w:rsidR="00092E50" w:rsidRPr="00862702">
        <w:rPr>
          <w:b/>
        </w:rPr>
        <w:t>v</w:t>
      </w:r>
      <w:r w:rsidRPr="00862702">
        <w:rPr>
          <w:b/>
        </w:rPr>
        <w:t xml:space="preserve"> samosprávnych krajov</w:t>
      </w:r>
    </w:p>
    <w:p w:rsidR="008C52F9" w:rsidRPr="00862702" w:rsidRDefault="008C52F9" w:rsidP="00092E50">
      <w:pPr>
        <w:pStyle w:val="Nadpis2"/>
        <w:numPr>
          <w:ilvl w:val="0"/>
          <w:numId w:val="0"/>
        </w:numPr>
        <w:spacing w:before="0"/>
        <w:ind w:left="1701"/>
        <w:rPr>
          <w:b/>
        </w:rPr>
      </w:pPr>
      <w:r w:rsidRPr="00862702">
        <w:rPr>
          <w:b/>
        </w:rPr>
        <w:t xml:space="preserve">primátorov krajských miest </w:t>
      </w:r>
    </w:p>
    <w:p w:rsidR="00092E50" w:rsidRPr="00092E50" w:rsidRDefault="00092E50" w:rsidP="00092E50">
      <w:pPr>
        <w:pStyle w:val="Nadpis2"/>
        <w:numPr>
          <w:ilvl w:val="0"/>
          <w:numId w:val="0"/>
        </w:numPr>
        <w:spacing w:before="0"/>
        <w:ind w:left="1701"/>
        <w:rPr>
          <w:sz w:val="16"/>
          <w:szCs w:val="16"/>
        </w:rPr>
      </w:pPr>
    </w:p>
    <w:p w:rsidR="00092E50" w:rsidRDefault="00092E50" w:rsidP="00092E50">
      <w:pPr>
        <w:pStyle w:val="Nadpis2"/>
        <w:numPr>
          <w:ilvl w:val="0"/>
          <w:numId w:val="0"/>
        </w:numPr>
        <w:spacing w:before="0"/>
        <w:ind w:left="1560"/>
      </w:pPr>
      <w:r>
        <w:t>C.1</w:t>
      </w:r>
    </w:p>
    <w:p w:rsidR="004842CE" w:rsidRDefault="004842CE" w:rsidP="004842CE">
      <w:pPr>
        <w:pStyle w:val="Normlnywebov"/>
        <w:spacing w:before="0" w:beforeAutospacing="0" w:after="0" w:afterAutospacing="0"/>
        <w:ind w:left="1843"/>
        <w:jc w:val="both"/>
      </w:pPr>
      <w:r>
        <w:t>poskytnúť ministrovi pôdohospodárstva a rozvoja vidieka</w:t>
      </w:r>
      <w:r>
        <w:rPr>
          <w:b/>
        </w:rPr>
        <w:t> </w:t>
      </w:r>
      <w:r>
        <w:t xml:space="preserve">súčinnosť pri predložení návrhu Integrovaného regionálneho operačného programu 2014 – 2020 Európskej komisii, ako aj pri vykonávaní úprav Integrovaného </w:t>
      </w:r>
      <w:r>
        <w:lastRenderedPageBreak/>
        <w:t>regionálneho operačného programu 2014 – 2020 na základe pripomienok Európskej komisie </w:t>
      </w:r>
    </w:p>
    <w:p w:rsidR="00092E50" w:rsidRPr="00092E50" w:rsidRDefault="00092E50" w:rsidP="00092E50">
      <w:pPr>
        <w:pStyle w:val="Normlnywebov"/>
        <w:spacing w:before="0" w:beforeAutospacing="0" w:after="0" w:afterAutospacing="0"/>
        <w:ind w:left="1843"/>
        <w:jc w:val="both"/>
        <w:rPr>
          <w:i/>
          <w:iCs/>
          <w:sz w:val="10"/>
          <w:szCs w:val="10"/>
        </w:rPr>
      </w:pPr>
    </w:p>
    <w:p w:rsidR="004842CE" w:rsidRDefault="004842CE" w:rsidP="004842CE">
      <w:pPr>
        <w:spacing w:before="240" w:after="120"/>
        <w:ind w:left="1066" w:firstLine="352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priebežne do ukončenia rokovaní s Európskou komisiou </w:t>
      </w:r>
    </w:p>
    <w:p w:rsidR="008C52F9" w:rsidRPr="008C52F9" w:rsidRDefault="008C52F9" w:rsidP="008C52F9"/>
    <w:p w:rsidR="00811B62" w:rsidRDefault="00811B62" w:rsidP="008C52F9">
      <w:pPr>
        <w:pStyle w:val="Nadpis2"/>
        <w:numPr>
          <w:ilvl w:val="0"/>
          <w:numId w:val="0"/>
        </w:numPr>
        <w:ind w:left="1418" w:hanging="851"/>
      </w:pPr>
    </w:p>
    <w:p w:rsidR="00092E50" w:rsidRDefault="004F6D51" w:rsidP="005F13BE">
      <w:pPr>
        <w:pStyle w:val="Normlnywebov"/>
        <w:spacing w:before="0" w:beforeAutospacing="0" w:after="0" w:afterAutospacing="0"/>
        <w:jc w:val="both"/>
      </w:pPr>
      <w:r w:rsidRPr="00092E50">
        <w:rPr>
          <w:b/>
        </w:rPr>
        <w:t>Vykon</w:t>
      </w:r>
      <w:r w:rsidR="00092E50" w:rsidRPr="00092E50">
        <w:rPr>
          <w:b/>
        </w:rPr>
        <w:t>ajú</w:t>
      </w:r>
      <w:r w:rsidRPr="00092E50">
        <w:rPr>
          <w:b/>
        </w:rPr>
        <w:t>:</w:t>
      </w:r>
      <w:r>
        <w:tab/>
      </w:r>
      <w:r w:rsidR="00092E50">
        <w:t>minister pôdohospodárstva a rozvoja vidieka</w:t>
      </w:r>
    </w:p>
    <w:p w:rsidR="00092E50" w:rsidRDefault="00092E50" w:rsidP="005F13BE">
      <w:pPr>
        <w:pStyle w:val="Normlnywebov"/>
        <w:spacing w:before="0" w:beforeAutospacing="0" w:after="0" w:afterAutospacing="0"/>
        <w:ind w:left="1275" w:firstLine="141"/>
      </w:pPr>
      <w:r>
        <w:t xml:space="preserve">minister kultúry </w:t>
      </w:r>
    </w:p>
    <w:p w:rsidR="00092E50" w:rsidRDefault="00092E50" w:rsidP="005F13BE">
      <w:pPr>
        <w:pStyle w:val="Normlnywebov"/>
        <w:spacing w:before="0" w:beforeAutospacing="0" w:after="0" w:afterAutospacing="0"/>
        <w:ind w:left="1134" w:firstLine="282"/>
      </w:pPr>
      <w:r>
        <w:t>ministerka zdravotníctva</w:t>
      </w:r>
    </w:p>
    <w:p w:rsidR="00092E50" w:rsidRDefault="004F6D51" w:rsidP="005F13BE">
      <w:pPr>
        <w:pStyle w:val="Normlnywebov"/>
        <w:spacing w:before="0" w:beforeAutospacing="0" w:after="0" w:afterAutospacing="0"/>
      </w:pPr>
      <w:r w:rsidRPr="00092E50">
        <w:rPr>
          <w:b/>
        </w:rPr>
        <w:t>Na vedomie:</w:t>
      </w:r>
      <w:r>
        <w:tab/>
      </w:r>
      <w:r w:rsidR="00092E50">
        <w:t xml:space="preserve">predsedovia samosprávnych krajov </w:t>
      </w:r>
    </w:p>
    <w:p w:rsidR="00092E50" w:rsidRDefault="00092E50" w:rsidP="005F13BE">
      <w:pPr>
        <w:pStyle w:val="Normlnywebov"/>
        <w:spacing w:before="0" w:beforeAutospacing="0" w:after="0" w:afterAutospacing="0"/>
        <w:ind w:left="852" w:firstLine="564"/>
      </w:pPr>
      <w:r>
        <w:t>primátori krajských miest</w:t>
      </w:r>
    </w:p>
    <w:p w:rsidR="005F1146" w:rsidRDefault="005F1146"/>
    <w:sectPr w:rsidR="005F1146" w:rsidSect="00C14A42">
      <w:headerReference w:type="default" r:id="rId10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C46" w:rsidRDefault="00846C46">
      <w:r>
        <w:separator/>
      </w:r>
    </w:p>
  </w:endnote>
  <w:endnote w:type="continuationSeparator" w:id="0">
    <w:p w:rsidR="00846C46" w:rsidRDefault="0084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C46" w:rsidRDefault="00846C46">
      <w:r>
        <w:separator/>
      </w:r>
    </w:p>
  </w:footnote>
  <w:footnote w:type="continuationSeparator" w:id="0">
    <w:p w:rsidR="00846C46" w:rsidRDefault="00846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1A9" w:rsidRDefault="005F13BE" w:rsidP="004C3966">
    <w:pPr>
      <w:pStyle w:val="Zakladnystyl"/>
      <w:jc w:val="center"/>
    </w:pPr>
    <w:r>
      <w:t>VLÁDA SLOVENSKEJ REPUBLIKY</w:t>
    </w:r>
  </w:p>
  <w:p w:rsidR="004141A9" w:rsidRDefault="00846C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D51"/>
    <w:rsid w:val="00092E50"/>
    <w:rsid w:val="00265FB7"/>
    <w:rsid w:val="00303AE5"/>
    <w:rsid w:val="004842CE"/>
    <w:rsid w:val="004F6D51"/>
    <w:rsid w:val="00502FCC"/>
    <w:rsid w:val="00537C09"/>
    <w:rsid w:val="005F1146"/>
    <w:rsid w:val="005F13BE"/>
    <w:rsid w:val="006F2449"/>
    <w:rsid w:val="00811B62"/>
    <w:rsid w:val="00846C46"/>
    <w:rsid w:val="00862702"/>
    <w:rsid w:val="008C52F9"/>
    <w:rsid w:val="009E66FD"/>
    <w:rsid w:val="00A11619"/>
    <w:rsid w:val="00CE6701"/>
    <w:rsid w:val="00DF103B"/>
    <w:rsid w:val="00FD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F6D5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4F6D51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4F6D51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4F6D51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4F6D51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4F6D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4F6D5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4F6D5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4F6D5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4F6D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4F6D51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4F6D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4F6D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4F6D5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4F6D51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4F6D51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4F6D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4F6D5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4F6D51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4F6D51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4F6D51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4F6D5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4F6D5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4F6D51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4F6D51"/>
    <w:pPr>
      <w:keepNext/>
      <w:spacing w:before="360"/>
    </w:pPr>
    <w:rPr>
      <w:b/>
      <w:bCs/>
      <w:sz w:val="24"/>
      <w:szCs w:val="24"/>
    </w:rPr>
  </w:style>
  <w:style w:type="paragraph" w:customStyle="1" w:styleId="Navedomie">
    <w:name w:val="Na vedomie"/>
    <w:basedOn w:val="Normlny"/>
    <w:next w:val="Navedomiezoznam"/>
    <w:rsid w:val="004F6D51"/>
    <w:pPr>
      <w:spacing w:before="360"/>
    </w:pPr>
    <w:rPr>
      <w:b/>
      <w:bCs/>
      <w:sz w:val="24"/>
      <w:szCs w:val="24"/>
    </w:rPr>
  </w:style>
  <w:style w:type="paragraph" w:customStyle="1" w:styleId="Navedomiezoznam">
    <w:name w:val="Na vedomie_zoznam"/>
    <w:basedOn w:val="Navedomie"/>
    <w:uiPriority w:val="99"/>
    <w:rsid w:val="004F6D51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sid w:val="004F6D5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rsid w:val="004F6D51"/>
    <w:rPr>
      <w:rFonts w:cs="Times New Roman"/>
    </w:rPr>
  </w:style>
  <w:style w:type="character" w:customStyle="1" w:styleId="spanr">
    <w:name w:val="span_r"/>
    <w:basedOn w:val="Predvolenpsmoodseku"/>
    <w:rsid w:val="004F6D51"/>
  </w:style>
  <w:style w:type="paragraph" w:styleId="Normlnywebov">
    <w:name w:val="Normal (Web)"/>
    <w:basedOn w:val="Normlny"/>
    <w:uiPriority w:val="99"/>
    <w:semiHidden/>
    <w:unhideWhenUsed/>
    <w:rsid w:val="00092E50"/>
    <w:pPr>
      <w:spacing w:before="100" w:beforeAutospacing="1" w:after="100" w:afterAutospacing="1"/>
    </w:pPr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E66F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E66FD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F6D5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4F6D51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4F6D51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4F6D51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4F6D51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4F6D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4F6D5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4F6D5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4F6D5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4F6D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4F6D51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4F6D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4F6D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4F6D5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4F6D51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4F6D51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4F6D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4F6D5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4F6D51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4F6D51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4F6D51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4F6D5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4F6D5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4F6D51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4F6D51"/>
    <w:pPr>
      <w:keepNext/>
      <w:spacing w:before="360"/>
    </w:pPr>
    <w:rPr>
      <w:b/>
      <w:bCs/>
      <w:sz w:val="24"/>
      <w:szCs w:val="24"/>
    </w:rPr>
  </w:style>
  <w:style w:type="paragraph" w:customStyle="1" w:styleId="Navedomie">
    <w:name w:val="Na vedomie"/>
    <w:basedOn w:val="Normlny"/>
    <w:next w:val="Navedomiezoznam"/>
    <w:rsid w:val="004F6D51"/>
    <w:pPr>
      <w:spacing w:before="360"/>
    </w:pPr>
    <w:rPr>
      <w:b/>
      <w:bCs/>
      <w:sz w:val="24"/>
      <w:szCs w:val="24"/>
    </w:rPr>
  </w:style>
  <w:style w:type="paragraph" w:customStyle="1" w:styleId="Navedomiezoznam">
    <w:name w:val="Na vedomie_zoznam"/>
    <w:basedOn w:val="Navedomie"/>
    <w:uiPriority w:val="99"/>
    <w:rsid w:val="004F6D51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sid w:val="004F6D5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rsid w:val="004F6D51"/>
    <w:rPr>
      <w:rFonts w:cs="Times New Roman"/>
    </w:rPr>
  </w:style>
  <w:style w:type="character" w:customStyle="1" w:styleId="spanr">
    <w:name w:val="span_r"/>
    <w:basedOn w:val="Predvolenpsmoodseku"/>
    <w:rsid w:val="004F6D51"/>
  </w:style>
  <w:style w:type="paragraph" w:styleId="Normlnywebov">
    <w:name w:val="Normal (Web)"/>
    <w:basedOn w:val="Normlny"/>
    <w:uiPriority w:val="99"/>
    <w:semiHidden/>
    <w:unhideWhenUsed/>
    <w:rsid w:val="00092E50"/>
    <w:pPr>
      <w:spacing w:before="100" w:beforeAutospacing="1" w:after="100" w:afterAutospacing="1"/>
    </w:pPr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E66F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E66FD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WKX3UHSAJ2R6-2-378944</_dlc_DocId>
    <_dlc_DocIdUrl xmlns="e60a29af-d413-48d4-bd90-fe9d2a897e4b">
      <Url>https://ovdmasv601/sites/DMS/_layouts/15/DocIdRedir.aspx?ID=WKX3UHSAJ2R6-2-378944</Url>
      <Description>WKX3UHSAJ2R6-2-378944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06B875-3C9C-4897-8408-B81F3C3DE620}"/>
</file>

<file path=customXml/itemProps2.xml><?xml version="1.0" encoding="utf-8"?>
<ds:datastoreItem xmlns:ds="http://schemas.openxmlformats.org/officeDocument/2006/customXml" ds:itemID="{73922CC7-8E11-4D7D-8DEC-3F6F0CC4515E}"/>
</file>

<file path=customXml/itemProps3.xml><?xml version="1.0" encoding="utf-8"?>
<ds:datastoreItem xmlns:ds="http://schemas.openxmlformats.org/officeDocument/2006/customXml" ds:itemID="{C4DC131E-63FA-4ABF-8796-669201F31673}"/>
</file>

<file path=customXml/itemProps4.xml><?xml version="1.0" encoding="utf-8"?>
<ds:datastoreItem xmlns:ds="http://schemas.openxmlformats.org/officeDocument/2006/customXml" ds:itemID="{F9DFE057-9D71-4302-923F-6061CE2AFD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Egyedová Andrea</dc:creator>
  <cp:lastModifiedBy>Egyedová Andrea</cp:lastModifiedBy>
  <cp:revision>5</cp:revision>
  <cp:lastPrinted>2014-05-16T10:55:00Z</cp:lastPrinted>
  <dcterms:created xsi:type="dcterms:W3CDTF">2014-05-16T07:13:00Z</dcterms:created>
  <dcterms:modified xsi:type="dcterms:W3CDTF">2014-05-16T10:57:00Z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1779acd4-2c37-4664-90d4-0789fa0d3a16</vt:lpwstr>
  </property>
</Properties>
</file>