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A510FD8" w14:textId="77777777" w:rsidR="00BC5506" w:rsidRPr="00BC5506" w:rsidRDefault="00C0662A" w:rsidP="00BC5506">
                  <w:pPr>
                    <w:spacing w:line="276" w:lineRule="auto"/>
                    <w:jc w:val="center"/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1B79C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</w:t>
                  </w:r>
                  <w:r w:rsidR="00BC55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,</w:t>
                  </w:r>
                  <w:r w:rsidR="003F3E2F">
                    <w:t xml:space="preserve"> </w:t>
                  </w:r>
                  <w:r w:rsidR="00BC5506" w:rsidRPr="00BC55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ktorým sa mení a dopĺňa </w:t>
                  </w:r>
                </w:p>
                <w:p w14:paraId="3A132366" w14:textId="12D9D57F" w:rsidR="0081708C" w:rsidRPr="00CA6E29" w:rsidRDefault="00BC5506" w:rsidP="00BC550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55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zákon č. 138/2019 Z. z. o pedagogických zamestnancoch a odborných zamestnancoch a o zmene a doplnení niektorých zákonov v znení neskorších predpisov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6FB1B861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707566">
              <w:rPr>
                <w:rFonts w:ascii="Times New Roman" w:hAnsi="Times New Roman" w:cs="Times New Roman"/>
                <w:sz w:val="25"/>
                <w:szCs w:val="25"/>
              </w:rPr>
              <w:t>minister školstva,</w:t>
            </w:r>
            <w:r w:rsidR="003F3E2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707566">
              <w:rPr>
                <w:rFonts w:ascii="Times New Roman" w:hAnsi="Times New Roman" w:cs="Times New Roman"/>
                <w:sz w:val="25"/>
                <w:szCs w:val="25"/>
              </w:rPr>
              <w:t>výskumu</w:t>
            </w:r>
            <w:r w:rsidR="003F3E2F">
              <w:rPr>
                <w:rFonts w:ascii="Times New Roman" w:hAnsi="Times New Roman" w:cs="Times New Roman"/>
                <w:sz w:val="25"/>
                <w:szCs w:val="25"/>
              </w:rPr>
              <w:t>, vývoja a mládeže</w:t>
            </w:r>
            <w:r w:rsidR="0070756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E707E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1EDBAF4" w14:textId="451D3749" w:rsidR="001B79C1" w:rsidRDefault="001B79C1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1B79C1" w14:paraId="14119CCD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C83445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8A1341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1B79C1" w14:paraId="717206D8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B92571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FFAC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A635FD" w14:textId="3E23621F" w:rsidR="001B79C1" w:rsidRDefault="001B79C1" w:rsidP="00BC550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</w:t>
            </w:r>
            <w:r w:rsidR="00BC5506">
              <w:rPr>
                <w:rFonts w:ascii="Times" w:hAnsi="Times" w:cs="Times"/>
                <w:sz w:val="25"/>
                <w:szCs w:val="25"/>
              </w:rPr>
              <w:t>,</w:t>
            </w:r>
            <w:r w:rsidR="003F3E2F">
              <w:t xml:space="preserve"> </w:t>
            </w:r>
            <w:r w:rsidR="00BC5506" w:rsidRPr="00BC5506">
              <w:rPr>
                <w:rFonts w:ascii="Times" w:hAnsi="Times" w:cs="Times"/>
                <w:sz w:val="25"/>
                <w:szCs w:val="25"/>
              </w:rPr>
              <w:t>ktorým sa mení a dopĺňa zákon č. 138/2019 Z. z. o pedagogických zamestnancoch a odborných zamestnancoch a o zmene a doplnení niektorých zákonov v znení neskorších predpisov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1B79C1" w14:paraId="70CF9CB6" w14:textId="77777777">
        <w:trPr>
          <w:divId w:val="944267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D87CD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B79C1" w14:paraId="0BB50C49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BBD8C4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77D1B6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1B79C1" w14:paraId="0F161290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A505D7" w14:textId="77777777" w:rsidR="001B79C1" w:rsidRDefault="001B79C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DDE139" w14:textId="77777777" w:rsidR="001B79C1" w:rsidRDefault="001B79C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1B79C1" w14:paraId="42BCC432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D2E365" w14:textId="77777777" w:rsidR="001B79C1" w:rsidRDefault="001B79C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6A85AA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969AC9" w14:textId="77777777" w:rsidR="001B79C1" w:rsidRDefault="001B79C1" w:rsidP="003F3E2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1B79C1" w14:paraId="75C3F006" w14:textId="77777777">
        <w:trPr>
          <w:divId w:val="944267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F8E53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B79C1" w14:paraId="72241706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DC0944" w14:textId="77777777" w:rsidR="001B79C1" w:rsidRDefault="001B79C1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5C75E8" w14:textId="0FFB4FC3" w:rsidR="001B79C1" w:rsidRDefault="0070756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ministra</w:t>
            </w:r>
            <w:r w:rsidR="001B79C1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školstva, výskumu</w:t>
            </w:r>
            <w:r w:rsidR="003F3E2F">
              <w:rPr>
                <w:rFonts w:ascii="Times" w:hAnsi="Times" w:cs="Times"/>
                <w:b/>
                <w:bCs/>
                <w:sz w:val="25"/>
                <w:szCs w:val="25"/>
              </w:rPr>
              <w:t>, vývoja a mládeže</w:t>
            </w:r>
            <w:r w:rsidR="001B79C1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1B79C1" w14:paraId="446C07E2" w14:textId="77777777">
        <w:trPr>
          <w:divId w:val="9442679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9447E6" w14:textId="77777777" w:rsidR="001B79C1" w:rsidRDefault="001B79C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97332B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F91F" w14:textId="44541673" w:rsidR="001B79C1" w:rsidRDefault="001B79C1" w:rsidP="003F3E2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</w:t>
            </w:r>
            <w:r w:rsidR="005466E5">
              <w:rPr>
                <w:rFonts w:ascii="Times" w:hAnsi="Times" w:cs="Times"/>
                <w:sz w:val="25"/>
                <w:szCs w:val="25"/>
              </w:rPr>
              <w:t>odnej rade Slovenskej republiky.</w:t>
            </w:r>
          </w:p>
        </w:tc>
      </w:tr>
      <w:tr w:rsidR="001B79C1" w14:paraId="1BD47A4C" w14:textId="77777777">
        <w:trPr>
          <w:divId w:val="9442679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7390C" w14:textId="77777777" w:rsidR="001B79C1" w:rsidRDefault="001B79C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CDEB387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C813D6D" w14:textId="3730DE00" w:rsidR="001B79C1" w:rsidRDefault="001B79C1">
            <w:pPr>
              <w:divId w:val="35423544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372F9C52" w:rsidR="00557779" w:rsidRPr="00557779" w:rsidRDefault="00707566" w:rsidP="001B79C1">
            <w:r>
              <w:rPr>
                <w:rFonts w:ascii="Times" w:hAnsi="Times" w:cs="Times"/>
                <w:sz w:val="25"/>
                <w:szCs w:val="25"/>
              </w:rPr>
              <w:t>minister</w:t>
            </w:r>
            <w:r w:rsidR="001B79C1">
              <w:rPr>
                <w:rFonts w:ascii="Times" w:hAnsi="Times" w:cs="Times"/>
                <w:sz w:val="25"/>
                <w:szCs w:val="25"/>
              </w:rPr>
              <w:t xml:space="preserve"> školstva, výskumu</w:t>
            </w:r>
            <w:r w:rsidR="003F3E2F">
              <w:rPr>
                <w:rFonts w:ascii="Times" w:hAnsi="Times" w:cs="Times"/>
                <w:sz w:val="25"/>
                <w:szCs w:val="25"/>
              </w:rPr>
              <w:t>, vývoja a mládeže</w:t>
            </w:r>
            <w:r w:rsidR="001B79C1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5385F873" w:rsidR="00557779" w:rsidRPr="0010780A" w:rsidRDefault="001B79C1" w:rsidP="001B79C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1906F5A2" w:rsidR="00557779" w:rsidRDefault="001B79C1" w:rsidP="001B79C1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67"/>
    <w:rsid w:val="00061FED"/>
    <w:rsid w:val="00074658"/>
    <w:rsid w:val="0010780A"/>
    <w:rsid w:val="00175B8A"/>
    <w:rsid w:val="001B79C1"/>
    <w:rsid w:val="001D495F"/>
    <w:rsid w:val="00266B00"/>
    <w:rsid w:val="002B0D08"/>
    <w:rsid w:val="00356199"/>
    <w:rsid w:val="00372BCE"/>
    <w:rsid w:val="00376D2B"/>
    <w:rsid w:val="003F3E2F"/>
    <w:rsid w:val="00402F32"/>
    <w:rsid w:val="00456D57"/>
    <w:rsid w:val="005151A4"/>
    <w:rsid w:val="005466E5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0756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C5506"/>
    <w:rsid w:val="00BD2459"/>
    <w:rsid w:val="00BD562D"/>
    <w:rsid w:val="00BE47B1"/>
    <w:rsid w:val="00C0662A"/>
    <w:rsid w:val="00C450C2"/>
    <w:rsid w:val="00C604FB"/>
    <w:rsid w:val="00C82652"/>
    <w:rsid w:val="00C858E5"/>
    <w:rsid w:val="00CC3A18"/>
    <w:rsid w:val="00D26F72"/>
    <w:rsid w:val="00D30B43"/>
    <w:rsid w:val="00D912E3"/>
    <w:rsid w:val="00E22B67"/>
    <w:rsid w:val="00E707ED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69DD524E-2B1E-46AF-A4CB-540CF834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6.7.2019 11:06:14"/>
    <f:field ref="objchangedby" par="" text="Administrator, System"/>
    <f:field ref="objmodifiedat" par="" text="16.7.2019 11:06:18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https://ovdmasv601/sites/DMS/_layouts/15/DocIdRedir.aspx?ID=WKX3UHSAJ2R6-2-1322384</Url>
      <Description>WKX3UHSAJ2R6-2-1322384</Description>
    </_dlc_DocIdUrl>
    <_dlc_DocId xmlns="e60a29af-d413-48d4-bd90-fe9d2a897e4b">WKX3UHSAJ2R6-2-1322384</_dlc_Doc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C6BEB10-F34C-4F4A-B99E-F801C4617F40}"/>
</file>

<file path=customXml/itemProps3.xml><?xml version="1.0" encoding="utf-8"?>
<ds:datastoreItem xmlns:ds="http://schemas.openxmlformats.org/officeDocument/2006/customXml" ds:itemID="{6D397DB0-77F3-42B9-89AD-273737D6E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AAE98-494D-471D-B710-70A02857D92A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e72f8d52-aa6a-4f0b-97b5-38ab45df2db2"/>
    <ds:schemaRef ds:uri="fdd56f01-9d68-4c6a-a3c3-968c75c719a4"/>
  </ds:schemaRefs>
</ds:datastoreItem>
</file>

<file path=customXml/itemProps5.xml><?xml version="1.0" encoding="utf-8"?>
<ds:datastoreItem xmlns:ds="http://schemas.openxmlformats.org/officeDocument/2006/customXml" ds:itemID="{62793DA6-F5C8-4D3E-8CC3-B4ABBC01547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0460787-5B03-4898-8299-85E287839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4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Sitarčík Ján</dc:creator>
  <cp:lastModifiedBy>Sitarčík Ján</cp:lastModifiedBy>
  <cp:revision>2</cp:revision>
  <dcterms:created xsi:type="dcterms:W3CDTF">2024-03-04T11:48:00Z</dcterms:created>
  <dcterms:modified xsi:type="dcterms:W3CDTF">2024-03-04T11:48:00Z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COO.2145.1000.3.3496582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Školstvo a vzdelávanie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René Kasenčák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ktorým sa mení a dopĺňa zákon č. 568/2009 Z. z. o celoživotnom vzdelávaní a o zmene a doplnení niektorých zákonov v znení neskorších predpisov a ktorým sa menia a dopĺňajú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SR na rok 2015 (úloha č. 3 na mesiac október) - odklad povolený predsedom vlády SR na 31. júla 2019.</vt:lpwstr>
  </property>
  <property fmtid="{D5CDD505-2E9C-101B-9397-08002B2CF9AE}" pid="18" name="FSC#SKEDITIONSLOVLEX@103.510:plnynazovpredpis">
    <vt:lpwstr> Zákon, ktorým sa mení a dopĺňa zákon č. 568/2009 Z. z. o celoživotnom vzdelávaní a o zmene a doplnení niektorých zákonov v znení neskorších predpisov a ktorým sa menia a dopĺňajú niektoré zákony</vt:lpwstr>
  </property>
  <property fmtid="{D5CDD505-2E9C-101B-9397-08002B2CF9AE}" pid="19" name="FSC#SKEDITIONSLOVLEX@103.510:rezortcislopredpis">
    <vt:lpwstr>spis č. 2019/13251-A1810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LP/2019/536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Alternatívnym riešením je nulový variant, teda neprijatie návrhu právneho predpisu, čo by znamenalo že členenie kvalifikácií na čiastočnú kvalifikáciu a úplnú kvalifikáciu by nezodpovedalo potrebám ďalšieho vzdelávania v Slovenskej republike.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školstva, vedy, výskumu a&amp;nbsp;športu Slovenskej republiky predkladá návrh zákona, ktorým sa mení a dopĺňa zákon č. 568/2009 Z. z. o celoživotnom vzdelávaní a o zmene a doplnení niektorých zákonov v znení neskorších predpisov a&amp;nbsp;ktorým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hlavný štátny radca</vt:lpwstr>
  </property>
  <property fmtid="{D5CDD505-2E9C-101B-9397-08002B2CF9AE}" pid="134" name="FSC#SKEDITIONSLOVLEX@103.510:funkciaPredAkuzativ">
    <vt:lpwstr>hlavného štátneho radcu</vt:lpwstr>
  </property>
  <property fmtid="{D5CDD505-2E9C-101B-9397-08002B2CF9AE}" pid="135" name="FSC#SKEDITIONSLOVLEX@103.510:funkciaPredDativ">
    <vt:lpwstr>hlavnému štátnemu radcovi</vt:lpwstr>
  </property>
  <property fmtid="{D5CDD505-2E9C-101B-9397-08002B2CF9AE}" pid="136" name="FSC#SKEDITIONSLOVLEX@103.510:funkciaZodpPred">
    <vt:lpwstr>ministerka školstva, vedy, výskumu a športu Slovenskej republiky</vt:lpwstr>
  </property>
  <property fmtid="{D5CDD505-2E9C-101B-9397-08002B2CF9AE}" pid="137" name="FSC#SKEDITIONSLOVLEX@103.510:funkciaZodpPredAkuzativ">
    <vt:lpwstr>ministerke školstva, vedy, výskumu a športu Slovenskej republiky</vt:lpwstr>
  </property>
  <property fmtid="{D5CDD505-2E9C-101B-9397-08002B2CF9AE}" pid="138" name="FSC#SKEDITIONSLOVLEX@103.510:funkciaZodpPredDativ">
    <vt:lpwstr>ministerky školstva, vedy, výskumu a športu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Lubyová_x000d_
ministerka školstva, vedy, výskumu a športu Slovenskej republiky</vt:lpwstr>
  </property>
  <property fmtid="{D5CDD505-2E9C-101B-9397-08002B2CF9AE}" pid="143" name="FSC#SKEDITIONSLOVLEX@103.510:spravaucastverej">
    <vt:lpwstr>&lt;p&gt;Verejnosť bola o príprave návrhu zákona, ktorým sa mení a dopĺňa zákon č. 568/2009 Z. z. o celoživotnom vzdelávaní a o zmene a doplnení niektorých zákonov v znení neskorších predpisov a&amp;nbsp;ktorým sa menia niektoré zákony, informovaná prostredníctvom 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16. 7. 2019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3a54db06-bb0f-490d-9ede-34c734013e41</vt:lpwstr>
  </property>
</Properties>
</file>