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118" w:rsidRDefault="00B94118" w:rsidP="00B94118">
      <w:pPr>
        <w:pStyle w:val="Zarkazkladnhotextu"/>
        <w:rPr>
          <w:b w:val="0"/>
          <w:caps/>
          <w:sz w:val="24"/>
          <w:szCs w:val="24"/>
        </w:rPr>
      </w:pPr>
      <w:bookmarkStart w:id="0" w:name="_GoBack"/>
      <w:bookmarkEnd w:id="0"/>
      <w:r>
        <w:rPr>
          <w:b w:val="0"/>
          <w:caps/>
          <w:sz w:val="24"/>
          <w:szCs w:val="24"/>
        </w:rPr>
        <w:t>Vláda Slovenskej republiky</w:t>
      </w:r>
    </w:p>
    <w:p w:rsidR="0081708C" w:rsidRPr="0015332B" w:rsidRDefault="0081708C" w:rsidP="0081708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5332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1708C" w:rsidRPr="0015332B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08C" w:rsidRPr="0015332B" w:rsidRDefault="0081708C" w:rsidP="008073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2B">
              <w:rPr>
                <w:rFonts w:ascii="Times New Roman" w:hAnsi="Times New Roman" w:cs="Times New Roman"/>
                <w:sz w:val="24"/>
                <w:szCs w:val="24"/>
              </w:rPr>
              <w:t>NÁVRH</w:t>
            </w:r>
          </w:p>
        </w:tc>
      </w:tr>
      <w:tr w:rsidR="0081708C" w:rsidRPr="0015332B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708C" w:rsidRPr="0015332B" w:rsidRDefault="0081708C" w:rsidP="008073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32B">
              <w:rPr>
                <w:rFonts w:ascii="Times New Roman" w:hAnsi="Times New Roman" w:cs="Times New Roman"/>
                <w:sz w:val="24"/>
                <w:szCs w:val="24"/>
              </w:rPr>
              <w:t>UZNESENIE VLÁDY SLOVENSKEJ REPUBLIKY</w:t>
            </w:r>
          </w:p>
        </w:tc>
      </w:tr>
      <w:tr w:rsidR="0081708C" w:rsidRPr="0015332B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316"/>
            </w:tblGrid>
            <w:tr w:rsidR="0081708C" w:rsidRPr="0015332B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1708C" w:rsidRPr="0015332B" w:rsidRDefault="0081708C" w:rsidP="008073D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533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č. ...</w:t>
                  </w:r>
                </w:p>
              </w:tc>
            </w:tr>
            <w:tr w:rsidR="0081708C" w:rsidRPr="0015332B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1708C" w:rsidRPr="0015332B" w:rsidRDefault="0081708C" w:rsidP="008073D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5332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z ...</w:t>
                  </w:r>
                  <w:r w:rsidR="00007B46" w:rsidRPr="0015332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,</w:t>
                  </w:r>
                </w:p>
                <w:p w:rsidR="00551115" w:rsidRPr="0015332B" w:rsidRDefault="00551115" w:rsidP="008073D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007B46" w:rsidRPr="0015332B" w:rsidRDefault="00214BAC" w:rsidP="00551115">
                  <w:pPr>
                    <w:pStyle w:val="Bezriadkovania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15332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ktorým </w:t>
                  </w:r>
                  <w:r w:rsidR="0015332B" w:rsidRPr="0015332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sa</w:t>
                  </w:r>
                  <w:r w:rsidR="00BB68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men</w:t>
                  </w:r>
                  <w:r w:rsidR="009B182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í</w:t>
                  </w:r>
                  <w:r w:rsidR="00BB68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a</w:t>
                  </w:r>
                  <w:r w:rsidR="0015332B" w:rsidRPr="0015332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dopĺňa zákon č. 402/200</w:t>
                  </w:r>
                  <w:r w:rsidRPr="0015332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 Z. z. o zásluhách Milana Rastislava Štefánika</w:t>
                  </w:r>
                  <w:r w:rsidR="009D303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              </w:t>
                  </w:r>
                  <w:r w:rsidRPr="0015332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o Slovensko</w:t>
                  </w:r>
                  <w:r w:rsidRPr="0015332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:rsidR="00551115" w:rsidRPr="0015332B" w:rsidRDefault="00551115" w:rsidP="008073D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81708C" w:rsidRPr="0015332B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08C" w:rsidRPr="0015332B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:rsidRPr="0015332B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1708C" w:rsidRPr="0015332B" w:rsidRDefault="0081708C" w:rsidP="007A3500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81708C" w:rsidRPr="0015332B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708C" w:rsidRPr="0015332B" w:rsidRDefault="0081708C" w:rsidP="0081708C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:rsidRPr="0015332B" w:rsidTr="008073D9">
        <w:trPr>
          <w:tblCellSpacing w:w="15" w:type="dxa"/>
        </w:trPr>
        <w:tc>
          <w:tcPr>
            <w:tcW w:w="1697" w:type="dxa"/>
            <w:hideMark/>
          </w:tcPr>
          <w:p w:rsidR="0081708C" w:rsidRPr="0015332B" w:rsidRDefault="0081708C" w:rsidP="00807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32B">
              <w:rPr>
                <w:rFonts w:ascii="Times New Roman" w:hAnsi="Times New Roman" w:cs="Times New Roman"/>
                <w:sz w:val="24"/>
                <w:szCs w:val="24"/>
              </w:rPr>
              <w:t>Číslo materiálu: </w:t>
            </w:r>
          </w:p>
        </w:tc>
        <w:tc>
          <w:tcPr>
            <w:tcW w:w="7756" w:type="dxa"/>
            <w:hideMark/>
          </w:tcPr>
          <w:p w:rsidR="0081708C" w:rsidRPr="0015332B" w:rsidRDefault="0081708C" w:rsidP="00807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08C" w:rsidRPr="0015332B" w:rsidTr="008073D9">
        <w:trPr>
          <w:tblCellSpacing w:w="15" w:type="dxa"/>
        </w:trPr>
        <w:tc>
          <w:tcPr>
            <w:tcW w:w="1697" w:type="dxa"/>
            <w:hideMark/>
          </w:tcPr>
          <w:p w:rsidR="0081708C" w:rsidRPr="0015332B" w:rsidRDefault="0081708C" w:rsidP="00807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32B">
              <w:rPr>
                <w:rFonts w:ascii="Times New Roman" w:hAnsi="Times New Roman" w:cs="Times New Roman"/>
                <w:sz w:val="24"/>
                <w:szCs w:val="24"/>
              </w:rPr>
              <w:t>Predkladateľ: </w:t>
            </w:r>
          </w:p>
        </w:tc>
        <w:tc>
          <w:tcPr>
            <w:tcW w:w="7756" w:type="dxa"/>
            <w:hideMark/>
          </w:tcPr>
          <w:p w:rsidR="0081708C" w:rsidRPr="0015332B" w:rsidRDefault="00761267" w:rsidP="0065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32B">
              <w:rPr>
                <w:rFonts w:ascii="Times New Roman" w:hAnsi="Times New Roman" w:cs="Times New Roman"/>
                <w:sz w:val="24"/>
                <w:szCs w:val="24"/>
              </w:rPr>
              <w:t>minister</w:t>
            </w:r>
            <w:r w:rsidR="00551115" w:rsidRPr="0015332B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r w:rsidRPr="0015332B">
              <w:rPr>
                <w:rFonts w:ascii="Times New Roman" w:hAnsi="Times New Roman" w:cs="Times New Roman"/>
                <w:sz w:val="24"/>
                <w:szCs w:val="24"/>
              </w:rPr>
              <w:t xml:space="preserve"> kultúry </w:t>
            </w:r>
            <w:r w:rsidR="00ED412E" w:rsidRPr="0015332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ED412E" w:rsidRPr="0015332B">
              <w:rPr>
                <w:rFonts w:ascii="Times New Roman" w:hAnsi="Times New Roman" w:cs="Times New Roman"/>
                <w:sz w:val="24"/>
                <w:szCs w:val="24"/>
              </w:rPr>
              <w:instrText xml:space="preserve"> DOCPROPERTY  FSC#SKEDITIONSLOVLEX@103.510:funkciaZodpPred\* MERGEFORMAT </w:instrText>
            </w:r>
            <w:r w:rsidR="00ED412E" w:rsidRPr="0015332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:rsidR="0081708C" w:rsidRPr="0015332B" w:rsidRDefault="00C44E1C" w:rsidP="008170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FBF5A77">
          <v:rect id="_x0000_i1025" style="width:0;height:1.5pt" o:hralign="center" o:hrstd="t" o:hr="t" fillcolor="gray" stroked="f"/>
        </w:pict>
      </w:r>
    </w:p>
    <w:p w:rsidR="0081708C" w:rsidRPr="0015332B" w:rsidRDefault="0081708C" w:rsidP="0081708C">
      <w:pPr>
        <w:rPr>
          <w:rFonts w:ascii="Times New Roman" w:hAnsi="Times New Roman" w:cs="Times New Roman"/>
          <w:sz w:val="24"/>
          <w:szCs w:val="24"/>
        </w:rPr>
      </w:pPr>
    </w:p>
    <w:p w:rsidR="009C4F6D" w:rsidRPr="0015332B" w:rsidRDefault="009C4F6D" w:rsidP="0081708C">
      <w:pPr>
        <w:rPr>
          <w:rFonts w:ascii="Times New Roman" w:hAnsi="Times New Roman" w:cs="Times New Roman"/>
          <w:b/>
          <w:sz w:val="24"/>
          <w:szCs w:val="24"/>
        </w:rPr>
      </w:pPr>
      <w:r w:rsidRPr="0015332B">
        <w:rPr>
          <w:rFonts w:ascii="Times New Roman" w:hAnsi="Times New Roman" w:cs="Times New Roman"/>
          <w:b/>
          <w:sz w:val="24"/>
          <w:szCs w:val="24"/>
        </w:rPr>
        <w:t>Vláda</w:t>
      </w:r>
    </w:p>
    <w:p w:rsidR="007A4F14" w:rsidRPr="0015332B" w:rsidRDefault="007A4F14" w:rsidP="0081708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3"/>
        <w:gridCol w:w="752"/>
        <w:gridCol w:w="7901"/>
      </w:tblGrid>
      <w:tr w:rsidR="007A4F14" w:rsidRPr="0015332B">
        <w:trPr>
          <w:divId w:val="1134299743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4F14" w:rsidRPr="0015332B" w:rsidRDefault="007A4F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A4F14" w:rsidRPr="0015332B" w:rsidRDefault="007A4F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schvaľuje</w:t>
            </w:r>
          </w:p>
        </w:tc>
      </w:tr>
      <w:tr w:rsidR="007A4F14" w:rsidRPr="0015332B">
        <w:trPr>
          <w:divId w:val="1134299743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4F14" w:rsidRPr="0015332B" w:rsidRDefault="007A4F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4F14" w:rsidRPr="0015332B" w:rsidRDefault="007A4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32B">
              <w:rPr>
                <w:rFonts w:ascii="Times New Roman" w:hAnsi="Times New Roman" w:cs="Times New Roman"/>
                <w:sz w:val="24"/>
                <w:szCs w:val="24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4F14" w:rsidRPr="0015332B" w:rsidRDefault="001D2544" w:rsidP="00B9411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332B">
              <w:rPr>
                <w:rFonts w:ascii="Times New Roman" w:hAnsi="Times New Roman" w:cs="Times New Roman"/>
                <w:sz w:val="24"/>
                <w:szCs w:val="24"/>
              </w:rPr>
              <w:t xml:space="preserve">návrh zákona, ktorým </w:t>
            </w:r>
            <w:r w:rsidR="0015332B" w:rsidRPr="0015332B">
              <w:rPr>
                <w:rFonts w:ascii="Times New Roman" w:hAnsi="Times New Roman" w:cs="Times New Roman"/>
                <w:sz w:val="24"/>
                <w:szCs w:val="24"/>
              </w:rPr>
              <w:t xml:space="preserve">sa </w:t>
            </w:r>
            <w:r w:rsidR="00BB681F">
              <w:rPr>
                <w:rFonts w:ascii="Times New Roman" w:hAnsi="Times New Roman" w:cs="Times New Roman"/>
                <w:sz w:val="24"/>
                <w:szCs w:val="24"/>
              </w:rPr>
              <w:t xml:space="preserve">mení </w:t>
            </w:r>
            <w:r w:rsidR="009B1821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15332B" w:rsidRPr="0015332B">
              <w:rPr>
                <w:rFonts w:ascii="Times New Roman" w:hAnsi="Times New Roman" w:cs="Times New Roman"/>
                <w:sz w:val="24"/>
                <w:szCs w:val="24"/>
              </w:rPr>
              <w:t>dopĺňa zákon č. 402/200</w:t>
            </w:r>
            <w:r w:rsidR="00214BAC" w:rsidRPr="0015332B">
              <w:rPr>
                <w:rFonts w:ascii="Times New Roman" w:hAnsi="Times New Roman" w:cs="Times New Roman"/>
                <w:sz w:val="24"/>
                <w:szCs w:val="24"/>
              </w:rPr>
              <w:t>0 Z. z. o zásluhách Milana Rastislava Štefánika o Slovensko,</w:t>
            </w:r>
          </w:p>
        </w:tc>
      </w:tr>
      <w:tr w:rsidR="007A4F14" w:rsidRPr="0015332B" w:rsidTr="00B94118">
        <w:trPr>
          <w:divId w:val="1134299743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4F14" w:rsidRPr="0015332B" w:rsidRDefault="007A4F14" w:rsidP="00B941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4F14" w:rsidRPr="0015332B" w:rsidRDefault="007A4F14" w:rsidP="00B941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poveruje</w:t>
            </w:r>
          </w:p>
        </w:tc>
      </w:tr>
      <w:tr w:rsidR="007A4F14" w:rsidRPr="0015332B" w:rsidTr="00B94118">
        <w:trPr>
          <w:divId w:val="1134299743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4F14" w:rsidRPr="0015332B" w:rsidRDefault="007A4F14" w:rsidP="00B941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4F14" w:rsidRPr="0015332B" w:rsidRDefault="007A4F14" w:rsidP="00B941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predsedu vlády </w:t>
            </w:r>
          </w:p>
        </w:tc>
      </w:tr>
      <w:tr w:rsidR="007A4F14" w:rsidRPr="0015332B">
        <w:trPr>
          <w:divId w:val="1134299743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4F14" w:rsidRPr="0015332B" w:rsidRDefault="007A4F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4F14" w:rsidRPr="0015332B" w:rsidRDefault="007A4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32B">
              <w:rPr>
                <w:rFonts w:ascii="Times New Roman" w:hAnsi="Times New Roman" w:cs="Times New Roman"/>
                <w:sz w:val="24"/>
                <w:szCs w:val="24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4F14" w:rsidRPr="0015332B" w:rsidRDefault="007A4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32B">
              <w:rPr>
                <w:rFonts w:ascii="Times New Roman" w:hAnsi="Times New Roman" w:cs="Times New Roman"/>
                <w:sz w:val="24"/>
                <w:szCs w:val="24"/>
              </w:rPr>
              <w:t>predložiť vládny návrh zákona predsedovi Národnej rady Slovenskej republiky na ďalšie ústavné prerokovanie,</w:t>
            </w:r>
          </w:p>
        </w:tc>
      </w:tr>
      <w:tr w:rsidR="007A4F14" w:rsidRPr="0015332B" w:rsidTr="00B94118">
        <w:trPr>
          <w:divId w:val="1134299743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4F14" w:rsidRPr="0015332B" w:rsidRDefault="007A4F14" w:rsidP="00B941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A4F14" w:rsidRPr="0015332B" w:rsidRDefault="006E72CB" w:rsidP="00B941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="007A4F14" w:rsidRPr="0015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inist</w:t>
            </w:r>
            <w:r w:rsidRPr="0015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erku </w:t>
            </w:r>
            <w:r w:rsidR="007A4F14" w:rsidRPr="0015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kultúry </w:t>
            </w:r>
          </w:p>
        </w:tc>
      </w:tr>
      <w:tr w:rsidR="007A4F14" w:rsidRPr="0015332B">
        <w:trPr>
          <w:divId w:val="1134299743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4F14" w:rsidRPr="0015332B" w:rsidRDefault="007A4F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4F14" w:rsidRPr="0015332B" w:rsidRDefault="007A4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32B">
              <w:rPr>
                <w:rFonts w:ascii="Times New Roman" w:hAnsi="Times New Roman" w:cs="Times New Roman"/>
                <w:sz w:val="24"/>
                <w:szCs w:val="24"/>
              </w:rPr>
              <w:t>B. 2.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A4F14" w:rsidRPr="0015332B" w:rsidRDefault="007A4F14" w:rsidP="005A6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32B">
              <w:rPr>
                <w:rFonts w:ascii="Times New Roman" w:hAnsi="Times New Roman" w:cs="Times New Roman"/>
                <w:sz w:val="24"/>
                <w:szCs w:val="24"/>
              </w:rPr>
              <w:t>uviesť a odôvodniť vládny návrh zákona v Národnej rade Slovenskej republiky</w:t>
            </w:r>
            <w:r w:rsidR="00007B46" w:rsidRPr="001533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7A4F14" w:rsidRPr="0015332B">
        <w:trPr>
          <w:divId w:val="1134299743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4F14" w:rsidRPr="0015332B" w:rsidRDefault="007A4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1"/>
        <w:gridCol w:w="7745"/>
      </w:tblGrid>
      <w:tr w:rsidR="00557779" w:rsidRPr="0015332B" w:rsidTr="00007B46">
        <w:trPr>
          <w:cantSplit/>
        </w:trPr>
        <w:tc>
          <w:tcPr>
            <w:tcW w:w="1661" w:type="dxa"/>
          </w:tcPr>
          <w:p w:rsidR="00557779" w:rsidRPr="0015332B" w:rsidRDefault="00557779" w:rsidP="00817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2B">
              <w:rPr>
                <w:rFonts w:ascii="Times New Roman" w:hAnsi="Times New Roman" w:cs="Times New Roman"/>
                <w:b/>
                <w:sz w:val="24"/>
                <w:szCs w:val="24"/>
              </w:rPr>
              <w:t>Vykonajú:</w:t>
            </w:r>
          </w:p>
        </w:tc>
        <w:tc>
          <w:tcPr>
            <w:tcW w:w="7745" w:type="dxa"/>
          </w:tcPr>
          <w:p w:rsidR="00B94118" w:rsidRDefault="007A4F14" w:rsidP="00B94118">
            <w:pPr>
              <w:divId w:val="1816871091"/>
              <w:rPr>
                <w:rFonts w:ascii="Times New Roman" w:hAnsi="Times New Roman" w:cs="Times New Roman"/>
                <w:sz w:val="24"/>
                <w:szCs w:val="24"/>
              </w:rPr>
            </w:pPr>
            <w:r w:rsidRPr="0015332B">
              <w:rPr>
                <w:rFonts w:ascii="Times New Roman" w:hAnsi="Times New Roman" w:cs="Times New Roman"/>
                <w:sz w:val="24"/>
                <w:szCs w:val="24"/>
              </w:rPr>
              <w:t xml:space="preserve">predseda vlády </w:t>
            </w:r>
          </w:p>
          <w:p w:rsidR="00557779" w:rsidRPr="0015332B" w:rsidRDefault="007A4F14" w:rsidP="00B94118">
            <w:pPr>
              <w:divId w:val="1816871091"/>
              <w:rPr>
                <w:rFonts w:ascii="Times New Roman" w:hAnsi="Times New Roman" w:cs="Times New Roman"/>
                <w:sz w:val="24"/>
                <w:szCs w:val="24"/>
              </w:rPr>
            </w:pPr>
            <w:r w:rsidRPr="0015332B">
              <w:rPr>
                <w:rFonts w:ascii="Times New Roman" w:hAnsi="Times New Roman" w:cs="Times New Roman"/>
                <w:sz w:val="24"/>
                <w:szCs w:val="24"/>
              </w:rPr>
              <w:t>minister</w:t>
            </w:r>
            <w:r w:rsidR="00551115" w:rsidRPr="0015332B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r w:rsidRPr="0015332B">
              <w:rPr>
                <w:rFonts w:ascii="Times New Roman" w:hAnsi="Times New Roman" w:cs="Times New Roman"/>
                <w:sz w:val="24"/>
                <w:szCs w:val="24"/>
              </w:rPr>
              <w:t xml:space="preserve"> kultúry </w:t>
            </w:r>
          </w:p>
        </w:tc>
      </w:tr>
      <w:tr w:rsidR="00557779" w:rsidRPr="0015332B" w:rsidTr="00007B46">
        <w:trPr>
          <w:cantSplit/>
        </w:trPr>
        <w:tc>
          <w:tcPr>
            <w:tcW w:w="1661" w:type="dxa"/>
          </w:tcPr>
          <w:p w:rsidR="00557779" w:rsidRPr="0015332B" w:rsidRDefault="00557779" w:rsidP="00817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45" w:type="dxa"/>
          </w:tcPr>
          <w:p w:rsidR="00557779" w:rsidRPr="0015332B" w:rsidRDefault="00557779" w:rsidP="008170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779" w:rsidRPr="0015332B" w:rsidTr="00007B46">
        <w:trPr>
          <w:cantSplit/>
        </w:trPr>
        <w:tc>
          <w:tcPr>
            <w:tcW w:w="1661" w:type="dxa"/>
          </w:tcPr>
          <w:p w:rsidR="00557779" w:rsidRPr="0015332B" w:rsidRDefault="007A4F14" w:rsidP="007A4F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 vedomie:</w:t>
            </w:r>
          </w:p>
        </w:tc>
        <w:tc>
          <w:tcPr>
            <w:tcW w:w="7745" w:type="dxa"/>
          </w:tcPr>
          <w:p w:rsidR="00007B46" w:rsidRPr="0015332B" w:rsidRDefault="007A4F14" w:rsidP="00B94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32B">
              <w:rPr>
                <w:rFonts w:ascii="Times New Roman" w:hAnsi="Times New Roman" w:cs="Times New Roman"/>
                <w:sz w:val="24"/>
                <w:szCs w:val="24"/>
              </w:rPr>
              <w:t>predseda Národnej rady Slovenskej republiky</w:t>
            </w:r>
          </w:p>
        </w:tc>
      </w:tr>
    </w:tbl>
    <w:p w:rsidR="00557779" w:rsidRPr="0015332B" w:rsidRDefault="00557779" w:rsidP="00BB681F">
      <w:pPr>
        <w:rPr>
          <w:rFonts w:ascii="Times New Roman" w:hAnsi="Times New Roman" w:cs="Times New Roman"/>
          <w:sz w:val="24"/>
          <w:szCs w:val="24"/>
        </w:rPr>
      </w:pPr>
    </w:p>
    <w:sectPr w:rsidR="00557779" w:rsidRPr="0015332B" w:rsidSect="00C858E5">
      <w:footerReference w:type="default" r:id="rId9"/>
      <w:pgSz w:w="12240" w:h="15840"/>
      <w:pgMar w:top="56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B0E" w:rsidRDefault="001D2B0E" w:rsidP="00D068C1">
      <w:r>
        <w:separator/>
      </w:r>
    </w:p>
  </w:endnote>
  <w:endnote w:type="continuationSeparator" w:id="0">
    <w:p w:rsidR="001D2B0E" w:rsidRDefault="001D2B0E" w:rsidP="00D06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A74" w:rsidRDefault="00D66A74">
    <w:pPr>
      <w:pStyle w:val="Pta"/>
      <w:jc w:val="right"/>
    </w:pPr>
  </w:p>
  <w:p w:rsidR="00D66A74" w:rsidRDefault="00D66A7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B0E" w:rsidRDefault="001D2B0E" w:rsidP="00D068C1">
      <w:r>
        <w:separator/>
      </w:r>
    </w:p>
  </w:footnote>
  <w:footnote w:type="continuationSeparator" w:id="0">
    <w:p w:rsidR="001D2B0E" w:rsidRDefault="001D2B0E" w:rsidP="00D06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67"/>
    <w:rsid w:val="00007B46"/>
    <w:rsid w:val="00061FED"/>
    <w:rsid w:val="00074658"/>
    <w:rsid w:val="0010780A"/>
    <w:rsid w:val="0015332B"/>
    <w:rsid w:val="00175B8A"/>
    <w:rsid w:val="001D2544"/>
    <w:rsid w:val="001D2B0E"/>
    <w:rsid w:val="001D495F"/>
    <w:rsid w:val="00214BAC"/>
    <w:rsid w:val="00266B00"/>
    <w:rsid w:val="00287A83"/>
    <w:rsid w:val="002B0D08"/>
    <w:rsid w:val="00356199"/>
    <w:rsid w:val="00372BCE"/>
    <w:rsid w:val="00376D2B"/>
    <w:rsid w:val="00402F32"/>
    <w:rsid w:val="004109F3"/>
    <w:rsid w:val="00456D57"/>
    <w:rsid w:val="005151A4"/>
    <w:rsid w:val="00551115"/>
    <w:rsid w:val="00557779"/>
    <w:rsid w:val="00596D02"/>
    <w:rsid w:val="005A6CC2"/>
    <w:rsid w:val="005D0B30"/>
    <w:rsid w:val="005E1E88"/>
    <w:rsid w:val="00652BEC"/>
    <w:rsid w:val="006740F9"/>
    <w:rsid w:val="00681DEF"/>
    <w:rsid w:val="006A2A39"/>
    <w:rsid w:val="006B6F58"/>
    <w:rsid w:val="006E72CB"/>
    <w:rsid w:val="006F2EA0"/>
    <w:rsid w:val="006F3C1D"/>
    <w:rsid w:val="006F6506"/>
    <w:rsid w:val="00761267"/>
    <w:rsid w:val="00766BA8"/>
    <w:rsid w:val="007A3500"/>
    <w:rsid w:val="007A4F14"/>
    <w:rsid w:val="007C2AD6"/>
    <w:rsid w:val="0081708C"/>
    <w:rsid w:val="008462F5"/>
    <w:rsid w:val="008C3A96"/>
    <w:rsid w:val="0092640A"/>
    <w:rsid w:val="00976A51"/>
    <w:rsid w:val="009964F3"/>
    <w:rsid w:val="009B1821"/>
    <w:rsid w:val="009C4F6D"/>
    <w:rsid w:val="009D303C"/>
    <w:rsid w:val="00A3474E"/>
    <w:rsid w:val="00B07CB6"/>
    <w:rsid w:val="00B144A7"/>
    <w:rsid w:val="00B94118"/>
    <w:rsid w:val="00BB681F"/>
    <w:rsid w:val="00BD2459"/>
    <w:rsid w:val="00BD562D"/>
    <w:rsid w:val="00BE47B1"/>
    <w:rsid w:val="00C0662A"/>
    <w:rsid w:val="00C44E1C"/>
    <w:rsid w:val="00C604FB"/>
    <w:rsid w:val="00C82652"/>
    <w:rsid w:val="00C858E5"/>
    <w:rsid w:val="00CC3A18"/>
    <w:rsid w:val="00D068C1"/>
    <w:rsid w:val="00D26F72"/>
    <w:rsid w:val="00D30B43"/>
    <w:rsid w:val="00D5550D"/>
    <w:rsid w:val="00D66A74"/>
    <w:rsid w:val="00D912E3"/>
    <w:rsid w:val="00DF7EB3"/>
    <w:rsid w:val="00E22B67"/>
    <w:rsid w:val="00E53264"/>
    <w:rsid w:val="00EA65D1"/>
    <w:rsid w:val="00EB7696"/>
    <w:rsid w:val="00ED412E"/>
    <w:rsid w:val="00F135AF"/>
    <w:rsid w:val="00F94F2B"/>
    <w:rsid w:val="00F9721E"/>
    <w:rsid w:val="00FC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96"/>
  <w15:docId w15:val="{21600BE9-AA17-4D4B-9ECE-A74CA66A1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uiPriority w:val="99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068C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068C1"/>
    <w:rPr>
      <w:sz w:val="20"/>
      <w:szCs w:val="20"/>
    </w:rPr>
  </w:style>
  <w:style w:type="paragraph" w:styleId="Bezriadkovania">
    <w:name w:val="No Spacing"/>
    <w:uiPriority w:val="1"/>
    <w:qFormat/>
    <w:rsid w:val="00551115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Zarkazkladnhotextu">
    <w:name w:val="Body Text Indent"/>
    <w:basedOn w:val="Normlny"/>
    <w:link w:val="ZarkazkladnhotextuChar"/>
    <w:semiHidden/>
    <w:unhideWhenUsed/>
    <w:rsid w:val="00B94118"/>
    <w:pPr>
      <w:widowControl/>
      <w:autoSpaceDE/>
      <w:autoSpaceDN/>
      <w:adjustRightInd/>
      <w:jc w:val="center"/>
    </w:pPr>
    <w:rPr>
      <w:rFonts w:ascii="Times New Roman" w:eastAsia="Times New Roman" w:hAnsi="Times New Roman" w:cs="Times New Roman"/>
      <w:b/>
      <w:sz w:val="28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94118"/>
    <w:rPr>
      <w:rFonts w:ascii="Times New Roman" w:eastAsia="Times New Roman" w:hAnsi="Times New Roman" w:cs="Times New Roman"/>
      <w:b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2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6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Zákon - návrh uznesenia vlády"/>
    <f:field ref="objsubject" par="" edit="true" text="Zákon - návrh uznesenia vlády"/>
    <f:field ref="objcreatedby" par="" text="Administrator, System"/>
    <f:field ref="objcreatedat" par="" text="17.5.2016 13:51:45"/>
    <f:field ref="objchangedby" par="" text="Administrator, System"/>
    <f:field ref="objmodifiedat" par="" text="17.5.2016 13:51:48"/>
    <f:field ref="doc_FSCFOLIO_1_1001_FieldDocumentNumber" par="" text=""/>
    <f:field ref="doc_FSCFOLIO_1_1001_FieldSubject" par="" edit="true" text="Zákon - 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https://ovdmasv601/sites/DMS/_layouts/15/DocIdRedir.aspx?ID=WKX3UHSAJ2R6-2-1085207</Url>
      <Description>WKX3UHSAJ2R6-2-1085207</Description>
    </_dlc_DocIdUrl>
    <_dlc_DocId xmlns="e60a29af-d413-48d4-bd90-fe9d2a897e4b">WKX3UHSAJ2R6-2-1085207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339F22B-3231-448F-A1FD-69487163E5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3DCC29-85BF-4C6C-88F5-41A237BF09AC}"/>
</file>

<file path=customXml/itemProps4.xml><?xml version="1.0" encoding="utf-8"?>
<ds:datastoreItem xmlns:ds="http://schemas.openxmlformats.org/officeDocument/2006/customXml" ds:itemID="{D6C063B8-4B69-44B2-943E-A538EE616D34}"/>
</file>

<file path=customXml/itemProps5.xml><?xml version="1.0" encoding="utf-8"?>
<ds:datastoreItem xmlns:ds="http://schemas.openxmlformats.org/officeDocument/2006/customXml" ds:itemID="{216F1303-B034-4AC3-8667-80651E598CF4}"/>
</file>

<file path=customXml/itemProps6.xml><?xml version="1.0" encoding="utf-8"?>
<ds:datastoreItem xmlns:ds="http://schemas.openxmlformats.org/officeDocument/2006/customXml" ds:itemID="{324EE9F9-5D0C-4266-887C-617227F511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737</Characters>
  <Application>Microsoft Office Word</Application>
  <DocSecurity>4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Kuklová Blažena</cp:lastModifiedBy>
  <cp:revision>2</cp:revision>
  <cp:lastPrinted>2021-10-22T09:54:00Z</cp:lastPrinted>
  <dcterms:created xsi:type="dcterms:W3CDTF">2021-10-22T09:55:00Z</dcterms:created>
  <dcterms:modified xsi:type="dcterms:W3CDTF">2021-10-22T09:55:00Z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COO.2145.1000.3.1409728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Príprava materiálu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Kultúra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JUDr. Marta Franková</vt:lpwstr>
  </property>
  <property fmtid="{D5CDD505-2E9C-101B-9397-08002B2CF9AE}" pid="11" name="FSC#SKEDITIONSLOVLEX@103.510:zodppredkladatel">
    <vt:lpwstr>Marek Maďarič</vt:lpwstr>
  </property>
  <property fmtid="{D5CDD505-2E9C-101B-9397-08002B2CF9AE}" pid="12" name="FSC#SKEDITIONSLOVLEX@103.510:nazovpredpis">
    <vt:lpwstr> ktorým sa mení a dopĺňa zákon č. 340/2012 Z. z. o úhrade za služby verejnosti poskytované Rozhlasom a televíziou Slovenska a o zmene a doplnení niektorých zákonov v znení neskorších predpisov a ktorým sa mení a dopĺňa zákon č. 532/2010 Z. z. o Rozhlase a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kultúry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Programové vyhlásenie vlády Slovenskej republiky na roky 2016 - 2020</vt:lpwstr>
  </property>
  <property fmtid="{D5CDD505-2E9C-101B-9397-08002B2CF9AE}" pid="18" name="FSC#SKEDITIONSLOVLEX@103.510:plnynazovpredpis">
    <vt:lpwstr> Zákon ktorým sa mení a dopĺňa zákon č. 340/2012 Z. z. o úhrade za služby verejnosti poskytované Rozhlasom a televíziou Slovenska a o zmene a doplnení niektorých zákonov v znení neskorších predpisov a ktorým sa mení a dopĺňa zákon č. 532/2010 Z. z. o Rozh</vt:lpwstr>
  </property>
  <property fmtid="{D5CDD505-2E9C-101B-9397-08002B2CF9AE}" pid="19" name="FSC#SKEDITIONSLOVLEX@103.510:rezortcislopredpis">
    <vt:lpwstr>MK-1943/2016-231/6615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LP/2016/446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nie je upravená v práve Európskych spoločenstiev</vt:lpwstr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>nie je obsiahnutá v judikatúre Súdneho dvora Európskej únie</vt:lpwstr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>úplný</vt:lpwstr>
  </property>
  <property fmtid="{D5CDD505-2E9C-101B-9397-08002B2CF9AE}" pid="49" name="FSC#SKEDITIONSLOVLEX@103.510:AttrStrListDocPropGestorSpolupRezorty">
    <vt:lpwstr>Ministerstvo kultúry Slovenskej republiky</vt:lpwstr>
  </property>
  <property fmtid="{D5CDD505-2E9C-101B-9397-08002B2CF9AE}" pid="50" name="FSC#SKEDITIONSLOVLEX@103.510:AttrDateDocPropZaciatokPKK">
    <vt:lpwstr>16. 5. 2016</vt:lpwstr>
  </property>
  <property fmtid="{D5CDD505-2E9C-101B-9397-08002B2CF9AE}" pid="51" name="FSC#SKEDITIONSLOVLEX@103.510:AttrDateDocPropUkonceniePKK">
    <vt:lpwstr>20. 5. 2016</vt:lpwstr>
  </property>
  <property fmtid="{D5CDD505-2E9C-101B-9397-08002B2CF9AE}" pid="52" name="FSC#SKEDITIONSLOVLEX@103.510:AttrStrDocPropVplyvRozpocetVS">
    <vt:lpwstr>Žiadne</vt:lpwstr>
  </property>
  <property fmtid="{D5CDD505-2E9C-101B-9397-08002B2CF9AE}" pid="53" name="FSC#SKEDITIONSLOVLEX@103.510:AttrStrDocPropVplyvPodnikatelskeProstr">
    <vt:lpwstr>Negatívne</vt:lpwstr>
  </property>
  <property fmtid="{D5CDD505-2E9C-101B-9397-08002B2CF9AE}" pid="54" name="FSC#SKEDITIONSLOVLEX@103.510:AttrStrDocPropVplyvSocialny">
    <vt:lpwstr>Pozitívne_x000d_
Negatívne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>Boli zvažované nasledujúce alternatívne riešenia navrhnuté v rámci konzultácií Slovak Busniess Agency:- zrušenie úhrad RTVS a ich nahradenie príspevkom zo štátneho rozpočtu,- zefektívnenie procesu výberu úhrad a vymáhania úhrad RTVS, spočívajúce v zaveden</vt:lpwstr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>Vláda Slovenskej republiky na svojom rokovaní dňa ....................... prerokovala a schválila návrh zákona, ktorým sa mení a dopĺňa zákon č. 340/2012 Z. z. o úhrade za služby verejnosti poskytované Rozhlasom a televíziou Slovenska a o zmene a doplnení</vt:lpwstr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
minister kultúry Slovenskej republiky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justify;"&gt;Návrh zákona, ktorým sa mení a dopĺňa zákon č. 340/2012 Z. z. o úhrade za služby verejnosti poskytované Rozhlasom a televíziou Slovenska a o zmene a doplnení niektorých zákonov v znení neskorších predpisov a ktorým sa mení 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minister kultúry Slovenskej republiky</vt:lpwstr>
  </property>
  <property fmtid="{D5CDD505-2E9C-101B-9397-08002B2CF9AE}" pid="137" name="FSC#SKEDITIONSLOVLEX@103.510:funkciaZodpPredAkuzativ">
    <vt:lpwstr>ministra kultúry Slovenskej republiky</vt:lpwstr>
  </property>
  <property fmtid="{D5CDD505-2E9C-101B-9397-08002B2CF9AE}" pid="138" name="FSC#SKEDITIONSLOVLEX@103.510:funkciaZodpPredDativ">
    <vt:lpwstr>ministrovi kultúry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Marek Maďarič_x000d_
minister kultúry Slovenskej republiky</vt:lpwstr>
  </property>
  <property fmtid="{D5CDD505-2E9C-101B-9397-08002B2CF9AE}" pid="143" name="FSC#SKEDITIONSLOVLEX@103.510:spravaucastverej">
    <vt:lpwstr>&lt;p style="text-align: justify;"&gt;&amp;nbsp; &amp;nbsp; &amp;nbsp;Verejnosť bola o&amp;nbsp;príprave návrhu zákona informovaná prostredníctvom predbežnej informácie k&amp;nbsp;návrhu zákona zverejnenej na webovom sídle Ministerstva kultúry Slovenskej republiky (&lt;a href="http:/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> televízii Slovenska a o zmene a doplnení niektorých zákonov v znení neskorších predpisov</vt:lpwstr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>lase a televízii Slovenska a o zmene a doplnení niektorých zákonov v znení neskorších predpisov</vt:lpwstr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2016</vt:lpwstr>
  </property>
  <property fmtid="{D5CDD505-2E9C-101B-9397-08002B2CF9AE}" pid="152" name="ContentTypeId">
    <vt:lpwstr>0x0101006C0C8C3C1E3DCC44BECE3792677AD011</vt:lpwstr>
  </property>
  <property fmtid="{D5CDD505-2E9C-101B-9397-08002B2CF9AE}" pid="153" name="_dlc_DocIdItemGuid">
    <vt:lpwstr>33f9f3bf-d8df-4c1a-b947-fa07bb4dbe97</vt:lpwstr>
  </property>
</Properties>
</file>