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CFA68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SPRÁVA O ÚČASTI VEREJNOSTI NA TVORBE PRÁVNEHO PREDPISU</w:t>
      </w:r>
    </w:p>
    <w:p w14:paraId="1E3F26E0" w14:textId="77777777" w:rsidR="00225204" w:rsidRPr="0071590C" w:rsidRDefault="00225204" w:rsidP="0071590C">
      <w:pPr>
        <w:pStyle w:val="Odsekzoznamu"/>
        <w:widowControl w:val="0"/>
        <w:spacing w:after="0" w:line="240" w:lineRule="auto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77C3109A" w14:textId="77777777" w:rsidR="00225204" w:rsidRPr="0071590C" w:rsidRDefault="00225204" w:rsidP="0071590C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Spôsob zapojenia verejnosti do tvorby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727383C6" w14:textId="77777777" w:rsidTr="00205779">
        <w:trPr>
          <w:trHeight w:val="45"/>
        </w:trPr>
        <w:tc>
          <w:tcPr>
            <w:tcW w:w="4519" w:type="pct"/>
            <w:vAlign w:val="center"/>
            <w:hideMark/>
          </w:tcPr>
          <w:p w14:paraId="1160CAC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Informovanie – vyplnia sa body 2 a 3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794610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494EE351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74075AC5" w14:textId="77777777" w:rsidTr="00205779">
        <w:trPr>
          <w:trHeight w:val="89"/>
        </w:trPr>
        <w:tc>
          <w:tcPr>
            <w:tcW w:w="4519" w:type="pct"/>
            <w:vAlign w:val="center"/>
          </w:tcPr>
          <w:p w14:paraId="54932B9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Prerokovanie – vyplnia sa body 2 až 11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75172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2CFCA9B5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932257C" w14:textId="0698D174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876F0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14:paraId="73D4F1DE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4B4FBA19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Spôsob informovania verejnosti o začatí tvorby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206A285D" w14:textId="77777777" w:rsidTr="00205779">
        <w:trPr>
          <w:trHeight w:val="271"/>
        </w:trPr>
        <w:tc>
          <w:tcPr>
            <w:tcW w:w="4519" w:type="pct"/>
            <w:vAlign w:val="center"/>
            <w:hideMark/>
          </w:tcPr>
          <w:p w14:paraId="4CA33303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Predbežná informácia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724788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2BE8E371" w14:textId="77777777" w:rsidR="00225204" w:rsidRPr="0071590C" w:rsidRDefault="0099652D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477C3B62" w14:textId="77777777" w:rsidTr="00205779">
        <w:trPr>
          <w:trHeight w:val="134"/>
        </w:trPr>
        <w:tc>
          <w:tcPr>
            <w:tcW w:w="4519" w:type="pct"/>
            <w:vAlign w:val="center"/>
          </w:tcPr>
          <w:p w14:paraId="239B481C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Legislatívny zámer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27852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172A2939" w14:textId="77777777" w:rsidR="00225204" w:rsidRPr="0071590C" w:rsidRDefault="0099652D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141CD504" w14:textId="77777777" w:rsidTr="00205779">
        <w:trPr>
          <w:trHeight w:val="323"/>
        </w:trPr>
        <w:tc>
          <w:tcPr>
            <w:tcW w:w="4519" w:type="pct"/>
            <w:vAlign w:val="center"/>
          </w:tcPr>
          <w:p w14:paraId="03FF09F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0031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6A2E7A75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124AD41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6717764B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Informácie poskytnuté verejnosti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4A597DAE" w14:textId="77777777" w:rsidTr="00205779">
        <w:trPr>
          <w:trHeight w:val="126"/>
        </w:trPr>
        <w:tc>
          <w:tcPr>
            <w:tcW w:w="4519" w:type="pct"/>
            <w:vAlign w:val="center"/>
            <w:hideMark/>
          </w:tcPr>
          <w:p w14:paraId="0A2219B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probléme, ktorý má právny predpis riešiť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4728827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941BF6C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2511CFA0" w14:textId="77777777" w:rsidTr="00205779">
        <w:trPr>
          <w:trHeight w:val="231"/>
        </w:trPr>
        <w:tc>
          <w:tcPr>
            <w:tcW w:w="4519" w:type="pct"/>
            <w:vAlign w:val="center"/>
          </w:tcPr>
          <w:p w14:paraId="6637682E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spôsobe zapojenia verejnosti do tvorby právneho predpisu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232224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76A4A318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4A8FD44A" w14:textId="77777777" w:rsidTr="00205779">
        <w:trPr>
          <w:trHeight w:val="178"/>
        </w:trPr>
        <w:tc>
          <w:tcPr>
            <w:tcW w:w="4519" w:type="pct"/>
            <w:vAlign w:val="center"/>
          </w:tcPr>
          <w:p w14:paraId="3756E30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časovom rámci tvorby právneho predpisu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848767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1B4F417B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352F5895" w14:textId="77777777" w:rsidTr="00205779">
        <w:trPr>
          <w:trHeight w:val="141"/>
        </w:trPr>
        <w:tc>
          <w:tcPr>
            <w:tcW w:w="4519" w:type="pct"/>
            <w:vAlign w:val="center"/>
          </w:tcPr>
          <w:p w14:paraId="0ACFF51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 procese tvorby právneho predpisu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388224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66FA8E3B" w14:textId="77777777" w:rsidR="00225204" w:rsidRPr="0071590C" w:rsidRDefault="004C779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5056AECE" w14:textId="77777777" w:rsidTr="00205779">
        <w:trPr>
          <w:trHeight w:val="202"/>
        </w:trPr>
        <w:tc>
          <w:tcPr>
            <w:tcW w:w="4519" w:type="pct"/>
            <w:vAlign w:val="center"/>
            <w:hideMark/>
          </w:tcPr>
          <w:p w14:paraId="74661C39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spôsobe naloženia s vyjadreniami a návrhmi verejnosti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2459881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0C55BD95" w14:textId="77777777" w:rsidR="00225204" w:rsidRPr="0071590C" w:rsidRDefault="004C779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267141C3" w14:textId="77777777" w:rsidTr="00205779">
        <w:trPr>
          <w:trHeight w:val="50"/>
        </w:trPr>
        <w:tc>
          <w:tcPr>
            <w:tcW w:w="4519" w:type="pct"/>
            <w:vAlign w:val="center"/>
          </w:tcPr>
          <w:p w14:paraId="287CFF16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899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E52B832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1F4A962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021302C0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Forma prerokovania s verejnosťou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7BC029C2" w14:textId="77777777" w:rsidTr="00205779">
        <w:trPr>
          <w:trHeight w:val="280"/>
        </w:trPr>
        <w:tc>
          <w:tcPr>
            <w:tcW w:w="4519" w:type="pct"/>
            <w:vAlign w:val="center"/>
            <w:hideMark/>
          </w:tcPr>
          <w:p w14:paraId="2E5D33A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Osobne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7795524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489448F8" w14:textId="77777777" w:rsidR="00225204" w:rsidRPr="0071590C" w:rsidRDefault="0071590C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6D9B9942" w14:textId="77777777" w:rsidTr="00205779">
        <w:trPr>
          <w:trHeight w:val="87"/>
        </w:trPr>
        <w:tc>
          <w:tcPr>
            <w:tcW w:w="4519" w:type="pct"/>
            <w:vAlign w:val="center"/>
          </w:tcPr>
          <w:p w14:paraId="160EE54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Ústne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81918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47D7FC5" w14:textId="77777777" w:rsidR="00225204" w:rsidRPr="0071590C" w:rsidRDefault="0084096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41BE7559" w14:textId="77777777" w:rsidTr="00205779">
        <w:trPr>
          <w:trHeight w:val="45"/>
        </w:trPr>
        <w:tc>
          <w:tcPr>
            <w:tcW w:w="4519" w:type="pct"/>
            <w:vAlign w:val="center"/>
          </w:tcPr>
          <w:p w14:paraId="05535A03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Písomne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03705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69B0E141" w14:textId="77777777" w:rsidR="00225204" w:rsidRPr="0071590C" w:rsidRDefault="0084096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04590AE2" w14:textId="77777777" w:rsidTr="00205779">
        <w:trPr>
          <w:trHeight w:val="139"/>
        </w:trPr>
        <w:tc>
          <w:tcPr>
            <w:tcW w:w="4519" w:type="pct"/>
            <w:vAlign w:val="center"/>
          </w:tcPr>
          <w:p w14:paraId="42A89F0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Inou formou: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64019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9EA15F4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7034063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159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CA1054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1CE10B62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5.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 xml:space="preserve">Spôsoby prerokovania s verejnosťou 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217"/>
        <w:gridCol w:w="831"/>
      </w:tblGrid>
      <w:tr w:rsidR="00225204" w:rsidRPr="0071590C" w14:paraId="178C8E53" w14:textId="77777777" w:rsidTr="00205779">
        <w:trPr>
          <w:trHeight w:val="128"/>
        </w:trPr>
        <w:tc>
          <w:tcPr>
            <w:tcW w:w="4541" w:type="pct"/>
            <w:vAlign w:val="center"/>
            <w:hideMark/>
          </w:tcPr>
          <w:p w14:paraId="007E702C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Pracovná skupina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64727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0DA1E9A1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1D2F586F" w14:textId="77777777" w:rsidTr="00205779">
        <w:trPr>
          <w:trHeight w:val="90"/>
        </w:trPr>
        <w:tc>
          <w:tcPr>
            <w:tcW w:w="4541" w:type="pct"/>
            <w:vAlign w:val="center"/>
          </w:tcPr>
          <w:p w14:paraId="063CB40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Konferencia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8572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61D400CB" w14:textId="77777777" w:rsidR="00225204" w:rsidRPr="0071590C" w:rsidRDefault="0084096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6DB4C778" w14:textId="77777777" w:rsidTr="00205779">
        <w:trPr>
          <w:trHeight w:val="45"/>
        </w:trPr>
        <w:tc>
          <w:tcPr>
            <w:tcW w:w="4541" w:type="pct"/>
            <w:vAlign w:val="center"/>
          </w:tcPr>
          <w:p w14:paraId="3C604CA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Diskusia k legislatívnemu procesu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07064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556A6515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2C017C11" w14:textId="77777777" w:rsidTr="00205779">
        <w:trPr>
          <w:trHeight w:val="90"/>
        </w:trPr>
        <w:tc>
          <w:tcPr>
            <w:tcW w:w="4541" w:type="pct"/>
            <w:vAlign w:val="center"/>
          </w:tcPr>
          <w:p w14:paraId="4B55359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Konzultácia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061221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1EF4AF9A" w14:textId="77777777" w:rsidR="00225204" w:rsidRPr="0071590C" w:rsidRDefault="0071590C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bidi="en-US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20B50AC1" w14:textId="77777777" w:rsidTr="00205779">
        <w:trPr>
          <w:trHeight w:val="193"/>
        </w:trPr>
        <w:tc>
          <w:tcPr>
            <w:tcW w:w="4541" w:type="pct"/>
            <w:vAlign w:val="center"/>
          </w:tcPr>
          <w:p w14:paraId="500158D7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Pripomienkovanie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41991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5EBA0094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7AEDA224" w14:textId="77777777" w:rsidTr="00205779">
        <w:trPr>
          <w:trHeight w:val="45"/>
        </w:trPr>
        <w:tc>
          <w:tcPr>
            <w:tcW w:w="4541" w:type="pct"/>
            <w:vAlign w:val="center"/>
          </w:tcPr>
          <w:p w14:paraId="5C6A518C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335891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75C753FA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97236E4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DB08D62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6.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subjektov predkladateľom adresne vyzvané na účasť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3803C72C" w14:textId="77777777" w:rsidTr="00205779">
        <w:trPr>
          <w:trHeight w:val="275"/>
        </w:trPr>
        <w:tc>
          <w:tcPr>
            <w:tcW w:w="3993" w:type="pct"/>
            <w:vAlign w:val="center"/>
          </w:tcPr>
          <w:p w14:paraId="792CF085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4C140B56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225204" w:rsidRPr="0071590C" w14:paraId="429DAE05" w14:textId="77777777" w:rsidTr="00205779">
        <w:trPr>
          <w:trHeight w:val="273"/>
        </w:trPr>
        <w:tc>
          <w:tcPr>
            <w:tcW w:w="3993" w:type="pct"/>
            <w:vAlign w:val="center"/>
          </w:tcPr>
          <w:p w14:paraId="03FCB02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0FFEF22F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47E98D28" w14:textId="77777777" w:rsidTr="00205779">
        <w:trPr>
          <w:trHeight w:val="194"/>
        </w:trPr>
        <w:tc>
          <w:tcPr>
            <w:tcW w:w="3993" w:type="pct"/>
            <w:vAlign w:val="center"/>
          </w:tcPr>
          <w:p w14:paraId="3629D174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7D552E99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3A9D432F" w14:textId="77777777" w:rsidTr="00205779">
        <w:trPr>
          <w:trHeight w:val="127"/>
        </w:trPr>
        <w:tc>
          <w:tcPr>
            <w:tcW w:w="3993" w:type="pct"/>
            <w:vAlign w:val="center"/>
            <w:hideMark/>
          </w:tcPr>
          <w:p w14:paraId="65D90ED2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531A7F94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600FEB22" w14:textId="77777777" w:rsidTr="00205779">
        <w:trPr>
          <w:trHeight w:val="133"/>
        </w:trPr>
        <w:tc>
          <w:tcPr>
            <w:tcW w:w="3993" w:type="pct"/>
            <w:vAlign w:val="center"/>
          </w:tcPr>
          <w:p w14:paraId="3E27239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7E8C1BB5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-</w:t>
            </w:r>
          </w:p>
        </w:tc>
      </w:tr>
      <w:tr w:rsidR="00225204" w:rsidRPr="0071590C" w14:paraId="70E7540B" w14:textId="77777777" w:rsidTr="00205779">
        <w:trPr>
          <w:trHeight w:val="119"/>
        </w:trPr>
        <w:tc>
          <w:tcPr>
            <w:tcW w:w="3993" w:type="pct"/>
            <w:vAlign w:val="center"/>
          </w:tcPr>
          <w:p w14:paraId="5DBC6545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1F85F3D1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5BAF265E" w14:textId="77777777" w:rsidTr="00205779">
        <w:trPr>
          <w:trHeight w:val="124"/>
        </w:trPr>
        <w:tc>
          <w:tcPr>
            <w:tcW w:w="3993" w:type="pct"/>
            <w:vAlign w:val="center"/>
          </w:tcPr>
          <w:p w14:paraId="75900FE5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32BEC598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95FCF4B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1BA066B6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73910E42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adresne vyzvaných subjektov aktívne zúčastnených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6DC3E37C" w14:textId="77777777" w:rsidTr="00205779">
        <w:trPr>
          <w:trHeight w:val="269"/>
        </w:trPr>
        <w:tc>
          <w:tcPr>
            <w:tcW w:w="3993" w:type="pct"/>
            <w:vAlign w:val="center"/>
          </w:tcPr>
          <w:p w14:paraId="1EDCF862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1E318B90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ED7D27" w:rsidRPr="0071590C" w14:paraId="2DFACB14" w14:textId="77777777" w:rsidTr="00205779">
        <w:trPr>
          <w:trHeight w:val="136"/>
        </w:trPr>
        <w:tc>
          <w:tcPr>
            <w:tcW w:w="3993" w:type="pct"/>
            <w:vAlign w:val="center"/>
          </w:tcPr>
          <w:p w14:paraId="0EFAF387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4C5D2FAD" w14:textId="2F63A65C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5F13E47F" w14:textId="77777777" w:rsidTr="00205779">
        <w:trPr>
          <w:trHeight w:val="140"/>
        </w:trPr>
        <w:tc>
          <w:tcPr>
            <w:tcW w:w="3993" w:type="pct"/>
            <w:vAlign w:val="center"/>
          </w:tcPr>
          <w:p w14:paraId="094D7FD5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7D2DBF61" w14:textId="1CF1DDB5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00195635" w14:textId="77777777" w:rsidTr="00205779">
        <w:trPr>
          <w:trHeight w:val="130"/>
        </w:trPr>
        <w:tc>
          <w:tcPr>
            <w:tcW w:w="3993" w:type="pct"/>
            <w:vAlign w:val="center"/>
            <w:hideMark/>
          </w:tcPr>
          <w:p w14:paraId="1931CA82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2632A60F" w14:textId="05D32AC5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5964AF73" w14:textId="77777777" w:rsidTr="00205779">
        <w:trPr>
          <w:trHeight w:val="134"/>
        </w:trPr>
        <w:tc>
          <w:tcPr>
            <w:tcW w:w="3993" w:type="pct"/>
            <w:vAlign w:val="center"/>
          </w:tcPr>
          <w:p w14:paraId="670CF10A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7687F8E7" w14:textId="111C7C05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-</w:t>
            </w:r>
          </w:p>
        </w:tc>
      </w:tr>
      <w:tr w:rsidR="00ED7D27" w:rsidRPr="0071590C" w14:paraId="09FEF3F2" w14:textId="77777777" w:rsidTr="00205779">
        <w:trPr>
          <w:trHeight w:val="124"/>
        </w:trPr>
        <w:tc>
          <w:tcPr>
            <w:tcW w:w="3993" w:type="pct"/>
            <w:tcBorders>
              <w:bottom w:val="single" w:sz="4" w:space="0" w:color="auto"/>
            </w:tcBorders>
            <w:vAlign w:val="center"/>
          </w:tcPr>
          <w:p w14:paraId="06ABC099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06085DB1" w14:textId="0CCE84FD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5352B957" w14:textId="77777777" w:rsidTr="00205779">
        <w:trPr>
          <w:trHeight w:val="128"/>
        </w:trPr>
        <w:tc>
          <w:tcPr>
            <w:tcW w:w="3993" w:type="pct"/>
            <w:tcBorders>
              <w:bottom w:val="single" w:sz="4" w:space="0" w:color="auto"/>
            </w:tcBorders>
            <w:vAlign w:val="center"/>
          </w:tcPr>
          <w:p w14:paraId="14E13793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1F1DBFC5" w14:textId="69D0A816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79D111A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A5EBC2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lastRenderedPageBreak/>
        <w:t>8.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subjektov, ktoré prejavili záujem zúčastniť sa na tvorbe právneho predpisu z vlastnej iniciatívy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1A18AF9C" w14:textId="77777777" w:rsidTr="00205779">
        <w:trPr>
          <w:trHeight w:val="276"/>
        </w:trPr>
        <w:tc>
          <w:tcPr>
            <w:tcW w:w="3993" w:type="pct"/>
            <w:vAlign w:val="center"/>
          </w:tcPr>
          <w:p w14:paraId="2B525F19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121711F5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ED7D27" w:rsidRPr="0071590C" w14:paraId="535E2A4B" w14:textId="77777777" w:rsidTr="00205779">
        <w:trPr>
          <w:trHeight w:val="141"/>
        </w:trPr>
        <w:tc>
          <w:tcPr>
            <w:tcW w:w="3993" w:type="pct"/>
            <w:vAlign w:val="center"/>
          </w:tcPr>
          <w:p w14:paraId="4015B1B6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1B4F7C3F" w14:textId="5C124D0E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3A4E74FE" w14:textId="77777777" w:rsidTr="00205779">
        <w:trPr>
          <w:trHeight w:val="274"/>
        </w:trPr>
        <w:tc>
          <w:tcPr>
            <w:tcW w:w="3993" w:type="pct"/>
            <w:vAlign w:val="center"/>
          </w:tcPr>
          <w:p w14:paraId="5E895BEE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5698ADC0" w14:textId="4522F4EB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221184E5" w14:textId="77777777" w:rsidTr="00205779">
        <w:trPr>
          <w:trHeight w:val="277"/>
        </w:trPr>
        <w:tc>
          <w:tcPr>
            <w:tcW w:w="3993" w:type="pct"/>
            <w:vAlign w:val="center"/>
            <w:hideMark/>
          </w:tcPr>
          <w:p w14:paraId="6EEB10BB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4AEDDBAE" w14:textId="691AA540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0952C7C9" w14:textId="77777777" w:rsidTr="00205779">
        <w:trPr>
          <w:trHeight w:val="268"/>
        </w:trPr>
        <w:tc>
          <w:tcPr>
            <w:tcW w:w="3993" w:type="pct"/>
            <w:vAlign w:val="center"/>
          </w:tcPr>
          <w:p w14:paraId="15240123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214C5B2E" w14:textId="3E4265D6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-</w:t>
            </w:r>
          </w:p>
        </w:tc>
      </w:tr>
      <w:tr w:rsidR="00ED7D27" w:rsidRPr="0071590C" w14:paraId="3EA447BE" w14:textId="77777777" w:rsidTr="00205779">
        <w:trPr>
          <w:trHeight w:val="271"/>
        </w:trPr>
        <w:tc>
          <w:tcPr>
            <w:tcW w:w="3993" w:type="pct"/>
            <w:vAlign w:val="center"/>
          </w:tcPr>
          <w:p w14:paraId="47C715DA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3B9E3000" w14:textId="14499790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7CEEDF1E" w14:textId="77777777" w:rsidTr="00205779">
        <w:trPr>
          <w:trHeight w:val="119"/>
        </w:trPr>
        <w:tc>
          <w:tcPr>
            <w:tcW w:w="3993" w:type="pct"/>
            <w:vAlign w:val="center"/>
          </w:tcPr>
          <w:p w14:paraId="3F611266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0A0BACBF" w14:textId="66483A77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2F289E4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5DA0E3BE" w14:textId="77777777" w:rsidR="00225204" w:rsidRPr="0071590C" w:rsidRDefault="00225204" w:rsidP="0071590C">
      <w:pPr>
        <w:pStyle w:val="Odsekzoznamu"/>
        <w:widowControl w:val="0"/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9.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iniciatívnych subjektov aktívne zúčastnených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6DD33464" w14:textId="77777777" w:rsidTr="00205779">
        <w:trPr>
          <w:trHeight w:val="129"/>
        </w:trPr>
        <w:tc>
          <w:tcPr>
            <w:tcW w:w="3993" w:type="pct"/>
            <w:vAlign w:val="center"/>
          </w:tcPr>
          <w:p w14:paraId="004DC9DE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4345F4F5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ED7D27" w:rsidRPr="0071590C" w14:paraId="4BA38D9C" w14:textId="77777777" w:rsidTr="00205779">
        <w:trPr>
          <w:trHeight w:val="134"/>
        </w:trPr>
        <w:tc>
          <w:tcPr>
            <w:tcW w:w="3993" w:type="pct"/>
            <w:vAlign w:val="center"/>
          </w:tcPr>
          <w:p w14:paraId="5A8DE34D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1055EE4C" w14:textId="43806236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7ED05E72" w14:textId="77777777" w:rsidTr="00205779">
        <w:trPr>
          <w:trHeight w:val="211"/>
        </w:trPr>
        <w:tc>
          <w:tcPr>
            <w:tcW w:w="3993" w:type="pct"/>
            <w:vAlign w:val="center"/>
          </w:tcPr>
          <w:p w14:paraId="5C7C75C2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2DBE7662" w14:textId="2F4478E0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2372B038" w14:textId="77777777" w:rsidTr="00205779">
        <w:trPr>
          <w:trHeight w:val="142"/>
        </w:trPr>
        <w:tc>
          <w:tcPr>
            <w:tcW w:w="3993" w:type="pct"/>
            <w:vAlign w:val="center"/>
            <w:hideMark/>
          </w:tcPr>
          <w:p w14:paraId="1AC43B3F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75218EDD" w14:textId="70DDF93F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64026244" w14:textId="77777777" w:rsidTr="00205779">
        <w:trPr>
          <w:trHeight w:val="133"/>
        </w:trPr>
        <w:tc>
          <w:tcPr>
            <w:tcW w:w="3993" w:type="pct"/>
            <w:vAlign w:val="center"/>
          </w:tcPr>
          <w:p w14:paraId="01DF189C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66BFB7FD" w14:textId="0EAFD7DB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-</w:t>
            </w:r>
          </w:p>
        </w:tc>
      </w:tr>
      <w:tr w:rsidR="00ED7D27" w:rsidRPr="0071590C" w14:paraId="1D3BF1E6" w14:textId="77777777" w:rsidTr="00205779">
        <w:trPr>
          <w:trHeight w:val="45"/>
        </w:trPr>
        <w:tc>
          <w:tcPr>
            <w:tcW w:w="3993" w:type="pct"/>
            <w:vAlign w:val="center"/>
          </w:tcPr>
          <w:p w14:paraId="4A80B720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46FE1A18" w14:textId="0AF8AAAD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7D27" w:rsidRPr="0071590C" w14:paraId="13D52E7D" w14:textId="77777777" w:rsidTr="00205779">
        <w:trPr>
          <w:trHeight w:val="269"/>
        </w:trPr>
        <w:tc>
          <w:tcPr>
            <w:tcW w:w="3993" w:type="pct"/>
            <w:vAlign w:val="center"/>
          </w:tcPr>
          <w:p w14:paraId="1FBBBC9A" w14:textId="77777777" w:rsidR="00ED7D27" w:rsidRPr="0071590C" w:rsidRDefault="00ED7D27" w:rsidP="00ED7D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003F34B2" w14:textId="00B87895" w:rsidR="00ED7D27" w:rsidRPr="0071590C" w:rsidRDefault="00ED7D27" w:rsidP="00ED7D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4653020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F4251A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Spôsob naloženia s vyjadreniami a návrhmi zapojených subjektov</w:t>
      </w:r>
    </w:p>
    <w:tbl>
      <w:tblPr>
        <w:tblStyle w:val="Mriekatabuky"/>
        <w:tblpPr w:leftFromText="141" w:rightFromText="141" w:vertAnchor="text" w:tblpY="1"/>
        <w:tblW w:w="5000" w:type="pct"/>
        <w:tblLayout w:type="fixed"/>
        <w:tblLook w:val="0400" w:firstRow="0" w:lastRow="0" w:firstColumn="0" w:lastColumn="0" w:noHBand="0" w:noVBand="1"/>
      </w:tblPr>
      <w:tblGrid>
        <w:gridCol w:w="5948"/>
        <w:gridCol w:w="3114"/>
      </w:tblGrid>
      <w:tr w:rsidR="00225204" w:rsidRPr="0071590C" w14:paraId="6263B861" w14:textId="77777777" w:rsidTr="00205779">
        <w:trPr>
          <w:trHeight w:val="552"/>
        </w:trPr>
        <w:tc>
          <w:tcPr>
            <w:tcW w:w="3282" w:type="pct"/>
            <w:vAlign w:val="center"/>
          </w:tcPr>
          <w:p w14:paraId="794054FF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718" w:type="pct"/>
          </w:tcPr>
          <w:p w14:paraId="3409B2D3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Prevažne </w:t>
            </w:r>
          </w:p>
          <w:p w14:paraId="731E099D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akceptované / neakceptované</w:t>
            </w:r>
          </w:p>
        </w:tc>
      </w:tr>
      <w:tr w:rsidR="00225204" w:rsidRPr="0071590C" w14:paraId="5E84AED7" w14:textId="77777777" w:rsidTr="00205779">
        <w:trPr>
          <w:trHeight w:val="279"/>
        </w:trPr>
        <w:tc>
          <w:tcPr>
            <w:tcW w:w="3282" w:type="pct"/>
            <w:vAlign w:val="center"/>
          </w:tcPr>
          <w:p w14:paraId="26A55441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Orgány verejnej správy</w:t>
            </w:r>
          </w:p>
        </w:tc>
        <w:tc>
          <w:tcPr>
            <w:tcW w:w="1718" w:type="pct"/>
          </w:tcPr>
          <w:p w14:paraId="2F9E147C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1775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797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3D862716" w14:textId="77777777" w:rsidTr="00205779">
        <w:trPr>
          <w:trHeight w:val="227"/>
        </w:trPr>
        <w:tc>
          <w:tcPr>
            <w:tcW w:w="3282" w:type="pct"/>
            <w:vAlign w:val="center"/>
          </w:tcPr>
          <w:p w14:paraId="2334471F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718" w:type="pct"/>
          </w:tcPr>
          <w:p w14:paraId="27994203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6417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D39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9458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15AF6813" w14:textId="77777777" w:rsidTr="00205779">
        <w:trPr>
          <w:trHeight w:val="331"/>
        </w:trPr>
        <w:tc>
          <w:tcPr>
            <w:tcW w:w="3282" w:type="pct"/>
            <w:vAlign w:val="center"/>
          </w:tcPr>
          <w:p w14:paraId="5E964118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718" w:type="pct"/>
          </w:tcPr>
          <w:p w14:paraId="454C2836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7735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262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5228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552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73C453D7" w14:textId="77777777" w:rsidTr="00205779">
        <w:trPr>
          <w:trHeight w:val="251"/>
        </w:trPr>
        <w:tc>
          <w:tcPr>
            <w:tcW w:w="3282" w:type="pct"/>
            <w:vAlign w:val="center"/>
            <w:hideMark/>
          </w:tcPr>
          <w:p w14:paraId="05386D2F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18" w:type="pct"/>
          </w:tcPr>
          <w:p w14:paraId="60C1541A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8136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469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27A2B0B6" w14:textId="77777777" w:rsidTr="00205779">
        <w:trPr>
          <w:trHeight w:val="227"/>
        </w:trPr>
        <w:tc>
          <w:tcPr>
            <w:tcW w:w="3282" w:type="pct"/>
            <w:vAlign w:val="center"/>
          </w:tcPr>
          <w:p w14:paraId="4DD15C9C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718" w:type="pct"/>
          </w:tcPr>
          <w:p w14:paraId="73DAB019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4289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891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35AD77A9" w14:textId="77777777" w:rsidTr="00205779">
        <w:trPr>
          <w:trHeight w:val="189"/>
        </w:trPr>
        <w:tc>
          <w:tcPr>
            <w:tcW w:w="3282" w:type="pct"/>
            <w:vAlign w:val="center"/>
          </w:tcPr>
          <w:p w14:paraId="2761F2E3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718" w:type="pct"/>
          </w:tcPr>
          <w:p w14:paraId="73AFADDA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2596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96285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17ABA904" w14:textId="77777777" w:rsidTr="00205779">
        <w:trPr>
          <w:trHeight w:val="124"/>
        </w:trPr>
        <w:tc>
          <w:tcPr>
            <w:tcW w:w="3282" w:type="pct"/>
            <w:vAlign w:val="center"/>
          </w:tcPr>
          <w:p w14:paraId="5AD464C9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18" w:type="pct"/>
          </w:tcPr>
          <w:p w14:paraId="212B5D6B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544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5938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F7FBB72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159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46D8B5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02F47EDC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11.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Vyhodnotenie účasti verejnosti na tvorbe právneho predpisu predkladateľom: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78B36EFF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16B62BDF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65BDBE89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3B437446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Vysvetlivky:</w:t>
      </w:r>
    </w:p>
    <w:p w14:paraId="25D0677D" w14:textId="77777777" w:rsidR="00225204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t>1</w:t>
      </w:r>
      <w:r w:rsidRPr="0071590C">
        <w:tab/>
        <w:t xml:space="preserve">Vypĺňa sa nepovinne, ak sa predkladateľ rozhodne nepovinné údaje vyplniť, uvedie ich slovne. </w:t>
      </w:r>
    </w:p>
    <w:p w14:paraId="471EF9E1" w14:textId="77777777" w:rsidR="00225204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t>2</w:t>
      </w:r>
      <w:r w:rsidRPr="0071590C">
        <w:tab/>
        <w:t>Prostredníctvom právneho a informačného portálu Slov-Lex.</w:t>
      </w:r>
    </w:p>
    <w:p w14:paraId="0A6513EB" w14:textId="77777777" w:rsidR="00225204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rPr>
          <w:rStyle w:val="Odkaznapoznmkupodiarou"/>
          <w:vertAlign w:val="baseline"/>
        </w:rPr>
        <w:t>3</w:t>
      </w:r>
      <w:r w:rsidRPr="0071590C">
        <w:rPr>
          <w:rStyle w:val="Odkaznapoznmkupodiarou"/>
        </w:rPr>
        <w:tab/>
      </w:r>
      <w:r w:rsidRPr="0071590C">
        <w:t>Podľa Jednotnej metodiky na posudzovanie vybraných vplyvov a podľa § 2 zákona o tripartite.</w:t>
      </w:r>
    </w:p>
    <w:p w14:paraId="62B9D66A" w14:textId="77777777" w:rsidR="00482766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t>4</w:t>
      </w:r>
      <w:r w:rsidRPr="0071590C">
        <w:tab/>
        <w:t>Vrátane odborových organizácií a ich združení.</w:t>
      </w:r>
    </w:p>
    <w:sectPr w:rsidR="00482766" w:rsidRPr="007159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F0604" w14:textId="77777777" w:rsidR="00C47E86" w:rsidRDefault="00C47E86" w:rsidP="00092469">
      <w:pPr>
        <w:spacing w:after="0" w:line="240" w:lineRule="auto"/>
      </w:pPr>
      <w:r>
        <w:separator/>
      </w:r>
    </w:p>
  </w:endnote>
  <w:endnote w:type="continuationSeparator" w:id="0">
    <w:p w14:paraId="7E51CF55" w14:textId="77777777" w:rsidR="00C47E86" w:rsidRDefault="00C47E86" w:rsidP="0009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-1157920435"/>
      <w:docPartObj>
        <w:docPartGallery w:val="Page Numbers (Bottom of Page)"/>
        <w:docPartUnique/>
      </w:docPartObj>
    </w:sdtPr>
    <w:sdtContent>
      <w:p w14:paraId="7AE55CA1" w14:textId="08961EE7" w:rsidR="00092469" w:rsidRPr="0071590C" w:rsidRDefault="00187FC0" w:rsidP="00187FC0">
        <w:pPr>
          <w:pStyle w:val="Pta"/>
          <w:jc w:val="center"/>
          <w:rPr>
            <w:rFonts w:ascii="Times New Roman" w:hAnsi="Times New Roman" w:cs="Times New Roman"/>
            <w:sz w:val="24"/>
          </w:rPr>
        </w:pPr>
        <w:r w:rsidRPr="0071590C">
          <w:rPr>
            <w:rFonts w:ascii="Times New Roman" w:hAnsi="Times New Roman" w:cs="Times New Roman"/>
            <w:sz w:val="24"/>
          </w:rPr>
          <w:fldChar w:fldCharType="begin"/>
        </w:r>
        <w:r w:rsidRPr="0071590C">
          <w:rPr>
            <w:rFonts w:ascii="Times New Roman" w:hAnsi="Times New Roman" w:cs="Times New Roman"/>
            <w:sz w:val="24"/>
          </w:rPr>
          <w:instrText>PAGE   \* MERGEFORMAT</w:instrText>
        </w:r>
        <w:r w:rsidRPr="0071590C">
          <w:rPr>
            <w:rFonts w:ascii="Times New Roman" w:hAnsi="Times New Roman" w:cs="Times New Roman"/>
            <w:sz w:val="24"/>
          </w:rPr>
          <w:fldChar w:fldCharType="separate"/>
        </w:r>
        <w:r w:rsidR="00F60A82">
          <w:rPr>
            <w:rFonts w:ascii="Times New Roman" w:hAnsi="Times New Roman" w:cs="Times New Roman"/>
            <w:noProof/>
            <w:sz w:val="24"/>
          </w:rPr>
          <w:t>2</w:t>
        </w:r>
        <w:r w:rsidRPr="0071590C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03800" w14:textId="77777777" w:rsidR="00C47E86" w:rsidRDefault="00C47E86" w:rsidP="00092469">
      <w:pPr>
        <w:spacing w:after="0" w:line="240" w:lineRule="auto"/>
      </w:pPr>
      <w:r>
        <w:separator/>
      </w:r>
    </w:p>
  </w:footnote>
  <w:footnote w:type="continuationSeparator" w:id="0">
    <w:p w14:paraId="719646BD" w14:textId="77777777" w:rsidR="00C47E86" w:rsidRDefault="00C47E86" w:rsidP="000924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04"/>
    <w:rsid w:val="00026C87"/>
    <w:rsid w:val="000305FA"/>
    <w:rsid w:val="00041013"/>
    <w:rsid w:val="00092469"/>
    <w:rsid w:val="000F02D3"/>
    <w:rsid w:val="0015679D"/>
    <w:rsid w:val="00187FC0"/>
    <w:rsid w:val="00225204"/>
    <w:rsid w:val="002508BE"/>
    <w:rsid w:val="00314F75"/>
    <w:rsid w:val="00337485"/>
    <w:rsid w:val="003D5AE9"/>
    <w:rsid w:val="00470A0E"/>
    <w:rsid w:val="00482766"/>
    <w:rsid w:val="004C779E"/>
    <w:rsid w:val="004E7160"/>
    <w:rsid w:val="00600258"/>
    <w:rsid w:val="00663826"/>
    <w:rsid w:val="006839F8"/>
    <w:rsid w:val="006A5C65"/>
    <w:rsid w:val="006F6FDD"/>
    <w:rsid w:val="0071590C"/>
    <w:rsid w:val="007C7739"/>
    <w:rsid w:val="007F5E3A"/>
    <w:rsid w:val="007F60D7"/>
    <w:rsid w:val="0084096E"/>
    <w:rsid w:val="00876F05"/>
    <w:rsid w:val="008B57EC"/>
    <w:rsid w:val="008C6F6B"/>
    <w:rsid w:val="009075D5"/>
    <w:rsid w:val="00907AB4"/>
    <w:rsid w:val="0099652D"/>
    <w:rsid w:val="009C46D5"/>
    <w:rsid w:val="009E69EA"/>
    <w:rsid w:val="00A54E27"/>
    <w:rsid w:val="00AA2269"/>
    <w:rsid w:val="00B67086"/>
    <w:rsid w:val="00B723B9"/>
    <w:rsid w:val="00C32098"/>
    <w:rsid w:val="00C47E86"/>
    <w:rsid w:val="00C8672F"/>
    <w:rsid w:val="00C86BDE"/>
    <w:rsid w:val="00CA35F3"/>
    <w:rsid w:val="00CD78E5"/>
    <w:rsid w:val="00CE706C"/>
    <w:rsid w:val="00D63152"/>
    <w:rsid w:val="00D75D39"/>
    <w:rsid w:val="00DF4552"/>
    <w:rsid w:val="00E00889"/>
    <w:rsid w:val="00E57CB1"/>
    <w:rsid w:val="00ED7262"/>
    <w:rsid w:val="00ED7D27"/>
    <w:rsid w:val="00F60A82"/>
    <w:rsid w:val="00F745DB"/>
    <w:rsid w:val="00F9763D"/>
    <w:rsid w:val="00FA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B48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520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25204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225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22520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225204"/>
    <w:rPr>
      <w:rFonts w:ascii="Times New Roman" w:hAnsi="Times New Roman" w:cs="Times New Roman"/>
      <w:vertAlign w:val="superscript"/>
    </w:rPr>
  </w:style>
  <w:style w:type="table" w:styleId="Mriekatabuky">
    <w:name w:val="Table Grid"/>
    <w:basedOn w:val="Normlnatabuka"/>
    <w:uiPriority w:val="59"/>
    <w:rsid w:val="00225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92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2469"/>
  </w:style>
  <w:style w:type="paragraph" w:styleId="Pta">
    <w:name w:val="footer"/>
    <w:basedOn w:val="Normlny"/>
    <w:link w:val="PtaChar"/>
    <w:uiPriority w:val="99"/>
    <w:unhideWhenUsed/>
    <w:rsid w:val="00092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2469"/>
  </w:style>
  <w:style w:type="paragraph" w:styleId="Textbubliny">
    <w:name w:val="Balloon Text"/>
    <w:basedOn w:val="Normlny"/>
    <w:link w:val="TextbublinyChar"/>
    <w:uiPriority w:val="99"/>
    <w:semiHidden/>
    <w:unhideWhenUsed/>
    <w:rsid w:val="00600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00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správa-o-účasti-verejnosti"/>
    <f:field ref="objsubject" par="" edit="true" text=""/>
    <f:field ref="objcreatedby" par="" text="Nemec, Roman, Mgr."/>
    <f:field ref="objcreatedat" par="" text="17.3.2023 11:27:19"/>
    <f:field ref="objchangedby" par="" text="Administrator, System"/>
    <f:field ref="objmodifiedat" par="" text="17.3.2023 11:27:20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2026-08-12T11:36:00Z</dcterms:created>
  <dcterms:modified xsi:type="dcterms:W3CDTF">2026-08-12T11:36:00Z</dcterms:modified>
</cp:coreProperties>
</file>