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012" w:rsidRPr="00C10012" w:rsidRDefault="00C10012" w:rsidP="00C10012">
      <w:pPr>
        <w:rPr>
          <w:sz w:val="26"/>
          <w:szCs w:val="26"/>
        </w:rPr>
      </w:pPr>
    </w:p>
    <w:p w:rsidR="00C10012" w:rsidRPr="0087679B" w:rsidRDefault="00C10012" w:rsidP="00C10012">
      <w:pPr>
        <w:rPr>
          <w:b/>
          <w:sz w:val="26"/>
          <w:szCs w:val="26"/>
        </w:rPr>
      </w:pPr>
      <w:r w:rsidRPr="00C10012">
        <w:rPr>
          <w:sz w:val="26"/>
          <w:szCs w:val="26"/>
        </w:rPr>
        <w:t>Kapitola</w:t>
      </w:r>
      <w:r w:rsidR="00DD7220">
        <w:rPr>
          <w:sz w:val="26"/>
          <w:szCs w:val="26"/>
        </w:rPr>
        <w:t xml:space="preserve"> </w:t>
      </w:r>
      <w:r w:rsidRPr="00C10012">
        <w:rPr>
          <w:sz w:val="26"/>
          <w:szCs w:val="26"/>
        </w:rPr>
        <w:t xml:space="preserve">05 – </w:t>
      </w:r>
      <w:r w:rsidRPr="0087679B">
        <w:rPr>
          <w:b/>
          <w:sz w:val="26"/>
          <w:szCs w:val="26"/>
        </w:rPr>
        <w:t>Kancelária Ústavného súdu Slovenskej republiky</w:t>
      </w:r>
      <w:r w:rsidRPr="0087679B">
        <w:rPr>
          <w:b/>
          <w:sz w:val="26"/>
          <w:szCs w:val="26"/>
        </w:rPr>
        <w:tab/>
      </w: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r w:rsidRPr="00C10012">
        <w:rPr>
          <w:sz w:val="26"/>
          <w:szCs w:val="26"/>
        </w:rPr>
        <w:tab/>
      </w:r>
      <w:r w:rsidRPr="00C10012">
        <w:rPr>
          <w:sz w:val="26"/>
          <w:szCs w:val="26"/>
        </w:rPr>
        <w:tab/>
      </w:r>
      <w:r w:rsidRPr="00C10012">
        <w:rPr>
          <w:sz w:val="26"/>
          <w:szCs w:val="26"/>
        </w:rPr>
        <w:tab/>
      </w:r>
      <w:r w:rsidRPr="00C10012">
        <w:rPr>
          <w:sz w:val="26"/>
          <w:szCs w:val="26"/>
        </w:rPr>
        <w:tab/>
      </w:r>
      <w:r w:rsidRPr="00C10012">
        <w:rPr>
          <w:sz w:val="26"/>
          <w:szCs w:val="26"/>
        </w:rPr>
        <w:tab/>
      </w:r>
      <w:r w:rsidRPr="00C10012">
        <w:rPr>
          <w:sz w:val="26"/>
          <w:szCs w:val="26"/>
        </w:rPr>
        <w:tab/>
      </w:r>
      <w:r w:rsidRPr="00C10012">
        <w:rPr>
          <w:sz w:val="26"/>
          <w:szCs w:val="26"/>
        </w:rPr>
        <w:tab/>
      </w:r>
      <w:r w:rsidRPr="00C10012">
        <w:rPr>
          <w:sz w:val="26"/>
          <w:szCs w:val="26"/>
        </w:rPr>
        <w:tab/>
      </w:r>
      <w:r w:rsidRPr="00C10012">
        <w:rPr>
          <w:sz w:val="26"/>
          <w:szCs w:val="26"/>
        </w:rPr>
        <w:tab/>
        <w:t xml:space="preserve">Číslo: k </w:t>
      </w:r>
      <w:proofErr w:type="spellStart"/>
      <w:r w:rsidRPr="00C10012">
        <w:rPr>
          <w:sz w:val="26"/>
          <w:szCs w:val="26"/>
        </w:rPr>
        <w:t>Spr</w:t>
      </w:r>
      <w:proofErr w:type="spellEnd"/>
      <w:r w:rsidRPr="00C10012">
        <w:rPr>
          <w:sz w:val="26"/>
          <w:szCs w:val="26"/>
        </w:rPr>
        <w:t xml:space="preserve"> 247/2015</w:t>
      </w:r>
    </w:p>
    <w:p w:rsidR="00C10012" w:rsidRPr="00C10012" w:rsidRDefault="00C10012" w:rsidP="00C10012">
      <w:pPr>
        <w:rPr>
          <w:sz w:val="26"/>
          <w:szCs w:val="26"/>
        </w:rPr>
      </w:pPr>
    </w:p>
    <w:p w:rsidR="00C10012" w:rsidRPr="00C10012" w:rsidRDefault="00C10012" w:rsidP="00C10012">
      <w:pPr>
        <w:rPr>
          <w:sz w:val="26"/>
          <w:szCs w:val="26"/>
        </w:rPr>
      </w:pPr>
      <w:r w:rsidRPr="00C10012">
        <w:rPr>
          <w:sz w:val="26"/>
          <w:szCs w:val="26"/>
        </w:rPr>
        <w:tab/>
      </w: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87679B" w:rsidRDefault="00C10012" w:rsidP="0087679B">
      <w:pPr>
        <w:jc w:val="center"/>
        <w:rPr>
          <w:b/>
          <w:sz w:val="26"/>
          <w:szCs w:val="26"/>
        </w:rPr>
      </w:pPr>
      <w:r w:rsidRPr="0087679B">
        <w:rPr>
          <w:b/>
          <w:sz w:val="26"/>
          <w:szCs w:val="26"/>
        </w:rPr>
        <w:t>N Á V R H</w:t>
      </w:r>
    </w:p>
    <w:p w:rsidR="00C10012" w:rsidRPr="0087679B" w:rsidRDefault="00C10012" w:rsidP="0087679B">
      <w:pPr>
        <w:jc w:val="center"/>
        <w:rPr>
          <w:b/>
          <w:sz w:val="26"/>
          <w:szCs w:val="26"/>
        </w:rPr>
      </w:pPr>
    </w:p>
    <w:p w:rsidR="00C10012" w:rsidRPr="0087679B" w:rsidRDefault="00C10012" w:rsidP="0087679B">
      <w:pPr>
        <w:jc w:val="center"/>
        <w:rPr>
          <w:b/>
          <w:sz w:val="26"/>
          <w:szCs w:val="26"/>
        </w:rPr>
      </w:pPr>
      <w:r w:rsidRPr="0087679B">
        <w:rPr>
          <w:b/>
          <w:sz w:val="26"/>
          <w:szCs w:val="26"/>
        </w:rPr>
        <w:t>Z Á V E R E Č N É H O</w:t>
      </w:r>
      <w:r w:rsidR="00DD7220">
        <w:rPr>
          <w:b/>
          <w:sz w:val="26"/>
          <w:szCs w:val="26"/>
        </w:rPr>
        <w:t xml:space="preserve"> </w:t>
      </w:r>
      <w:r w:rsidRPr="0087679B">
        <w:rPr>
          <w:b/>
          <w:sz w:val="26"/>
          <w:szCs w:val="26"/>
        </w:rPr>
        <w:t>Ú Č T U</w:t>
      </w:r>
    </w:p>
    <w:p w:rsidR="00C10012" w:rsidRPr="0087679B" w:rsidRDefault="00C10012" w:rsidP="0087679B">
      <w:pPr>
        <w:jc w:val="center"/>
        <w:rPr>
          <w:b/>
          <w:sz w:val="26"/>
          <w:szCs w:val="26"/>
        </w:rPr>
      </w:pPr>
    </w:p>
    <w:p w:rsidR="00C10012" w:rsidRPr="0087679B" w:rsidRDefault="00C10012" w:rsidP="0087679B">
      <w:pPr>
        <w:jc w:val="center"/>
        <w:rPr>
          <w:b/>
          <w:sz w:val="26"/>
          <w:szCs w:val="26"/>
        </w:rPr>
      </w:pPr>
      <w:r w:rsidRPr="0087679B">
        <w:rPr>
          <w:b/>
          <w:sz w:val="26"/>
          <w:szCs w:val="26"/>
        </w:rPr>
        <w:t>Z A</w:t>
      </w:r>
      <w:r w:rsidR="00DD7220">
        <w:rPr>
          <w:b/>
          <w:sz w:val="26"/>
          <w:szCs w:val="26"/>
        </w:rPr>
        <w:t xml:space="preserve"> </w:t>
      </w:r>
      <w:r w:rsidRPr="0087679B">
        <w:rPr>
          <w:b/>
          <w:sz w:val="26"/>
          <w:szCs w:val="26"/>
        </w:rPr>
        <w:t>R O K</w:t>
      </w:r>
      <w:r w:rsidR="00DD7220">
        <w:rPr>
          <w:b/>
          <w:sz w:val="26"/>
          <w:szCs w:val="26"/>
        </w:rPr>
        <w:t xml:space="preserve"> </w:t>
      </w:r>
      <w:r w:rsidRPr="0087679B">
        <w:rPr>
          <w:b/>
          <w:sz w:val="26"/>
          <w:szCs w:val="26"/>
        </w:rPr>
        <w:t>2014</w:t>
      </w:r>
    </w:p>
    <w:p w:rsidR="00C10012" w:rsidRPr="00C10012" w:rsidRDefault="00C10012" w:rsidP="00C10012">
      <w:pPr>
        <w:rPr>
          <w:sz w:val="26"/>
          <w:szCs w:val="26"/>
        </w:rPr>
      </w:pPr>
      <w:r w:rsidRPr="00C10012">
        <w:rPr>
          <w:sz w:val="26"/>
          <w:szCs w:val="26"/>
        </w:rPr>
        <w:tab/>
      </w: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87679B" w:rsidRDefault="00C10012" w:rsidP="0087679B">
      <w:pPr>
        <w:jc w:val="both"/>
        <w:rPr>
          <w:b/>
          <w:sz w:val="26"/>
          <w:szCs w:val="26"/>
        </w:rPr>
      </w:pPr>
      <w:r w:rsidRPr="0087679B">
        <w:rPr>
          <w:b/>
          <w:sz w:val="26"/>
          <w:szCs w:val="26"/>
        </w:rPr>
        <w:t>PREDKLADÁ</w:t>
      </w:r>
    </w:p>
    <w:p w:rsidR="00C10012" w:rsidRPr="0087679B" w:rsidRDefault="00C10012" w:rsidP="0087679B">
      <w:pPr>
        <w:jc w:val="both"/>
        <w:rPr>
          <w:b/>
          <w:sz w:val="26"/>
          <w:szCs w:val="26"/>
        </w:rPr>
      </w:pPr>
    </w:p>
    <w:p w:rsidR="00C10012" w:rsidRPr="0087679B" w:rsidRDefault="00C10012" w:rsidP="0087679B">
      <w:pPr>
        <w:jc w:val="both"/>
        <w:rPr>
          <w:b/>
          <w:sz w:val="26"/>
          <w:szCs w:val="26"/>
        </w:rPr>
      </w:pPr>
      <w:r w:rsidRPr="0087679B">
        <w:rPr>
          <w:b/>
          <w:sz w:val="26"/>
          <w:szCs w:val="26"/>
        </w:rPr>
        <w:t>Ing. Ivan Mikuš, PhD.</w:t>
      </w:r>
    </w:p>
    <w:p w:rsidR="00C10012" w:rsidRPr="00C10012" w:rsidRDefault="00C10012" w:rsidP="0087679B">
      <w:pPr>
        <w:jc w:val="both"/>
        <w:rPr>
          <w:sz w:val="26"/>
          <w:szCs w:val="26"/>
        </w:rPr>
      </w:pPr>
      <w:r w:rsidRPr="00C10012">
        <w:rPr>
          <w:sz w:val="26"/>
          <w:szCs w:val="26"/>
        </w:rPr>
        <w:t>vedúci Kancelárie Ústavného súdu</w:t>
      </w:r>
    </w:p>
    <w:p w:rsidR="00C10012" w:rsidRPr="00C10012" w:rsidRDefault="00C10012" w:rsidP="0087679B">
      <w:pPr>
        <w:jc w:val="both"/>
        <w:rPr>
          <w:sz w:val="26"/>
          <w:szCs w:val="26"/>
        </w:rPr>
      </w:pPr>
      <w:r w:rsidRPr="00C10012">
        <w:rPr>
          <w:sz w:val="26"/>
          <w:szCs w:val="26"/>
        </w:rPr>
        <w:t>Slovenskej republiky</w:t>
      </w:r>
      <w:r w:rsidR="00DD7220">
        <w:rPr>
          <w:sz w:val="26"/>
          <w:szCs w:val="26"/>
        </w:rPr>
        <w:t xml:space="preserve"> </w:t>
      </w: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87679B">
      <w:pPr>
        <w:jc w:val="both"/>
        <w:rPr>
          <w:sz w:val="26"/>
          <w:szCs w:val="26"/>
        </w:rPr>
      </w:pPr>
      <w:r w:rsidRPr="00C10012">
        <w:rPr>
          <w:sz w:val="26"/>
          <w:szCs w:val="26"/>
        </w:rPr>
        <w:t>OBSAH</w:t>
      </w:r>
    </w:p>
    <w:p w:rsidR="00C10012" w:rsidRPr="00C10012" w:rsidRDefault="00C10012" w:rsidP="0087679B">
      <w:pPr>
        <w:jc w:val="both"/>
        <w:rPr>
          <w:sz w:val="26"/>
          <w:szCs w:val="26"/>
        </w:rPr>
      </w:pPr>
    </w:p>
    <w:p w:rsidR="00C10012" w:rsidRPr="00C10012" w:rsidRDefault="00C10012" w:rsidP="0087679B">
      <w:pPr>
        <w:jc w:val="both"/>
        <w:rPr>
          <w:sz w:val="26"/>
          <w:szCs w:val="26"/>
        </w:rPr>
      </w:pPr>
      <w:r w:rsidRPr="00C10012">
        <w:rPr>
          <w:sz w:val="26"/>
          <w:szCs w:val="26"/>
        </w:rPr>
        <w:t>1. Správa k návrhu záverečného účtu</w:t>
      </w:r>
    </w:p>
    <w:p w:rsidR="00C10012" w:rsidRPr="00C10012" w:rsidRDefault="00C10012" w:rsidP="0087679B">
      <w:pPr>
        <w:jc w:val="both"/>
        <w:rPr>
          <w:sz w:val="26"/>
          <w:szCs w:val="26"/>
        </w:rPr>
      </w:pPr>
    </w:p>
    <w:p w:rsidR="00C10012" w:rsidRPr="00C10012" w:rsidRDefault="00C10012" w:rsidP="0087679B">
      <w:pPr>
        <w:jc w:val="both"/>
        <w:rPr>
          <w:sz w:val="26"/>
          <w:szCs w:val="26"/>
        </w:rPr>
      </w:pPr>
      <w:r w:rsidRPr="00C10012">
        <w:rPr>
          <w:sz w:val="26"/>
          <w:szCs w:val="26"/>
        </w:rPr>
        <w:t>2. Tabuľková časť</w:t>
      </w:r>
    </w:p>
    <w:p w:rsidR="00C10012" w:rsidRPr="00C10012" w:rsidRDefault="00C10012" w:rsidP="0087679B">
      <w:pPr>
        <w:jc w:val="both"/>
        <w:rPr>
          <w:sz w:val="26"/>
          <w:szCs w:val="26"/>
        </w:rPr>
      </w:pPr>
    </w:p>
    <w:p w:rsidR="00C10012" w:rsidRPr="00C10012" w:rsidRDefault="00C10012" w:rsidP="0087679B">
      <w:pPr>
        <w:jc w:val="both"/>
        <w:rPr>
          <w:sz w:val="26"/>
          <w:szCs w:val="26"/>
        </w:rPr>
      </w:pPr>
      <w:r w:rsidRPr="00C10012">
        <w:rPr>
          <w:sz w:val="26"/>
          <w:szCs w:val="26"/>
        </w:rPr>
        <w:t>3. Príloha</w:t>
      </w:r>
      <w:r w:rsidR="00DD7220">
        <w:rPr>
          <w:sz w:val="26"/>
          <w:szCs w:val="26"/>
        </w:rPr>
        <w:t xml:space="preserve"> </w:t>
      </w: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87679B">
      <w:pPr>
        <w:jc w:val="center"/>
        <w:rPr>
          <w:sz w:val="26"/>
          <w:szCs w:val="26"/>
        </w:rPr>
      </w:pPr>
      <w:r w:rsidRPr="00C10012">
        <w:rPr>
          <w:sz w:val="26"/>
          <w:szCs w:val="26"/>
        </w:rPr>
        <w:t>Košice marec 2015</w:t>
      </w:r>
    </w:p>
    <w:p w:rsidR="00C10012" w:rsidRPr="0087679B" w:rsidRDefault="00C10012" w:rsidP="0087679B">
      <w:pPr>
        <w:jc w:val="center"/>
        <w:rPr>
          <w:b/>
          <w:sz w:val="26"/>
          <w:szCs w:val="26"/>
        </w:rPr>
      </w:pPr>
      <w:r w:rsidRPr="0087679B">
        <w:rPr>
          <w:b/>
          <w:sz w:val="26"/>
          <w:szCs w:val="26"/>
        </w:rPr>
        <w:lastRenderedPageBreak/>
        <w:t>Štruktúra</w:t>
      </w:r>
    </w:p>
    <w:p w:rsidR="00C10012" w:rsidRPr="0087679B" w:rsidRDefault="00C10012" w:rsidP="0087679B">
      <w:pPr>
        <w:jc w:val="center"/>
        <w:rPr>
          <w:b/>
          <w:sz w:val="26"/>
          <w:szCs w:val="26"/>
        </w:rPr>
      </w:pPr>
      <w:r w:rsidRPr="0087679B">
        <w:rPr>
          <w:b/>
          <w:sz w:val="26"/>
          <w:szCs w:val="26"/>
        </w:rPr>
        <w:t>záverečného účtu kapitoly Kancelária Ústavného súdu Slovenskej republiky za rok 2014</w:t>
      </w: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87679B">
      <w:pPr>
        <w:jc w:val="both"/>
        <w:rPr>
          <w:sz w:val="26"/>
          <w:szCs w:val="26"/>
        </w:rPr>
      </w:pPr>
      <w:r w:rsidRPr="00C10012">
        <w:rPr>
          <w:sz w:val="26"/>
          <w:szCs w:val="26"/>
        </w:rPr>
        <w:t>1. Správa o hospodárení</w:t>
      </w:r>
    </w:p>
    <w:p w:rsidR="00C10012" w:rsidRPr="00C10012" w:rsidRDefault="00C10012" w:rsidP="0087679B">
      <w:pPr>
        <w:jc w:val="both"/>
        <w:rPr>
          <w:sz w:val="26"/>
          <w:szCs w:val="26"/>
        </w:rPr>
      </w:pPr>
      <w:r w:rsidRPr="00C10012">
        <w:rPr>
          <w:sz w:val="26"/>
          <w:szCs w:val="26"/>
        </w:rPr>
        <w:t>2. Tabuľková časť</w:t>
      </w:r>
    </w:p>
    <w:p w:rsidR="00C10012" w:rsidRPr="00C10012" w:rsidRDefault="00C10012" w:rsidP="0087679B">
      <w:pPr>
        <w:jc w:val="both"/>
        <w:rPr>
          <w:sz w:val="26"/>
          <w:szCs w:val="26"/>
        </w:rPr>
      </w:pPr>
      <w:r w:rsidRPr="00C10012">
        <w:rPr>
          <w:sz w:val="26"/>
          <w:szCs w:val="26"/>
        </w:rPr>
        <w:t xml:space="preserve">3. Príloha </w:t>
      </w:r>
    </w:p>
    <w:p w:rsidR="00C10012" w:rsidRPr="00C10012" w:rsidRDefault="00C10012" w:rsidP="0087679B">
      <w:pPr>
        <w:jc w:val="both"/>
        <w:rPr>
          <w:sz w:val="26"/>
          <w:szCs w:val="26"/>
        </w:rPr>
      </w:pPr>
    </w:p>
    <w:p w:rsidR="00C10012" w:rsidRPr="00C10012" w:rsidRDefault="00C10012" w:rsidP="0087679B">
      <w:pPr>
        <w:jc w:val="both"/>
        <w:rPr>
          <w:sz w:val="26"/>
          <w:szCs w:val="26"/>
        </w:rPr>
      </w:pPr>
      <w:r w:rsidRPr="00C10012">
        <w:rPr>
          <w:sz w:val="26"/>
          <w:szCs w:val="26"/>
        </w:rPr>
        <w:t>1 Správa o hospodárení</w:t>
      </w:r>
    </w:p>
    <w:p w:rsidR="00C10012" w:rsidRPr="00C10012" w:rsidRDefault="00C10012" w:rsidP="0087679B">
      <w:pPr>
        <w:jc w:val="both"/>
        <w:rPr>
          <w:sz w:val="26"/>
          <w:szCs w:val="26"/>
        </w:rPr>
      </w:pPr>
    </w:p>
    <w:p w:rsidR="00C10012" w:rsidRPr="00C10012" w:rsidRDefault="00DD7220" w:rsidP="0087679B">
      <w:pPr>
        <w:jc w:val="both"/>
        <w:rPr>
          <w:sz w:val="26"/>
          <w:szCs w:val="26"/>
        </w:rPr>
      </w:pPr>
      <w:r>
        <w:rPr>
          <w:sz w:val="26"/>
          <w:szCs w:val="26"/>
        </w:rPr>
        <w:t xml:space="preserve"> </w:t>
      </w:r>
      <w:r w:rsidR="00C10012" w:rsidRPr="00C10012">
        <w:rPr>
          <w:sz w:val="26"/>
          <w:szCs w:val="26"/>
        </w:rPr>
        <w:t>1.1 Súhrnná charakteristika a hospodárenie v roku 2014</w:t>
      </w:r>
    </w:p>
    <w:p w:rsidR="00C10012" w:rsidRPr="00C10012" w:rsidRDefault="00C10012" w:rsidP="0087679B">
      <w:pPr>
        <w:jc w:val="both"/>
        <w:rPr>
          <w:sz w:val="26"/>
          <w:szCs w:val="26"/>
        </w:rPr>
      </w:pPr>
    </w:p>
    <w:p w:rsidR="00C10012" w:rsidRPr="00C10012" w:rsidRDefault="00DD7220" w:rsidP="0087679B">
      <w:pPr>
        <w:jc w:val="both"/>
        <w:rPr>
          <w:sz w:val="26"/>
          <w:szCs w:val="26"/>
        </w:rPr>
      </w:pPr>
      <w:r>
        <w:rPr>
          <w:sz w:val="26"/>
          <w:szCs w:val="26"/>
        </w:rPr>
        <w:t xml:space="preserve"> </w:t>
      </w:r>
      <w:r w:rsidR="00C10012" w:rsidRPr="00C10012">
        <w:rPr>
          <w:sz w:val="26"/>
          <w:szCs w:val="26"/>
        </w:rPr>
        <w:tab/>
        <w:t>1.1.1 Charakteristika činnosti kapitoly Kancelária Ústavného súdu SR</w:t>
      </w:r>
      <w:r>
        <w:rPr>
          <w:sz w:val="26"/>
          <w:szCs w:val="26"/>
        </w:rPr>
        <w:t xml:space="preserve"> </w:t>
      </w:r>
    </w:p>
    <w:p w:rsidR="00C10012" w:rsidRPr="00C10012" w:rsidRDefault="00C10012" w:rsidP="0087679B">
      <w:pPr>
        <w:ind w:firstLine="708"/>
        <w:jc w:val="both"/>
        <w:rPr>
          <w:sz w:val="26"/>
          <w:szCs w:val="26"/>
        </w:rPr>
      </w:pPr>
      <w:r w:rsidRPr="00C10012">
        <w:rPr>
          <w:sz w:val="26"/>
          <w:szCs w:val="26"/>
        </w:rPr>
        <w:t>1.1.2</w:t>
      </w:r>
      <w:r w:rsidR="00DD7220">
        <w:rPr>
          <w:sz w:val="26"/>
          <w:szCs w:val="26"/>
        </w:rPr>
        <w:t xml:space="preserve"> </w:t>
      </w:r>
      <w:r w:rsidRPr="00C10012">
        <w:rPr>
          <w:sz w:val="26"/>
          <w:szCs w:val="26"/>
        </w:rPr>
        <w:t xml:space="preserve">Výsledok rozpočtového hospodárenia kapitoly </w:t>
      </w:r>
    </w:p>
    <w:p w:rsidR="00C10012" w:rsidRPr="00C10012" w:rsidRDefault="00C10012" w:rsidP="0087679B">
      <w:pPr>
        <w:ind w:firstLine="708"/>
        <w:jc w:val="both"/>
        <w:rPr>
          <w:sz w:val="26"/>
          <w:szCs w:val="26"/>
        </w:rPr>
      </w:pPr>
      <w:r w:rsidRPr="00C10012">
        <w:rPr>
          <w:sz w:val="26"/>
          <w:szCs w:val="26"/>
        </w:rPr>
        <w:t>1.1.3 Zhodnotenie plnenia záväzných ukazovateľov rozpočtu</w:t>
      </w:r>
    </w:p>
    <w:p w:rsidR="00C10012" w:rsidRPr="00C10012" w:rsidRDefault="00C10012" w:rsidP="0087679B">
      <w:pPr>
        <w:jc w:val="both"/>
        <w:rPr>
          <w:sz w:val="26"/>
          <w:szCs w:val="26"/>
        </w:rPr>
      </w:pPr>
    </w:p>
    <w:p w:rsidR="00C10012" w:rsidRPr="00C10012" w:rsidRDefault="00DD7220" w:rsidP="0087679B">
      <w:pPr>
        <w:jc w:val="both"/>
        <w:rPr>
          <w:sz w:val="26"/>
          <w:szCs w:val="26"/>
        </w:rPr>
      </w:pPr>
      <w:r>
        <w:rPr>
          <w:sz w:val="26"/>
          <w:szCs w:val="26"/>
        </w:rPr>
        <w:t xml:space="preserve"> </w:t>
      </w:r>
      <w:r w:rsidR="00C10012" w:rsidRPr="00C10012">
        <w:rPr>
          <w:sz w:val="26"/>
          <w:szCs w:val="26"/>
        </w:rPr>
        <w:t>1.2 Príjmy kapitoly</w:t>
      </w:r>
    </w:p>
    <w:p w:rsidR="00C10012" w:rsidRPr="00C10012" w:rsidRDefault="00DD7220" w:rsidP="0087679B">
      <w:pPr>
        <w:jc w:val="both"/>
        <w:rPr>
          <w:sz w:val="26"/>
          <w:szCs w:val="26"/>
        </w:rPr>
      </w:pPr>
      <w:r>
        <w:rPr>
          <w:sz w:val="26"/>
          <w:szCs w:val="26"/>
        </w:rPr>
        <w:t xml:space="preserve"> </w:t>
      </w:r>
    </w:p>
    <w:p w:rsidR="00C10012" w:rsidRPr="00C10012" w:rsidRDefault="00C10012" w:rsidP="0087679B">
      <w:pPr>
        <w:ind w:firstLine="708"/>
        <w:jc w:val="both"/>
        <w:rPr>
          <w:sz w:val="26"/>
          <w:szCs w:val="26"/>
        </w:rPr>
      </w:pPr>
      <w:r w:rsidRPr="00C10012">
        <w:rPr>
          <w:sz w:val="26"/>
          <w:szCs w:val="26"/>
        </w:rPr>
        <w:t>1.2.1</w:t>
      </w:r>
      <w:r w:rsidRPr="00C10012">
        <w:rPr>
          <w:sz w:val="26"/>
          <w:szCs w:val="26"/>
        </w:rPr>
        <w:tab/>
        <w:t>Príjmy</w:t>
      </w:r>
      <w:r w:rsidR="00DD7220">
        <w:rPr>
          <w:sz w:val="26"/>
          <w:szCs w:val="26"/>
        </w:rPr>
        <w:t xml:space="preserve"> </w:t>
      </w:r>
      <w:r w:rsidRPr="00C10012">
        <w:rPr>
          <w:sz w:val="26"/>
          <w:szCs w:val="26"/>
        </w:rPr>
        <w:t>kapitoly podľa ekonomickej klasifikácie</w:t>
      </w:r>
    </w:p>
    <w:p w:rsidR="00C10012" w:rsidRPr="00C10012" w:rsidRDefault="00C10012" w:rsidP="0087679B">
      <w:pPr>
        <w:ind w:left="1413" w:hanging="705"/>
        <w:jc w:val="both"/>
        <w:rPr>
          <w:sz w:val="26"/>
          <w:szCs w:val="26"/>
        </w:rPr>
      </w:pPr>
      <w:r w:rsidRPr="00C10012">
        <w:rPr>
          <w:sz w:val="26"/>
          <w:szCs w:val="26"/>
        </w:rPr>
        <w:t>1.2.2</w:t>
      </w:r>
      <w:r w:rsidRPr="00C10012">
        <w:rPr>
          <w:sz w:val="26"/>
          <w:szCs w:val="26"/>
        </w:rPr>
        <w:tab/>
        <w:t>Prostriedky prijaté z rozpočtu Európskej únie a iné prostriedky zo</w:t>
      </w:r>
      <w:r w:rsidR="0087679B">
        <w:rPr>
          <w:sz w:val="26"/>
          <w:szCs w:val="26"/>
        </w:rPr>
        <w:t> </w:t>
      </w:r>
      <w:r w:rsidRPr="00C10012">
        <w:rPr>
          <w:sz w:val="26"/>
          <w:szCs w:val="26"/>
        </w:rPr>
        <w:t>zahraničia poskytnuté Slovenskej republike na základe medzinárodných zmlúv uzavretých medzi Slovenskou republikou a</w:t>
      </w:r>
      <w:r w:rsidR="0087679B">
        <w:rPr>
          <w:sz w:val="26"/>
          <w:szCs w:val="26"/>
        </w:rPr>
        <w:t> </w:t>
      </w:r>
      <w:r w:rsidRPr="00C10012">
        <w:rPr>
          <w:sz w:val="26"/>
          <w:szCs w:val="26"/>
        </w:rPr>
        <w:t>inými štátmi</w:t>
      </w:r>
    </w:p>
    <w:p w:rsidR="00C10012" w:rsidRPr="00C10012" w:rsidRDefault="00DD7220" w:rsidP="0087679B">
      <w:pPr>
        <w:jc w:val="both"/>
        <w:rPr>
          <w:sz w:val="26"/>
          <w:szCs w:val="26"/>
        </w:rPr>
      </w:pPr>
      <w:r>
        <w:rPr>
          <w:sz w:val="26"/>
          <w:szCs w:val="26"/>
        </w:rPr>
        <w:t xml:space="preserve"> </w:t>
      </w:r>
      <w:r w:rsidR="00C10012" w:rsidRPr="00C10012">
        <w:rPr>
          <w:sz w:val="26"/>
          <w:szCs w:val="26"/>
        </w:rPr>
        <w:t>1.2.3</w:t>
      </w:r>
      <w:r>
        <w:rPr>
          <w:sz w:val="26"/>
          <w:szCs w:val="26"/>
        </w:rPr>
        <w:t xml:space="preserve"> </w:t>
      </w:r>
      <w:r w:rsidR="00C10012" w:rsidRPr="00C10012">
        <w:rPr>
          <w:sz w:val="26"/>
          <w:szCs w:val="26"/>
        </w:rPr>
        <w:t>Úpravy pôvodne schváleného rozpočtu príjmov v priebehu roka</w:t>
      </w:r>
    </w:p>
    <w:p w:rsidR="00C10012" w:rsidRPr="00C10012" w:rsidRDefault="00C10012" w:rsidP="0087679B">
      <w:pPr>
        <w:jc w:val="both"/>
        <w:rPr>
          <w:sz w:val="26"/>
          <w:szCs w:val="26"/>
        </w:rPr>
      </w:pPr>
    </w:p>
    <w:p w:rsidR="00C10012" w:rsidRPr="00C10012" w:rsidRDefault="00DD7220" w:rsidP="0087679B">
      <w:pPr>
        <w:jc w:val="both"/>
        <w:rPr>
          <w:sz w:val="26"/>
          <w:szCs w:val="26"/>
        </w:rPr>
      </w:pPr>
      <w:r>
        <w:rPr>
          <w:sz w:val="26"/>
          <w:szCs w:val="26"/>
        </w:rPr>
        <w:t xml:space="preserve"> </w:t>
      </w:r>
      <w:r w:rsidR="00C10012" w:rsidRPr="00C10012">
        <w:rPr>
          <w:sz w:val="26"/>
          <w:szCs w:val="26"/>
        </w:rPr>
        <w:t>1.3 Výdavky kapitoly</w:t>
      </w:r>
    </w:p>
    <w:p w:rsidR="00C10012" w:rsidRPr="00C10012" w:rsidRDefault="00C10012" w:rsidP="0087679B">
      <w:pPr>
        <w:jc w:val="both"/>
        <w:rPr>
          <w:sz w:val="26"/>
          <w:szCs w:val="26"/>
        </w:rPr>
      </w:pPr>
    </w:p>
    <w:p w:rsidR="00C10012" w:rsidRPr="00C10012" w:rsidRDefault="00C10012" w:rsidP="0087679B">
      <w:pPr>
        <w:ind w:firstLine="708"/>
        <w:jc w:val="both"/>
        <w:rPr>
          <w:sz w:val="26"/>
          <w:szCs w:val="26"/>
        </w:rPr>
      </w:pPr>
      <w:r w:rsidRPr="00C10012">
        <w:rPr>
          <w:sz w:val="26"/>
          <w:szCs w:val="26"/>
        </w:rPr>
        <w:t>1.3.1</w:t>
      </w:r>
      <w:r w:rsidRPr="00C10012">
        <w:rPr>
          <w:sz w:val="26"/>
          <w:szCs w:val="26"/>
        </w:rPr>
        <w:tab/>
        <w:t>Výdavky kapitoly podľa ekonomickej klasifikácie</w:t>
      </w:r>
    </w:p>
    <w:p w:rsidR="00C10012" w:rsidRPr="00C10012" w:rsidRDefault="00C10012" w:rsidP="0087679B">
      <w:pPr>
        <w:ind w:firstLine="708"/>
        <w:jc w:val="both"/>
        <w:rPr>
          <w:sz w:val="26"/>
          <w:szCs w:val="26"/>
        </w:rPr>
      </w:pPr>
      <w:r w:rsidRPr="00C10012">
        <w:rPr>
          <w:sz w:val="26"/>
          <w:szCs w:val="26"/>
        </w:rPr>
        <w:t>1.3.2</w:t>
      </w:r>
      <w:r w:rsidRPr="00C10012">
        <w:rPr>
          <w:sz w:val="26"/>
          <w:szCs w:val="26"/>
        </w:rPr>
        <w:tab/>
        <w:t>Výdavky kapitoly podľa funkčnej klasifikácie</w:t>
      </w:r>
    </w:p>
    <w:p w:rsidR="00C10012" w:rsidRPr="00C10012" w:rsidRDefault="00C10012" w:rsidP="0087679B">
      <w:pPr>
        <w:ind w:left="1413" w:hanging="705"/>
        <w:jc w:val="both"/>
        <w:rPr>
          <w:sz w:val="26"/>
          <w:szCs w:val="26"/>
        </w:rPr>
      </w:pPr>
      <w:r w:rsidRPr="00C10012">
        <w:rPr>
          <w:sz w:val="26"/>
          <w:szCs w:val="26"/>
        </w:rPr>
        <w:t>1.3.3</w:t>
      </w:r>
      <w:r w:rsidRPr="00C10012">
        <w:rPr>
          <w:sz w:val="26"/>
          <w:szCs w:val="26"/>
        </w:rPr>
        <w:tab/>
        <w:t>Výdavky kapitoly hradené z európskych prostriedkov a</w:t>
      </w:r>
      <w:r w:rsidR="0087679B">
        <w:rPr>
          <w:sz w:val="26"/>
          <w:szCs w:val="26"/>
        </w:rPr>
        <w:t> </w:t>
      </w:r>
      <w:r w:rsidRPr="00C10012">
        <w:rPr>
          <w:sz w:val="26"/>
          <w:szCs w:val="26"/>
        </w:rPr>
        <w:t>spolufinancovanie k nim</w:t>
      </w:r>
    </w:p>
    <w:p w:rsidR="00C10012" w:rsidRPr="00C10012" w:rsidRDefault="00C10012" w:rsidP="0087679B">
      <w:pPr>
        <w:ind w:firstLine="708"/>
        <w:jc w:val="both"/>
        <w:rPr>
          <w:sz w:val="26"/>
          <w:szCs w:val="26"/>
        </w:rPr>
      </w:pPr>
      <w:r w:rsidRPr="00C10012">
        <w:rPr>
          <w:sz w:val="26"/>
          <w:szCs w:val="26"/>
        </w:rPr>
        <w:t>1.3.4</w:t>
      </w:r>
      <w:r w:rsidRPr="00C10012">
        <w:rPr>
          <w:sz w:val="26"/>
          <w:szCs w:val="26"/>
        </w:rPr>
        <w:tab/>
        <w:t>Úpravy pôvodne schváleného rozpočtu výdavkov v priebehu roka</w:t>
      </w:r>
    </w:p>
    <w:p w:rsidR="00C10012" w:rsidRPr="00C10012" w:rsidRDefault="00C10012" w:rsidP="0087679B">
      <w:pPr>
        <w:jc w:val="both"/>
        <w:rPr>
          <w:sz w:val="26"/>
          <w:szCs w:val="26"/>
        </w:rPr>
      </w:pPr>
    </w:p>
    <w:p w:rsidR="00C10012" w:rsidRPr="00C10012" w:rsidRDefault="00C10012" w:rsidP="0087679B">
      <w:pPr>
        <w:jc w:val="both"/>
        <w:rPr>
          <w:sz w:val="26"/>
          <w:szCs w:val="26"/>
        </w:rPr>
      </w:pPr>
      <w:r w:rsidRPr="00C10012">
        <w:rPr>
          <w:sz w:val="26"/>
          <w:szCs w:val="26"/>
        </w:rPr>
        <w:t>1.4 Finančné operácie</w:t>
      </w:r>
    </w:p>
    <w:p w:rsidR="00C10012" w:rsidRPr="00C10012" w:rsidRDefault="00C10012" w:rsidP="0087679B">
      <w:pPr>
        <w:jc w:val="both"/>
        <w:rPr>
          <w:sz w:val="26"/>
          <w:szCs w:val="26"/>
        </w:rPr>
      </w:pPr>
    </w:p>
    <w:p w:rsidR="00C10012" w:rsidRPr="00C10012" w:rsidRDefault="00DD7220" w:rsidP="0087679B">
      <w:pPr>
        <w:jc w:val="both"/>
        <w:rPr>
          <w:sz w:val="26"/>
          <w:szCs w:val="26"/>
        </w:rPr>
      </w:pPr>
      <w:r>
        <w:rPr>
          <w:sz w:val="26"/>
          <w:szCs w:val="26"/>
        </w:rPr>
        <w:t xml:space="preserve"> </w:t>
      </w:r>
      <w:r w:rsidR="00C10012" w:rsidRPr="00C10012">
        <w:rPr>
          <w:sz w:val="26"/>
          <w:szCs w:val="26"/>
        </w:rPr>
        <w:t>1.4.1 Príjmové finančné operácie</w:t>
      </w:r>
    </w:p>
    <w:p w:rsidR="00C10012" w:rsidRPr="00C10012" w:rsidRDefault="00DD7220" w:rsidP="0087679B">
      <w:pPr>
        <w:jc w:val="both"/>
        <w:rPr>
          <w:sz w:val="26"/>
          <w:szCs w:val="26"/>
        </w:rPr>
      </w:pPr>
      <w:r>
        <w:rPr>
          <w:sz w:val="26"/>
          <w:szCs w:val="26"/>
        </w:rPr>
        <w:t xml:space="preserve"> </w:t>
      </w:r>
      <w:r w:rsidR="00C10012" w:rsidRPr="00C10012">
        <w:rPr>
          <w:sz w:val="26"/>
          <w:szCs w:val="26"/>
        </w:rPr>
        <w:t>1.4.2 Výdavkové finančné operácie</w:t>
      </w:r>
    </w:p>
    <w:p w:rsidR="00C10012" w:rsidRPr="00C10012" w:rsidRDefault="00C10012" w:rsidP="0087679B">
      <w:pPr>
        <w:jc w:val="both"/>
        <w:rPr>
          <w:sz w:val="26"/>
          <w:szCs w:val="26"/>
        </w:rPr>
      </w:pPr>
    </w:p>
    <w:p w:rsidR="00C10012" w:rsidRPr="00C10012" w:rsidRDefault="00C10012" w:rsidP="0087679B">
      <w:pPr>
        <w:jc w:val="both"/>
        <w:rPr>
          <w:sz w:val="26"/>
          <w:szCs w:val="26"/>
        </w:rPr>
      </w:pPr>
      <w:r w:rsidRPr="00C10012">
        <w:rPr>
          <w:sz w:val="26"/>
          <w:szCs w:val="26"/>
        </w:rPr>
        <w:t>1.5 Zhodnotenie zamestnanosti</w:t>
      </w:r>
    </w:p>
    <w:p w:rsidR="00C10012" w:rsidRPr="00C10012" w:rsidRDefault="00C10012" w:rsidP="0087679B">
      <w:pPr>
        <w:jc w:val="both"/>
        <w:rPr>
          <w:sz w:val="26"/>
          <w:szCs w:val="26"/>
        </w:rPr>
      </w:pPr>
    </w:p>
    <w:p w:rsidR="00C10012" w:rsidRPr="00C10012" w:rsidRDefault="00C10012" w:rsidP="0087679B">
      <w:pPr>
        <w:jc w:val="both"/>
        <w:rPr>
          <w:sz w:val="26"/>
          <w:szCs w:val="26"/>
        </w:rPr>
      </w:pPr>
      <w:r w:rsidRPr="00C10012">
        <w:rPr>
          <w:sz w:val="26"/>
          <w:szCs w:val="26"/>
        </w:rPr>
        <w:t>1.6 Príspevkové organizácie v pôsobnosti kapitoly</w:t>
      </w: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87679B" w:rsidRDefault="00C10012" w:rsidP="0087679B">
      <w:pPr>
        <w:jc w:val="both"/>
        <w:rPr>
          <w:b/>
          <w:sz w:val="26"/>
          <w:szCs w:val="26"/>
        </w:rPr>
      </w:pPr>
      <w:r w:rsidRPr="0087679B">
        <w:rPr>
          <w:b/>
          <w:sz w:val="26"/>
          <w:szCs w:val="26"/>
        </w:rPr>
        <w:lastRenderedPageBreak/>
        <w:t>2 Tabuľková časť záverečného účtu</w:t>
      </w:r>
    </w:p>
    <w:p w:rsidR="00C10012" w:rsidRPr="00C10012" w:rsidRDefault="00C10012" w:rsidP="0087679B">
      <w:pPr>
        <w:jc w:val="both"/>
        <w:rPr>
          <w:sz w:val="26"/>
          <w:szCs w:val="26"/>
        </w:rPr>
      </w:pPr>
    </w:p>
    <w:p w:rsidR="00C10012" w:rsidRPr="00C10012" w:rsidRDefault="00C10012" w:rsidP="0087679B">
      <w:pPr>
        <w:jc w:val="both"/>
        <w:rPr>
          <w:sz w:val="26"/>
          <w:szCs w:val="26"/>
        </w:rPr>
      </w:pPr>
      <w:r w:rsidRPr="00C10012">
        <w:rPr>
          <w:sz w:val="26"/>
          <w:szCs w:val="26"/>
        </w:rPr>
        <w:t>Tabuľka č. 1</w:t>
      </w:r>
      <w:r w:rsidRPr="00C10012">
        <w:rPr>
          <w:sz w:val="26"/>
          <w:szCs w:val="26"/>
        </w:rPr>
        <w:tab/>
      </w:r>
      <w:r w:rsidRPr="00C10012">
        <w:rPr>
          <w:sz w:val="26"/>
          <w:szCs w:val="26"/>
        </w:rPr>
        <w:tab/>
        <w:t>Celkový prehľad príjmov a výdavkov kapitoly za 2014</w:t>
      </w:r>
    </w:p>
    <w:p w:rsidR="00C10012" w:rsidRPr="00C10012" w:rsidRDefault="00C10012" w:rsidP="0087679B">
      <w:pPr>
        <w:ind w:left="2124" w:hanging="2124"/>
        <w:jc w:val="both"/>
        <w:rPr>
          <w:sz w:val="26"/>
          <w:szCs w:val="26"/>
        </w:rPr>
      </w:pPr>
      <w:r w:rsidRPr="00C10012">
        <w:rPr>
          <w:sz w:val="26"/>
          <w:szCs w:val="26"/>
        </w:rPr>
        <w:t>Tabuľka č. 2</w:t>
      </w:r>
      <w:r w:rsidRPr="00C10012">
        <w:rPr>
          <w:sz w:val="26"/>
          <w:szCs w:val="26"/>
        </w:rPr>
        <w:tab/>
        <w:t>Výdavky kapitoly podľa ekonomickej a funkčnej klasifikácie za rok 2014</w:t>
      </w:r>
    </w:p>
    <w:p w:rsidR="00C10012" w:rsidRPr="00C10012" w:rsidRDefault="00C10012" w:rsidP="0087679B">
      <w:pPr>
        <w:jc w:val="both"/>
        <w:rPr>
          <w:sz w:val="26"/>
          <w:szCs w:val="26"/>
        </w:rPr>
      </w:pPr>
      <w:r w:rsidRPr="00C10012">
        <w:rPr>
          <w:sz w:val="26"/>
          <w:szCs w:val="26"/>
        </w:rPr>
        <w:t>Tabuľka č. 3</w:t>
      </w:r>
      <w:r w:rsidR="00DD7220">
        <w:rPr>
          <w:sz w:val="26"/>
          <w:szCs w:val="26"/>
        </w:rPr>
        <w:t xml:space="preserve"> </w:t>
      </w:r>
      <w:r w:rsidR="00DD7220">
        <w:rPr>
          <w:sz w:val="26"/>
          <w:szCs w:val="26"/>
        </w:rPr>
        <w:tab/>
      </w:r>
      <w:r w:rsidRPr="00C10012">
        <w:rPr>
          <w:sz w:val="26"/>
          <w:szCs w:val="26"/>
        </w:rPr>
        <w:tab/>
        <w:t>Finančné operácie</w:t>
      </w:r>
      <w:r w:rsidR="00DD7220">
        <w:rPr>
          <w:sz w:val="26"/>
          <w:szCs w:val="26"/>
        </w:rPr>
        <w:t xml:space="preserve"> </w:t>
      </w:r>
      <w:r w:rsidRPr="00C10012">
        <w:rPr>
          <w:sz w:val="26"/>
          <w:szCs w:val="26"/>
        </w:rPr>
        <w:t>kapitoly za rok 2014</w:t>
      </w:r>
    </w:p>
    <w:p w:rsidR="00C10012" w:rsidRPr="00C10012" w:rsidRDefault="00C10012" w:rsidP="0087679B">
      <w:pPr>
        <w:jc w:val="both"/>
        <w:rPr>
          <w:sz w:val="26"/>
          <w:szCs w:val="26"/>
        </w:rPr>
      </w:pPr>
      <w:r w:rsidRPr="00C10012">
        <w:rPr>
          <w:sz w:val="26"/>
          <w:szCs w:val="26"/>
        </w:rPr>
        <w:t>Tabuľka č. 4</w:t>
      </w:r>
      <w:r w:rsidR="00DD7220">
        <w:rPr>
          <w:sz w:val="26"/>
          <w:szCs w:val="26"/>
        </w:rPr>
        <w:t xml:space="preserve"> </w:t>
      </w:r>
      <w:r w:rsidRPr="00C10012">
        <w:rPr>
          <w:sz w:val="26"/>
          <w:szCs w:val="26"/>
        </w:rPr>
        <w:tab/>
      </w:r>
      <w:r w:rsidR="00DD7220">
        <w:rPr>
          <w:sz w:val="26"/>
          <w:szCs w:val="26"/>
        </w:rPr>
        <w:tab/>
      </w:r>
      <w:r w:rsidRPr="00C10012">
        <w:rPr>
          <w:sz w:val="26"/>
          <w:szCs w:val="26"/>
        </w:rPr>
        <w:t>Záväzné ukazovatele kapitoly za rok 2014</w:t>
      </w:r>
    </w:p>
    <w:p w:rsidR="00C10012" w:rsidRPr="00C10012" w:rsidRDefault="00C10012" w:rsidP="0087679B">
      <w:pPr>
        <w:jc w:val="both"/>
        <w:rPr>
          <w:sz w:val="26"/>
          <w:szCs w:val="26"/>
        </w:rPr>
      </w:pPr>
      <w:r w:rsidRPr="00C10012">
        <w:rPr>
          <w:sz w:val="26"/>
          <w:szCs w:val="26"/>
        </w:rPr>
        <w:t>Tabuľka č. 5</w:t>
      </w:r>
      <w:r w:rsidR="00DD7220">
        <w:rPr>
          <w:sz w:val="26"/>
          <w:szCs w:val="26"/>
        </w:rPr>
        <w:t xml:space="preserve"> </w:t>
      </w:r>
      <w:r w:rsidR="00DD7220">
        <w:rPr>
          <w:sz w:val="26"/>
          <w:szCs w:val="26"/>
        </w:rPr>
        <w:tab/>
      </w:r>
      <w:r w:rsidR="00DD7220">
        <w:rPr>
          <w:sz w:val="26"/>
          <w:szCs w:val="26"/>
        </w:rPr>
        <w:tab/>
      </w:r>
      <w:r w:rsidRPr="00C10012">
        <w:rPr>
          <w:sz w:val="26"/>
          <w:szCs w:val="26"/>
        </w:rPr>
        <w:t>Prehľad príjmov a výdavkov príspevkových organizácií kapitoly –</w:t>
      </w:r>
    </w:p>
    <w:p w:rsidR="00C10012" w:rsidRPr="0087679B" w:rsidRDefault="00DD7220" w:rsidP="0087679B">
      <w:pPr>
        <w:jc w:val="both"/>
        <w:rPr>
          <w:b/>
          <w:sz w:val="26"/>
          <w:szCs w:val="26"/>
        </w:rPr>
      </w:pPr>
      <w:r>
        <w:rPr>
          <w:sz w:val="26"/>
          <w:szCs w:val="26"/>
        </w:rPr>
        <w:t xml:space="preserve"> </w:t>
      </w:r>
      <w:r w:rsidR="00C10012" w:rsidRPr="00C10012">
        <w:rPr>
          <w:sz w:val="26"/>
          <w:szCs w:val="26"/>
        </w:rPr>
        <w:tab/>
      </w:r>
      <w:r w:rsidR="0087679B">
        <w:rPr>
          <w:sz w:val="26"/>
          <w:szCs w:val="26"/>
        </w:rPr>
        <w:tab/>
      </w:r>
      <w:r>
        <w:rPr>
          <w:sz w:val="26"/>
          <w:szCs w:val="26"/>
        </w:rPr>
        <w:tab/>
      </w:r>
      <w:r w:rsidR="00C10012" w:rsidRPr="0087679B">
        <w:rPr>
          <w:b/>
          <w:sz w:val="26"/>
          <w:szCs w:val="26"/>
        </w:rPr>
        <w:t>neprikladá sa</w:t>
      </w:r>
      <w:r>
        <w:rPr>
          <w:b/>
          <w:sz w:val="26"/>
          <w:szCs w:val="26"/>
        </w:rPr>
        <w:t xml:space="preserve"> </w:t>
      </w:r>
    </w:p>
    <w:p w:rsidR="00C10012" w:rsidRPr="00C10012" w:rsidRDefault="00C10012" w:rsidP="0087679B">
      <w:pPr>
        <w:ind w:left="2124" w:hanging="2124"/>
        <w:jc w:val="both"/>
        <w:rPr>
          <w:sz w:val="26"/>
          <w:szCs w:val="26"/>
        </w:rPr>
      </w:pPr>
      <w:r w:rsidRPr="00C10012">
        <w:rPr>
          <w:sz w:val="26"/>
          <w:szCs w:val="26"/>
        </w:rPr>
        <w:t>Tabuľka č. 6</w:t>
      </w:r>
      <w:r w:rsidRPr="00C10012">
        <w:rPr>
          <w:sz w:val="26"/>
          <w:szCs w:val="26"/>
        </w:rPr>
        <w:tab/>
        <w:t>Výdavky príspevkových organizácií kapitoly ekonomickej a</w:t>
      </w:r>
      <w:r w:rsidR="0087679B">
        <w:rPr>
          <w:sz w:val="26"/>
          <w:szCs w:val="26"/>
        </w:rPr>
        <w:t> </w:t>
      </w:r>
      <w:r w:rsidRPr="00C10012">
        <w:rPr>
          <w:sz w:val="26"/>
          <w:szCs w:val="26"/>
        </w:rPr>
        <w:t xml:space="preserve">funkčnej klasifikácie </w:t>
      </w:r>
      <w:r w:rsidRPr="0087679B">
        <w:rPr>
          <w:b/>
          <w:sz w:val="26"/>
          <w:szCs w:val="26"/>
        </w:rPr>
        <w:t>– neprikladá sa</w:t>
      </w:r>
      <w:r w:rsidR="00DD7220">
        <w:rPr>
          <w:sz w:val="26"/>
          <w:szCs w:val="26"/>
        </w:rPr>
        <w:t xml:space="preserve"> </w:t>
      </w:r>
    </w:p>
    <w:p w:rsidR="00C10012" w:rsidRPr="00C10012" w:rsidRDefault="00C10012" w:rsidP="0087679B">
      <w:pPr>
        <w:jc w:val="both"/>
        <w:rPr>
          <w:sz w:val="26"/>
          <w:szCs w:val="26"/>
        </w:rPr>
      </w:pPr>
    </w:p>
    <w:p w:rsidR="00C10012" w:rsidRPr="0087679B" w:rsidRDefault="00C10012" w:rsidP="0087679B">
      <w:pPr>
        <w:jc w:val="both"/>
        <w:rPr>
          <w:b/>
          <w:sz w:val="26"/>
          <w:szCs w:val="26"/>
        </w:rPr>
      </w:pPr>
      <w:r w:rsidRPr="0087679B">
        <w:rPr>
          <w:b/>
          <w:sz w:val="26"/>
          <w:szCs w:val="26"/>
        </w:rPr>
        <w:t>3 Príloha záverečného účtu</w:t>
      </w:r>
    </w:p>
    <w:p w:rsidR="00C10012" w:rsidRPr="00C10012" w:rsidRDefault="00C10012" w:rsidP="0087679B">
      <w:pPr>
        <w:jc w:val="both"/>
        <w:rPr>
          <w:sz w:val="26"/>
          <w:szCs w:val="26"/>
        </w:rPr>
      </w:pPr>
    </w:p>
    <w:p w:rsidR="00C10012" w:rsidRPr="00C10012" w:rsidRDefault="00C10012" w:rsidP="0087679B">
      <w:pPr>
        <w:jc w:val="both"/>
        <w:rPr>
          <w:sz w:val="26"/>
          <w:szCs w:val="26"/>
        </w:rPr>
      </w:pPr>
      <w:r w:rsidRPr="00C10012">
        <w:rPr>
          <w:sz w:val="26"/>
          <w:szCs w:val="26"/>
        </w:rPr>
        <w:t xml:space="preserve">1. Organizačná schéma – </w:t>
      </w:r>
      <w:r w:rsidRPr="0087679B">
        <w:rPr>
          <w:b/>
          <w:sz w:val="26"/>
          <w:szCs w:val="26"/>
        </w:rPr>
        <w:t>neprikladá sa</w:t>
      </w:r>
    </w:p>
    <w:p w:rsidR="00C10012" w:rsidRPr="00C10012" w:rsidRDefault="00C10012" w:rsidP="0087679B">
      <w:pPr>
        <w:jc w:val="both"/>
        <w:rPr>
          <w:sz w:val="26"/>
          <w:szCs w:val="26"/>
        </w:rPr>
      </w:pPr>
      <w:r w:rsidRPr="00C10012">
        <w:rPr>
          <w:sz w:val="26"/>
          <w:szCs w:val="26"/>
        </w:rPr>
        <w:t>2. Zhodnotenie výsledkov interných a externých kontrol</w:t>
      </w:r>
    </w:p>
    <w:p w:rsidR="00C10012" w:rsidRPr="00C10012" w:rsidRDefault="00C10012" w:rsidP="0087679B">
      <w:pPr>
        <w:jc w:val="both"/>
        <w:rPr>
          <w:sz w:val="26"/>
          <w:szCs w:val="26"/>
        </w:rPr>
      </w:pPr>
      <w:r w:rsidRPr="00C10012">
        <w:rPr>
          <w:sz w:val="26"/>
          <w:szCs w:val="26"/>
        </w:rPr>
        <w:t>3. Ročná monitorovacia správa</w:t>
      </w: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Default="00C10012" w:rsidP="00C10012">
      <w:pPr>
        <w:rPr>
          <w:sz w:val="26"/>
          <w:szCs w:val="26"/>
        </w:rPr>
      </w:pPr>
      <w:r w:rsidRPr="00C10012">
        <w:rPr>
          <w:sz w:val="26"/>
          <w:szCs w:val="26"/>
        </w:rPr>
        <w:t xml:space="preserve"> </w:t>
      </w:r>
    </w:p>
    <w:p w:rsidR="00DD2339" w:rsidRDefault="00DD2339" w:rsidP="00C10012">
      <w:pPr>
        <w:rPr>
          <w:sz w:val="26"/>
          <w:szCs w:val="26"/>
        </w:rPr>
        <w:sectPr w:rsidR="00DD2339">
          <w:pgSz w:w="11906" w:h="16838"/>
          <w:pgMar w:top="1417" w:right="1417" w:bottom="1417" w:left="1417" w:header="708" w:footer="708" w:gutter="0"/>
          <w:cols w:space="708"/>
          <w:docGrid w:linePitch="360"/>
        </w:sectPr>
      </w:pPr>
    </w:p>
    <w:p w:rsidR="00C10012" w:rsidRPr="0087679B" w:rsidRDefault="00C10012" w:rsidP="0087679B">
      <w:pPr>
        <w:jc w:val="both"/>
        <w:rPr>
          <w:b/>
          <w:sz w:val="28"/>
          <w:szCs w:val="28"/>
        </w:rPr>
      </w:pPr>
      <w:r w:rsidRPr="0087679B">
        <w:rPr>
          <w:b/>
          <w:sz w:val="28"/>
          <w:szCs w:val="28"/>
        </w:rPr>
        <w:lastRenderedPageBreak/>
        <w:t>1 Správa o hospodárení</w:t>
      </w:r>
    </w:p>
    <w:p w:rsidR="00C10012" w:rsidRPr="00C10012" w:rsidRDefault="00C10012" w:rsidP="0087679B">
      <w:pPr>
        <w:jc w:val="both"/>
        <w:rPr>
          <w:sz w:val="26"/>
          <w:szCs w:val="26"/>
        </w:rPr>
      </w:pPr>
    </w:p>
    <w:p w:rsidR="00C10012" w:rsidRPr="0087679B" w:rsidRDefault="00C10012" w:rsidP="0087679B">
      <w:pPr>
        <w:jc w:val="both"/>
        <w:rPr>
          <w:b/>
          <w:sz w:val="26"/>
          <w:szCs w:val="26"/>
        </w:rPr>
      </w:pPr>
      <w:r w:rsidRPr="0087679B">
        <w:rPr>
          <w:b/>
          <w:sz w:val="26"/>
          <w:szCs w:val="26"/>
        </w:rPr>
        <w:t>1.1 Súhrnná charakteristika a hospodárenie v roku 2014</w:t>
      </w:r>
    </w:p>
    <w:p w:rsidR="00C10012" w:rsidRPr="00C10012" w:rsidRDefault="00C10012" w:rsidP="0087679B">
      <w:pPr>
        <w:jc w:val="both"/>
        <w:rPr>
          <w:sz w:val="26"/>
          <w:szCs w:val="26"/>
        </w:rPr>
      </w:pPr>
      <w:r w:rsidRPr="00C10012">
        <w:rPr>
          <w:sz w:val="26"/>
          <w:szCs w:val="26"/>
        </w:rPr>
        <w:tab/>
      </w:r>
    </w:p>
    <w:p w:rsidR="00C10012" w:rsidRPr="0087679B" w:rsidRDefault="00C10012" w:rsidP="0087679B">
      <w:pPr>
        <w:jc w:val="both"/>
        <w:rPr>
          <w:b/>
          <w:sz w:val="26"/>
          <w:szCs w:val="26"/>
        </w:rPr>
      </w:pPr>
      <w:r w:rsidRPr="0087679B">
        <w:rPr>
          <w:b/>
          <w:sz w:val="26"/>
          <w:szCs w:val="26"/>
        </w:rPr>
        <w:t>1.1.1 Charakteristika činnosti kapitoly Kancelária Ústavného súdu Slovenskej republiky</w:t>
      </w:r>
    </w:p>
    <w:p w:rsidR="00C10012" w:rsidRPr="00C10012" w:rsidRDefault="00C10012" w:rsidP="0087679B">
      <w:pPr>
        <w:jc w:val="both"/>
        <w:rPr>
          <w:sz w:val="26"/>
          <w:szCs w:val="26"/>
        </w:rPr>
      </w:pPr>
    </w:p>
    <w:p w:rsidR="00C10012" w:rsidRPr="00C10012" w:rsidRDefault="00C10012" w:rsidP="0087679B">
      <w:pPr>
        <w:ind w:firstLine="708"/>
        <w:jc w:val="both"/>
        <w:rPr>
          <w:sz w:val="26"/>
          <w:szCs w:val="26"/>
        </w:rPr>
      </w:pPr>
      <w:r w:rsidRPr="00C10012">
        <w:rPr>
          <w:sz w:val="26"/>
          <w:szCs w:val="26"/>
        </w:rPr>
        <w:t>Ústavný súd Slovenskej republiky (ďalej aj „ústavný súd“ alebo „ÚS SR“) ako nezávislý súdny</w:t>
      </w:r>
      <w:r w:rsidR="00DD7220">
        <w:rPr>
          <w:sz w:val="26"/>
          <w:szCs w:val="26"/>
        </w:rPr>
        <w:t xml:space="preserve"> </w:t>
      </w:r>
      <w:r w:rsidRPr="00C10012">
        <w:rPr>
          <w:sz w:val="26"/>
          <w:szCs w:val="26"/>
        </w:rPr>
        <w:t>orgán ochrany ústavnosti vykonáva svoju činnosť v</w:t>
      </w:r>
      <w:r w:rsidR="00DD7220">
        <w:rPr>
          <w:sz w:val="26"/>
          <w:szCs w:val="26"/>
        </w:rPr>
        <w:t xml:space="preserve"> </w:t>
      </w:r>
      <w:r w:rsidRPr="00C10012">
        <w:rPr>
          <w:sz w:val="26"/>
          <w:szCs w:val="26"/>
        </w:rPr>
        <w:t>zmysle zákona Národnej rady Slovenskej republiky č. 38/1993 Z. z. o organizácii Ústavného súdu Slovenskej republiky, o konaní pred ním a o postavení jeho sudcov v znení neskorších predpisov (ďalej len „zákon o ústavnom súde“). Kapitolou štátneho rozpočtu je Kancelária Ústavného súdu Slovenskej republiky (ďalej aj „Kancelária“), ktorá je právnickou osobou a plní úlohy spojené s organizačným, personálnym, ekonomickým, administratívnym a technickým zabezpečením činnosti ústavného súdu.</w:t>
      </w:r>
      <w:r w:rsidR="00DD7220">
        <w:rPr>
          <w:sz w:val="26"/>
          <w:szCs w:val="26"/>
        </w:rPr>
        <w:t xml:space="preserve"> </w:t>
      </w:r>
    </w:p>
    <w:p w:rsidR="00C10012" w:rsidRPr="00C10012" w:rsidRDefault="00C10012" w:rsidP="00C10012">
      <w:pPr>
        <w:rPr>
          <w:sz w:val="26"/>
          <w:szCs w:val="26"/>
        </w:rPr>
      </w:pPr>
    </w:p>
    <w:p w:rsidR="00C10012" w:rsidRPr="0087679B" w:rsidRDefault="00DD7220" w:rsidP="00C10012">
      <w:pPr>
        <w:rPr>
          <w:b/>
          <w:sz w:val="26"/>
          <w:szCs w:val="26"/>
        </w:rPr>
      </w:pPr>
      <w:r>
        <w:rPr>
          <w:sz w:val="26"/>
          <w:szCs w:val="26"/>
        </w:rPr>
        <w:t xml:space="preserve"> </w:t>
      </w:r>
      <w:r w:rsidR="00C10012" w:rsidRPr="0087679B">
        <w:rPr>
          <w:b/>
          <w:sz w:val="26"/>
          <w:szCs w:val="26"/>
        </w:rPr>
        <w:t>1.1.2 Výsledok rozpočtového hospodárenia kapitoly</w:t>
      </w:r>
    </w:p>
    <w:p w:rsidR="0087679B" w:rsidRDefault="00DD7220" w:rsidP="00C10012">
      <w:pPr>
        <w:rPr>
          <w:sz w:val="26"/>
          <w:szCs w:val="26"/>
        </w:rPr>
      </w:pPr>
      <w:r>
        <w:rPr>
          <w:sz w:val="26"/>
          <w:szCs w:val="26"/>
        </w:rPr>
        <w:t xml:space="preserve"> </w:t>
      </w:r>
    </w:p>
    <w:p w:rsidR="0087679B" w:rsidRDefault="0087679B" w:rsidP="00C10012">
      <w:pPr>
        <w:rPr>
          <w:sz w:val="26"/>
          <w:szCs w:val="26"/>
        </w:rPr>
      </w:pPr>
    </w:p>
    <w:p w:rsidR="00C10012" w:rsidRPr="00C10012" w:rsidRDefault="00DD7220" w:rsidP="00DD7220">
      <w:pPr>
        <w:ind w:left="7080" w:firstLine="708"/>
        <w:rPr>
          <w:sz w:val="26"/>
          <w:szCs w:val="26"/>
        </w:rPr>
      </w:pPr>
      <w:r>
        <w:rPr>
          <w:sz w:val="26"/>
          <w:szCs w:val="26"/>
        </w:rPr>
        <w:t xml:space="preserve"> </w:t>
      </w:r>
      <w:r w:rsidR="00C10012" w:rsidRPr="00C10012">
        <w:rPr>
          <w:sz w:val="26"/>
          <w:szCs w:val="26"/>
        </w:rPr>
        <w:t>v celých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5"/>
        <w:gridCol w:w="1701"/>
        <w:gridCol w:w="1559"/>
        <w:gridCol w:w="1843"/>
        <w:gridCol w:w="1843"/>
      </w:tblGrid>
      <w:tr w:rsidR="0087679B" w:rsidRPr="00330EAC" w:rsidTr="0087679B">
        <w:trPr>
          <w:trHeight w:val="227"/>
        </w:trPr>
        <w:tc>
          <w:tcPr>
            <w:tcW w:w="2055" w:type="dxa"/>
          </w:tcPr>
          <w:p w:rsidR="0087679B" w:rsidRPr="0087679B" w:rsidRDefault="0087679B" w:rsidP="001920F3">
            <w:pPr>
              <w:pStyle w:val="Zkladntext2"/>
              <w:rPr>
                <w:b/>
                <w:color w:val="FF0000"/>
                <w:sz w:val="22"/>
                <w:szCs w:val="22"/>
              </w:rPr>
            </w:pPr>
          </w:p>
        </w:tc>
        <w:tc>
          <w:tcPr>
            <w:tcW w:w="1701" w:type="dxa"/>
          </w:tcPr>
          <w:p w:rsidR="0087679B" w:rsidRPr="0087679B" w:rsidRDefault="0087679B" w:rsidP="001920F3">
            <w:pPr>
              <w:pStyle w:val="Zkladntext2"/>
              <w:jc w:val="center"/>
              <w:rPr>
                <w:bCs/>
                <w:sz w:val="22"/>
                <w:szCs w:val="22"/>
              </w:rPr>
            </w:pPr>
            <w:r w:rsidRPr="0087679B">
              <w:rPr>
                <w:bCs/>
                <w:sz w:val="22"/>
                <w:szCs w:val="22"/>
              </w:rPr>
              <w:t>Schválený rozpočet</w:t>
            </w:r>
          </w:p>
        </w:tc>
        <w:tc>
          <w:tcPr>
            <w:tcW w:w="1559" w:type="dxa"/>
          </w:tcPr>
          <w:p w:rsidR="0087679B" w:rsidRPr="0087679B" w:rsidRDefault="0087679B" w:rsidP="001920F3">
            <w:pPr>
              <w:pStyle w:val="Zkladntext2"/>
              <w:jc w:val="center"/>
              <w:rPr>
                <w:bCs/>
                <w:sz w:val="22"/>
                <w:szCs w:val="22"/>
              </w:rPr>
            </w:pPr>
            <w:r w:rsidRPr="0087679B">
              <w:rPr>
                <w:bCs/>
                <w:sz w:val="22"/>
                <w:szCs w:val="22"/>
              </w:rPr>
              <w:t>Upravený rozpočet</w:t>
            </w:r>
          </w:p>
        </w:tc>
        <w:tc>
          <w:tcPr>
            <w:tcW w:w="1843" w:type="dxa"/>
          </w:tcPr>
          <w:p w:rsidR="0087679B" w:rsidRPr="0087679B" w:rsidRDefault="0087679B" w:rsidP="001920F3">
            <w:pPr>
              <w:pStyle w:val="Zkladntext2"/>
              <w:jc w:val="center"/>
              <w:rPr>
                <w:bCs/>
                <w:sz w:val="22"/>
                <w:szCs w:val="22"/>
              </w:rPr>
            </w:pPr>
            <w:r w:rsidRPr="0087679B">
              <w:rPr>
                <w:bCs/>
                <w:sz w:val="22"/>
                <w:szCs w:val="22"/>
              </w:rPr>
              <w:t>Skutočnosť</w:t>
            </w:r>
          </w:p>
        </w:tc>
        <w:tc>
          <w:tcPr>
            <w:tcW w:w="1843" w:type="dxa"/>
          </w:tcPr>
          <w:p w:rsidR="0087679B" w:rsidRPr="0087679B" w:rsidRDefault="0087679B" w:rsidP="001920F3">
            <w:pPr>
              <w:pStyle w:val="Zkladntext2"/>
              <w:jc w:val="center"/>
              <w:rPr>
                <w:bCs/>
                <w:sz w:val="22"/>
                <w:szCs w:val="22"/>
              </w:rPr>
            </w:pPr>
            <w:r w:rsidRPr="0087679B">
              <w:rPr>
                <w:bCs/>
                <w:sz w:val="22"/>
                <w:szCs w:val="22"/>
              </w:rPr>
              <w:t>% k upravenému rozpočtu</w:t>
            </w:r>
          </w:p>
        </w:tc>
      </w:tr>
      <w:tr w:rsidR="0087679B" w:rsidRPr="00330EAC" w:rsidTr="0087679B">
        <w:tc>
          <w:tcPr>
            <w:tcW w:w="2055" w:type="dxa"/>
          </w:tcPr>
          <w:p w:rsidR="0087679B" w:rsidRPr="0087679B" w:rsidRDefault="0087679B" w:rsidP="001920F3">
            <w:pPr>
              <w:pStyle w:val="Zkladntext2"/>
              <w:jc w:val="center"/>
              <w:rPr>
                <w:bCs/>
                <w:sz w:val="22"/>
                <w:szCs w:val="22"/>
              </w:rPr>
            </w:pPr>
            <w:r w:rsidRPr="0087679B">
              <w:rPr>
                <w:bCs/>
                <w:sz w:val="22"/>
                <w:szCs w:val="22"/>
              </w:rPr>
              <w:t>1</w:t>
            </w:r>
          </w:p>
        </w:tc>
        <w:tc>
          <w:tcPr>
            <w:tcW w:w="1701" w:type="dxa"/>
          </w:tcPr>
          <w:p w:rsidR="0087679B" w:rsidRPr="0087679B" w:rsidRDefault="0087679B" w:rsidP="001920F3">
            <w:pPr>
              <w:pStyle w:val="Zkladntext2"/>
              <w:jc w:val="center"/>
              <w:rPr>
                <w:bCs/>
                <w:sz w:val="22"/>
                <w:szCs w:val="22"/>
              </w:rPr>
            </w:pPr>
            <w:r w:rsidRPr="0087679B">
              <w:rPr>
                <w:bCs/>
                <w:sz w:val="22"/>
                <w:szCs w:val="22"/>
              </w:rPr>
              <w:t>2</w:t>
            </w:r>
          </w:p>
        </w:tc>
        <w:tc>
          <w:tcPr>
            <w:tcW w:w="1559" w:type="dxa"/>
          </w:tcPr>
          <w:p w:rsidR="0087679B" w:rsidRPr="0087679B" w:rsidRDefault="0087679B" w:rsidP="001920F3">
            <w:pPr>
              <w:pStyle w:val="Zkladntext2"/>
              <w:jc w:val="center"/>
              <w:rPr>
                <w:bCs/>
                <w:sz w:val="22"/>
                <w:szCs w:val="22"/>
              </w:rPr>
            </w:pPr>
            <w:r w:rsidRPr="0087679B">
              <w:rPr>
                <w:bCs/>
                <w:sz w:val="22"/>
                <w:szCs w:val="22"/>
              </w:rPr>
              <w:t>3</w:t>
            </w:r>
          </w:p>
        </w:tc>
        <w:tc>
          <w:tcPr>
            <w:tcW w:w="1843" w:type="dxa"/>
          </w:tcPr>
          <w:p w:rsidR="0087679B" w:rsidRPr="0087679B" w:rsidRDefault="0087679B" w:rsidP="001920F3">
            <w:pPr>
              <w:pStyle w:val="Zkladntext2"/>
              <w:jc w:val="center"/>
              <w:rPr>
                <w:bCs/>
                <w:sz w:val="22"/>
                <w:szCs w:val="22"/>
              </w:rPr>
            </w:pPr>
            <w:r w:rsidRPr="0087679B">
              <w:rPr>
                <w:bCs/>
                <w:sz w:val="22"/>
                <w:szCs w:val="22"/>
              </w:rPr>
              <w:t>4</w:t>
            </w:r>
          </w:p>
        </w:tc>
        <w:tc>
          <w:tcPr>
            <w:tcW w:w="1843" w:type="dxa"/>
          </w:tcPr>
          <w:p w:rsidR="0087679B" w:rsidRPr="0087679B" w:rsidRDefault="0087679B" w:rsidP="001920F3">
            <w:pPr>
              <w:pStyle w:val="Zkladntext2"/>
              <w:jc w:val="center"/>
              <w:rPr>
                <w:bCs/>
                <w:sz w:val="22"/>
                <w:szCs w:val="22"/>
              </w:rPr>
            </w:pPr>
            <w:r w:rsidRPr="0087679B">
              <w:rPr>
                <w:bCs/>
                <w:sz w:val="22"/>
                <w:szCs w:val="22"/>
              </w:rPr>
              <w:t>5=4/3*100</w:t>
            </w:r>
          </w:p>
        </w:tc>
      </w:tr>
      <w:tr w:rsidR="0087679B" w:rsidRPr="00330EAC" w:rsidTr="0087679B">
        <w:tc>
          <w:tcPr>
            <w:tcW w:w="2055" w:type="dxa"/>
          </w:tcPr>
          <w:p w:rsidR="0087679B" w:rsidRPr="0087679B" w:rsidRDefault="0087679B" w:rsidP="001920F3">
            <w:pPr>
              <w:pStyle w:val="Zkladntext2"/>
              <w:rPr>
                <w:b/>
                <w:sz w:val="22"/>
                <w:szCs w:val="22"/>
              </w:rPr>
            </w:pPr>
            <w:r w:rsidRPr="0087679B">
              <w:rPr>
                <w:b/>
                <w:sz w:val="22"/>
                <w:szCs w:val="22"/>
              </w:rPr>
              <w:t>Príjmy spolu:</w:t>
            </w:r>
          </w:p>
        </w:tc>
        <w:tc>
          <w:tcPr>
            <w:tcW w:w="1701" w:type="dxa"/>
          </w:tcPr>
          <w:p w:rsidR="0087679B" w:rsidRPr="0087679B" w:rsidRDefault="0087679B" w:rsidP="004C1FF4">
            <w:pPr>
              <w:pStyle w:val="Zkladntext2"/>
              <w:jc w:val="right"/>
              <w:rPr>
                <w:b/>
                <w:bCs/>
                <w:sz w:val="22"/>
                <w:szCs w:val="22"/>
              </w:rPr>
            </w:pPr>
            <w:r w:rsidRPr="0087679B">
              <w:rPr>
                <w:b/>
                <w:bCs/>
                <w:sz w:val="22"/>
                <w:szCs w:val="22"/>
              </w:rPr>
              <w:t>20 000</w:t>
            </w:r>
          </w:p>
        </w:tc>
        <w:tc>
          <w:tcPr>
            <w:tcW w:w="1559" w:type="dxa"/>
          </w:tcPr>
          <w:p w:rsidR="0087679B" w:rsidRPr="0087679B" w:rsidRDefault="0087679B" w:rsidP="004C1FF4">
            <w:pPr>
              <w:pStyle w:val="Zkladntext2"/>
              <w:jc w:val="right"/>
              <w:rPr>
                <w:b/>
                <w:bCs/>
                <w:sz w:val="22"/>
                <w:szCs w:val="22"/>
              </w:rPr>
            </w:pPr>
            <w:r w:rsidRPr="0087679B">
              <w:rPr>
                <w:b/>
                <w:bCs/>
                <w:sz w:val="22"/>
                <w:szCs w:val="22"/>
              </w:rPr>
              <w:t>11 270</w:t>
            </w:r>
          </w:p>
          <w:p w:rsidR="0087679B" w:rsidRPr="0087679B" w:rsidRDefault="0087679B" w:rsidP="004C1FF4">
            <w:pPr>
              <w:pStyle w:val="Zkladntext2"/>
              <w:jc w:val="right"/>
              <w:rPr>
                <w:b/>
                <w:bCs/>
                <w:sz w:val="22"/>
                <w:szCs w:val="22"/>
              </w:rPr>
            </w:pPr>
          </w:p>
        </w:tc>
        <w:tc>
          <w:tcPr>
            <w:tcW w:w="1843" w:type="dxa"/>
          </w:tcPr>
          <w:p w:rsidR="0087679B" w:rsidRPr="0087679B" w:rsidRDefault="0087679B" w:rsidP="004C1FF4">
            <w:pPr>
              <w:pStyle w:val="Zkladntext2"/>
              <w:jc w:val="right"/>
              <w:rPr>
                <w:b/>
                <w:bCs/>
                <w:sz w:val="22"/>
                <w:szCs w:val="22"/>
              </w:rPr>
            </w:pPr>
            <w:r w:rsidRPr="0087679B">
              <w:rPr>
                <w:b/>
                <w:bCs/>
                <w:sz w:val="22"/>
                <w:szCs w:val="22"/>
              </w:rPr>
              <w:t>11 339</w:t>
            </w:r>
          </w:p>
        </w:tc>
        <w:tc>
          <w:tcPr>
            <w:tcW w:w="1843" w:type="dxa"/>
          </w:tcPr>
          <w:p w:rsidR="0087679B" w:rsidRPr="0087679B" w:rsidRDefault="0087679B" w:rsidP="004C1FF4">
            <w:pPr>
              <w:pStyle w:val="Zkladntext2"/>
              <w:jc w:val="right"/>
              <w:rPr>
                <w:bCs/>
                <w:sz w:val="22"/>
                <w:szCs w:val="22"/>
              </w:rPr>
            </w:pPr>
            <w:r w:rsidRPr="0087679B">
              <w:rPr>
                <w:bCs/>
                <w:sz w:val="22"/>
                <w:szCs w:val="22"/>
              </w:rPr>
              <w:t>100,61</w:t>
            </w:r>
          </w:p>
        </w:tc>
      </w:tr>
      <w:tr w:rsidR="0087679B" w:rsidRPr="00330EAC" w:rsidTr="0087679B">
        <w:tc>
          <w:tcPr>
            <w:tcW w:w="2055" w:type="dxa"/>
          </w:tcPr>
          <w:p w:rsidR="0087679B" w:rsidRPr="0087679B" w:rsidRDefault="0087679B" w:rsidP="001920F3">
            <w:pPr>
              <w:pStyle w:val="Zkladntext2"/>
              <w:rPr>
                <w:bCs/>
                <w:sz w:val="22"/>
                <w:szCs w:val="22"/>
              </w:rPr>
            </w:pPr>
            <w:r w:rsidRPr="0087679B">
              <w:rPr>
                <w:bCs/>
                <w:sz w:val="22"/>
                <w:szCs w:val="22"/>
              </w:rPr>
              <w:t>z toho:</w:t>
            </w:r>
          </w:p>
          <w:p w:rsidR="0087679B" w:rsidRPr="0087679B" w:rsidRDefault="0087679B" w:rsidP="001920F3">
            <w:pPr>
              <w:pStyle w:val="Zkladntext2"/>
              <w:rPr>
                <w:bCs/>
                <w:sz w:val="22"/>
                <w:szCs w:val="22"/>
              </w:rPr>
            </w:pPr>
            <w:r w:rsidRPr="0087679B">
              <w:rPr>
                <w:bCs/>
                <w:sz w:val="22"/>
                <w:szCs w:val="22"/>
              </w:rPr>
              <w:t xml:space="preserve">prijaté z rozpočtu EÚ </w:t>
            </w:r>
          </w:p>
        </w:tc>
        <w:tc>
          <w:tcPr>
            <w:tcW w:w="1701" w:type="dxa"/>
          </w:tcPr>
          <w:p w:rsidR="0087679B" w:rsidRPr="0087679B" w:rsidRDefault="0087679B" w:rsidP="004C1FF4">
            <w:pPr>
              <w:pStyle w:val="Zkladntext2"/>
              <w:jc w:val="right"/>
              <w:rPr>
                <w:bCs/>
                <w:sz w:val="22"/>
                <w:szCs w:val="22"/>
              </w:rPr>
            </w:pPr>
            <w:r w:rsidRPr="0087679B">
              <w:rPr>
                <w:bCs/>
                <w:sz w:val="22"/>
                <w:szCs w:val="22"/>
              </w:rPr>
              <w:t>-</w:t>
            </w:r>
          </w:p>
        </w:tc>
        <w:tc>
          <w:tcPr>
            <w:tcW w:w="1559" w:type="dxa"/>
          </w:tcPr>
          <w:p w:rsidR="0087679B" w:rsidRPr="0087679B" w:rsidRDefault="0087679B" w:rsidP="004C1FF4">
            <w:pPr>
              <w:pStyle w:val="Zkladntext2"/>
              <w:jc w:val="right"/>
              <w:rPr>
                <w:bCs/>
                <w:sz w:val="22"/>
                <w:szCs w:val="22"/>
              </w:rPr>
            </w:pPr>
            <w:r w:rsidRPr="0087679B">
              <w:rPr>
                <w:bCs/>
                <w:sz w:val="22"/>
                <w:szCs w:val="22"/>
              </w:rPr>
              <w:t>-</w:t>
            </w:r>
          </w:p>
        </w:tc>
        <w:tc>
          <w:tcPr>
            <w:tcW w:w="1843" w:type="dxa"/>
          </w:tcPr>
          <w:p w:rsidR="0087679B" w:rsidRPr="0087679B" w:rsidRDefault="0087679B" w:rsidP="004C1FF4">
            <w:pPr>
              <w:pStyle w:val="Zkladntext2"/>
              <w:jc w:val="right"/>
              <w:rPr>
                <w:bCs/>
                <w:sz w:val="22"/>
                <w:szCs w:val="22"/>
              </w:rPr>
            </w:pPr>
            <w:r w:rsidRPr="0087679B">
              <w:rPr>
                <w:bCs/>
                <w:sz w:val="22"/>
                <w:szCs w:val="22"/>
              </w:rPr>
              <w:t>-</w:t>
            </w:r>
          </w:p>
        </w:tc>
        <w:tc>
          <w:tcPr>
            <w:tcW w:w="1843" w:type="dxa"/>
          </w:tcPr>
          <w:p w:rsidR="0087679B" w:rsidRPr="0087679B" w:rsidRDefault="0087679B" w:rsidP="004C1FF4">
            <w:pPr>
              <w:pStyle w:val="Zkladntext2"/>
              <w:jc w:val="right"/>
              <w:rPr>
                <w:bCs/>
                <w:sz w:val="22"/>
                <w:szCs w:val="22"/>
              </w:rPr>
            </w:pPr>
            <w:r w:rsidRPr="0087679B">
              <w:rPr>
                <w:bCs/>
                <w:sz w:val="22"/>
                <w:szCs w:val="22"/>
              </w:rPr>
              <w:t>-</w:t>
            </w:r>
          </w:p>
        </w:tc>
      </w:tr>
      <w:tr w:rsidR="0087679B" w:rsidRPr="00330EAC" w:rsidTr="0087679B">
        <w:tc>
          <w:tcPr>
            <w:tcW w:w="2055" w:type="dxa"/>
          </w:tcPr>
          <w:p w:rsidR="0087679B" w:rsidRPr="0087679B" w:rsidRDefault="0087679B" w:rsidP="001920F3">
            <w:pPr>
              <w:pStyle w:val="Zkladntext2"/>
              <w:rPr>
                <w:b/>
                <w:sz w:val="22"/>
                <w:szCs w:val="22"/>
              </w:rPr>
            </w:pPr>
            <w:r w:rsidRPr="0087679B">
              <w:rPr>
                <w:b/>
                <w:sz w:val="22"/>
                <w:szCs w:val="22"/>
              </w:rPr>
              <w:t>Výdavky spolu:</w:t>
            </w:r>
          </w:p>
          <w:p w:rsidR="0087679B" w:rsidRPr="0087679B" w:rsidRDefault="0087679B" w:rsidP="001920F3">
            <w:pPr>
              <w:pStyle w:val="Zkladntext2"/>
              <w:rPr>
                <w:bCs/>
                <w:sz w:val="22"/>
                <w:szCs w:val="22"/>
              </w:rPr>
            </w:pPr>
          </w:p>
        </w:tc>
        <w:tc>
          <w:tcPr>
            <w:tcW w:w="1701" w:type="dxa"/>
          </w:tcPr>
          <w:p w:rsidR="0087679B" w:rsidRPr="0087679B" w:rsidRDefault="0087679B" w:rsidP="004C1FF4">
            <w:pPr>
              <w:pStyle w:val="Zkladntext2"/>
              <w:jc w:val="right"/>
              <w:rPr>
                <w:b/>
                <w:bCs/>
                <w:sz w:val="22"/>
                <w:szCs w:val="22"/>
              </w:rPr>
            </w:pPr>
            <w:r w:rsidRPr="0087679B">
              <w:rPr>
                <w:b/>
                <w:bCs/>
                <w:sz w:val="22"/>
                <w:szCs w:val="22"/>
              </w:rPr>
              <w:t>3 365 695</w:t>
            </w:r>
          </w:p>
        </w:tc>
        <w:tc>
          <w:tcPr>
            <w:tcW w:w="1559" w:type="dxa"/>
          </w:tcPr>
          <w:p w:rsidR="0087679B" w:rsidRPr="0087679B" w:rsidRDefault="0087679B" w:rsidP="004C1FF4">
            <w:pPr>
              <w:pStyle w:val="Zkladntext2"/>
              <w:jc w:val="right"/>
              <w:rPr>
                <w:b/>
                <w:bCs/>
                <w:sz w:val="22"/>
                <w:szCs w:val="22"/>
              </w:rPr>
            </w:pPr>
            <w:r w:rsidRPr="0087679B">
              <w:rPr>
                <w:b/>
                <w:bCs/>
                <w:sz w:val="22"/>
                <w:szCs w:val="22"/>
              </w:rPr>
              <w:t>6 493 538</w:t>
            </w:r>
          </w:p>
        </w:tc>
        <w:tc>
          <w:tcPr>
            <w:tcW w:w="1843" w:type="dxa"/>
          </w:tcPr>
          <w:p w:rsidR="0087679B" w:rsidRPr="0087679B" w:rsidRDefault="0087679B" w:rsidP="004C1FF4">
            <w:pPr>
              <w:pStyle w:val="Zkladntext2"/>
              <w:jc w:val="right"/>
              <w:rPr>
                <w:b/>
                <w:bCs/>
                <w:sz w:val="22"/>
                <w:szCs w:val="22"/>
              </w:rPr>
            </w:pPr>
            <w:r w:rsidRPr="0087679B">
              <w:rPr>
                <w:b/>
                <w:bCs/>
                <w:sz w:val="22"/>
                <w:szCs w:val="22"/>
              </w:rPr>
              <w:t>6 493 478</w:t>
            </w:r>
          </w:p>
        </w:tc>
        <w:tc>
          <w:tcPr>
            <w:tcW w:w="1843" w:type="dxa"/>
          </w:tcPr>
          <w:p w:rsidR="0087679B" w:rsidRPr="0087679B" w:rsidRDefault="0087679B" w:rsidP="004C1FF4">
            <w:pPr>
              <w:pStyle w:val="Zkladntext2"/>
              <w:jc w:val="right"/>
              <w:rPr>
                <w:bCs/>
                <w:sz w:val="22"/>
                <w:szCs w:val="22"/>
              </w:rPr>
            </w:pPr>
            <w:r w:rsidRPr="0087679B">
              <w:rPr>
                <w:bCs/>
                <w:sz w:val="22"/>
                <w:szCs w:val="22"/>
              </w:rPr>
              <w:t>99,99</w:t>
            </w:r>
          </w:p>
        </w:tc>
      </w:tr>
      <w:tr w:rsidR="0087679B" w:rsidRPr="00330EAC" w:rsidTr="0087679B">
        <w:tc>
          <w:tcPr>
            <w:tcW w:w="2055" w:type="dxa"/>
          </w:tcPr>
          <w:p w:rsidR="0087679B" w:rsidRPr="0087679B" w:rsidRDefault="0087679B" w:rsidP="001920F3">
            <w:pPr>
              <w:pStyle w:val="Zkladntext2"/>
              <w:rPr>
                <w:bCs/>
                <w:sz w:val="22"/>
                <w:szCs w:val="22"/>
              </w:rPr>
            </w:pPr>
            <w:r w:rsidRPr="0087679B">
              <w:rPr>
                <w:bCs/>
                <w:sz w:val="22"/>
                <w:szCs w:val="22"/>
              </w:rPr>
              <w:t>z toho:</w:t>
            </w:r>
          </w:p>
          <w:p w:rsidR="0087679B" w:rsidRPr="0087679B" w:rsidRDefault="0087679B" w:rsidP="001920F3">
            <w:pPr>
              <w:pStyle w:val="Zkladntext2"/>
              <w:rPr>
                <w:bCs/>
                <w:sz w:val="22"/>
                <w:szCs w:val="22"/>
              </w:rPr>
            </w:pPr>
            <w:r w:rsidRPr="0087679B">
              <w:rPr>
                <w:bCs/>
                <w:sz w:val="22"/>
                <w:szCs w:val="22"/>
              </w:rPr>
              <w:t>kryté prostriedkami EÚ</w:t>
            </w:r>
          </w:p>
        </w:tc>
        <w:tc>
          <w:tcPr>
            <w:tcW w:w="1701" w:type="dxa"/>
          </w:tcPr>
          <w:p w:rsidR="0087679B" w:rsidRPr="0087679B" w:rsidRDefault="0087679B" w:rsidP="004C1FF4">
            <w:pPr>
              <w:pStyle w:val="Zkladntext2"/>
              <w:jc w:val="right"/>
              <w:rPr>
                <w:bCs/>
                <w:sz w:val="22"/>
                <w:szCs w:val="22"/>
              </w:rPr>
            </w:pPr>
            <w:r w:rsidRPr="0087679B">
              <w:rPr>
                <w:bCs/>
                <w:sz w:val="22"/>
                <w:szCs w:val="22"/>
              </w:rPr>
              <w:t>-</w:t>
            </w:r>
          </w:p>
        </w:tc>
        <w:tc>
          <w:tcPr>
            <w:tcW w:w="1559" w:type="dxa"/>
          </w:tcPr>
          <w:p w:rsidR="0087679B" w:rsidRPr="0087679B" w:rsidRDefault="0087679B" w:rsidP="004C1FF4">
            <w:pPr>
              <w:pStyle w:val="Zkladntext2"/>
              <w:jc w:val="right"/>
              <w:rPr>
                <w:bCs/>
                <w:sz w:val="22"/>
                <w:szCs w:val="22"/>
              </w:rPr>
            </w:pPr>
            <w:r w:rsidRPr="0087679B">
              <w:rPr>
                <w:bCs/>
                <w:sz w:val="22"/>
                <w:szCs w:val="22"/>
              </w:rPr>
              <w:t>2 767 709</w:t>
            </w:r>
          </w:p>
        </w:tc>
        <w:tc>
          <w:tcPr>
            <w:tcW w:w="1843" w:type="dxa"/>
          </w:tcPr>
          <w:p w:rsidR="0087679B" w:rsidRPr="0087679B" w:rsidRDefault="0087679B" w:rsidP="004C1FF4">
            <w:pPr>
              <w:pStyle w:val="Zkladntext2"/>
              <w:jc w:val="right"/>
              <w:rPr>
                <w:bCs/>
                <w:sz w:val="22"/>
                <w:szCs w:val="22"/>
              </w:rPr>
            </w:pPr>
            <w:r w:rsidRPr="0087679B">
              <w:rPr>
                <w:bCs/>
                <w:sz w:val="22"/>
                <w:szCs w:val="22"/>
              </w:rPr>
              <w:t>2 767 709</w:t>
            </w:r>
          </w:p>
        </w:tc>
        <w:tc>
          <w:tcPr>
            <w:tcW w:w="1843" w:type="dxa"/>
          </w:tcPr>
          <w:p w:rsidR="0087679B" w:rsidRPr="0087679B" w:rsidRDefault="0087679B" w:rsidP="004C1FF4">
            <w:pPr>
              <w:pStyle w:val="Zkladntext2"/>
              <w:jc w:val="right"/>
              <w:rPr>
                <w:bCs/>
                <w:sz w:val="22"/>
                <w:szCs w:val="22"/>
              </w:rPr>
            </w:pPr>
            <w:r w:rsidRPr="0087679B">
              <w:rPr>
                <w:bCs/>
                <w:sz w:val="22"/>
                <w:szCs w:val="22"/>
              </w:rPr>
              <w:t>100,00</w:t>
            </w:r>
          </w:p>
        </w:tc>
      </w:tr>
      <w:tr w:rsidR="0087679B" w:rsidRPr="00330EAC" w:rsidTr="0087679B">
        <w:tc>
          <w:tcPr>
            <w:tcW w:w="2055" w:type="dxa"/>
          </w:tcPr>
          <w:p w:rsidR="0087679B" w:rsidRPr="0087679B" w:rsidRDefault="0087679B" w:rsidP="001920F3">
            <w:pPr>
              <w:pStyle w:val="Zkladntext2"/>
              <w:rPr>
                <w:b/>
                <w:sz w:val="22"/>
                <w:szCs w:val="22"/>
              </w:rPr>
            </w:pPr>
            <w:r w:rsidRPr="0087679B">
              <w:rPr>
                <w:b/>
                <w:sz w:val="22"/>
                <w:szCs w:val="22"/>
              </w:rPr>
              <w:t>Saldo príjmov a výdavkov:</w:t>
            </w:r>
          </w:p>
        </w:tc>
        <w:tc>
          <w:tcPr>
            <w:tcW w:w="1701" w:type="dxa"/>
          </w:tcPr>
          <w:p w:rsidR="0087679B" w:rsidRPr="0087679B" w:rsidRDefault="0087679B" w:rsidP="004C1FF4">
            <w:pPr>
              <w:pStyle w:val="Zkladntext2"/>
              <w:jc w:val="right"/>
              <w:rPr>
                <w:b/>
                <w:bCs/>
                <w:sz w:val="22"/>
                <w:szCs w:val="22"/>
              </w:rPr>
            </w:pPr>
            <w:r w:rsidRPr="0087679B">
              <w:rPr>
                <w:b/>
                <w:bCs/>
                <w:sz w:val="22"/>
                <w:szCs w:val="22"/>
              </w:rPr>
              <w:t>- 3 345 695</w:t>
            </w:r>
          </w:p>
        </w:tc>
        <w:tc>
          <w:tcPr>
            <w:tcW w:w="1559" w:type="dxa"/>
          </w:tcPr>
          <w:p w:rsidR="0087679B" w:rsidRPr="0087679B" w:rsidRDefault="0087679B" w:rsidP="004C1FF4">
            <w:pPr>
              <w:pStyle w:val="Zkladntext2"/>
              <w:jc w:val="right"/>
              <w:rPr>
                <w:b/>
                <w:bCs/>
                <w:sz w:val="22"/>
                <w:szCs w:val="22"/>
              </w:rPr>
            </w:pPr>
            <w:r w:rsidRPr="0087679B">
              <w:rPr>
                <w:b/>
                <w:bCs/>
                <w:sz w:val="22"/>
                <w:szCs w:val="22"/>
              </w:rPr>
              <w:t>- 6 482 268</w:t>
            </w:r>
          </w:p>
        </w:tc>
        <w:tc>
          <w:tcPr>
            <w:tcW w:w="1843" w:type="dxa"/>
          </w:tcPr>
          <w:p w:rsidR="0087679B" w:rsidRPr="0087679B" w:rsidRDefault="0087679B" w:rsidP="004C1FF4">
            <w:pPr>
              <w:pStyle w:val="Zkladntext2"/>
              <w:jc w:val="right"/>
              <w:rPr>
                <w:b/>
                <w:bCs/>
                <w:sz w:val="22"/>
                <w:szCs w:val="22"/>
              </w:rPr>
            </w:pPr>
            <w:r w:rsidRPr="0087679B">
              <w:rPr>
                <w:b/>
                <w:bCs/>
                <w:sz w:val="22"/>
                <w:szCs w:val="22"/>
              </w:rPr>
              <w:t>- 6 482 139</w:t>
            </w:r>
          </w:p>
        </w:tc>
        <w:tc>
          <w:tcPr>
            <w:tcW w:w="1843" w:type="dxa"/>
          </w:tcPr>
          <w:p w:rsidR="0087679B" w:rsidRPr="0087679B" w:rsidRDefault="0087679B" w:rsidP="004C1FF4">
            <w:pPr>
              <w:pStyle w:val="Zkladntext2"/>
              <w:jc w:val="right"/>
              <w:rPr>
                <w:bCs/>
                <w:sz w:val="22"/>
                <w:szCs w:val="22"/>
              </w:rPr>
            </w:pPr>
            <w:r w:rsidRPr="0087679B">
              <w:rPr>
                <w:bCs/>
                <w:sz w:val="22"/>
                <w:szCs w:val="22"/>
              </w:rPr>
              <w:t>99,99</w:t>
            </w:r>
          </w:p>
        </w:tc>
      </w:tr>
      <w:tr w:rsidR="0087679B" w:rsidRPr="00330EAC" w:rsidTr="0087679B">
        <w:tc>
          <w:tcPr>
            <w:tcW w:w="2055" w:type="dxa"/>
          </w:tcPr>
          <w:p w:rsidR="0087679B" w:rsidRPr="0087679B" w:rsidRDefault="0087679B" w:rsidP="001920F3">
            <w:pPr>
              <w:pStyle w:val="Zkladntext2"/>
              <w:rPr>
                <w:bCs/>
                <w:sz w:val="22"/>
                <w:szCs w:val="22"/>
              </w:rPr>
            </w:pPr>
            <w:r w:rsidRPr="0087679B">
              <w:rPr>
                <w:bCs/>
                <w:sz w:val="22"/>
                <w:szCs w:val="22"/>
              </w:rPr>
              <w:t xml:space="preserve">z toho: </w:t>
            </w:r>
          </w:p>
          <w:p w:rsidR="0087679B" w:rsidRPr="0087679B" w:rsidRDefault="0087679B" w:rsidP="001920F3">
            <w:pPr>
              <w:pStyle w:val="Zkladntext2"/>
              <w:rPr>
                <w:bCs/>
                <w:sz w:val="22"/>
                <w:szCs w:val="22"/>
              </w:rPr>
            </w:pPr>
            <w:r w:rsidRPr="0087679B">
              <w:rPr>
                <w:bCs/>
                <w:sz w:val="22"/>
                <w:szCs w:val="22"/>
              </w:rPr>
              <w:t>z prostriedkov EÚ</w:t>
            </w:r>
          </w:p>
        </w:tc>
        <w:tc>
          <w:tcPr>
            <w:tcW w:w="1701" w:type="dxa"/>
          </w:tcPr>
          <w:p w:rsidR="0087679B" w:rsidRPr="0087679B" w:rsidRDefault="0087679B" w:rsidP="004C1FF4">
            <w:pPr>
              <w:pStyle w:val="Zkladntext2"/>
              <w:jc w:val="right"/>
              <w:rPr>
                <w:b/>
                <w:sz w:val="22"/>
                <w:szCs w:val="22"/>
              </w:rPr>
            </w:pPr>
            <w:r w:rsidRPr="0087679B">
              <w:rPr>
                <w:b/>
                <w:sz w:val="22"/>
                <w:szCs w:val="22"/>
              </w:rPr>
              <w:t>-</w:t>
            </w:r>
          </w:p>
        </w:tc>
        <w:tc>
          <w:tcPr>
            <w:tcW w:w="1559" w:type="dxa"/>
          </w:tcPr>
          <w:p w:rsidR="0087679B" w:rsidRPr="0087679B" w:rsidRDefault="0087679B" w:rsidP="004C1FF4">
            <w:pPr>
              <w:pStyle w:val="Zkladntext2"/>
              <w:jc w:val="right"/>
              <w:rPr>
                <w:bCs/>
                <w:sz w:val="22"/>
                <w:szCs w:val="22"/>
              </w:rPr>
            </w:pPr>
            <w:r w:rsidRPr="0087679B">
              <w:rPr>
                <w:bCs/>
                <w:sz w:val="22"/>
                <w:szCs w:val="22"/>
              </w:rPr>
              <w:t>- 2 767 709</w:t>
            </w:r>
          </w:p>
        </w:tc>
        <w:tc>
          <w:tcPr>
            <w:tcW w:w="1843" w:type="dxa"/>
          </w:tcPr>
          <w:p w:rsidR="0087679B" w:rsidRPr="0087679B" w:rsidRDefault="0087679B" w:rsidP="004C1FF4">
            <w:pPr>
              <w:pStyle w:val="Zkladntext2"/>
              <w:jc w:val="right"/>
              <w:rPr>
                <w:bCs/>
                <w:sz w:val="22"/>
                <w:szCs w:val="22"/>
              </w:rPr>
            </w:pPr>
            <w:r w:rsidRPr="0087679B">
              <w:rPr>
                <w:bCs/>
                <w:sz w:val="22"/>
                <w:szCs w:val="22"/>
              </w:rPr>
              <w:t>- 2 767 709</w:t>
            </w:r>
          </w:p>
        </w:tc>
        <w:tc>
          <w:tcPr>
            <w:tcW w:w="1843" w:type="dxa"/>
          </w:tcPr>
          <w:p w:rsidR="0087679B" w:rsidRPr="0087679B" w:rsidRDefault="0087679B" w:rsidP="004C1FF4">
            <w:pPr>
              <w:pStyle w:val="Zkladntext2"/>
              <w:jc w:val="right"/>
              <w:rPr>
                <w:sz w:val="22"/>
                <w:szCs w:val="22"/>
              </w:rPr>
            </w:pPr>
            <w:r w:rsidRPr="0087679B">
              <w:rPr>
                <w:sz w:val="22"/>
                <w:szCs w:val="22"/>
              </w:rPr>
              <w:t>100,00</w:t>
            </w:r>
          </w:p>
        </w:tc>
      </w:tr>
    </w:tbl>
    <w:p w:rsidR="0087679B" w:rsidRPr="004E16C9" w:rsidRDefault="0087679B" w:rsidP="0087679B">
      <w:pPr>
        <w:pStyle w:val="Zkladntext2"/>
        <w:rPr>
          <w:szCs w:val="26"/>
        </w:rPr>
      </w:pPr>
      <w:r w:rsidRPr="004E16C9">
        <w:rPr>
          <w:szCs w:val="26"/>
        </w:rPr>
        <w:t>Zdroj: vlastný</w:t>
      </w:r>
    </w:p>
    <w:p w:rsidR="0087679B" w:rsidRDefault="0087679B" w:rsidP="00C10012">
      <w:pPr>
        <w:rPr>
          <w:sz w:val="26"/>
          <w:szCs w:val="26"/>
        </w:rPr>
      </w:pPr>
    </w:p>
    <w:p w:rsidR="0087679B" w:rsidRDefault="0087679B" w:rsidP="00C10012">
      <w:pPr>
        <w:rPr>
          <w:sz w:val="26"/>
          <w:szCs w:val="26"/>
        </w:rPr>
      </w:pPr>
    </w:p>
    <w:p w:rsidR="00C10012" w:rsidRPr="00C10012" w:rsidRDefault="00C10012" w:rsidP="0087679B">
      <w:pPr>
        <w:ind w:firstLine="708"/>
        <w:jc w:val="both"/>
        <w:rPr>
          <w:sz w:val="26"/>
          <w:szCs w:val="26"/>
        </w:rPr>
      </w:pPr>
      <w:r w:rsidRPr="00C10012">
        <w:rPr>
          <w:sz w:val="26"/>
          <w:szCs w:val="26"/>
        </w:rPr>
        <w:t xml:space="preserve">Schválený rozpočet príjmov na rok 2014 v sume </w:t>
      </w:r>
      <w:r w:rsidRPr="0087679B">
        <w:rPr>
          <w:b/>
          <w:sz w:val="26"/>
          <w:szCs w:val="26"/>
        </w:rPr>
        <w:t>20 000 €</w:t>
      </w:r>
      <w:r w:rsidRPr="00C10012">
        <w:rPr>
          <w:sz w:val="26"/>
          <w:szCs w:val="26"/>
        </w:rPr>
        <w:t xml:space="preserve"> bol znížený rozpočtovým opatrením na sumu </w:t>
      </w:r>
      <w:r w:rsidRPr="0087679B">
        <w:rPr>
          <w:b/>
          <w:sz w:val="26"/>
          <w:szCs w:val="26"/>
        </w:rPr>
        <w:t>11 270 €</w:t>
      </w:r>
      <w:r w:rsidRPr="00C10012">
        <w:rPr>
          <w:sz w:val="26"/>
          <w:szCs w:val="26"/>
        </w:rPr>
        <w:t>. Skutočne dosiahnuté príjmy za rok 2014 v</w:t>
      </w:r>
      <w:r w:rsidR="0087679B">
        <w:rPr>
          <w:sz w:val="26"/>
          <w:szCs w:val="26"/>
        </w:rPr>
        <w:t> </w:t>
      </w:r>
      <w:r w:rsidRPr="00C10012">
        <w:rPr>
          <w:sz w:val="26"/>
          <w:szCs w:val="26"/>
        </w:rPr>
        <w:t xml:space="preserve">sume </w:t>
      </w:r>
      <w:r w:rsidRPr="0087679B">
        <w:rPr>
          <w:b/>
          <w:sz w:val="26"/>
          <w:szCs w:val="26"/>
        </w:rPr>
        <w:t>11 339 €</w:t>
      </w:r>
      <w:r w:rsidR="00DD7220">
        <w:rPr>
          <w:sz w:val="26"/>
          <w:szCs w:val="26"/>
        </w:rPr>
        <w:t xml:space="preserve"> </w:t>
      </w:r>
      <w:r w:rsidRPr="00C10012">
        <w:rPr>
          <w:sz w:val="26"/>
          <w:szCs w:val="26"/>
        </w:rPr>
        <w:t>predstavujú 100,61 % upraveného rozpočtu.</w:t>
      </w:r>
    </w:p>
    <w:p w:rsidR="00C10012" w:rsidRPr="00C10012" w:rsidRDefault="00C10012" w:rsidP="0087679B">
      <w:pPr>
        <w:jc w:val="both"/>
        <w:rPr>
          <w:sz w:val="26"/>
          <w:szCs w:val="26"/>
        </w:rPr>
      </w:pPr>
    </w:p>
    <w:p w:rsidR="00C10012" w:rsidRPr="00C10012" w:rsidRDefault="00C10012" w:rsidP="0087679B">
      <w:pPr>
        <w:ind w:firstLine="708"/>
        <w:jc w:val="both"/>
        <w:rPr>
          <w:sz w:val="26"/>
          <w:szCs w:val="26"/>
        </w:rPr>
      </w:pPr>
      <w:r w:rsidRPr="00C10012">
        <w:rPr>
          <w:sz w:val="26"/>
          <w:szCs w:val="26"/>
        </w:rPr>
        <w:t xml:space="preserve">Schválený rozpočet výdavkov celkom na rok 2014 v sume </w:t>
      </w:r>
      <w:r w:rsidRPr="0087679B">
        <w:rPr>
          <w:b/>
          <w:sz w:val="26"/>
          <w:szCs w:val="26"/>
        </w:rPr>
        <w:t>3 365 695 €</w:t>
      </w:r>
      <w:r w:rsidRPr="00C10012">
        <w:rPr>
          <w:sz w:val="26"/>
          <w:szCs w:val="26"/>
        </w:rPr>
        <w:t xml:space="preserve"> bol upravený rozpočtovými opatreniami na sumu </w:t>
      </w:r>
      <w:r w:rsidRPr="0087679B">
        <w:rPr>
          <w:b/>
          <w:sz w:val="26"/>
          <w:szCs w:val="26"/>
        </w:rPr>
        <w:t>6 493 538 €</w:t>
      </w:r>
      <w:r w:rsidRPr="00C10012">
        <w:rPr>
          <w:sz w:val="26"/>
          <w:szCs w:val="26"/>
        </w:rPr>
        <w:t>. Skutočné čerpanie výdavkov celkom v roku 2014</w:t>
      </w:r>
      <w:r w:rsidR="00DD7220">
        <w:rPr>
          <w:sz w:val="26"/>
          <w:szCs w:val="26"/>
        </w:rPr>
        <w:t xml:space="preserve"> </w:t>
      </w:r>
      <w:r w:rsidRPr="00C10012">
        <w:rPr>
          <w:sz w:val="26"/>
          <w:szCs w:val="26"/>
        </w:rPr>
        <w:t xml:space="preserve">v sume </w:t>
      </w:r>
      <w:r w:rsidRPr="0087679B">
        <w:rPr>
          <w:b/>
          <w:sz w:val="26"/>
          <w:szCs w:val="26"/>
        </w:rPr>
        <w:t>6 493 478 €</w:t>
      </w:r>
      <w:r w:rsidR="00DD7220">
        <w:rPr>
          <w:sz w:val="26"/>
          <w:szCs w:val="26"/>
        </w:rPr>
        <w:t xml:space="preserve"> </w:t>
      </w:r>
      <w:r w:rsidRPr="00C10012">
        <w:rPr>
          <w:sz w:val="26"/>
          <w:szCs w:val="26"/>
        </w:rPr>
        <w:t>predstavuje 99,99 % upraveného rozpočtu.</w:t>
      </w:r>
    </w:p>
    <w:p w:rsidR="00C10012" w:rsidRPr="00C10012" w:rsidRDefault="00C10012" w:rsidP="00C10012">
      <w:pPr>
        <w:rPr>
          <w:sz w:val="26"/>
          <w:szCs w:val="26"/>
        </w:rPr>
      </w:pPr>
    </w:p>
    <w:p w:rsidR="00C10012" w:rsidRPr="00C10012" w:rsidRDefault="00C10012" w:rsidP="0087679B">
      <w:pPr>
        <w:ind w:firstLine="708"/>
        <w:jc w:val="both"/>
        <w:rPr>
          <w:sz w:val="26"/>
          <w:szCs w:val="26"/>
        </w:rPr>
      </w:pPr>
      <w:r w:rsidRPr="00C10012">
        <w:rPr>
          <w:sz w:val="26"/>
          <w:szCs w:val="26"/>
        </w:rPr>
        <w:lastRenderedPageBreak/>
        <w:t xml:space="preserve">V rámci </w:t>
      </w:r>
      <w:r w:rsidRPr="0087679B">
        <w:rPr>
          <w:b/>
          <w:sz w:val="26"/>
          <w:szCs w:val="26"/>
        </w:rPr>
        <w:t>medzirezortného podprogramu 0A90K</w:t>
      </w:r>
      <w:r w:rsidRPr="00C10012">
        <w:rPr>
          <w:sz w:val="26"/>
          <w:szCs w:val="26"/>
        </w:rPr>
        <w:t xml:space="preserve"> – Elektronizácia VS a rozvoj elektronických služieb na centrálnej úrovni MF SR – ÚS SR a </w:t>
      </w:r>
      <w:r w:rsidRPr="0087679B">
        <w:rPr>
          <w:b/>
          <w:sz w:val="26"/>
          <w:szCs w:val="26"/>
        </w:rPr>
        <w:t>prvku 0A90K01 – Elektronizácia služieb ÚS SR</w:t>
      </w:r>
      <w:r w:rsidRPr="00C10012">
        <w:rPr>
          <w:sz w:val="26"/>
          <w:szCs w:val="26"/>
        </w:rPr>
        <w:t xml:space="preserve"> a v rámci </w:t>
      </w:r>
      <w:r w:rsidRPr="0087679B">
        <w:rPr>
          <w:b/>
          <w:sz w:val="26"/>
          <w:szCs w:val="26"/>
        </w:rPr>
        <w:t>medzirezortného podprogramu</w:t>
      </w:r>
      <w:r w:rsidRPr="00C10012">
        <w:rPr>
          <w:sz w:val="26"/>
          <w:szCs w:val="26"/>
        </w:rPr>
        <w:t xml:space="preserve"> 0A90Q – Digitalizácia obsahu pamäťových a fondových inštitúcií, archivácia, prístup a ochrana systému MF SR – ÚS SR a </w:t>
      </w:r>
      <w:r w:rsidRPr="0087679B">
        <w:rPr>
          <w:b/>
          <w:sz w:val="26"/>
          <w:szCs w:val="26"/>
        </w:rPr>
        <w:t>prvku 0A90Q01</w:t>
      </w:r>
      <w:r w:rsidRPr="00C10012">
        <w:rPr>
          <w:sz w:val="26"/>
          <w:szCs w:val="26"/>
        </w:rPr>
        <w:t xml:space="preserve"> – </w:t>
      </w:r>
      <w:r w:rsidRPr="0087679B">
        <w:rPr>
          <w:b/>
          <w:sz w:val="26"/>
          <w:szCs w:val="26"/>
        </w:rPr>
        <w:t>Digitalizácia objektov Kancelárie Ústavného súdu Slovenskej republiky</w:t>
      </w:r>
      <w:r w:rsidRPr="00C10012">
        <w:rPr>
          <w:sz w:val="26"/>
          <w:szCs w:val="26"/>
        </w:rPr>
        <w:t xml:space="preserve"> Kancelária čerpala výdavky spolu v sume </w:t>
      </w:r>
      <w:r w:rsidRPr="0087679B">
        <w:rPr>
          <w:b/>
          <w:sz w:val="26"/>
          <w:szCs w:val="26"/>
        </w:rPr>
        <w:t>2</w:t>
      </w:r>
      <w:r w:rsidR="0087679B">
        <w:rPr>
          <w:b/>
          <w:sz w:val="26"/>
          <w:szCs w:val="26"/>
        </w:rPr>
        <w:t> </w:t>
      </w:r>
      <w:r w:rsidRPr="0087679B">
        <w:rPr>
          <w:b/>
          <w:sz w:val="26"/>
          <w:szCs w:val="26"/>
        </w:rPr>
        <w:t>767 709 €</w:t>
      </w:r>
      <w:r w:rsidRPr="00C10012">
        <w:rPr>
          <w:sz w:val="26"/>
          <w:szCs w:val="26"/>
        </w:rPr>
        <w:t xml:space="preserve">, čo predstavuje 100 % upraveného rozpočtu v sume </w:t>
      </w:r>
      <w:r w:rsidRPr="0087679B">
        <w:rPr>
          <w:b/>
          <w:sz w:val="26"/>
          <w:szCs w:val="26"/>
        </w:rPr>
        <w:t>2 767 709 €</w:t>
      </w:r>
      <w:r w:rsidRPr="00C10012">
        <w:rPr>
          <w:sz w:val="26"/>
          <w:szCs w:val="26"/>
        </w:rPr>
        <w:t xml:space="preserve">. </w:t>
      </w:r>
    </w:p>
    <w:p w:rsidR="00DD7220" w:rsidRDefault="00DD7220" w:rsidP="00DD7220">
      <w:pPr>
        <w:jc w:val="both"/>
        <w:rPr>
          <w:sz w:val="26"/>
          <w:szCs w:val="26"/>
        </w:rPr>
      </w:pPr>
    </w:p>
    <w:p w:rsidR="00C10012" w:rsidRDefault="00C10012" w:rsidP="0087679B">
      <w:pPr>
        <w:ind w:firstLine="708"/>
        <w:jc w:val="both"/>
        <w:rPr>
          <w:sz w:val="26"/>
          <w:szCs w:val="26"/>
        </w:rPr>
      </w:pPr>
      <w:r w:rsidRPr="00C10012">
        <w:rPr>
          <w:sz w:val="26"/>
          <w:szCs w:val="26"/>
        </w:rPr>
        <w:t xml:space="preserve">V rámci </w:t>
      </w:r>
      <w:r w:rsidRPr="00DD7220">
        <w:rPr>
          <w:b/>
          <w:sz w:val="26"/>
          <w:szCs w:val="26"/>
        </w:rPr>
        <w:t>medzirezortného podprogramu</w:t>
      </w:r>
      <w:r w:rsidRPr="00C10012">
        <w:rPr>
          <w:sz w:val="26"/>
          <w:szCs w:val="26"/>
        </w:rPr>
        <w:t xml:space="preserve"> 0A90K – Elektronizácia VS a rozvoj elektronických služieb na centrálnej úrovni MF SR – ÚS SR a </w:t>
      </w:r>
      <w:r w:rsidRPr="00DD7220">
        <w:rPr>
          <w:b/>
          <w:sz w:val="26"/>
          <w:szCs w:val="26"/>
        </w:rPr>
        <w:t>prvku 0A90K01</w:t>
      </w:r>
      <w:r w:rsidRPr="00C10012">
        <w:rPr>
          <w:sz w:val="26"/>
          <w:szCs w:val="26"/>
        </w:rPr>
        <w:t xml:space="preserve"> – </w:t>
      </w:r>
      <w:r w:rsidRPr="00DD7220">
        <w:rPr>
          <w:b/>
          <w:sz w:val="26"/>
          <w:szCs w:val="26"/>
        </w:rPr>
        <w:t>Elektronizácia služieb ÚS SR</w:t>
      </w:r>
      <w:r w:rsidRPr="00C10012">
        <w:rPr>
          <w:sz w:val="26"/>
          <w:szCs w:val="26"/>
        </w:rPr>
        <w:t xml:space="preserve"> predstavovala výška čerpaných výdavkov v</w:t>
      </w:r>
      <w:r w:rsidR="00DD7220">
        <w:rPr>
          <w:sz w:val="26"/>
          <w:szCs w:val="26"/>
        </w:rPr>
        <w:t> </w:t>
      </w:r>
      <w:r w:rsidRPr="00C10012">
        <w:rPr>
          <w:sz w:val="26"/>
          <w:szCs w:val="26"/>
        </w:rPr>
        <w:t xml:space="preserve">sledovanom období sumu </w:t>
      </w:r>
      <w:r w:rsidRPr="00DD7220">
        <w:rPr>
          <w:b/>
          <w:sz w:val="26"/>
          <w:szCs w:val="26"/>
        </w:rPr>
        <w:t>2 017 845 €</w:t>
      </w:r>
      <w:r w:rsidRPr="00C10012">
        <w:rPr>
          <w:sz w:val="26"/>
          <w:szCs w:val="26"/>
        </w:rPr>
        <w:t xml:space="preserve">, t. j. 100 % upraveného rozpočtu v sume </w:t>
      </w:r>
      <w:r w:rsidRPr="00DD7220">
        <w:rPr>
          <w:b/>
          <w:sz w:val="26"/>
          <w:szCs w:val="26"/>
        </w:rPr>
        <w:t>2</w:t>
      </w:r>
      <w:r w:rsidR="00DD7220" w:rsidRPr="00DD7220">
        <w:rPr>
          <w:b/>
          <w:sz w:val="26"/>
          <w:szCs w:val="26"/>
        </w:rPr>
        <w:t> </w:t>
      </w:r>
      <w:r w:rsidRPr="00DD7220">
        <w:rPr>
          <w:b/>
          <w:sz w:val="26"/>
          <w:szCs w:val="26"/>
        </w:rPr>
        <w:t>017 846 €</w:t>
      </w:r>
      <w:r w:rsidRPr="00C10012">
        <w:rPr>
          <w:sz w:val="26"/>
          <w:szCs w:val="26"/>
        </w:rPr>
        <w:t>.</w:t>
      </w:r>
    </w:p>
    <w:p w:rsidR="00DD7220" w:rsidRPr="00C10012" w:rsidRDefault="00DD7220" w:rsidP="0087679B">
      <w:pPr>
        <w:ind w:firstLine="708"/>
        <w:jc w:val="both"/>
        <w:rPr>
          <w:sz w:val="26"/>
          <w:szCs w:val="26"/>
        </w:rPr>
      </w:pPr>
    </w:p>
    <w:p w:rsidR="00C10012" w:rsidRPr="00C10012" w:rsidRDefault="00C10012" w:rsidP="0087679B">
      <w:pPr>
        <w:ind w:firstLine="708"/>
        <w:jc w:val="both"/>
        <w:rPr>
          <w:sz w:val="26"/>
          <w:szCs w:val="26"/>
        </w:rPr>
      </w:pPr>
      <w:r w:rsidRPr="00C10012">
        <w:rPr>
          <w:sz w:val="26"/>
          <w:szCs w:val="26"/>
        </w:rPr>
        <w:t xml:space="preserve">V rámci </w:t>
      </w:r>
      <w:r w:rsidRPr="00DD7220">
        <w:rPr>
          <w:b/>
          <w:sz w:val="26"/>
          <w:szCs w:val="26"/>
        </w:rPr>
        <w:t>medzirezortného podprogramu 0A90Q</w:t>
      </w:r>
      <w:r w:rsidRPr="00C10012">
        <w:rPr>
          <w:sz w:val="26"/>
          <w:szCs w:val="26"/>
        </w:rPr>
        <w:t xml:space="preserve"> – Digitalizácia obsahu pamäťových a fondových inštitúcií, archivácia, prístup a ochrana systému MF SR – ÚS SR a </w:t>
      </w:r>
      <w:r w:rsidRPr="00DD7220">
        <w:rPr>
          <w:b/>
          <w:sz w:val="26"/>
          <w:szCs w:val="26"/>
        </w:rPr>
        <w:t>prvku 0A90Q01</w:t>
      </w:r>
      <w:r w:rsidRPr="00C10012">
        <w:rPr>
          <w:sz w:val="26"/>
          <w:szCs w:val="26"/>
        </w:rPr>
        <w:t xml:space="preserve"> – </w:t>
      </w:r>
      <w:r w:rsidRPr="00DD7220">
        <w:rPr>
          <w:b/>
          <w:sz w:val="26"/>
          <w:szCs w:val="26"/>
        </w:rPr>
        <w:t>Digitalizácia objektov Kancelárie Ústavného súdu Slovenskej republiky</w:t>
      </w:r>
      <w:r w:rsidRPr="00C10012">
        <w:rPr>
          <w:sz w:val="26"/>
          <w:szCs w:val="26"/>
        </w:rPr>
        <w:t xml:space="preserve"> predstavovala výška čerpaných výdavkov v sledovanom období sumu </w:t>
      </w:r>
      <w:r w:rsidRPr="00DD7220">
        <w:rPr>
          <w:b/>
          <w:sz w:val="26"/>
          <w:szCs w:val="26"/>
        </w:rPr>
        <w:t>749 863 €</w:t>
      </w:r>
      <w:r w:rsidRPr="00C10012">
        <w:rPr>
          <w:sz w:val="26"/>
          <w:szCs w:val="26"/>
        </w:rPr>
        <w:t>, t. j. 100 %</w:t>
      </w:r>
      <w:r w:rsidR="00DD7220">
        <w:rPr>
          <w:sz w:val="26"/>
          <w:szCs w:val="26"/>
        </w:rPr>
        <w:t xml:space="preserve"> </w:t>
      </w:r>
      <w:r w:rsidRPr="00C10012">
        <w:rPr>
          <w:sz w:val="26"/>
          <w:szCs w:val="26"/>
        </w:rPr>
        <w:t xml:space="preserve">upraveného rozpočtu v sume </w:t>
      </w:r>
      <w:r w:rsidRPr="00DD7220">
        <w:rPr>
          <w:b/>
          <w:sz w:val="26"/>
          <w:szCs w:val="26"/>
        </w:rPr>
        <w:t>749 863 €</w:t>
      </w:r>
      <w:r w:rsidRPr="00C10012">
        <w:rPr>
          <w:sz w:val="26"/>
          <w:szCs w:val="26"/>
        </w:rPr>
        <w:t>.</w:t>
      </w:r>
    </w:p>
    <w:p w:rsidR="00C10012" w:rsidRPr="00C10012" w:rsidRDefault="00C10012" w:rsidP="00C10012">
      <w:pPr>
        <w:rPr>
          <w:sz w:val="26"/>
          <w:szCs w:val="26"/>
        </w:rPr>
      </w:pPr>
    </w:p>
    <w:p w:rsidR="00C10012" w:rsidRPr="00DD7220" w:rsidRDefault="00DD7220" w:rsidP="00DD7220">
      <w:pPr>
        <w:jc w:val="both"/>
        <w:rPr>
          <w:b/>
          <w:sz w:val="26"/>
          <w:szCs w:val="26"/>
        </w:rPr>
      </w:pPr>
      <w:r>
        <w:rPr>
          <w:sz w:val="26"/>
          <w:szCs w:val="26"/>
        </w:rPr>
        <w:t xml:space="preserve"> </w:t>
      </w:r>
      <w:r w:rsidR="00C10012" w:rsidRPr="00DD7220">
        <w:rPr>
          <w:b/>
          <w:sz w:val="26"/>
          <w:szCs w:val="26"/>
        </w:rPr>
        <w:t>1.1.3 Zhodnotenie plnenia záväzných ukazovateľov rozpočtu</w:t>
      </w:r>
    </w:p>
    <w:p w:rsidR="00C10012" w:rsidRPr="00C10012" w:rsidRDefault="00C10012" w:rsidP="00C10012">
      <w:pPr>
        <w:rPr>
          <w:sz w:val="26"/>
          <w:szCs w:val="26"/>
        </w:rPr>
      </w:pPr>
    </w:p>
    <w:p w:rsidR="00C10012" w:rsidRPr="00C10012" w:rsidRDefault="00C10012" w:rsidP="00DD7220">
      <w:pPr>
        <w:ind w:firstLine="708"/>
        <w:jc w:val="both"/>
        <w:rPr>
          <w:sz w:val="26"/>
          <w:szCs w:val="26"/>
        </w:rPr>
      </w:pPr>
      <w:r w:rsidRPr="00C10012">
        <w:rPr>
          <w:sz w:val="26"/>
          <w:szCs w:val="26"/>
        </w:rPr>
        <w:t>Rozpočet kapitoly Kancelária (ďalej len „kapitola“) na rok 2014 bol schválený zákonom č. 473/2013 Z. z. o štátnom rozpočte na rok 2014 (ďalej len „zákon o</w:t>
      </w:r>
      <w:r w:rsidR="00DD7220">
        <w:rPr>
          <w:sz w:val="26"/>
          <w:szCs w:val="26"/>
        </w:rPr>
        <w:t> </w:t>
      </w:r>
      <w:r w:rsidRPr="00C10012">
        <w:rPr>
          <w:sz w:val="26"/>
          <w:szCs w:val="26"/>
        </w:rPr>
        <w:t>štátnom rozpočte na rok 2014“) v oblasti príjmov v sume 20 000 €, v oblasti výdavkov celkom v sume 3 365 695 €, z toho v oblasti bežných výdavky v sume</w:t>
      </w:r>
      <w:r w:rsidR="00DD7220">
        <w:rPr>
          <w:sz w:val="26"/>
          <w:szCs w:val="26"/>
        </w:rPr>
        <w:t xml:space="preserve"> </w:t>
      </w:r>
      <w:r w:rsidRPr="00C10012">
        <w:rPr>
          <w:sz w:val="26"/>
          <w:szCs w:val="26"/>
        </w:rPr>
        <w:t>3 345 181 €,</w:t>
      </w:r>
      <w:r w:rsidR="00DD7220">
        <w:rPr>
          <w:sz w:val="26"/>
          <w:szCs w:val="26"/>
        </w:rPr>
        <w:t xml:space="preserve"> </w:t>
      </w:r>
      <w:r w:rsidRPr="00C10012">
        <w:rPr>
          <w:sz w:val="26"/>
          <w:szCs w:val="26"/>
        </w:rPr>
        <w:t>z toho mzdy, platy, služobné príjmy a ostatné osobné vyrovnania (ďalej aj „mzdy a platy“) 2 079 981 €; a v oblasti kapitálových výdavkov v sume</w:t>
      </w:r>
      <w:r w:rsidR="00DD7220">
        <w:rPr>
          <w:sz w:val="26"/>
          <w:szCs w:val="26"/>
        </w:rPr>
        <w:t xml:space="preserve"> </w:t>
      </w:r>
      <w:r w:rsidRPr="00C10012">
        <w:rPr>
          <w:sz w:val="26"/>
          <w:szCs w:val="26"/>
        </w:rPr>
        <w:t>20 514 €.</w:t>
      </w:r>
      <w:r w:rsidR="00DD7220">
        <w:rPr>
          <w:sz w:val="26"/>
          <w:szCs w:val="26"/>
        </w:rPr>
        <w:t xml:space="preserve"> </w:t>
      </w:r>
    </w:p>
    <w:p w:rsidR="00C10012" w:rsidRPr="00C10012" w:rsidRDefault="00C10012" w:rsidP="00DD7220">
      <w:pPr>
        <w:jc w:val="both"/>
        <w:rPr>
          <w:sz w:val="26"/>
          <w:szCs w:val="26"/>
        </w:rPr>
      </w:pPr>
    </w:p>
    <w:p w:rsidR="00C10012" w:rsidRPr="00C10012" w:rsidRDefault="00C10012" w:rsidP="00DD7220">
      <w:pPr>
        <w:ind w:firstLine="708"/>
        <w:jc w:val="both"/>
        <w:rPr>
          <w:sz w:val="26"/>
          <w:szCs w:val="26"/>
        </w:rPr>
      </w:pPr>
      <w:r w:rsidRPr="00C10012">
        <w:rPr>
          <w:sz w:val="26"/>
          <w:szCs w:val="26"/>
        </w:rPr>
        <w:t>Záväzné ukazovatele rozpočtu určené kapitole rozpisom záväzných ukazovateľov ustanovených zákonom o štátnom rozpočte na rok 2014 boli dodržané.</w:t>
      </w:r>
    </w:p>
    <w:p w:rsidR="00C10012" w:rsidRPr="00C10012" w:rsidRDefault="00C10012" w:rsidP="00DD7220">
      <w:pPr>
        <w:jc w:val="both"/>
        <w:rPr>
          <w:sz w:val="26"/>
          <w:szCs w:val="26"/>
        </w:rPr>
      </w:pPr>
    </w:p>
    <w:p w:rsidR="00C10012" w:rsidRPr="00DD7220" w:rsidRDefault="00C10012" w:rsidP="00DD7220">
      <w:pPr>
        <w:jc w:val="both"/>
        <w:rPr>
          <w:b/>
          <w:sz w:val="26"/>
          <w:szCs w:val="26"/>
        </w:rPr>
      </w:pPr>
      <w:r w:rsidRPr="00DD7220">
        <w:rPr>
          <w:b/>
          <w:sz w:val="26"/>
          <w:szCs w:val="26"/>
        </w:rPr>
        <w:t>1.2 Príjmy</w:t>
      </w:r>
    </w:p>
    <w:p w:rsidR="00C10012" w:rsidRPr="00C10012" w:rsidRDefault="00C10012" w:rsidP="00DD7220">
      <w:pPr>
        <w:jc w:val="both"/>
        <w:rPr>
          <w:sz w:val="26"/>
          <w:szCs w:val="26"/>
        </w:rPr>
      </w:pPr>
    </w:p>
    <w:p w:rsidR="00C10012" w:rsidRPr="00C10012" w:rsidRDefault="00C10012" w:rsidP="00DD7220">
      <w:pPr>
        <w:ind w:firstLine="708"/>
        <w:jc w:val="both"/>
        <w:rPr>
          <w:sz w:val="26"/>
          <w:szCs w:val="26"/>
        </w:rPr>
      </w:pPr>
      <w:r w:rsidRPr="00C10012">
        <w:rPr>
          <w:sz w:val="26"/>
          <w:szCs w:val="26"/>
        </w:rPr>
        <w:t xml:space="preserve">Schválený rozpočet príjmov na rok 2014 v sume </w:t>
      </w:r>
      <w:r w:rsidRPr="00DD7220">
        <w:rPr>
          <w:b/>
          <w:sz w:val="26"/>
          <w:szCs w:val="26"/>
        </w:rPr>
        <w:t>20 000 €</w:t>
      </w:r>
      <w:r w:rsidRPr="00C10012">
        <w:rPr>
          <w:sz w:val="26"/>
          <w:szCs w:val="26"/>
        </w:rPr>
        <w:t xml:space="preserve"> bol znížený rozpočtovým opatrením o </w:t>
      </w:r>
      <w:r w:rsidRPr="00DD7220">
        <w:rPr>
          <w:b/>
          <w:sz w:val="26"/>
          <w:szCs w:val="26"/>
        </w:rPr>
        <w:t>8 730 €</w:t>
      </w:r>
      <w:r w:rsidRPr="00C10012">
        <w:rPr>
          <w:sz w:val="26"/>
          <w:szCs w:val="26"/>
        </w:rPr>
        <w:t xml:space="preserve"> z titulu ich nenaplnenia a zároveň o túto sumu bol znížený rozpočet výdavkov kapitoly na rok 2014.</w:t>
      </w:r>
      <w:r w:rsidR="00DD7220">
        <w:rPr>
          <w:sz w:val="26"/>
          <w:szCs w:val="26"/>
        </w:rPr>
        <w:t xml:space="preserve"> </w:t>
      </w:r>
      <w:r w:rsidRPr="00C10012">
        <w:rPr>
          <w:sz w:val="26"/>
          <w:szCs w:val="26"/>
        </w:rPr>
        <w:t>Skutočne dosiahnuté príjmy boli v</w:t>
      </w:r>
      <w:r w:rsidR="00DD7220">
        <w:rPr>
          <w:sz w:val="26"/>
          <w:szCs w:val="26"/>
        </w:rPr>
        <w:t> </w:t>
      </w:r>
      <w:r w:rsidRPr="00C10012">
        <w:rPr>
          <w:sz w:val="26"/>
          <w:szCs w:val="26"/>
        </w:rPr>
        <w:t xml:space="preserve">sume </w:t>
      </w:r>
      <w:r w:rsidRPr="00DD7220">
        <w:rPr>
          <w:b/>
          <w:sz w:val="26"/>
          <w:szCs w:val="26"/>
        </w:rPr>
        <w:t>11 339,07 €</w:t>
      </w:r>
      <w:r w:rsidRPr="00C10012">
        <w:rPr>
          <w:sz w:val="26"/>
          <w:szCs w:val="26"/>
        </w:rPr>
        <w:t>, čo predstavuje 100,61 % upraveného</w:t>
      </w:r>
      <w:r w:rsidR="00DD7220">
        <w:rPr>
          <w:sz w:val="26"/>
          <w:szCs w:val="26"/>
        </w:rPr>
        <w:t xml:space="preserve"> </w:t>
      </w:r>
      <w:r w:rsidRPr="00C10012">
        <w:rPr>
          <w:sz w:val="26"/>
          <w:szCs w:val="26"/>
        </w:rPr>
        <w:t>rozpočtu.</w:t>
      </w:r>
      <w:r w:rsidR="00DD7220">
        <w:rPr>
          <w:sz w:val="26"/>
          <w:szCs w:val="26"/>
        </w:rPr>
        <w:t xml:space="preserve"> </w:t>
      </w:r>
    </w:p>
    <w:p w:rsidR="00C10012" w:rsidRPr="00C10012" w:rsidRDefault="00C10012" w:rsidP="00DD7220">
      <w:pPr>
        <w:jc w:val="both"/>
        <w:rPr>
          <w:sz w:val="26"/>
          <w:szCs w:val="26"/>
        </w:rPr>
      </w:pPr>
      <w:r w:rsidRPr="00C10012">
        <w:rPr>
          <w:sz w:val="26"/>
          <w:szCs w:val="26"/>
        </w:rPr>
        <w:tab/>
      </w:r>
    </w:p>
    <w:p w:rsidR="00C10012" w:rsidRPr="00C10012" w:rsidRDefault="00C10012" w:rsidP="00DD7220">
      <w:pPr>
        <w:jc w:val="both"/>
        <w:rPr>
          <w:sz w:val="26"/>
          <w:szCs w:val="26"/>
        </w:rPr>
      </w:pPr>
      <w:r w:rsidRPr="00C10012">
        <w:rPr>
          <w:sz w:val="26"/>
          <w:szCs w:val="26"/>
        </w:rPr>
        <w:tab/>
        <w:t xml:space="preserve"> Dosiahnuté príjmy celkom pozostávali z nájomného za byty a bytové zariadenie sudcov a zamestnancov ubytovaných v ubytovacom objekte Kancelárie, z</w:t>
      </w:r>
      <w:r w:rsidR="00DD7220">
        <w:rPr>
          <w:sz w:val="26"/>
          <w:szCs w:val="26"/>
        </w:rPr>
        <w:t> </w:t>
      </w:r>
      <w:r w:rsidRPr="00C10012">
        <w:rPr>
          <w:sz w:val="26"/>
          <w:szCs w:val="26"/>
        </w:rPr>
        <w:t>nedoplatkov za služby a energie, ktorých poskytovanie je spojené s</w:t>
      </w:r>
      <w:r w:rsidR="00DD7220">
        <w:rPr>
          <w:sz w:val="26"/>
          <w:szCs w:val="26"/>
        </w:rPr>
        <w:t xml:space="preserve"> </w:t>
      </w:r>
      <w:r w:rsidRPr="00C10012">
        <w:rPr>
          <w:sz w:val="26"/>
          <w:szCs w:val="26"/>
        </w:rPr>
        <w:t>nájmom bytov za rok 2013, zo zberných surovín, z dobropisov, z preplatku z</w:t>
      </w:r>
      <w:r w:rsidR="00DD7220">
        <w:rPr>
          <w:sz w:val="26"/>
          <w:szCs w:val="26"/>
        </w:rPr>
        <w:t xml:space="preserve"> </w:t>
      </w:r>
      <w:r w:rsidRPr="00C10012">
        <w:rPr>
          <w:sz w:val="26"/>
          <w:szCs w:val="26"/>
        </w:rPr>
        <w:t>ročného zúčtovania zdravotného poistenia a poistenia do ostatných fondov, z príjmu z náhrady škody a</w:t>
      </w:r>
      <w:r w:rsidR="00DD7220">
        <w:rPr>
          <w:sz w:val="26"/>
          <w:szCs w:val="26"/>
        </w:rPr>
        <w:t> </w:t>
      </w:r>
      <w:r w:rsidRPr="00C10012">
        <w:rPr>
          <w:sz w:val="26"/>
          <w:szCs w:val="26"/>
        </w:rPr>
        <w:t>z</w:t>
      </w:r>
      <w:r w:rsidR="00DD7220">
        <w:rPr>
          <w:sz w:val="26"/>
          <w:szCs w:val="26"/>
        </w:rPr>
        <w:t> </w:t>
      </w:r>
      <w:r w:rsidRPr="00C10012">
        <w:rPr>
          <w:sz w:val="26"/>
          <w:szCs w:val="26"/>
        </w:rPr>
        <w:t>príjmu z reklamácie.</w:t>
      </w:r>
    </w:p>
    <w:p w:rsidR="00C10012" w:rsidRPr="00C10012" w:rsidRDefault="00C10012" w:rsidP="00C10012">
      <w:pPr>
        <w:rPr>
          <w:sz w:val="26"/>
          <w:szCs w:val="26"/>
        </w:rPr>
      </w:pPr>
    </w:p>
    <w:p w:rsidR="00C10012" w:rsidRPr="00C10012" w:rsidRDefault="00C10012" w:rsidP="00DD7220">
      <w:pPr>
        <w:jc w:val="both"/>
        <w:rPr>
          <w:sz w:val="26"/>
          <w:szCs w:val="26"/>
        </w:rPr>
      </w:pPr>
      <w:r w:rsidRPr="00C10012">
        <w:rPr>
          <w:sz w:val="26"/>
          <w:szCs w:val="26"/>
        </w:rPr>
        <w:lastRenderedPageBreak/>
        <w:t xml:space="preserve">Dosiahnuté príjmy pre rok 2014 v sume </w:t>
      </w:r>
      <w:r w:rsidRPr="00DD7220">
        <w:rPr>
          <w:b/>
          <w:sz w:val="26"/>
          <w:szCs w:val="26"/>
        </w:rPr>
        <w:t>11 339,07 €</w:t>
      </w:r>
      <w:r w:rsidRPr="00C10012">
        <w:rPr>
          <w:sz w:val="26"/>
          <w:szCs w:val="26"/>
        </w:rPr>
        <w:t xml:space="preserve"> predstavovali </w:t>
      </w:r>
      <w:r w:rsidRPr="00DD7220">
        <w:rPr>
          <w:b/>
          <w:sz w:val="26"/>
          <w:szCs w:val="26"/>
        </w:rPr>
        <w:t>pravidelné príjmy</w:t>
      </w:r>
      <w:r w:rsidRPr="00C10012">
        <w:rPr>
          <w:sz w:val="26"/>
          <w:szCs w:val="26"/>
        </w:rPr>
        <w:t xml:space="preserve"> (tzv. isté a zmluvne dohodnuté) vo výške</w:t>
      </w:r>
      <w:r w:rsidR="00DD7220">
        <w:rPr>
          <w:sz w:val="26"/>
          <w:szCs w:val="26"/>
        </w:rPr>
        <w:t xml:space="preserve"> </w:t>
      </w:r>
      <w:r w:rsidRPr="00C10012">
        <w:rPr>
          <w:sz w:val="26"/>
          <w:szCs w:val="26"/>
        </w:rPr>
        <w:t>9 341,72 €, t. j. príjmy z nájomného</w:t>
      </w:r>
      <w:r w:rsidR="00DD7220">
        <w:rPr>
          <w:sz w:val="26"/>
          <w:szCs w:val="26"/>
        </w:rPr>
        <w:t xml:space="preserve"> </w:t>
      </w:r>
      <w:r w:rsidRPr="00C10012">
        <w:rPr>
          <w:sz w:val="26"/>
          <w:szCs w:val="26"/>
        </w:rPr>
        <w:t xml:space="preserve">za ubytovanie sudcov a zamestnancov v bytovom objekte Kancelárie v Košiciach. </w:t>
      </w:r>
    </w:p>
    <w:p w:rsidR="00C10012" w:rsidRPr="00C10012" w:rsidRDefault="00C10012" w:rsidP="00DD7220">
      <w:pPr>
        <w:jc w:val="both"/>
        <w:rPr>
          <w:sz w:val="26"/>
          <w:szCs w:val="26"/>
        </w:rPr>
      </w:pPr>
    </w:p>
    <w:p w:rsidR="00C10012" w:rsidRPr="00C10012" w:rsidRDefault="00C10012" w:rsidP="00DD7220">
      <w:pPr>
        <w:ind w:firstLine="708"/>
        <w:jc w:val="both"/>
        <w:rPr>
          <w:sz w:val="26"/>
          <w:szCs w:val="26"/>
        </w:rPr>
      </w:pPr>
      <w:r w:rsidRPr="00C10012">
        <w:rPr>
          <w:sz w:val="26"/>
          <w:szCs w:val="26"/>
        </w:rPr>
        <w:t xml:space="preserve">Príjmy vo výške </w:t>
      </w:r>
      <w:r w:rsidRPr="00DD7220">
        <w:rPr>
          <w:b/>
          <w:sz w:val="26"/>
          <w:szCs w:val="26"/>
        </w:rPr>
        <w:t>1 997,35 €</w:t>
      </w:r>
      <w:r w:rsidRPr="00C10012">
        <w:rPr>
          <w:sz w:val="26"/>
          <w:szCs w:val="26"/>
        </w:rPr>
        <w:t xml:space="preserve"> (11 339,07 € – 9 341,72 € = 1 997,35 €), tzv. </w:t>
      </w:r>
      <w:r w:rsidRPr="00DD7220">
        <w:rPr>
          <w:b/>
          <w:sz w:val="26"/>
          <w:szCs w:val="26"/>
        </w:rPr>
        <w:t>ostatné príjmy</w:t>
      </w:r>
      <w:r w:rsidRPr="00C10012">
        <w:rPr>
          <w:sz w:val="26"/>
          <w:szCs w:val="26"/>
        </w:rPr>
        <w:t xml:space="preserve">, boli príjmy náhodné a predpoklad ich vývoja plnenia možno iba odhadnúť, teda pre Kanceláriu predstavujú vysokú mieru rizika. Uvedenú mieru rizika možno regulovať a odhadnúť jej vývoj len v čase stabilného hospodárskeho rozvoja ekonomiky štátu. </w:t>
      </w:r>
    </w:p>
    <w:p w:rsidR="00C10012" w:rsidRPr="00C10012" w:rsidRDefault="00C10012" w:rsidP="00DD7220">
      <w:pPr>
        <w:jc w:val="both"/>
        <w:rPr>
          <w:sz w:val="26"/>
          <w:szCs w:val="26"/>
        </w:rPr>
      </w:pPr>
    </w:p>
    <w:p w:rsidR="00C10012" w:rsidRPr="00C10012" w:rsidRDefault="00C10012" w:rsidP="00DD7220">
      <w:pPr>
        <w:ind w:firstLine="708"/>
        <w:jc w:val="both"/>
        <w:rPr>
          <w:sz w:val="26"/>
          <w:szCs w:val="26"/>
        </w:rPr>
      </w:pPr>
      <w:r w:rsidRPr="00C10012">
        <w:rPr>
          <w:sz w:val="26"/>
          <w:szCs w:val="26"/>
        </w:rPr>
        <w:t>V priebehu roku 2014 sa tieto ostatné príjmy vo výške 1 997,35 € napĺňali takto:</w:t>
      </w:r>
    </w:p>
    <w:p w:rsidR="00C10012" w:rsidRPr="00DD7220" w:rsidRDefault="00C10012" w:rsidP="00DD7220">
      <w:pPr>
        <w:pStyle w:val="Odsekzoznamu"/>
        <w:numPr>
          <w:ilvl w:val="0"/>
          <w:numId w:val="1"/>
        </w:numPr>
        <w:jc w:val="both"/>
        <w:rPr>
          <w:sz w:val="26"/>
          <w:szCs w:val="26"/>
        </w:rPr>
      </w:pPr>
      <w:r w:rsidRPr="00DD7220">
        <w:rPr>
          <w:sz w:val="26"/>
          <w:szCs w:val="26"/>
        </w:rPr>
        <w:t>príjmy z nedoplatkov za služby a energie, ktorých poskytovanie je spojené s</w:t>
      </w:r>
      <w:r w:rsidR="00DD7220">
        <w:rPr>
          <w:sz w:val="26"/>
          <w:szCs w:val="26"/>
        </w:rPr>
        <w:t> </w:t>
      </w:r>
      <w:r w:rsidRPr="00DD7220">
        <w:rPr>
          <w:sz w:val="26"/>
          <w:szCs w:val="26"/>
        </w:rPr>
        <w:t>nájmom bytov v ubytovacom objekte Kancelárie za rok 2013, v sume</w:t>
      </w:r>
      <w:r w:rsidR="00DD7220" w:rsidRPr="00DD7220">
        <w:rPr>
          <w:sz w:val="26"/>
          <w:szCs w:val="26"/>
        </w:rPr>
        <w:t xml:space="preserve"> </w:t>
      </w:r>
      <w:r w:rsidRPr="00DD7220">
        <w:rPr>
          <w:b/>
          <w:sz w:val="26"/>
          <w:szCs w:val="26"/>
        </w:rPr>
        <w:t>720,90</w:t>
      </w:r>
      <w:r w:rsidR="00DD7220" w:rsidRPr="00DD7220">
        <w:rPr>
          <w:b/>
          <w:sz w:val="26"/>
          <w:szCs w:val="26"/>
        </w:rPr>
        <w:t> </w:t>
      </w:r>
      <w:r w:rsidRPr="00DD7220">
        <w:rPr>
          <w:b/>
          <w:sz w:val="26"/>
          <w:szCs w:val="26"/>
        </w:rPr>
        <w:t>€</w:t>
      </w:r>
      <w:r w:rsidRPr="00DD7220">
        <w:rPr>
          <w:sz w:val="26"/>
          <w:szCs w:val="26"/>
        </w:rPr>
        <w:t>;</w:t>
      </w:r>
      <w:r w:rsidR="00DD7220" w:rsidRPr="00DD7220">
        <w:rPr>
          <w:sz w:val="26"/>
          <w:szCs w:val="26"/>
        </w:rPr>
        <w:t xml:space="preserve"> </w:t>
      </w:r>
    </w:p>
    <w:p w:rsidR="00C10012" w:rsidRPr="00DD7220" w:rsidRDefault="00C10012" w:rsidP="00DD7220">
      <w:pPr>
        <w:pStyle w:val="Odsekzoznamu"/>
        <w:numPr>
          <w:ilvl w:val="0"/>
          <w:numId w:val="1"/>
        </w:numPr>
        <w:jc w:val="both"/>
        <w:rPr>
          <w:sz w:val="26"/>
          <w:szCs w:val="26"/>
        </w:rPr>
      </w:pPr>
      <w:r w:rsidRPr="00DD7220">
        <w:rPr>
          <w:sz w:val="26"/>
          <w:szCs w:val="26"/>
        </w:rPr>
        <w:t xml:space="preserve">príjmy zo zberných surovín v sume </w:t>
      </w:r>
      <w:r w:rsidRPr="00DD7220">
        <w:rPr>
          <w:b/>
          <w:sz w:val="26"/>
          <w:szCs w:val="26"/>
        </w:rPr>
        <w:t>14,40 €</w:t>
      </w:r>
      <w:r w:rsidRPr="00DD7220">
        <w:rPr>
          <w:sz w:val="26"/>
          <w:szCs w:val="26"/>
        </w:rPr>
        <w:t>;</w:t>
      </w:r>
    </w:p>
    <w:p w:rsidR="00C10012" w:rsidRPr="00DD7220" w:rsidRDefault="00C10012" w:rsidP="00DD7220">
      <w:pPr>
        <w:pStyle w:val="Odsekzoznamu"/>
        <w:numPr>
          <w:ilvl w:val="0"/>
          <w:numId w:val="1"/>
        </w:numPr>
        <w:jc w:val="both"/>
        <w:rPr>
          <w:sz w:val="26"/>
          <w:szCs w:val="26"/>
        </w:rPr>
      </w:pPr>
      <w:r w:rsidRPr="00DD7220">
        <w:rPr>
          <w:sz w:val="26"/>
          <w:szCs w:val="26"/>
        </w:rPr>
        <w:t>príjmy z dobropisov</w:t>
      </w:r>
      <w:r w:rsidR="00DD7220" w:rsidRPr="00DD7220">
        <w:rPr>
          <w:sz w:val="26"/>
          <w:szCs w:val="26"/>
        </w:rPr>
        <w:t xml:space="preserve"> </w:t>
      </w:r>
      <w:r w:rsidRPr="00DD7220">
        <w:rPr>
          <w:sz w:val="26"/>
          <w:szCs w:val="26"/>
        </w:rPr>
        <w:t>v sume</w:t>
      </w:r>
      <w:r w:rsidR="00DD7220" w:rsidRPr="00DD7220">
        <w:rPr>
          <w:sz w:val="26"/>
          <w:szCs w:val="26"/>
        </w:rPr>
        <w:t xml:space="preserve"> </w:t>
      </w:r>
      <w:r w:rsidRPr="00DD7220">
        <w:rPr>
          <w:b/>
          <w:sz w:val="26"/>
          <w:szCs w:val="26"/>
        </w:rPr>
        <w:t>4,98 €</w:t>
      </w:r>
      <w:r w:rsidRPr="00DD7220">
        <w:rPr>
          <w:sz w:val="26"/>
          <w:szCs w:val="26"/>
        </w:rPr>
        <w:t>;</w:t>
      </w:r>
    </w:p>
    <w:p w:rsidR="00C10012" w:rsidRPr="00DD7220" w:rsidRDefault="00C10012" w:rsidP="00DD7220">
      <w:pPr>
        <w:pStyle w:val="Odsekzoznamu"/>
        <w:numPr>
          <w:ilvl w:val="0"/>
          <w:numId w:val="1"/>
        </w:numPr>
        <w:jc w:val="both"/>
        <w:rPr>
          <w:sz w:val="26"/>
          <w:szCs w:val="26"/>
        </w:rPr>
      </w:pPr>
      <w:r w:rsidRPr="00DD7220">
        <w:rPr>
          <w:sz w:val="26"/>
          <w:szCs w:val="26"/>
        </w:rPr>
        <w:t>prijatý preplatok z ročného zúčtovania zdravotného poistenia a poistenia do ostatných poisťovní v sume</w:t>
      </w:r>
      <w:r w:rsidR="00DD7220" w:rsidRPr="00DD7220">
        <w:rPr>
          <w:sz w:val="26"/>
          <w:szCs w:val="26"/>
        </w:rPr>
        <w:t xml:space="preserve"> </w:t>
      </w:r>
      <w:r w:rsidRPr="00DD7220">
        <w:rPr>
          <w:b/>
          <w:sz w:val="26"/>
          <w:szCs w:val="26"/>
        </w:rPr>
        <w:t>1 172,83 €</w:t>
      </w:r>
      <w:r w:rsidRPr="00DD7220">
        <w:rPr>
          <w:sz w:val="26"/>
          <w:szCs w:val="26"/>
        </w:rPr>
        <w:t>;</w:t>
      </w:r>
    </w:p>
    <w:p w:rsidR="00C10012" w:rsidRPr="00DD7220" w:rsidRDefault="00C10012" w:rsidP="00DD7220">
      <w:pPr>
        <w:pStyle w:val="Odsekzoznamu"/>
        <w:numPr>
          <w:ilvl w:val="0"/>
          <w:numId w:val="1"/>
        </w:numPr>
        <w:jc w:val="both"/>
        <w:rPr>
          <w:sz w:val="26"/>
          <w:szCs w:val="26"/>
        </w:rPr>
      </w:pPr>
      <w:r w:rsidRPr="00DD7220">
        <w:rPr>
          <w:sz w:val="26"/>
          <w:szCs w:val="26"/>
        </w:rPr>
        <w:t xml:space="preserve">príjem z reklamačného konania v sume </w:t>
      </w:r>
      <w:r w:rsidRPr="00DD7220">
        <w:rPr>
          <w:b/>
          <w:sz w:val="26"/>
          <w:szCs w:val="26"/>
        </w:rPr>
        <w:t>10 €</w:t>
      </w:r>
      <w:r w:rsidRPr="00DD7220">
        <w:rPr>
          <w:sz w:val="26"/>
          <w:szCs w:val="26"/>
        </w:rPr>
        <w:t>;</w:t>
      </w:r>
    </w:p>
    <w:p w:rsidR="00C10012" w:rsidRPr="00DD7220" w:rsidRDefault="00C10012" w:rsidP="00DD7220">
      <w:pPr>
        <w:pStyle w:val="Odsekzoznamu"/>
        <w:numPr>
          <w:ilvl w:val="0"/>
          <w:numId w:val="1"/>
        </w:numPr>
        <w:jc w:val="both"/>
        <w:rPr>
          <w:sz w:val="26"/>
          <w:szCs w:val="26"/>
        </w:rPr>
      </w:pPr>
      <w:r w:rsidRPr="00DD7220">
        <w:rPr>
          <w:sz w:val="26"/>
          <w:szCs w:val="26"/>
        </w:rPr>
        <w:t xml:space="preserve">príjem za škodu spôsobenú zamestnancom v sume </w:t>
      </w:r>
      <w:r w:rsidRPr="00DD7220">
        <w:rPr>
          <w:b/>
          <w:sz w:val="26"/>
          <w:szCs w:val="26"/>
        </w:rPr>
        <w:t>74,24 €</w:t>
      </w:r>
      <w:r w:rsidRPr="00DD7220">
        <w:rPr>
          <w:sz w:val="26"/>
          <w:szCs w:val="26"/>
        </w:rPr>
        <w:t>.</w:t>
      </w:r>
    </w:p>
    <w:p w:rsidR="00C10012" w:rsidRDefault="00DD7220" w:rsidP="00C10012">
      <w:pPr>
        <w:rPr>
          <w:sz w:val="26"/>
          <w:szCs w:val="26"/>
        </w:rPr>
      </w:pPr>
      <w:r>
        <w:rPr>
          <w:sz w:val="26"/>
          <w:szCs w:val="26"/>
        </w:rPr>
        <w:t xml:space="preserve"> </w:t>
      </w:r>
    </w:p>
    <w:p w:rsidR="00DD7220" w:rsidRPr="00C10012" w:rsidRDefault="00DD7220" w:rsidP="00C10012">
      <w:pPr>
        <w:rPr>
          <w:sz w:val="26"/>
          <w:szCs w:val="26"/>
        </w:rPr>
      </w:pPr>
    </w:p>
    <w:p w:rsidR="00C10012" w:rsidRPr="00DD7220" w:rsidRDefault="00DD7220" w:rsidP="00DD7220">
      <w:pPr>
        <w:jc w:val="both"/>
        <w:rPr>
          <w:b/>
          <w:sz w:val="26"/>
          <w:szCs w:val="26"/>
        </w:rPr>
      </w:pPr>
      <w:r>
        <w:rPr>
          <w:sz w:val="26"/>
          <w:szCs w:val="26"/>
        </w:rPr>
        <w:t xml:space="preserve"> </w:t>
      </w:r>
      <w:r w:rsidR="00C10012" w:rsidRPr="00DD7220">
        <w:rPr>
          <w:b/>
          <w:sz w:val="26"/>
          <w:szCs w:val="26"/>
        </w:rPr>
        <w:t>1.2.1 Príjmy podľa ekonomickej klasifikácie</w:t>
      </w:r>
    </w:p>
    <w:p w:rsidR="00C10012" w:rsidRPr="00C10012" w:rsidRDefault="00C10012" w:rsidP="00C10012">
      <w:pPr>
        <w:rPr>
          <w:sz w:val="26"/>
          <w:szCs w:val="26"/>
        </w:rPr>
      </w:pPr>
    </w:p>
    <w:p w:rsidR="00C10012" w:rsidRPr="00C10012" w:rsidRDefault="00DD7220" w:rsidP="00C10012">
      <w:pPr>
        <w:rPr>
          <w:sz w:val="26"/>
          <w:szCs w:val="26"/>
        </w:rPr>
      </w:pPr>
      <w:r>
        <w:rPr>
          <w:sz w:val="26"/>
          <w:szCs w:val="26"/>
        </w:rPr>
        <w:t xml:space="preserve"> </w:t>
      </w:r>
      <w:r>
        <w:rPr>
          <w:sz w:val="26"/>
          <w:szCs w:val="26"/>
        </w:rPr>
        <w:tab/>
      </w:r>
      <w:r w:rsidR="00C10012" w:rsidRPr="00C10012">
        <w:rPr>
          <w:sz w:val="26"/>
          <w:szCs w:val="26"/>
        </w:rPr>
        <w:t>Podľa jednotlivých položiek ekonomickej klasifikácie boli príjmy dosiahnuté</w:t>
      </w:r>
      <w:r>
        <w:rPr>
          <w:sz w:val="26"/>
          <w:szCs w:val="26"/>
        </w:rPr>
        <w:t xml:space="preserve"> </w:t>
      </w:r>
    </w:p>
    <w:p w:rsidR="00C10012" w:rsidRPr="00C10012" w:rsidRDefault="00DD7220" w:rsidP="00C10012">
      <w:pPr>
        <w:rPr>
          <w:sz w:val="26"/>
          <w:szCs w:val="26"/>
        </w:rPr>
      </w:pPr>
      <w:r>
        <w:rPr>
          <w:sz w:val="26"/>
          <w:szCs w:val="26"/>
        </w:rPr>
        <w:t xml:space="preserve"> </w:t>
      </w:r>
      <w:r w:rsidR="00C10012" w:rsidRPr="00C10012">
        <w:rPr>
          <w:sz w:val="26"/>
          <w:szCs w:val="26"/>
        </w:rPr>
        <w:t xml:space="preserve">takto: </w:t>
      </w:r>
    </w:p>
    <w:p w:rsidR="00C10012" w:rsidRPr="00C10012" w:rsidRDefault="00C10012" w:rsidP="00C10012">
      <w:pPr>
        <w:rPr>
          <w:sz w:val="26"/>
          <w:szCs w:val="26"/>
        </w:rPr>
      </w:pPr>
    </w:p>
    <w:p w:rsidR="00C10012" w:rsidRPr="00DD7220" w:rsidRDefault="00C10012" w:rsidP="00DD7220">
      <w:pPr>
        <w:jc w:val="both"/>
        <w:rPr>
          <w:b/>
          <w:sz w:val="26"/>
          <w:szCs w:val="26"/>
        </w:rPr>
      </w:pPr>
      <w:r w:rsidRPr="00DD7220">
        <w:rPr>
          <w:b/>
          <w:sz w:val="26"/>
          <w:szCs w:val="26"/>
        </w:rPr>
        <w:t>Hlavná kategória 200 Nedaňové príjmy</w:t>
      </w:r>
      <w:r w:rsidR="00DD7220">
        <w:rPr>
          <w:b/>
          <w:sz w:val="26"/>
          <w:szCs w:val="26"/>
        </w:rPr>
        <w:tab/>
      </w:r>
      <w:r w:rsidR="00DD7220">
        <w:rPr>
          <w:b/>
          <w:sz w:val="26"/>
          <w:szCs w:val="26"/>
        </w:rPr>
        <w:tab/>
      </w:r>
      <w:r w:rsidR="00DD7220">
        <w:rPr>
          <w:b/>
          <w:sz w:val="26"/>
          <w:szCs w:val="26"/>
        </w:rPr>
        <w:tab/>
      </w:r>
      <w:r w:rsidR="00DD7220">
        <w:rPr>
          <w:b/>
          <w:sz w:val="26"/>
          <w:szCs w:val="26"/>
        </w:rPr>
        <w:tab/>
      </w:r>
      <w:r w:rsidR="00DD7220">
        <w:rPr>
          <w:b/>
          <w:sz w:val="26"/>
          <w:szCs w:val="26"/>
        </w:rPr>
        <w:tab/>
      </w:r>
      <w:r w:rsidRPr="00DD7220">
        <w:rPr>
          <w:b/>
          <w:sz w:val="26"/>
          <w:szCs w:val="26"/>
        </w:rPr>
        <w:t xml:space="preserve">11 339,07 € </w:t>
      </w:r>
    </w:p>
    <w:p w:rsidR="00C10012" w:rsidRPr="00C10012" w:rsidRDefault="00C10012" w:rsidP="00C10012">
      <w:pPr>
        <w:rPr>
          <w:sz w:val="26"/>
          <w:szCs w:val="26"/>
        </w:rPr>
      </w:pPr>
      <w:r w:rsidRPr="00C10012">
        <w:rPr>
          <w:sz w:val="26"/>
          <w:szCs w:val="26"/>
        </w:rPr>
        <w:t>v tom:</w:t>
      </w:r>
    </w:p>
    <w:p w:rsidR="00C10012" w:rsidRPr="00C10012" w:rsidRDefault="00C10012" w:rsidP="00C10012">
      <w:pPr>
        <w:rPr>
          <w:sz w:val="26"/>
          <w:szCs w:val="26"/>
        </w:rPr>
      </w:pPr>
    </w:p>
    <w:p w:rsidR="00C10012" w:rsidRPr="00DD7220" w:rsidRDefault="00C10012" w:rsidP="00214A39">
      <w:pPr>
        <w:pStyle w:val="Odsekzoznamu"/>
        <w:numPr>
          <w:ilvl w:val="0"/>
          <w:numId w:val="2"/>
        </w:numPr>
        <w:rPr>
          <w:sz w:val="26"/>
          <w:szCs w:val="26"/>
        </w:rPr>
      </w:pPr>
      <w:r w:rsidRPr="00DD7220">
        <w:rPr>
          <w:b/>
          <w:sz w:val="26"/>
          <w:szCs w:val="26"/>
        </w:rPr>
        <w:t>Kategória 210 Príjmy z podnikania a vlastníctva majetku</w:t>
      </w:r>
      <w:r w:rsidR="00DD7220" w:rsidRPr="00DD7220">
        <w:rPr>
          <w:sz w:val="26"/>
          <w:szCs w:val="26"/>
        </w:rPr>
        <w:t xml:space="preserve"> </w:t>
      </w:r>
      <w:r w:rsidR="00DD7220">
        <w:rPr>
          <w:sz w:val="26"/>
          <w:szCs w:val="26"/>
        </w:rPr>
        <w:tab/>
      </w:r>
      <w:r w:rsidR="00AF7527">
        <w:rPr>
          <w:sz w:val="26"/>
          <w:szCs w:val="26"/>
        </w:rPr>
        <w:t xml:space="preserve">  </w:t>
      </w:r>
      <w:r w:rsidRPr="00DD7220">
        <w:rPr>
          <w:b/>
          <w:sz w:val="26"/>
          <w:szCs w:val="26"/>
        </w:rPr>
        <w:t>9 341,72 €</w:t>
      </w:r>
    </w:p>
    <w:p w:rsidR="00C10012" w:rsidRPr="00DD7220" w:rsidRDefault="00C10012" w:rsidP="00DD7220">
      <w:pPr>
        <w:rPr>
          <w:sz w:val="26"/>
          <w:szCs w:val="26"/>
        </w:rPr>
      </w:pPr>
      <w:r w:rsidRPr="00DD7220">
        <w:rPr>
          <w:sz w:val="26"/>
          <w:szCs w:val="26"/>
        </w:rPr>
        <w:t>v tom:</w:t>
      </w:r>
    </w:p>
    <w:p w:rsidR="00C10012" w:rsidRPr="00C10012" w:rsidRDefault="00C10012" w:rsidP="00C10012">
      <w:pPr>
        <w:rPr>
          <w:sz w:val="26"/>
          <w:szCs w:val="26"/>
        </w:rPr>
      </w:pPr>
    </w:p>
    <w:p w:rsidR="00C10012" w:rsidRPr="00C10012" w:rsidRDefault="00C10012" w:rsidP="00DD7220">
      <w:pPr>
        <w:ind w:firstLine="708"/>
        <w:rPr>
          <w:sz w:val="26"/>
          <w:szCs w:val="26"/>
        </w:rPr>
      </w:pPr>
      <w:r w:rsidRPr="00C10012">
        <w:rPr>
          <w:sz w:val="26"/>
          <w:szCs w:val="26"/>
        </w:rPr>
        <w:t>Položka</w:t>
      </w:r>
      <w:r w:rsidR="00DD7220">
        <w:rPr>
          <w:sz w:val="26"/>
          <w:szCs w:val="26"/>
        </w:rPr>
        <w:t xml:space="preserve"> </w:t>
      </w:r>
      <w:r w:rsidRPr="00C10012">
        <w:rPr>
          <w:sz w:val="26"/>
          <w:szCs w:val="26"/>
        </w:rPr>
        <w:t>212 Príjmy z vlastníctva</w:t>
      </w:r>
      <w:r w:rsidRPr="00C10012">
        <w:rPr>
          <w:sz w:val="26"/>
          <w:szCs w:val="26"/>
        </w:rPr>
        <w:tab/>
      </w:r>
      <w:r w:rsidRPr="00C10012">
        <w:rPr>
          <w:sz w:val="26"/>
          <w:szCs w:val="26"/>
        </w:rPr>
        <w:tab/>
      </w:r>
      <w:r w:rsidRPr="00C10012">
        <w:rPr>
          <w:sz w:val="26"/>
          <w:szCs w:val="26"/>
        </w:rPr>
        <w:tab/>
      </w:r>
      <w:r w:rsidRPr="00C10012">
        <w:rPr>
          <w:sz w:val="26"/>
          <w:szCs w:val="26"/>
        </w:rPr>
        <w:tab/>
      </w:r>
      <w:r w:rsidRPr="00C10012">
        <w:rPr>
          <w:sz w:val="26"/>
          <w:szCs w:val="26"/>
        </w:rPr>
        <w:tab/>
      </w:r>
      <w:r w:rsidR="00DD7220">
        <w:rPr>
          <w:sz w:val="26"/>
          <w:szCs w:val="26"/>
        </w:rPr>
        <w:tab/>
      </w:r>
      <w:r w:rsidR="00AF7527">
        <w:rPr>
          <w:sz w:val="26"/>
          <w:szCs w:val="26"/>
        </w:rPr>
        <w:t xml:space="preserve"> </w:t>
      </w:r>
      <w:r w:rsidRPr="00C10012">
        <w:rPr>
          <w:sz w:val="26"/>
          <w:szCs w:val="26"/>
        </w:rPr>
        <w:t>9 341,72 €</w:t>
      </w:r>
    </w:p>
    <w:p w:rsidR="00C10012" w:rsidRPr="00C10012" w:rsidRDefault="00C10012" w:rsidP="00C10012">
      <w:pPr>
        <w:rPr>
          <w:sz w:val="26"/>
          <w:szCs w:val="26"/>
        </w:rPr>
      </w:pPr>
      <w:r w:rsidRPr="00C10012">
        <w:rPr>
          <w:sz w:val="26"/>
          <w:szCs w:val="26"/>
        </w:rPr>
        <w:tab/>
        <w:t>z toho:</w:t>
      </w:r>
    </w:p>
    <w:p w:rsidR="00C10012" w:rsidRPr="00C10012" w:rsidRDefault="00C10012" w:rsidP="00C10012">
      <w:pPr>
        <w:rPr>
          <w:sz w:val="26"/>
          <w:szCs w:val="26"/>
        </w:rPr>
      </w:pPr>
      <w:r w:rsidRPr="00C10012">
        <w:rPr>
          <w:sz w:val="26"/>
          <w:szCs w:val="26"/>
        </w:rPr>
        <w:tab/>
        <w:t>212 003 z prenajatých bytov</w:t>
      </w:r>
      <w:r w:rsidRPr="00C10012">
        <w:rPr>
          <w:sz w:val="26"/>
          <w:szCs w:val="26"/>
        </w:rPr>
        <w:tab/>
      </w:r>
      <w:r w:rsidRPr="00C10012">
        <w:rPr>
          <w:sz w:val="26"/>
          <w:szCs w:val="26"/>
        </w:rPr>
        <w:tab/>
      </w:r>
      <w:r w:rsidRPr="00C10012">
        <w:rPr>
          <w:sz w:val="26"/>
          <w:szCs w:val="26"/>
        </w:rPr>
        <w:tab/>
      </w:r>
      <w:r w:rsidR="00DD7220">
        <w:rPr>
          <w:sz w:val="26"/>
          <w:szCs w:val="26"/>
        </w:rPr>
        <w:tab/>
      </w:r>
      <w:r w:rsidR="00DD7220">
        <w:rPr>
          <w:sz w:val="26"/>
          <w:szCs w:val="26"/>
        </w:rPr>
        <w:tab/>
      </w:r>
      <w:r w:rsidR="00DD7220">
        <w:rPr>
          <w:sz w:val="26"/>
          <w:szCs w:val="26"/>
        </w:rPr>
        <w:tab/>
        <w:t xml:space="preserve"> </w:t>
      </w:r>
      <w:r w:rsidRPr="00C10012">
        <w:rPr>
          <w:sz w:val="26"/>
          <w:szCs w:val="26"/>
        </w:rPr>
        <w:t>8 134,07 €</w:t>
      </w:r>
    </w:p>
    <w:p w:rsidR="00C10012" w:rsidRPr="00C10012" w:rsidRDefault="00C10012" w:rsidP="00C10012">
      <w:pPr>
        <w:rPr>
          <w:sz w:val="26"/>
          <w:szCs w:val="26"/>
        </w:rPr>
      </w:pPr>
      <w:r w:rsidRPr="00C10012">
        <w:rPr>
          <w:sz w:val="26"/>
          <w:szCs w:val="26"/>
        </w:rPr>
        <w:tab/>
        <w:t>212 004 z prenajatého bytového zariadenia</w:t>
      </w:r>
      <w:r w:rsidRPr="00C10012">
        <w:rPr>
          <w:sz w:val="26"/>
          <w:szCs w:val="26"/>
        </w:rPr>
        <w:tab/>
      </w:r>
      <w:r w:rsidR="00DD7220">
        <w:rPr>
          <w:sz w:val="26"/>
          <w:szCs w:val="26"/>
        </w:rPr>
        <w:tab/>
      </w:r>
      <w:r w:rsidRPr="00C10012">
        <w:rPr>
          <w:sz w:val="26"/>
          <w:szCs w:val="26"/>
        </w:rPr>
        <w:tab/>
      </w:r>
      <w:r w:rsidRPr="00C10012">
        <w:rPr>
          <w:sz w:val="26"/>
          <w:szCs w:val="26"/>
        </w:rPr>
        <w:tab/>
      </w:r>
      <w:r w:rsidR="00DD7220">
        <w:rPr>
          <w:sz w:val="26"/>
          <w:szCs w:val="26"/>
        </w:rPr>
        <w:t xml:space="preserve"> </w:t>
      </w:r>
      <w:r w:rsidRPr="00C10012">
        <w:rPr>
          <w:sz w:val="26"/>
          <w:szCs w:val="26"/>
        </w:rPr>
        <w:t xml:space="preserve">1 207,65 € </w:t>
      </w:r>
    </w:p>
    <w:p w:rsidR="00C10012" w:rsidRPr="00C10012" w:rsidRDefault="00C10012" w:rsidP="00C10012">
      <w:pPr>
        <w:rPr>
          <w:sz w:val="26"/>
          <w:szCs w:val="26"/>
        </w:rPr>
      </w:pPr>
    </w:p>
    <w:p w:rsidR="00AF7527" w:rsidRDefault="00C10012" w:rsidP="00214A39">
      <w:pPr>
        <w:pStyle w:val="Odsekzoznamu"/>
        <w:numPr>
          <w:ilvl w:val="0"/>
          <w:numId w:val="3"/>
        </w:numPr>
        <w:ind w:left="360" w:hanging="76"/>
        <w:rPr>
          <w:sz w:val="26"/>
          <w:szCs w:val="26"/>
        </w:rPr>
      </w:pPr>
      <w:r w:rsidRPr="00DD7220">
        <w:rPr>
          <w:b/>
          <w:sz w:val="26"/>
          <w:szCs w:val="26"/>
        </w:rPr>
        <w:t>Kategória 220 Administratívne poplatky a iné poplatky a platby</w:t>
      </w:r>
      <w:r w:rsidR="00DD7220">
        <w:rPr>
          <w:b/>
          <w:sz w:val="26"/>
          <w:szCs w:val="26"/>
        </w:rPr>
        <w:t xml:space="preserve">   </w:t>
      </w:r>
      <w:r w:rsidR="00DD7220" w:rsidRPr="00DD7220">
        <w:rPr>
          <w:b/>
          <w:sz w:val="26"/>
          <w:szCs w:val="26"/>
        </w:rPr>
        <w:t xml:space="preserve"> </w:t>
      </w:r>
      <w:r w:rsidRPr="00DD7220">
        <w:rPr>
          <w:b/>
          <w:sz w:val="26"/>
          <w:szCs w:val="26"/>
        </w:rPr>
        <w:t>735,30 €</w:t>
      </w:r>
    </w:p>
    <w:p w:rsidR="00C10012" w:rsidRPr="00AF7527" w:rsidRDefault="00C10012" w:rsidP="00AF7527">
      <w:pPr>
        <w:rPr>
          <w:sz w:val="26"/>
          <w:szCs w:val="26"/>
        </w:rPr>
      </w:pPr>
      <w:r w:rsidRPr="00AF7527">
        <w:rPr>
          <w:sz w:val="26"/>
          <w:szCs w:val="26"/>
        </w:rPr>
        <w:t>v tom:</w:t>
      </w:r>
    </w:p>
    <w:p w:rsidR="00C10012" w:rsidRPr="00C10012" w:rsidRDefault="00C10012" w:rsidP="00C10012">
      <w:pPr>
        <w:rPr>
          <w:sz w:val="26"/>
          <w:szCs w:val="26"/>
        </w:rPr>
      </w:pPr>
    </w:p>
    <w:p w:rsidR="00C10012" w:rsidRDefault="00C10012" w:rsidP="00AF7527">
      <w:pPr>
        <w:ind w:left="708"/>
        <w:jc w:val="both"/>
        <w:rPr>
          <w:sz w:val="26"/>
          <w:szCs w:val="26"/>
        </w:rPr>
      </w:pPr>
      <w:r w:rsidRPr="00C10012">
        <w:rPr>
          <w:sz w:val="26"/>
          <w:szCs w:val="26"/>
        </w:rPr>
        <w:t>Položka</w:t>
      </w:r>
      <w:r w:rsidR="00DD7220">
        <w:rPr>
          <w:sz w:val="26"/>
          <w:szCs w:val="26"/>
        </w:rPr>
        <w:t xml:space="preserve"> </w:t>
      </w:r>
      <w:r w:rsidR="00AF7527">
        <w:rPr>
          <w:sz w:val="26"/>
          <w:szCs w:val="26"/>
        </w:rPr>
        <w:t>223</w:t>
      </w:r>
      <w:r w:rsidR="00AF7527">
        <w:rPr>
          <w:sz w:val="26"/>
          <w:szCs w:val="26"/>
        </w:rPr>
        <w:tab/>
      </w:r>
      <w:r w:rsidRPr="00C10012">
        <w:rPr>
          <w:sz w:val="26"/>
          <w:szCs w:val="26"/>
        </w:rPr>
        <w:t>Poplatky a platby z nepriemyselného</w:t>
      </w:r>
      <w:r w:rsidR="00DD7220">
        <w:rPr>
          <w:sz w:val="26"/>
          <w:szCs w:val="26"/>
        </w:rPr>
        <w:t xml:space="preserve"> </w:t>
      </w:r>
      <w:r w:rsidRPr="00C10012">
        <w:rPr>
          <w:sz w:val="26"/>
          <w:szCs w:val="26"/>
        </w:rPr>
        <w:t xml:space="preserve">a náhodného predaja </w:t>
      </w:r>
      <w:r w:rsidR="00AF7527">
        <w:rPr>
          <w:sz w:val="26"/>
          <w:szCs w:val="26"/>
        </w:rPr>
        <w:t xml:space="preserve">      </w:t>
      </w:r>
      <w:r w:rsidRPr="00C10012">
        <w:rPr>
          <w:sz w:val="26"/>
          <w:szCs w:val="26"/>
        </w:rPr>
        <w:tab/>
      </w:r>
      <w:r w:rsidR="00AF7527">
        <w:rPr>
          <w:sz w:val="26"/>
          <w:szCs w:val="26"/>
        </w:rPr>
        <w:tab/>
      </w:r>
      <w:r w:rsidR="00AF7527" w:rsidRPr="00C10012">
        <w:rPr>
          <w:sz w:val="26"/>
          <w:szCs w:val="26"/>
        </w:rPr>
        <w:t>a</w:t>
      </w:r>
      <w:r w:rsidR="00AF7527">
        <w:rPr>
          <w:sz w:val="26"/>
          <w:szCs w:val="26"/>
        </w:rPr>
        <w:t xml:space="preserve">  </w:t>
      </w:r>
      <w:r w:rsidR="00AF7527" w:rsidRPr="00C10012">
        <w:rPr>
          <w:sz w:val="26"/>
          <w:szCs w:val="26"/>
        </w:rPr>
        <w:t>služieb</w:t>
      </w:r>
      <w:r w:rsidRPr="00C10012">
        <w:rPr>
          <w:sz w:val="26"/>
          <w:szCs w:val="26"/>
        </w:rPr>
        <w:tab/>
      </w:r>
      <w:r w:rsidR="00DD7220">
        <w:rPr>
          <w:sz w:val="26"/>
          <w:szCs w:val="26"/>
        </w:rPr>
        <w:t xml:space="preserve"> </w:t>
      </w:r>
      <w:r w:rsidR="00AF7527">
        <w:rPr>
          <w:sz w:val="26"/>
          <w:szCs w:val="26"/>
        </w:rPr>
        <w:tab/>
      </w:r>
      <w:r w:rsidR="00AF7527">
        <w:rPr>
          <w:sz w:val="26"/>
          <w:szCs w:val="26"/>
        </w:rPr>
        <w:tab/>
      </w:r>
      <w:r w:rsidR="00AF7527">
        <w:rPr>
          <w:sz w:val="26"/>
          <w:szCs w:val="26"/>
        </w:rPr>
        <w:tab/>
      </w:r>
      <w:r w:rsidR="00AF7527">
        <w:rPr>
          <w:sz w:val="26"/>
          <w:szCs w:val="26"/>
        </w:rPr>
        <w:tab/>
      </w:r>
      <w:r w:rsidR="00AF7527">
        <w:rPr>
          <w:sz w:val="26"/>
          <w:szCs w:val="26"/>
        </w:rPr>
        <w:tab/>
      </w:r>
      <w:r w:rsidR="00AF7527">
        <w:rPr>
          <w:sz w:val="26"/>
          <w:szCs w:val="26"/>
        </w:rPr>
        <w:tab/>
        <w:t xml:space="preserve">    </w:t>
      </w:r>
      <w:r w:rsidRPr="00C10012">
        <w:rPr>
          <w:sz w:val="26"/>
          <w:szCs w:val="26"/>
        </w:rPr>
        <w:t>735,30 €</w:t>
      </w:r>
    </w:p>
    <w:p w:rsidR="00C10012" w:rsidRPr="00C10012" w:rsidRDefault="00C10012" w:rsidP="00AF7527">
      <w:pPr>
        <w:ind w:firstLine="708"/>
        <w:rPr>
          <w:sz w:val="26"/>
          <w:szCs w:val="26"/>
        </w:rPr>
      </w:pPr>
      <w:r w:rsidRPr="00C10012">
        <w:rPr>
          <w:sz w:val="26"/>
          <w:szCs w:val="26"/>
        </w:rPr>
        <w:t>z toho:</w:t>
      </w:r>
    </w:p>
    <w:p w:rsidR="00AF7527" w:rsidRDefault="00AF7527" w:rsidP="00AF7527">
      <w:pPr>
        <w:ind w:firstLine="708"/>
        <w:rPr>
          <w:sz w:val="26"/>
          <w:szCs w:val="26"/>
        </w:rPr>
      </w:pPr>
    </w:p>
    <w:p w:rsidR="00C10012" w:rsidRPr="00C10012" w:rsidRDefault="00C10012" w:rsidP="00AF7527">
      <w:pPr>
        <w:ind w:firstLine="708"/>
        <w:rPr>
          <w:sz w:val="26"/>
          <w:szCs w:val="26"/>
        </w:rPr>
      </w:pPr>
      <w:r w:rsidRPr="00C10012">
        <w:rPr>
          <w:sz w:val="26"/>
          <w:szCs w:val="26"/>
        </w:rPr>
        <w:lastRenderedPageBreak/>
        <w:t xml:space="preserve">223 001 príjem za zberné suroviny, z nedoplatkov z vyúčtovania </w:t>
      </w:r>
    </w:p>
    <w:p w:rsidR="00C10012" w:rsidRPr="00C10012" w:rsidRDefault="00C10012" w:rsidP="00C10012">
      <w:pPr>
        <w:rPr>
          <w:sz w:val="26"/>
          <w:szCs w:val="26"/>
        </w:rPr>
      </w:pPr>
      <w:r w:rsidRPr="00C10012">
        <w:rPr>
          <w:sz w:val="26"/>
          <w:szCs w:val="26"/>
        </w:rPr>
        <w:tab/>
      </w:r>
      <w:r w:rsidRPr="00C10012">
        <w:rPr>
          <w:sz w:val="26"/>
          <w:szCs w:val="26"/>
        </w:rPr>
        <w:tab/>
      </w:r>
      <w:r w:rsidR="00DD7220">
        <w:rPr>
          <w:sz w:val="26"/>
          <w:szCs w:val="26"/>
        </w:rPr>
        <w:t xml:space="preserve"> </w:t>
      </w:r>
      <w:r w:rsidR="00AF7527">
        <w:rPr>
          <w:sz w:val="26"/>
          <w:szCs w:val="26"/>
        </w:rPr>
        <w:t xml:space="preserve">   </w:t>
      </w:r>
      <w:r w:rsidRPr="00C10012">
        <w:rPr>
          <w:sz w:val="26"/>
          <w:szCs w:val="26"/>
        </w:rPr>
        <w:t>v bytovom objekte za rok 2013</w:t>
      </w:r>
      <w:r w:rsidR="00DD7220">
        <w:rPr>
          <w:sz w:val="26"/>
          <w:szCs w:val="26"/>
        </w:rPr>
        <w:t xml:space="preserve"> </w:t>
      </w:r>
      <w:r w:rsidR="00AF7527">
        <w:rPr>
          <w:sz w:val="26"/>
          <w:szCs w:val="26"/>
        </w:rPr>
        <w:tab/>
      </w:r>
      <w:r w:rsidR="00AF7527">
        <w:rPr>
          <w:sz w:val="26"/>
          <w:szCs w:val="26"/>
        </w:rPr>
        <w:tab/>
      </w:r>
      <w:r w:rsidR="00AF7527">
        <w:rPr>
          <w:sz w:val="26"/>
          <w:szCs w:val="26"/>
        </w:rPr>
        <w:tab/>
        <w:t xml:space="preserve">   </w:t>
      </w:r>
      <w:r w:rsidR="00AF7527">
        <w:rPr>
          <w:sz w:val="26"/>
          <w:szCs w:val="26"/>
        </w:rPr>
        <w:tab/>
        <w:t xml:space="preserve">     </w:t>
      </w:r>
      <w:r w:rsidRPr="00C10012">
        <w:rPr>
          <w:sz w:val="26"/>
          <w:szCs w:val="26"/>
        </w:rPr>
        <w:t>735,30 €</w:t>
      </w:r>
    </w:p>
    <w:p w:rsidR="00C10012" w:rsidRPr="00C10012" w:rsidRDefault="00C10012" w:rsidP="00C10012">
      <w:pPr>
        <w:rPr>
          <w:sz w:val="26"/>
          <w:szCs w:val="26"/>
        </w:rPr>
      </w:pPr>
    </w:p>
    <w:p w:rsidR="00AF7527" w:rsidRDefault="00AF7527" w:rsidP="00C10012">
      <w:pPr>
        <w:rPr>
          <w:sz w:val="26"/>
          <w:szCs w:val="26"/>
        </w:rPr>
      </w:pPr>
    </w:p>
    <w:p w:rsidR="00C10012" w:rsidRPr="00AF7527" w:rsidRDefault="00C10012" w:rsidP="00214A39">
      <w:pPr>
        <w:pStyle w:val="Odsekzoznamu"/>
        <w:numPr>
          <w:ilvl w:val="0"/>
          <w:numId w:val="4"/>
        </w:numPr>
        <w:rPr>
          <w:b/>
          <w:sz w:val="26"/>
          <w:szCs w:val="26"/>
        </w:rPr>
      </w:pPr>
      <w:r w:rsidRPr="00AF7527">
        <w:rPr>
          <w:b/>
          <w:sz w:val="26"/>
          <w:szCs w:val="26"/>
        </w:rPr>
        <w:t>Kategória 290 Iné nedaňové príjmy</w:t>
      </w:r>
      <w:r w:rsidRPr="00AF7527">
        <w:rPr>
          <w:b/>
          <w:sz w:val="26"/>
          <w:szCs w:val="26"/>
        </w:rPr>
        <w:tab/>
      </w:r>
      <w:r w:rsidRPr="00AF7527">
        <w:rPr>
          <w:b/>
          <w:sz w:val="26"/>
          <w:szCs w:val="26"/>
        </w:rPr>
        <w:tab/>
      </w:r>
      <w:r w:rsidRPr="00AF7527">
        <w:rPr>
          <w:b/>
          <w:sz w:val="26"/>
          <w:szCs w:val="26"/>
        </w:rPr>
        <w:tab/>
      </w:r>
      <w:r w:rsidR="00AF7527">
        <w:rPr>
          <w:b/>
          <w:sz w:val="26"/>
          <w:szCs w:val="26"/>
        </w:rPr>
        <w:tab/>
      </w:r>
      <w:r w:rsidR="00AF7527">
        <w:rPr>
          <w:b/>
          <w:sz w:val="26"/>
          <w:szCs w:val="26"/>
        </w:rPr>
        <w:tab/>
        <w:t xml:space="preserve">  </w:t>
      </w:r>
      <w:r w:rsidRPr="00AF7527">
        <w:rPr>
          <w:b/>
          <w:sz w:val="26"/>
          <w:szCs w:val="26"/>
        </w:rPr>
        <w:t>1 262,05 €</w:t>
      </w:r>
    </w:p>
    <w:p w:rsidR="00C10012" w:rsidRPr="00C10012" w:rsidRDefault="00C10012" w:rsidP="00C10012">
      <w:pPr>
        <w:rPr>
          <w:sz w:val="26"/>
          <w:szCs w:val="26"/>
        </w:rPr>
      </w:pPr>
      <w:r w:rsidRPr="00C10012">
        <w:rPr>
          <w:sz w:val="26"/>
          <w:szCs w:val="26"/>
        </w:rPr>
        <w:t>v tom:</w:t>
      </w:r>
    </w:p>
    <w:p w:rsidR="00C10012" w:rsidRPr="00C10012" w:rsidRDefault="00C10012" w:rsidP="00C10012">
      <w:pPr>
        <w:rPr>
          <w:sz w:val="26"/>
          <w:szCs w:val="26"/>
        </w:rPr>
      </w:pPr>
    </w:p>
    <w:p w:rsidR="00C10012" w:rsidRPr="00C10012" w:rsidRDefault="00C10012" w:rsidP="00C10012">
      <w:pPr>
        <w:rPr>
          <w:sz w:val="26"/>
          <w:szCs w:val="26"/>
        </w:rPr>
      </w:pPr>
      <w:r w:rsidRPr="00C10012">
        <w:rPr>
          <w:sz w:val="26"/>
          <w:szCs w:val="26"/>
        </w:rPr>
        <w:tab/>
        <w:t>Položka 292 Ostatné príjmy</w:t>
      </w:r>
      <w:r w:rsidRPr="00C10012">
        <w:rPr>
          <w:sz w:val="26"/>
          <w:szCs w:val="26"/>
        </w:rPr>
        <w:tab/>
      </w:r>
      <w:r w:rsidR="00AF7527">
        <w:rPr>
          <w:sz w:val="26"/>
          <w:szCs w:val="26"/>
        </w:rPr>
        <w:tab/>
      </w:r>
      <w:r w:rsidR="00AF7527">
        <w:rPr>
          <w:sz w:val="26"/>
          <w:szCs w:val="26"/>
        </w:rPr>
        <w:tab/>
      </w:r>
      <w:r w:rsidR="00AF7527">
        <w:rPr>
          <w:sz w:val="26"/>
          <w:szCs w:val="26"/>
        </w:rPr>
        <w:tab/>
      </w:r>
      <w:r w:rsidRPr="00C10012">
        <w:rPr>
          <w:sz w:val="26"/>
          <w:szCs w:val="26"/>
        </w:rPr>
        <w:tab/>
      </w:r>
      <w:r w:rsidRPr="00C10012">
        <w:rPr>
          <w:sz w:val="26"/>
          <w:szCs w:val="26"/>
        </w:rPr>
        <w:tab/>
      </w:r>
      <w:r w:rsidR="00DD7220">
        <w:rPr>
          <w:sz w:val="26"/>
          <w:szCs w:val="26"/>
        </w:rPr>
        <w:t xml:space="preserve"> </w:t>
      </w:r>
      <w:r w:rsidRPr="00C10012">
        <w:rPr>
          <w:sz w:val="26"/>
          <w:szCs w:val="26"/>
        </w:rPr>
        <w:t>1 262,05 €</w:t>
      </w:r>
      <w:r w:rsidR="00DD7220">
        <w:rPr>
          <w:sz w:val="26"/>
          <w:szCs w:val="26"/>
        </w:rPr>
        <w:t xml:space="preserve"> </w:t>
      </w:r>
    </w:p>
    <w:p w:rsidR="00C10012" w:rsidRPr="00C10012" w:rsidRDefault="00C10012" w:rsidP="00AF7527">
      <w:pPr>
        <w:ind w:firstLine="708"/>
        <w:rPr>
          <w:sz w:val="26"/>
          <w:szCs w:val="26"/>
        </w:rPr>
      </w:pPr>
      <w:r w:rsidRPr="00C10012">
        <w:rPr>
          <w:sz w:val="26"/>
          <w:szCs w:val="26"/>
        </w:rPr>
        <w:t>z toho:</w:t>
      </w:r>
    </w:p>
    <w:p w:rsidR="00C10012" w:rsidRPr="00C10012" w:rsidRDefault="00C10012" w:rsidP="00C10012">
      <w:pPr>
        <w:rPr>
          <w:sz w:val="26"/>
          <w:szCs w:val="26"/>
        </w:rPr>
      </w:pPr>
      <w:r w:rsidRPr="00C10012">
        <w:rPr>
          <w:sz w:val="26"/>
          <w:szCs w:val="26"/>
        </w:rPr>
        <w:tab/>
        <w:t>292 012</w:t>
      </w:r>
      <w:r w:rsidR="00DD7220">
        <w:rPr>
          <w:sz w:val="26"/>
          <w:szCs w:val="26"/>
        </w:rPr>
        <w:t xml:space="preserve"> </w:t>
      </w:r>
      <w:r w:rsidRPr="00C10012">
        <w:rPr>
          <w:sz w:val="26"/>
          <w:szCs w:val="26"/>
        </w:rPr>
        <w:t>z dobropisov</w:t>
      </w:r>
      <w:r w:rsidRPr="00C10012">
        <w:rPr>
          <w:sz w:val="26"/>
          <w:szCs w:val="26"/>
        </w:rPr>
        <w:tab/>
      </w:r>
      <w:r w:rsidR="00AF7527">
        <w:rPr>
          <w:sz w:val="26"/>
          <w:szCs w:val="26"/>
        </w:rPr>
        <w:tab/>
      </w:r>
      <w:r w:rsidR="00AF7527">
        <w:rPr>
          <w:sz w:val="26"/>
          <w:szCs w:val="26"/>
        </w:rPr>
        <w:tab/>
      </w:r>
      <w:r w:rsidR="00AF7527">
        <w:rPr>
          <w:sz w:val="26"/>
          <w:szCs w:val="26"/>
        </w:rPr>
        <w:tab/>
      </w:r>
      <w:r w:rsidR="00AF7527">
        <w:rPr>
          <w:sz w:val="26"/>
          <w:szCs w:val="26"/>
        </w:rPr>
        <w:tab/>
      </w:r>
      <w:r w:rsidR="00AF7527">
        <w:rPr>
          <w:sz w:val="26"/>
          <w:szCs w:val="26"/>
        </w:rPr>
        <w:tab/>
      </w:r>
      <w:r w:rsidR="00AF7527">
        <w:rPr>
          <w:sz w:val="26"/>
          <w:szCs w:val="26"/>
        </w:rPr>
        <w:tab/>
        <w:t xml:space="preserve">        </w:t>
      </w:r>
      <w:r w:rsidR="00DD7220">
        <w:rPr>
          <w:sz w:val="26"/>
          <w:szCs w:val="26"/>
        </w:rPr>
        <w:t xml:space="preserve"> </w:t>
      </w:r>
      <w:r w:rsidRPr="00C10012">
        <w:rPr>
          <w:sz w:val="26"/>
          <w:szCs w:val="26"/>
        </w:rPr>
        <w:t>4,98 €</w:t>
      </w:r>
    </w:p>
    <w:p w:rsidR="00C10012" w:rsidRPr="00C10012" w:rsidRDefault="00C10012" w:rsidP="00AF7527">
      <w:pPr>
        <w:ind w:firstLine="708"/>
        <w:rPr>
          <w:sz w:val="26"/>
          <w:szCs w:val="26"/>
        </w:rPr>
      </w:pPr>
      <w:r w:rsidRPr="00C10012">
        <w:rPr>
          <w:sz w:val="26"/>
          <w:szCs w:val="26"/>
        </w:rPr>
        <w:t>292 017 z vratiek</w:t>
      </w:r>
      <w:r w:rsidR="00DD7220">
        <w:rPr>
          <w:sz w:val="26"/>
          <w:szCs w:val="26"/>
        </w:rPr>
        <w:t xml:space="preserve"> </w:t>
      </w:r>
      <w:r w:rsidR="00AF7527">
        <w:rPr>
          <w:sz w:val="26"/>
          <w:szCs w:val="26"/>
        </w:rPr>
        <w:tab/>
      </w:r>
      <w:r w:rsidR="00AF7527">
        <w:rPr>
          <w:sz w:val="26"/>
          <w:szCs w:val="26"/>
        </w:rPr>
        <w:tab/>
      </w:r>
      <w:r w:rsidR="00AF7527">
        <w:rPr>
          <w:sz w:val="26"/>
          <w:szCs w:val="26"/>
        </w:rPr>
        <w:tab/>
      </w:r>
      <w:r w:rsidR="00AF7527">
        <w:rPr>
          <w:sz w:val="26"/>
          <w:szCs w:val="26"/>
        </w:rPr>
        <w:tab/>
      </w:r>
      <w:r w:rsidR="00AF7527">
        <w:rPr>
          <w:sz w:val="26"/>
          <w:szCs w:val="26"/>
        </w:rPr>
        <w:tab/>
      </w:r>
      <w:r w:rsidR="00AF7527">
        <w:rPr>
          <w:sz w:val="26"/>
          <w:szCs w:val="26"/>
        </w:rPr>
        <w:tab/>
      </w:r>
      <w:r w:rsidR="00AF7527">
        <w:rPr>
          <w:sz w:val="26"/>
          <w:szCs w:val="26"/>
        </w:rPr>
        <w:tab/>
      </w:r>
      <w:r w:rsidR="00AF7527">
        <w:rPr>
          <w:sz w:val="26"/>
          <w:szCs w:val="26"/>
        </w:rPr>
        <w:tab/>
        <w:t xml:space="preserve">  </w:t>
      </w:r>
      <w:r w:rsidRPr="00C10012">
        <w:rPr>
          <w:sz w:val="26"/>
          <w:szCs w:val="26"/>
        </w:rPr>
        <w:t xml:space="preserve">1 172,83 € </w:t>
      </w:r>
    </w:p>
    <w:p w:rsidR="00C10012" w:rsidRPr="00C10012" w:rsidRDefault="00C10012" w:rsidP="00AF7527">
      <w:pPr>
        <w:ind w:firstLine="708"/>
        <w:rPr>
          <w:sz w:val="26"/>
          <w:szCs w:val="26"/>
        </w:rPr>
      </w:pPr>
      <w:r w:rsidRPr="00C10012">
        <w:rPr>
          <w:sz w:val="26"/>
          <w:szCs w:val="26"/>
        </w:rPr>
        <w:t>292 027 z iných príjmov</w:t>
      </w:r>
      <w:r w:rsidR="00DD7220">
        <w:rPr>
          <w:sz w:val="26"/>
          <w:szCs w:val="26"/>
        </w:rPr>
        <w:t xml:space="preserve"> </w:t>
      </w:r>
      <w:r w:rsidR="00AF7527">
        <w:rPr>
          <w:sz w:val="26"/>
          <w:szCs w:val="26"/>
        </w:rPr>
        <w:tab/>
      </w:r>
      <w:r w:rsidR="00AF7527">
        <w:rPr>
          <w:sz w:val="26"/>
          <w:szCs w:val="26"/>
        </w:rPr>
        <w:tab/>
      </w:r>
      <w:r w:rsidR="00AF7527">
        <w:rPr>
          <w:sz w:val="26"/>
          <w:szCs w:val="26"/>
        </w:rPr>
        <w:tab/>
      </w:r>
      <w:r w:rsidR="00AF7527">
        <w:rPr>
          <w:sz w:val="26"/>
          <w:szCs w:val="26"/>
        </w:rPr>
        <w:tab/>
      </w:r>
      <w:r w:rsidR="00AF7527">
        <w:rPr>
          <w:sz w:val="26"/>
          <w:szCs w:val="26"/>
        </w:rPr>
        <w:tab/>
      </w:r>
      <w:r w:rsidR="00AF7527">
        <w:rPr>
          <w:sz w:val="26"/>
          <w:szCs w:val="26"/>
        </w:rPr>
        <w:tab/>
      </w:r>
      <w:r w:rsidR="00AF7527">
        <w:rPr>
          <w:sz w:val="26"/>
          <w:szCs w:val="26"/>
        </w:rPr>
        <w:tab/>
        <w:t xml:space="preserve">       </w:t>
      </w:r>
      <w:r w:rsidRPr="00C10012">
        <w:rPr>
          <w:sz w:val="26"/>
          <w:szCs w:val="26"/>
        </w:rPr>
        <w:t>84,24 €</w:t>
      </w:r>
    </w:p>
    <w:p w:rsidR="00C10012" w:rsidRPr="00C10012" w:rsidRDefault="00C10012" w:rsidP="00C10012">
      <w:pPr>
        <w:rPr>
          <w:sz w:val="26"/>
          <w:szCs w:val="26"/>
        </w:rPr>
      </w:pPr>
    </w:p>
    <w:p w:rsidR="001920F3" w:rsidRDefault="00DD7220" w:rsidP="00C10012">
      <w:pPr>
        <w:rPr>
          <w:sz w:val="26"/>
          <w:szCs w:val="26"/>
        </w:rPr>
      </w:pPr>
      <w:r>
        <w:rPr>
          <w:sz w:val="26"/>
          <w:szCs w:val="26"/>
        </w:rPr>
        <w:t xml:space="preserve"> </w:t>
      </w:r>
    </w:p>
    <w:p w:rsidR="00C10012" w:rsidRPr="001920F3" w:rsidRDefault="00C10012" w:rsidP="001920F3">
      <w:pPr>
        <w:jc w:val="both"/>
        <w:rPr>
          <w:b/>
          <w:sz w:val="26"/>
          <w:szCs w:val="26"/>
        </w:rPr>
      </w:pPr>
      <w:r w:rsidRPr="001920F3">
        <w:rPr>
          <w:b/>
          <w:sz w:val="26"/>
          <w:szCs w:val="26"/>
        </w:rPr>
        <w:t>1.2.2</w:t>
      </w:r>
      <w:r w:rsidR="00DD7220" w:rsidRPr="001920F3">
        <w:rPr>
          <w:b/>
          <w:sz w:val="26"/>
          <w:szCs w:val="26"/>
        </w:rPr>
        <w:t xml:space="preserve"> </w:t>
      </w:r>
      <w:r w:rsidRPr="001920F3">
        <w:rPr>
          <w:b/>
          <w:sz w:val="26"/>
          <w:szCs w:val="26"/>
        </w:rPr>
        <w:t>Prostriedky prijaté z rozpočtu EÚ</w:t>
      </w:r>
    </w:p>
    <w:p w:rsidR="00C10012" w:rsidRPr="00C10012" w:rsidRDefault="00C10012" w:rsidP="001920F3">
      <w:pPr>
        <w:jc w:val="both"/>
        <w:rPr>
          <w:sz w:val="26"/>
          <w:szCs w:val="26"/>
        </w:rPr>
      </w:pPr>
      <w:r w:rsidRPr="00C10012">
        <w:rPr>
          <w:sz w:val="26"/>
          <w:szCs w:val="26"/>
        </w:rPr>
        <w:t xml:space="preserve"> </w:t>
      </w:r>
    </w:p>
    <w:p w:rsidR="00C10012" w:rsidRPr="00C10012" w:rsidRDefault="00C10012" w:rsidP="001920F3">
      <w:pPr>
        <w:ind w:firstLine="708"/>
        <w:jc w:val="both"/>
        <w:rPr>
          <w:sz w:val="26"/>
          <w:szCs w:val="26"/>
        </w:rPr>
      </w:pPr>
      <w:r w:rsidRPr="00C10012">
        <w:rPr>
          <w:sz w:val="26"/>
          <w:szCs w:val="26"/>
        </w:rPr>
        <w:t xml:space="preserve">Kancelária </w:t>
      </w:r>
      <w:r w:rsidRPr="001920F3">
        <w:rPr>
          <w:b/>
          <w:sz w:val="26"/>
          <w:szCs w:val="26"/>
        </w:rPr>
        <w:t>nemala</w:t>
      </w:r>
      <w:r w:rsidRPr="00C10012">
        <w:rPr>
          <w:sz w:val="26"/>
          <w:szCs w:val="26"/>
        </w:rPr>
        <w:t xml:space="preserve"> v roku 2014 prostriedky Európskej únie zaradené do príjmov štátneho rozpočtu ani prostriedky nezaradené do príjmov štátneho rozpočtu, ani iné prostriedky zo zahraničia poskytnuté Slovenskej republike na základe medzinárodných zmlúv uzatvorených medzi Slovenskou republikou a inými štátmi.</w:t>
      </w:r>
      <w:r w:rsidR="00DD7220">
        <w:rPr>
          <w:sz w:val="26"/>
          <w:szCs w:val="26"/>
        </w:rPr>
        <w:t xml:space="preserve"> </w:t>
      </w:r>
    </w:p>
    <w:p w:rsidR="00C10012" w:rsidRPr="00C10012" w:rsidRDefault="00C10012" w:rsidP="001920F3">
      <w:pPr>
        <w:jc w:val="both"/>
        <w:rPr>
          <w:sz w:val="26"/>
          <w:szCs w:val="26"/>
        </w:rPr>
      </w:pPr>
    </w:p>
    <w:p w:rsidR="00C10012" w:rsidRPr="001920F3" w:rsidRDefault="00DD7220" w:rsidP="001920F3">
      <w:pPr>
        <w:jc w:val="both"/>
        <w:rPr>
          <w:b/>
          <w:sz w:val="26"/>
          <w:szCs w:val="26"/>
        </w:rPr>
      </w:pPr>
      <w:r w:rsidRPr="001920F3">
        <w:rPr>
          <w:b/>
          <w:sz w:val="26"/>
          <w:szCs w:val="26"/>
        </w:rPr>
        <w:t xml:space="preserve"> </w:t>
      </w:r>
      <w:r w:rsidR="00C10012" w:rsidRPr="001920F3">
        <w:rPr>
          <w:b/>
          <w:sz w:val="26"/>
          <w:szCs w:val="26"/>
        </w:rPr>
        <w:t>1.2.3 Úpravy pôvodne schváleného rozpočtu príjmov v priebehu roka</w:t>
      </w:r>
    </w:p>
    <w:p w:rsidR="001920F3" w:rsidRDefault="001920F3" w:rsidP="001920F3">
      <w:pPr>
        <w:ind w:firstLine="708"/>
        <w:jc w:val="both"/>
        <w:rPr>
          <w:sz w:val="26"/>
          <w:szCs w:val="26"/>
        </w:rPr>
      </w:pPr>
    </w:p>
    <w:p w:rsidR="00C10012" w:rsidRPr="00C10012" w:rsidRDefault="00C10012" w:rsidP="001920F3">
      <w:pPr>
        <w:ind w:firstLine="708"/>
        <w:jc w:val="both"/>
        <w:rPr>
          <w:sz w:val="26"/>
          <w:szCs w:val="26"/>
        </w:rPr>
      </w:pPr>
      <w:r w:rsidRPr="00C10012">
        <w:rPr>
          <w:sz w:val="26"/>
          <w:szCs w:val="26"/>
        </w:rPr>
        <w:t>Kancelária predložila Ministerstvu financií Slovenskej republiky počas roka 2014 1 žiadosť o rozpočtové opatrenie, na základe ktorej bol</w:t>
      </w:r>
      <w:r w:rsidR="00DD7220">
        <w:rPr>
          <w:sz w:val="26"/>
          <w:szCs w:val="26"/>
        </w:rPr>
        <w:t xml:space="preserve"> </w:t>
      </w:r>
      <w:r w:rsidRPr="00C10012">
        <w:rPr>
          <w:sz w:val="26"/>
          <w:szCs w:val="26"/>
        </w:rPr>
        <w:t>schválený rozpočet</w:t>
      </w:r>
      <w:r w:rsidR="00DD7220">
        <w:rPr>
          <w:sz w:val="26"/>
          <w:szCs w:val="26"/>
        </w:rPr>
        <w:t xml:space="preserve"> </w:t>
      </w:r>
      <w:r w:rsidRPr="00C10012">
        <w:rPr>
          <w:sz w:val="26"/>
          <w:szCs w:val="26"/>
        </w:rPr>
        <w:t xml:space="preserve">príjmov </w:t>
      </w:r>
      <w:r w:rsidRPr="001920F3">
        <w:rPr>
          <w:b/>
          <w:sz w:val="26"/>
          <w:szCs w:val="26"/>
        </w:rPr>
        <w:t>celkom</w:t>
      </w:r>
      <w:r w:rsidRPr="00C10012">
        <w:rPr>
          <w:sz w:val="26"/>
          <w:szCs w:val="26"/>
        </w:rPr>
        <w:t xml:space="preserve"> v sume </w:t>
      </w:r>
      <w:r w:rsidRPr="001920F3">
        <w:rPr>
          <w:b/>
          <w:sz w:val="26"/>
          <w:szCs w:val="26"/>
        </w:rPr>
        <w:t>20 000 €</w:t>
      </w:r>
      <w:r w:rsidRPr="00C10012">
        <w:rPr>
          <w:sz w:val="26"/>
          <w:szCs w:val="26"/>
        </w:rPr>
        <w:t xml:space="preserve"> znížený o </w:t>
      </w:r>
      <w:r w:rsidRPr="001920F3">
        <w:rPr>
          <w:b/>
          <w:sz w:val="26"/>
          <w:szCs w:val="26"/>
        </w:rPr>
        <w:t>8 730 €</w:t>
      </w:r>
      <w:r w:rsidR="00DD7220">
        <w:rPr>
          <w:sz w:val="26"/>
          <w:szCs w:val="26"/>
        </w:rPr>
        <w:t xml:space="preserve"> </w:t>
      </w:r>
      <w:r w:rsidRPr="00C10012">
        <w:rPr>
          <w:sz w:val="26"/>
          <w:szCs w:val="26"/>
        </w:rPr>
        <w:t>na</w:t>
      </w:r>
      <w:r w:rsidR="00DD7220">
        <w:rPr>
          <w:sz w:val="26"/>
          <w:szCs w:val="26"/>
        </w:rPr>
        <w:t xml:space="preserve"> </w:t>
      </w:r>
      <w:r w:rsidRPr="001920F3">
        <w:rPr>
          <w:b/>
          <w:sz w:val="26"/>
          <w:szCs w:val="26"/>
        </w:rPr>
        <w:t>11 270 €</w:t>
      </w:r>
      <w:r w:rsidRPr="00C10012">
        <w:rPr>
          <w:sz w:val="26"/>
          <w:szCs w:val="26"/>
        </w:rPr>
        <w:t xml:space="preserve"> z titulu ich nenaplnenia a zároveň o túto sumu bol znížený rozpočet výdavkov kapitoly na rok 2014.</w:t>
      </w:r>
      <w:r w:rsidR="00DD7220">
        <w:rPr>
          <w:sz w:val="26"/>
          <w:szCs w:val="26"/>
        </w:rPr>
        <w:t xml:space="preserve"> </w:t>
      </w:r>
    </w:p>
    <w:p w:rsidR="00C10012" w:rsidRPr="00C10012" w:rsidRDefault="00C10012" w:rsidP="001920F3">
      <w:pPr>
        <w:jc w:val="both"/>
        <w:rPr>
          <w:sz w:val="26"/>
          <w:szCs w:val="26"/>
        </w:rPr>
      </w:pPr>
    </w:p>
    <w:p w:rsidR="00C10012" w:rsidRPr="001920F3" w:rsidRDefault="00DD7220" w:rsidP="001920F3">
      <w:pPr>
        <w:jc w:val="both"/>
        <w:rPr>
          <w:b/>
          <w:sz w:val="26"/>
          <w:szCs w:val="26"/>
        </w:rPr>
      </w:pPr>
      <w:r>
        <w:rPr>
          <w:sz w:val="26"/>
          <w:szCs w:val="26"/>
        </w:rPr>
        <w:t xml:space="preserve"> </w:t>
      </w:r>
      <w:r w:rsidR="00C10012" w:rsidRPr="001920F3">
        <w:rPr>
          <w:b/>
          <w:sz w:val="26"/>
          <w:szCs w:val="26"/>
        </w:rPr>
        <w:t>1.3 Výdavky</w:t>
      </w:r>
    </w:p>
    <w:p w:rsidR="00C10012" w:rsidRPr="00C10012" w:rsidRDefault="00C10012" w:rsidP="001920F3">
      <w:pPr>
        <w:jc w:val="both"/>
        <w:rPr>
          <w:sz w:val="26"/>
          <w:szCs w:val="26"/>
        </w:rPr>
      </w:pPr>
    </w:p>
    <w:p w:rsidR="00C10012" w:rsidRPr="00C10012" w:rsidRDefault="00C10012" w:rsidP="001920F3">
      <w:pPr>
        <w:ind w:firstLine="708"/>
        <w:jc w:val="both"/>
        <w:rPr>
          <w:sz w:val="26"/>
          <w:szCs w:val="26"/>
        </w:rPr>
      </w:pPr>
      <w:r w:rsidRPr="00C10012">
        <w:rPr>
          <w:sz w:val="26"/>
          <w:szCs w:val="26"/>
        </w:rPr>
        <w:t xml:space="preserve">Čerpanie výdavkov </w:t>
      </w:r>
      <w:r w:rsidRPr="001920F3">
        <w:rPr>
          <w:b/>
          <w:sz w:val="26"/>
          <w:szCs w:val="26"/>
        </w:rPr>
        <w:t>celkom</w:t>
      </w:r>
      <w:r w:rsidRPr="00C10012">
        <w:rPr>
          <w:sz w:val="26"/>
          <w:szCs w:val="26"/>
        </w:rPr>
        <w:t xml:space="preserve"> v roku 2014 bolo v sume </w:t>
      </w:r>
      <w:r w:rsidRPr="001920F3">
        <w:rPr>
          <w:b/>
          <w:sz w:val="26"/>
          <w:szCs w:val="26"/>
        </w:rPr>
        <w:t>6 493 477,60 €</w:t>
      </w:r>
      <w:r w:rsidRPr="00C10012">
        <w:rPr>
          <w:sz w:val="26"/>
          <w:szCs w:val="26"/>
        </w:rPr>
        <w:t>, čo predstavuje</w:t>
      </w:r>
      <w:r w:rsidR="00DD7220">
        <w:rPr>
          <w:sz w:val="26"/>
          <w:szCs w:val="26"/>
        </w:rPr>
        <w:t xml:space="preserve"> </w:t>
      </w:r>
      <w:r w:rsidRPr="00C10012">
        <w:rPr>
          <w:sz w:val="26"/>
          <w:szCs w:val="26"/>
        </w:rPr>
        <w:t>99,99 %</w:t>
      </w:r>
      <w:r w:rsidR="00DD7220">
        <w:rPr>
          <w:sz w:val="26"/>
          <w:szCs w:val="26"/>
        </w:rPr>
        <w:t xml:space="preserve"> </w:t>
      </w:r>
      <w:r w:rsidRPr="00C10012">
        <w:rPr>
          <w:sz w:val="26"/>
          <w:szCs w:val="26"/>
        </w:rPr>
        <w:t xml:space="preserve">upraveného rozpočtu na rok 2014 v sume </w:t>
      </w:r>
      <w:r w:rsidRPr="001920F3">
        <w:rPr>
          <w:b/>
          <w:sz w:val="26"/>
          <w:szCs w:val="26"/>
        </w:rPr>
        <w:t>6 493 538,22 €</w:t>
      </w:r>
      <w:r w:rsidRPr="00C10012">
        <w:rPr>
          <w:sz w:val="26"/>
          <w:szCs w:val="26"/>
        </w:rPr>
        <w:t xml:space="preserve">. </w:t>
      </w:r>
    </w:p>
    <w:p w:rsidR="00C10012" w:rsidRPr="00C10012" w:rsidRDefault="00C10012" w:rsidP="001920F3">
      <w:pPr>
        <w:jc w:val="both"/>
        <w:rPr>
          <w:sz w:val="26"/>
          <w:szCs w:val="26"/>
        </w:rPr>
      </w:pPr>
      <w:r w:rsidRPr="00C10012">
        <w:rPr>
          <w:sz w:val="26"/>
          <w:szCs w:val="26"/>
        </w:rPr>
        <w:tab/>
      </w:r>
    </w:p>
    <w:p w:rsidR="00C10012" w:rsidRPr="00C10012" w:rsidRDefault="00C10012" w:rsidP="001920F3">
      <w:pPr>
        <w:ind w:firstLine="708"/>
        <w:jc w:val="both"/>
        <w:rPr>
          <w:sz w:val="26"/>
          <w:szCs w:val="26"/>
        </w:rPr>
      </w:pPr>
      <w:r w:rsidRPr="00C10012">
        <w:rPr>
          <w:sz w:val="26"/>
          <w:szCs w:val="26"/>
        </w:rPr>
        <w:t xml:space="preserve">Kancelária čerpala v sledovanom období finančné prostriedky podľa </w:t>
      </w:r>
      <w:r w:rsidRPr="001920F3">
        <w:rPr>
          <w:b/>
          <w:sz w:val="26"/>
          <w:szCs w:val="26"/>
        </w:rPr>
        <w:t>programov, podprogramov a prvkov programovej štruktúry</w:t>
      </w:r>
      <w:r w:rsidRPr="00C10012">
        <w:rPr>
          <w:sz w:val="26"/>
          <w:szCs w:val="26"/>
        </w:rPr>
        <w:t xml:space="preserve"> takto: </w:t>
      </w:r>
    </w:p>
    <w:p w:rsidR="00C10012" w:rsidRPr="001920F3" w:rsidRDefault="00C10012" w:rsidP="00214A39">
      <w:pPr>
        <w:pStyle w:val="Odsekzoznamu"/>
        <w:numPr>
          <w:ilvl w:val="0"/>
          <w:numId w:val="5"/>
        </w:numPr>
        <w:jc w:val="both"/>
        <w:rPr>
          <w:sz w:val="26"/>
          <w:szCs w:val="26"/>
        </w:rPr>
      </w:pPr>
      <w:r w:rsidRPr="001920F3">
        <w:rPr>
          <w:sz w:val="26"/>
          <w:szCs w:val="26"/>
        </w:rPr>
        <w:t xml:space="preserve">v rámci </w:t>
      </w:r>
      <w:r w:rsidRPr="001920F3">
        <w:rPr>
          <w:b/>
          <w:sz w:val="26"/>
          <w:szCs w:val="26"/>
        </w:rPr>
        <w:t>hlavného programu 00A – Ochrana ústavnosti</w:t>
      </w:r>
      <w:r w:rsidRPr="001920F3">
        <w:rPr>
          <w:sz w:val="26"/>
          <w:szCs w:val="26"/>
        </w:rPr>
        <w:t xml:space="preserve"> predstavovala výška čerpaných výdavkov v sledovanom období sumu </w:t>
      </w:r>
      <w:r w:rsidRPr="001920F3">
        <w:rPr>
          <w:b/>
          <w:sz w:val="26"/>
          <w:szCs w:val="26"/>
        </w:rPr>
        <w:t>3 725 768,98 €</w:t>
      </w:r>
      <w:r w:rsidRPr="001920F3">
        <w:rPr>
          <w:sz w:val="26"/>
          <w:szCs w:val="26"/>
        </w:rPr>
        <w:t>, t. j. 99,99 %</w:t>
      </w:r>
      <w:r w:rsidR="00DD7220" w:rsidRPr="001920F3">
        <w:rPr>
          <w:sz w:val="26"/>
          <w:szCs w:val="26"/>
        </w:rPr>
        <w:t xml:space="preserve"> </w:t>
      </w:r>
      <w:r w:rsidRPr="001920F3">
        <w:rPr>
          <w:sz w:val="26"/>
          <w:szCs w:val="26"/>
        </w:rPr>
        <w:t xml:space="preserve">upraveného rozpočtu v sume </w:t>
      </w:r>
      <w:r w:rsidRPr="001920F3">
        <w:rPr>
          <w:b/>
          <w:sz w:val="26"/>
          <w:szCs w:val="26"/>
        </w:rPr>
        <w:t>3 725 829,60 €</w:t>
      </w:r>
      <w:r w:rsidRPr="001920F3">
        <w:rPr>
          <w:sz w:val="26"/>
          <w:szCs w:val="26"/>
        </w:rPr>
        <w:t>;</w:t>
      </w:r>
    </w:p>
    <w:p w:rsidR="00C10012" w:rsidRPr="001920F3" w:rsidRDefault="00C10012" w:rsidP="00214A39">
      <w:pPr>
        <w:pStyle w:val="Odsekzoznamu"/>
        <w:numPr>
          <w:ilvl w:val="0"/>
          <w:numId w:val="5"/>
        </w:numPr>
        <w:jc w:val="both"/>
        <w:rPr>
          <w:sz w:val="26"/>
          <w:szCs w:val="26"/>
        </w:rPr>
      </w:pPr>
      <w:r w:rsidRPr="001920F3">
        <w:rPr>
          <w:sz w:val="26"/>
          <w:szCs w:val="26"/>
        </w:rPr>
        <w:t xml:space="preserve">v rámci </w:t>
      </w:r>
      <w:r w:rsidRPr="001920F3">
        <w:rPr>
          <w:b/>
          <w:sz w:val="26"/>
          <w:szCs w:val="26"/>
        </w:rPr>
        <w:t>medzirezortného podprogramu</w:t>
      </w:r>
      <w:r w:rsidRPr="001920F3">
        <w:rPr>
          <w:sz w:val="26"/>
          <w:szCs w:val="26"/>
        </w:rPr>
        <w:t xml:space="preserve"> 0A90K – Elektronizácia VS a rozvoj elektronických služieb na centrálnej úrovni MF SR – ÚS SR a </w:t>
      </w:r>
      <w:r w:rsidRPr="001920F3">
        <w:rPr>
          <w:b/>
          <w:sz w:val="26"/>
          <w:szCs w:val="26"/>
        </w:rPr>
        <w:t>prvku 0A90K01 – Elektronizácia služieb ÚS SR</w:t>
      </w:r>
      <w:r w:rsidRPr="001920F3">
        <w:rPr>
          <w:sz w:val="26"/>
          <w:szCs w:val="26"/>
        </w:rPr>
        <w:t xml:space="preserve"> predstavovala výška čerpaných výdavkov v</w:t>
      </w:r>
      <w:r w:rsidR="001920F3">
        <w:rPr>
          <w:sz w:val="26"/>
          <w:szCs w:val="26"/>
        </w:rPr>
        <w:t> </w:t>
      </w:r>
      <w:r w:rsidRPr="001920F3">
        <w:rPr>
          <w:sz w:val="26"/>
          <w:szCs w:val="26"/>
        </w:rPr>
        <w:t xml:space="preserve">sledovanom období sumu </w:t>
      </w:r>
      <w:r w:rsidRPr="001920F3">
        <w:rPr>
          <w:b/>
          <w:sz w:val="26"/>
          <w:szCs w:val="26"/>
        </w:rPr>
        <w:t>2 017 845,62 €</w:t>
      </w:r>
      <w:r w:rsidRPr="001920F3">
        <w:rPr>
          <w:sz w:val="26"/>
          <w:szCs w:val="26"/>
        </w:rPr>
        <w:t>, t. j. 100 % upraveného rozpočtu v</w:t>
      </w:r>
      <w:r w:rsidR="001920F3">
        <w:rPr>
          <w:sz w:val="26"/>
          <w:szCs w:val="26"/>
        </w:rPr>
        <w:t> </w:t>
      </w:r>
      <w:r w:rsidRPr="001920F3">
        <w:rPr>
          <w:sz w:val="26"/>
          <w:szCs w:val="26"/>
        </w:rPr>
        <w:t xml:space="preserve">sume </w:t>
      </w:r>
      <w:r w:rsidRPr="001920F3">
        <w:rPr>
          <w:b/>
          <w:sz w:val="26"/>
          <w:szCs w:val="26"/>
        </w:rPr>
        <w:t>2 017 845,62 €</w:t>
      </w:r>
      <w:r w:rsidRPr="001920F3">
        <w:rPr>
          <w:sz w:val="26"/>
          <w:szCs w:val="26"/>
        </w:rPr>
        <w:t>;</w:t>
      </w:r>
    </w:p>
    <w:p w:rsidR="00C10012" w:rsidRDefault="00C10012" w:rsidP="00214A39">
      <w:pPr>
        <w:pStyle w:val="Odsekzoznamu"/>
        <w:numPr>
          <w:ilvl w:val="0"/>
          <w:numId w:val="5"/>
        </w:numPr>
        <w:jc w:val="both"/>
        <w:rPr>
          <w:sz w:val="26"/>
          <w:szCs w:val="26"/>
        </w:rPr>
      </w:pPr>
      <w:r w:rsidRPr="001920F3">
        <w:rPr>
          <w:sz w:val="26"/>
          <w:szCs w:val="26"/>
        </w:rPr>
        <w:t xml:space="preserve">v rámci </w:t>
      </w:r>
      <w:r w:rsidRPr="001920F3">
        <w:rPr>
          <w:b/>
          <w:sz w:val="26"/>
          <w:szCs w:val="26"/>
        </w:rPr>
        <w:t>medzirezortného podprogramu</w:t>
      </w:r>
      <w:r w:rsidRPr="001920F3">
        <w:rPr>
          <w:sz w:val="26"/>
          <w:szCs w:val="26"/>
        </w:rPr>
        <w:t xml:space="preserve"> 0A90Q – Digitalizácia obsahu pamäťových a fondových inštitúcií, archivácia, prístup a ochrana systému MF </w:t>
      </w:r>
      <w:r w:rsidRPr="001920F3">
        <w:rPr>
          <w:sz w:val="26"/>
          <w:szCs w:val="26"/>
        </w:rPr>
        <w:lastRenderedPageBreak/>
        <w:t xml:space="preserve">SR – ÚS SR </w:t>
      </w:r>
      <w:r w:rsidRPr="001920F3">
        <w:rPr>
          <w:b/>
          <w:sz w:val="26"/>
          <w:szCs w:val="26"/>
        </w:rPr>
        <w:t>a prvku 0A90Q01 – Digitalizácia objektov Kancelárie Ústavného súdu Slovenskej republiky</w:t>
      </w:r>
      <w:r w:rsidRPr="001920F3">
        <w:rPr>
          <w:sz w:val="26"/>
          <w:szCs w:val="26"/>
        </w:rPr>
        <w:t xml:space="preserve"> predstavovala výška čerpaných výdavkov v sledovanom období sumu </w:t>
      </w:r>
      <w:r w:rsidRPr="001920F3">
        <w:rPr>
          <w:b/>
          <w:sz w:val="26"/>
          <w:szCs w:val="26"/>
        </w:rPr>
        <w:t>749 863 €</w:t>
      </w:r>
      <w:r w:rsidRPr="001920F3">
        <w:rPr>
          <w:sz w:val="26"/>
          <w:szCs w:val="26"/>
        </w:rPr>
        <w:t>, t. j. 100 %</w:t>
      </w:r>
      <w:r w:rsidR="00DD7220" w:rsidRPr="001920F3">
        <w:rPr>
          <w:sz w:val="26"/>
          <w:szCs w:val="26"/>
        </w:rPr>
        <w:t xml:space="preserve"> </w:t>
      </w:r>
      <w:r w:rsidRPr="001920F3">
        <w:rPr>
          <w:sz w:val="26"/>
          <w:szCs w:val="26"/>
        </w:rPr>
        <w:t xml:space="preserve">upraveného rozpočtu v sume </w:t>
      </w:r>
      <w:r w:rsidRPr="001920F3">
        <w:rPr>
          <w:b/>
          <w:sz w:val="26"/>
          <w:szCs w:val="26"/>
        </w:rPr>
        <w:t>749 863 €</w:t>
      </w:r>
      <w:r w:rsidRPr="001920F3">
        <w:rPr>
          <w:sz w:val="26"/>
          <w:szCs w:val="26"/>
        </w:rPr>
        <w:t>.</w:t>
      </w:r>
    </w:p>
    <w:p w:rsidR="001920F3" w:rsidRDefault="001920F3" w:rsidP="001920F3">
      <w:pPr>
        <w:ind w:left="360"/>
        <w:jc w:val="both"/>
        <w:rPr>
          <w:sz w:val="26"/>
          <w:szCs w:val="26"/>
        </w:rPr>
      </w:pPr>
    </w:p>
    <w:p w:rsidR="001920F3" w:rsidRPr="001920F3" w:rsidRDefault="001920F3" w:rsidP="001920F3">
      <w:pPr>
        <w:ind w:left="360"/>
        <w:jc w:val="both"/>
        <w:rPr>
          <w:sz w:val="26"/>
          <w:szCs w:val="26"/>
        </w:rPr>
      </w:pPr>
    </w:p>
    <w:p w:rsidR="00C10012" w:rsidRPr="001920F3" w:rsidRDefault="00DD7220" w:rsidP="001920F3">
      <w:pPr>
        <w:jc w:val="both"/>
        <w:rPr>
          <w:b/>
          <w:sz w:val="26"/>
          <w:szCs w:val="26"/>
        </w:rPr>
      </w:pPr>
      <w:r w:rsidRPr="001920F3">
        <w:rPr>
          <w:b/>
          <w:sz w:val="26"/>
          <w:szCs w:val="26"/>
        </w:rPr>
        <w:t xml:space="preserve"> </w:t>
      </w:r>
      <w:r w:rsidR="00C10012" w:rsidRPr="001920F3">
        <w:rPr>
          <w:b/>
          <w:sz w:val="26"/>
          <w:szCs w:val="26"/>
        </w:rPr>
        <w:t>1.3.1 Výdavky podľa ekonomickej klasifikácie</w:t>
      </w:r>
    </w:p>
    <w:p w:rsidR="00C10012" w:rsidRPr="00C10012" w:rsidRDefault="00C10012" w:rsidP="00C10012">
      <w:pPr>
        <w:rPr>
          <w:sz w:val="26"/>
          <w:szCs w:val="26"/>
        </w:rPr>
      </w:pPr>
    </w:p>
    <w:p w:rsidR="00C10012" w:rsidRPr="00C10012" w:rsidRDefault="00C10012" w:rsidP="001920F3">
      <w:pPr>
        <w:jc w:val="both"/>
        <w:rPr>
          <w:sz w:val="26"/>
          <w:szCs w:val="26"/>
        </w:rPr>
      </w:pPr>
      <w:r w:rsidRPr="00C10012">
        <w:rPr>
          <w:sz w:val="26"/>
          <w:szCs w:val="26"/>
        </w:rPr>
        <w:tab/>
        <w:t>Čerpanie rozpočtových prostriedkov podľa jednotlivých kategórií ekonomickej klasifikácie rozpočtovej klasifikácie a podľa jednotlivých programov v členení výdavkov na bežné a kapitálové sú prezentované v tabuľkách:</w:t>
      </w:r>
    </w:p>
    <w:p w:rsidR="00C10012" w:rsidRPr="00C10012" w:rsidRDefault="00C10012" w:rsidP="001920F3">
      <w:pPr>
        <w:jc w:val="both"/>
        <w:rPr>
          <w:sz w:val="26"/>
          <w:szCs w:val="26"/>
        </w:rPr>
      </w:pPr>
    </w:p>
    <w:p w:rsidR="00C10012" w:rsidRPr="00C10012" w:rsidRDefault="00C10012" w:rsidP="001920F3">
      <w:pPr>
        <w:jc w:val="both"/>
        <w:rPr>
          <w:sz w:val="26"/>
          <w:szCs w:val="26"/>
        </w:rPr>
      </w:pPr>
      <w:r w:rsidRPr="001920F3">
        <w:rPr>
          <w:b/>
          <w:sz w:val="26"/>
          <w:szCs w:val="26"/>
        </w:rPr>
        <w:t>1.3.1.1</w:t>
      </w:r>
      <w:r w:rsidRPr="00C10012">
        <w:rPr>
          <w:sz w:val="26"/>
          <w:szCs w:val="26"/>
        </w:rPr>
        <w:t xml:space="preserve"> Prehľad čerpania výdavkov za Kanceláriu v sledovanom období </w:t>
      </w:r>
      <w:r w:rsidRPr="001920F3">
        <w:rPr>
          <w:b/>
          <w:sz w:val="26"/>
          <w:szCs w:val="26"/>
        </w:rPr>
        <w:t>celkom</w:t>
      </w:r>
      <w:r w:rsidRPr="00C10012">
        <w:rPr>
          <w:sz w:val="26"/>
          <w:szCs w:val="26"/>
        </w:rPr>
        <w:t xml:space="preserve"> podľa </w:t>
      </w:r>
      <w:r w:rsidRPr="001920F3">
        <w:rPr>
          <w:b/>
          <w:sz w:val="26"/>
          <w:szCs w:val="26"/>
        </w:rPr>
        <w:t>kategórií</w:t>
      </w:r>
      <w:r w:rsidRPr="00C10012">
        <w:rPr>
          <w:sz w:val="26"/>
          <w:szCs w:val="26"/>
        </w:rPr>
        <w:t xml:space="preserve"> rozpočtovej klasifikácie a za všetky </w:t>
      </w:r>
      <w:r w:rsidRPr="001920F3">
        <w:rPr>
          <w:b/>
          <w:sz w:val="26"/>
          <w:szCs w:val="26"/>
        </w:rPr>
        <w:t>programy, podprogramy a prvky programovej štruktúry</w:t>
      </w:r>
      <w:r w:rsidRPr="00C10012">
        <w:rPr>
          <w:sz w:val="26"/>
          <w:szCs w:val="26"/>
        </w:rPr>
        <w:t xml:space="preserve"> (uvedené v bode 1.3)</w:t>
      </w:r>
      <w:r w:rsidR="00DD7220">
        <w:rPr>
          <w:sz w:val="26"/>
          <w:szCs w:val="26"/>
        </w:rPr>
        <w:t xml:space="preserve"> </w:t>
      </w:r>
      <w:r w:rsidRPr="00C10012">
        <w:rPr>
          <w:sz w:val="26"/>
          <w:szCs w:val="26"/>
        </w:rPr>
        <w:t xml:space="preserve">a na všetkých </w:t>
      </w:r>
      <w:r w:rsidRPr="001920F3">
        <w:rPr>
          <w:b/>
          <w:sz w:val="26"/>
          <w:szCs w:val="26"/>
        </w:rPr>
        <w:t>kódoch zdrojov</w:t>
      </w:r>
      <w:r w:rsidRPr="00C10012">
        <w:rPr>
          <w:sz w:val="26"/>
          <w:szCs w:val="26"/>
        </w:rPr>
        <w:t>:</w:t>
      </w:r>
    </w:p>
    <w:p w:rsidR="00C10012" w:rsidRPr="00C10012" w:rsidRDefault="00C10012" w:rsidP="001920F3">
      <w:pPr>
        <w:jc w:val="both"/>
        <w:rPr>
          <w:sz w:val="26"/>
          <w:szCs w:val="26"/>
        </w:rPr>
      </w:pPr>
      <w:r w:rsidRPr="00C10012">
        <w:rPr>
          <w:sz w:val="26"/>
          <w:szCs w:val="26"/>
        </w:rPr>
        <w:t>111</w:t>
      </w:r>
      <w:r w:rsidR="00DD7220">
        <w:rPr>
          <w:sz w:val="26"/>
          <w:szCs w:val="26"/>
        </w:rPr>
        <w:t xml:space="preserve"> </w:t>
      </w:r>
      <w:r w:rsidRPr="00C10012">
        <w:rPr>
          <w:sz w:val="26"/>
          <w:szCs w:val="26"/>
        </w:rPr>
        <w:t>– Rozpočtové prostriedky kapitoly</w:t>
      </w:r>
    </w:p>
    <w:p w:rsidR="00C10012" w:rsidRPr="00C10012" w:rsidRDefault="00C10012" w:rsidP="001920F3">
      <w:pPr>
        <w:jc w:val="both"/>
        <w:rPr>
          <w:sz w:val="26"/>
          <w:szCs w:val="26"/>
        </w:rPr>
      </w:pPr>
      <w:r w:rsidRPr="00C10012">
        <w:rPr>
          <w:sz w:val="26"/>
          <w:szCs w:val="26"/>
        </w:rPr>
        <w:t>11S1</w:t>
      </w:r>
      <w:r w:rsidR="00DD7220">
        <w:rPr>
          <w:sz w:val="26"/>
          <w:szCs w:val="26"/>
        </w:rPr>
        <w:t xml:space="preserve"> </w:t>
      </w:r>
      <w:r w:rsidRPr="00C10012">
        <w:rPr>
          <w:sz w:val="26"/>
          <w:szCs w:val="26"/>
        </w:rPr>
        <w:t>– Európsky fond regionálneho rozvoja (prostriedky Európskej únie)</w:t>
      </w:r>
    </w:p>
    <w:p w:rsidR="00C10012" w:rsidRPr="00C10012" w:rsidRDefault="00C10012" w:rsidP="001920F3">
      <w:pPr>
        <w:jc w:val="both"/>
        <w:rPr>
          <w:sz w:val="26"/>
          <w:szCs w:val="26"/>
        </w:rPr>
      </w:pPr>
      <w:r w:rsidRPr="00C10012">
        <w:rPr>
          <w:sz w:val="26"/>
          <w:szCs w:val="26"/>
        </w:rPr>
        <w:t>11S2</w:t>
      </w:r>
      <w:r w:rsidR="00DD7220">
        <w:rPr>
          <w:sz w:val="26"/>
          <w:szCs w:val="26"/>
        </w:rPr>
        <w:t xml:space="preserve"> </w:t>
      </w:r>
      <w:r w:rsidRPr="00C10012">
        <w:rPr>
          <w:sz w:val="26"/>
          <w:szCs w:val="26"/>
        </w:rPr>
        <w:t>– Prostriedky na spolufinancovanie zo štátneho rozpočtu</w:t>
      </w:r>
    </w:p>
    <w:p w:rsidR="00C10012" w:rsidRPr="00C10012" w:rsidRDefault="00C10012" w:rsidP="001920F3">
      <w:pPr>
        <w:jc w:val="both"/>
        <w:rPr>
          <w:sz w:val="26"/>
          <w:szCs w:val="26"/>
        </w:rPr>
      </w:pPr>
      <w:r w:rsidRPr="00C10012">
        <w:rPr>
          <w:sz w:val="26"/>
          <w:szCs w:val="26"/>
        </w:rPr>
        <w:t>11S3</w:t>
      </w:r>
      <w:r w:rsidR="00DD7220">
        <w:rPr>
          <w:sz w:val="26"/>
          <w:szCs w:val="26"/>
        </w:rPr>
        <w:t xml:space="preserve"> </w:t>
      </w:r>
      <w:r w:rsidRPr="00C10012">
        <w:rPr>
          <w:sz w:val="26"/>
          <w:szCs w:val="26"/>
        </w:rPr>
        <w:t>– Európsky fond regionálneho rozvoja (PRO-RATA)</w:t>
      </w:r>
    </w:p>
    <w:p w:rsidR="001920F3" w:rsidRDefault="001920F3" w:rsidP="00C10012">
      <w:pPr>
        <w:rPr>
          <w:sz w:val="26"/>
          <w:szCs w:val="26"/>
        </w:rPr>
      </w:pPr>
    </w:p>
    <w:p w:rsidR="001920F3" w:rsidRPr="00C10012" w:rsidRDefault="001920F3" w:rsidP="001920F3">
      <w:pPr>
        <w:ind w:left="8496"/>
        <w:rPr>
          <w:sz w:val="26"/>
          <w:szCs w:val="26"/>
        </w:rPr>
      </w:pPr>
      <w:r w:rsidRPr="00C10012">
        <w:rPr>
          <w:sz w:val="26"/>
          <w:szCs w:val="26"/>
        </w:rPr>
        <w:t>v €</w:t>
      </w:r>
      <w:r>
        <w:rPr>
          <w:sz w:val="26"/>
          <w:szCs w:val="26"/>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354"/>
        <w:gridCol w:w="2394"/>
        <w:gridCol w:w="1029"/>
      </w:tblGrid>
      <w:tr w:rsidR="001920F3" w:rsidRPr="001920F3" w:rsidTr="001920F3">
        <w:tc>
          <w:tcPr>
            <w:tcW w:w="3402" w:type="dxa"/>
          </w:tcPr>
          <w:p w:rsidR="001920F3" w:rsidRPr="001920F3" w:rsidRDefault="001920F3" w:rsidP="001920F3">
            <w:pPr>
              <w:pStyle w:val="Zarkazkladnhotextu"/>
              <w:ind w:left="0"/>
              <w:jc w:val="center"/>
              <w:rPr>
                <w:sz w:val="22"/>
                <w:szCs w:val="22"/>
              </w:rPr>
            </w:pPr>
            <w:r w:rsidRPr="001920F3">
              <w:rPr>
                <w:sz w:val="22"/>
                <w:szCs w:val="22"/>
              </w:rPr>
              <w:t>Názov kategórie</w:t>
            </w:r>
          </w:p>
        </w:tc>
        <w:tc>
          <w:tcPr>
            <w:tcW w:w="2354" w:type="dxa"/>
          </w:tcPr>
          <w:p w:rsidR="001920F3" w:rsidRPr="001920F3" w:rsidRDefault="001920F3" w:rsidP="001920F3">
            <w:pPr>
              <w:pStyle w:val="Zarkazkladnhotextu"/>
              <w:ind w:left="0"/>
              <w:jc w:val="center"/>
              <w:rPr>
                <w:sz w:val="22"/>
                <w:szCs w:val="22"/>
              </w:rPr>
            </w:pPr>
            <w:r w:rsidRPr="001920F3">
              <w:rPr>
                <w:sz w:val="22"/>
                <w:szCs w:val="22"/>
              </w:rPr>
              <w:t>Upravený rozpočet</w:t>
            </w:r>
          </w:p>
        </w:tc>
        <w:tc>
          <w:tcPr>
            <w:tcW w:w="2394" w:type="dxa"/>
          </w:tcPr>
          <w:p w:rsidR="001920F3" w:rsidRPr="001920F3" w:rsidRDefault="001920F3" w:rsidP="001920F3">
            <w:pPr>
              <w:pStyle w:val="Zarkazkladnhotextu"/>
              <w:ind w:left="0"/>
              <w:jc w:val="center"/>
              <w:rPr>
                <w:sz w:val="22"/>
                <w:szCs w:val="22"/>
              </w:rPr>
            </w:pPr>
            <w:r w:rsidRPr="001920F3">
              <w:rPr>
                <w:sz w:val="22"/>
                <w:szCs w:val="22"/>
              </w:rPr>
              <w:t>Čerpanie k 31.12.2014</w:t>
            </w:r>
          </w:p>
        </w:tc>
        <w:tc>
          <w:tcPr>
            <w:tcW w:w="1029" w:type="dxa"/>
          </w:tcPr>
          <w:p w:rsidR="001920F3" w:rsidRPr="001920F3" w:rsidRDefault="001920F3" w:rsidP="001920F3">
            <w:pPr>
              <w:pStyle w:val="Zarkazkladnhotextu"/>
              <w:ind w:left="0"/>
              <w:jc w:val="center"/>
              <w:rPr>
                <w:sz w:val="22"/>
                <w:szCs w:val="22"/>
              </w:rPr>
            </w:pPr>
            <w:r w:rsidRPr="001920F3">
              <w:rPr>
                <w:sz w:val="22"/>
                <w:szCs w:val="22"/>
              </w:rPr>
              <w:t>% čerpania</w:t>
            </w:r>
          </w:p>
        </w:tc>
      </w:tr>
      <w:tr w:rsidR="001920F3" w:rsidRPr="001920F3" w:rsidTr="001920F3">
        <w:tc>
          <w:tcPr>
            <w:tcW w:w="3402" w:type="dxa"/>
          </w:tcPr>
          <w:p w:rsidR="001920F3" w:rsidRPr="001920F3" w:rsidRDefault="001920F3" w:rsidP="001920F3">
            <w:pPr>
              <w:pStyle w:val="Zarkazkladnhotextu"/>
              <w:ind w:left="0"/>
              <w:rPr>
                <w:sz w:val="22"/>
                <w:szCs w:val="22"/>
              </w:rPr>
            </w:pPr>
            <w:r w:rsidRPr="001920F3">
              <w:rPr>
                <w:sz w:val="22"/>
                <w:szCs w:val="22"/>
              </w:rPr>
              <w:t>600 – Bežné výdavky</w:t>
            </w:r>
          </w:p>
        </w:tc>
        <w:tc>
          <w:tcPr>
            <w:tcW w:w="2354" w:type="dxa"/>
          </w:tcPr>
          <w:p w:rsidR="001920F3" w:rsidRPr="001920F3" w:rsidRDefault="001920F3" w:rsidP="004C1FF4">
            <w:pPr>
              <w:pStyle w:val="Zarkazkladnhotextu"/>
              <w:ind w:left="0"/>
              <w:jc w:val="right"/>
              <w:rPr>
                <w:b/>
                <w:sz w:val="22"/>
                <w:szCs w:val="22"/>
              </w:rPr>
            </w:pPr>
            <w:r w:rsidRPr="001920F3">
              <w:rPr>
                <w:b/>
                <w:sz w:val="22"/>
                <w:szCs w:val="22"/>
              </w:rPr>
              <w:t>3 806 091,62</w:t>
            </w:r>
          </w:p>
        </w:tc>
        <w:tc>
          <w:tcPr>
            <w:tcW w:w="2394" w:type="dxa"/>
          </w:tcPr>
          <w:p w:rsidR="001920F3" w:rsidRPr="001920F3" w:rsidRDefault="001920F3" w:rsidP="004C1FF4">
            <w:pPr>
              <w:pStyle w:val="Zarkazkladnhotextu"/>
              <w:ind w:left="0"/>
              <w:jc w:val="right"/>
              <w:rPr>
                <w:b/>
                <w:sz w:val="22"/>
                <w:szCs w:val="22"/>
              </w:rPr>
            </w:pPr>
            <w:r w:rsidRPr="001920F3">
              <w:rPr>
                <w:b/>
                <w:sz w:val="22"/>
                <w:szCs w:val="22"/>
              </w:rPr>
              <w:t>3 806 086,49</w:t>
            </w:r>
          </w:p>
        </w:tc>
        <w:tc>
          <w:tcPr>
            <w:tcW w:w="1029" w:type="dxa"/>
          </w:tcPr>
          <w:p w:rsidR="001920F3" w:rsidRPr="001920F3" w:rsidRDefault="001920F3" w:rsidP="004C1FF4">
            <w:pPr>
              <w:pStyle w:val="Zarkazkladnhotextu"/>
              <w:ind w:left="0"/>
              <w:jc w:val="right"/>
              <w:rPr>
                <w:sz w:val="22"/>
                <w:szCs w:val="22"/>
              </w:rPr>
            </w:pPr>
            <w:r w:rsidRPr="001920F3">
              <w:rPr>
                <w:sz w:val="22"/>
                <w:szCs w:val="22"/>
              </w:rPr>
              <w:t>99,99</w:t>
            </w:r>
          </w:p>
        </w:tc>
      </w:tr>
      <w:tr w:rsidR="001920F3" w:rsidRPr="001920F3" w:rsidTr="001920F3">
        <w:tc>
          <w:tcPr>
            <w:tcW w:w="3402" w:type="dxa"/>
          </w:tcPr>
          <w:p w:rsidR="001920F3" w:rsidRPr="001920F3" w:rsidRDefault="001920F3" w:rsidP="001920F3">
            <w:pPr>
              <w:pStyle w:val="Zarkazkladnhotextu"/>
              <w:ind w:left="0"/>
              <w:rPr>
                <w:sz w:val="22"/>
                <w:szCs w:val="22"/>
              </w:rPr>
            </w:pPr>
            <w:r w:rsidRPr="001920F3">
              <w:rPr>
                <w:sz w:val="22"/>
                <w:szCs w:val="22"/>
              </w:rPr>
              <w:t>v tom: 610 – Mzdy a platy</w:t>
            </w:r>
          </w:p>
        </w:tc>
        <w:tc>
          <w:tcPr>
            <w:tcW w:w="2354" w:type="dxa"/>
          </w:tcPr>
          <w:p w:rsidR="001920F3" w:rsidRPr="001920F3" w:rsidRDefault="001920F3" w:rsidP="004C1FF4">
            <w:pPr>
              <w:pStyle w:val="Zarkazkladnhotextu"/>
              <w:ind w:left="0"/>
              <w:jc w:val="right"/>
              <w:rPr>
                <w:sz w:val="22"/>
                <w:szCs w:val="22"/>
              </w:rPr>
            </w:pPr>
            <w:r w:rsidRPr="001920F3">
              <w:rPr>
                <w:sz w:val="22"/>
                <w:szCs w:val="22"/>
              </w:rPr>
              <w:t>2 078 389,19</w:t>
            </w:r>
          </w:p>
        </w:tc>
        <w:tc>
          <w:tcPr>
            <w:tcW w:w="2394" w:type="dxa"/>
          </w:tcPr>
          <w:p w:rsidR="001920F3" w:rsidRPr="001920F3" w:rsidRDefault="001920F3" w:rsidP="004C1FF4">
            <w:pPr>
              <w:pStyle w:val="Zarkazkladnhotextu"/>
              <w:ind w:left="0"/>
              <w:jc w:val="right"/>
              <w:rPr>
                <w:sz w:val="22"/>
                <w:szCs w:val="22"/>
              </w:rPr>
            </w:pPr>
            <w:r w:rsidRPr="001920F3">
              <w:rPr>
                <w:sz w:val="22"/>
                <w:szCs w:val="22"/>
              </w:rPr>
              <w:t>2 078 389,01</w:t>
            </w:r>
          </w:p>
        </w:tc>
        <w:tc>
          <w:tcPr>
            <w:tcW w:w="1029" w:type="dxa"/>
          </w:tcPr>
          <w:p w:rsidR="001920F3" w:rsidRPr="001920F3" w:rsidRDefault="001920F3" w:rsidP="004C1FF4">
            <w:pPr>
              <w:pStyle w:val="Zarkazkladnhotextu"/>
              <w:ind w:left="0"/>
              <w:jc w:val="right"/>
              <w:rPr>
                <w:sz w:val="22"/>
                <w:szCs w:val="22"/>
              </w:rPr>
            </w:pPr>
            <w:r w:rsidRPr="001920F3">
              <w:rPr>
                <w:sz w:val="22"/>
                <w:szCs w:val="22"/>
              </w:rPr>
              <w:t>100,00</w:t>
            </w:r>
          </w:p>
        </w:tc>
      </w:tr>
      <w:tr w:rsidR="001920F3" w:rsidRPr="001920F3" w:rsidTr="001920F3">
        <w:tc>
          <w:tcPr>
            <w:tcW w:w="3402" w:type="dxa"/>
          </w:tcPr>
          <w:p w:rsidR="001920F3" w:rsidRPr="001920F3" w:rsidRDefault="001920F3" w:rsidP="001920F3">
            <w:pPr>
              <w:pStyle w:val="Zarkazkladnhotextu"/>
              <w:ind w:left="0"/>
              <w:rPr>
                <w:sz w:val="22"/>
                <w:szCs w:val="22"/>
              </w:rPr>
            </w:pPr>
            <w:r w:rsidRPr="001920F3">
              <w:rPr>
                <w:sz w:val="22"/>
                <w:szCs w:val="22"/>
              </w:rPr>
              <w:t xml:space="preserve">           620 – Poistné</w:t>
            </w:r>
          </w:p>
          <w:p w:rsidR="001920F3" w:rsidRPr="001920F3" w:rsidRDefault="001920F3" w:rsidP="001920F3">
            <w:pPr>
              <w:pStyle w:val="Zarkazkladnhotextu"/>
              <w:ind w:left="0"/>
              <w:rPr>
                <w:sz w:val="22"/>
                <w:szCs w:val="22"/>
              </w:rPr>
            </w:pPr>
            <w:r w:rsidRPr="001920F3">
              <w:rPr>
                <w:sz w:val="22"/>
                <w:szCs w:val="22"/>
              </w:rPr>
              <w:t xml:space="preserve">           a príspevok do poisťovní</w:t>
            </w:r>
          </w:p>
        </w:tc>
        <w:tc>
          <w:tcPr>
            <w:tcW w:w="2354" w:type="dxa"/>
          </w:tcPr>
          <w:p w:rsidR="001920F3" w:rsidRPr="001920F3" w:rsidRDefault="001920F3" w:rsidP="004C1FF4">
            <w:pPr>
              <w:pStyle w:val="Zarkazkladnhotextu"/>
              <w:ind w:left="0"/>
              <w:jc w:val="right"/>
              <w:rPr>
                <w:sz w:val="22"/>
                <w:szCs w:val="22"/>
              </w:rPr>
            </w:pPr>
            <w:r w:rsidRPr="001920F3">
              <w:rPr>
                <w:sz w:val="22"/>
                <w:szCs w:val="22"/>
              </w:rPr>
              <w:t>584 115,38</w:t>
            </w:r>
          </w:p>
        </w:tc>
        <w:tc>
          <w:tcPr>
            <w:tcW w:w="2394" w:type="dxa"/>
          </w:tcPr>
          <w:p w:rsidR="001920F3" w:rsidRPr="001920F3" w:rsidRDefault="001920F3" w:rsidP="004C1FF4">
            <w:pPr>
              <w:pStyle w:val="Zarkazkladnhotextu"/>
              <w:ind w:left="0"/>
              <w:jc w:val="right"/>
              <w:rPr>
                <w:sz w:val="22"/>
                <w:szCs w:val="22"/>
              </w:rPr>
            </w:pPr>
            <w:r w:rsidRPr="001920F3">
              <w:rPr>
                <w:sz w:val="22"/>
                <w:szCs w:val="22"/>
              </w:rPr>
              <w:t>584 115,38</w:t>
            </w:r>
          </w:p>
        </w:tc>
        <w:tc>
          <w:tcPr>
            <w:tcW w:w="1029" w:type="dxa"/>
          </w:tcPr>
          <w:p w:rsidR="001920F3" w:rsidRPr="001920F3" w:rsidRDefault="001920F3" w:rsidP="004C1FF4">
            <w:pPr>
              <w:pStyle w:val="Zarkazkladnhotextu"/>
              <w:ind w:left="0"/>
              <w:jc w:val="right"/>
              <w:rPr>
                <w:sz w:val="22"/>
                <w:szCs w:val="22"/>
              </w:rPr>
            </w:pPr>
            <w:r w:rsidRPr="001920F3">
              <w:rPr>
                <w:sz w:val="22"/>
                <w:szCs w:val="22"/>
              </w:rPr>
              <w:t>100,00</w:t>
            </w:r>
          </w:p>
        </w:tc>
      </w:tr>
      <w:tr w:rsidR="001920F3" w:rsidRPr="001920F3" w:rsidTr="001920F3">
        <w:tc>
          <w:tcPr>
            <w:tcW w:w="3402" w:type="dxa"/>
          </w:tcPr>
          <w:p w:rsidR="001920F3" w:rsidRPr="001920F3" w:rsidRDefault="001920F3" w:rsidP="001920F3">
            <w:pPr>
              <w:pStyle w:val="Zarkazkladnhotextu"/>
              <w:ind w:left="0"/>
              <w:rPr>
                <w:sz w:val="22"/>
                <w:szCs w:val="22"/>
              </w:rPr>
            </w:pPr>
            <w:r w:rsidRPr="001920F3">
              <w:rPr>
                <w:sz w:val="22"/>
                <w:szCs w:val="22"/>
              </w:rPr>
              <w:t xml:space="preserve">           630 – Tovary a služby</w:t>
            </w:r>
          </w:p>
        </w:tc>
        <w:tc>
          <w:tcPr>
            <w:tcW w:w="2354" w:type="dxa"/>
          </w:tcPr>
          <w:p w:rsidR="001920F3" w:rsidRPr="001920F3" w:rsidRDefault="001920F3" w:rsidP="004C1FF4">
            <w:pPr>
              <w:pStyle w:val="Zarkazkladnhotextu"/>
              <w:ind w:left="0"/>
              <w:jc w:val="right"/>
              <w:rPr>
                <w:sz w:val="22"/>
                <w:szCs w:val="22"/>
              </w:rPr>
            </w:pPr>
            <w:r w:rsidRPr="001920F3">
              <w:rPr>
                <w:sz w:val="22"/>
                <w:szCs w:val="22"/>
              </w:rPr>
              <w:t>973 166,50</w:t>
            </w:r>
          </w:p>
        </w:tc>
        <w:tc>
          <w:tcPr>
            <w:tcW w:w="2394" w:type="dxa"/>
          </w:tcPr>
          <w:p w:rsidR="001920F3" w:rsidRPr="001920F3" w:rsidRDefault="001920F3" w:rsidP="004C1FF4">
            <w:pPr>
              <w:pStyle w:val="Zarkazkladnhotextu"/>
              <w:ind w:left="0"/>
              <w:jc w:val="right"/>
              <w:rPr>
                <w:sz w:val="22"/>
                <w:szCs w:val="22"/>
              </w:rPr>
            </w:pPr>
            <w:r w:rsidRPr="001920F3">
              <w:rPr>
                <w:sz w:val="22"/>
                <w:szCs w:val="22"/>
              </w:rPr>
              <w:t>973 161,55</w:t>
            </w:r>
          </w:p>
        </w:tc>
        <w:tc>
          <w:tcPr>
            <w:tcW w:w="1029" w:type="dxa"/>
          </w:tcPr>
          <w:p w:rsidR="001920F3" w:rsidRPr="001920F3" w:rsidRDefault="001920F3" w:rsidP="004C1FF4">
            <w:pPr>
              <w:pStyle w:val="Zarkazkladnhotextu"/>
              <w:ind w:left="0"/>
              <w:jc w:val="right"/>
              <w:rPr>
                <w:sz w:val="22"/>
                <w:szCs w:val="22"/>
              </w:rPr>
            </w:pPr>
            <w:r w:rsidRPr="001920F3">
              <w:rPr>
                <w:sz w:val="22"/>
                <w:szCs w:val="22"/>
              </w:rPr>
              <w:t>99,99</w:t>
            </w:r>
          </w:p>
        </w:tc>
      </w:tr>
      <w:tr w:rsidR="001920F3" w:rsidRPr="001920F3" w:rsidTr="001920F3">
        <w:tc>
          <w:tcPr>
            <w:tcW w:w="3402" w:type="dxa"/>
          </w:tcPr>
          <w:p w:rsidR="001920F3" w:rsidRPr="001920F3" w:rsidRDefault="001920F3" w:rsidP="001920F3">
            <w:pPr>
              <w:pStyle w:val="Zarkazkladnhotextu"/>
              <w:ind w:left="0"/>
              <w:rPr>
                <w:sz w:val="22"/>
                <w:szCs w:val="22"/>
              </w:rPr>
            </w:pPr>
            <w:r w:rsidRPr="001920F3">
              <w:rPr>
                <w:sz w:val="22"/>
                <w:szCs w:val="22"/>
              </w:rPr>
              <w:t xml:space="preserve">           640 – Bežné transfery</w:t>
            </w:r>
          </w:p>
        </w:tc>
        <w:tc>
          <w:tcPr>
            <w:tcW w:w="2354" w:type="dxa"/>
          </w:tcPr>
          <w:p w:rsidR="001920F3" w:rsidRPr="001920F3" w:rsidRDefault="001920F3" w:rsidP="004C1FF4">
            <w:pPr>
              <w:pStyle w:val="Zarkazkladnhotextu"/>
              <w:ind w:left="0"/>
              <w:jc w:val="right"/>
              <w:rPr>
                <w:sz w:val="22"/>
                <w:szCs w:val="22"/>
              </w:rPr>
            </w:pPr>
            <w:r w:rsidRPr="001920F3">
              <w:rPr>
                <w:sz w:val="22"/>
                <w:szCs w:val="22"/>
              </w:rPr>
              <w:t>170 420,55</w:t>
            </w:r>
          </w:p>
        </w:tc>
        <w:tc>
          <w:tcPr>
            <w:tcW w:w="2394" w:type="dxa"/>
          </w:tcPr>
          <w:p w:rsidR="001920F3" w:rsidRPr="001920F3" w:rsidRDefault="001920F3" w:rsidP="004C1FF4">
            <w:pPr>
              <w:pStyle w:val="Zarkazkladnhotextu"/>
              <w:ind w:left="0"/>
              <w:jc w:val="right"/>
              <w:rPr>
                <w:sz w:val="22"/>
                <w:szCs w:val="22"/>
              </w:rPr>
            </w:pPr>
            <w:r w:rsidRPr="001920F3">
              <w:rPr>
                <w:sz w:val="22"/>
                <w:szCs w:val="22"/>
              </w:rPr>
              <w:t>170 420,55</w:t>
            </w:r>
          </w:p>
        </w:tc>
        <w:tc>
          <w:tcPr>
            <w:tcW w:w="1029" w:type="dxa"/>
          </w:tcPr>
          <w:p w:rsidR="001920F3" w:rsidRPr="001920F3" w:rsidRDefault="001920F3" w:rsidP="004C1FF4">
            <w:pPr>
              <w:pStyle w:val="Zarkazkladnhotextu"/>
              <w:ind w:left="0"/>
              <w:jc w:val="right"/>
              <w:rPr>
                <w:sz w:val="22"/>
                <w:szCs w:val="22"/>
              </w:rPr>
            </w:pPr>
            <w:r w:rsidRPr="001920F3">
              <w:rPr>
                <w:sz w:val="22"/>
                <w:szCs w:val="22"/>
              </w:rPr>
              <w:t>100,00</w:t>
            </w:r>
          </w:p>
        </w:tc>
      </w:tr>
      <w:tr w:rsidR="001920F3" w:rsidRPr="001920F3" w:rsidTr="001920F3">
        <w:tc>
          <w:tcPr>
            <w:tcW w:w="3402" w:type="dxa"/>
          </w:tcPr>
          <w:p w:rsidR="001920F3" w:rsidRPr="001920F3" w:rsidRDefault="001920F3" w:rsidP="001920F3">
            <w:pPr>
              <w:pStyle w:val="Zarkazkladnhotextu"/>
              <w:ind w:left="0"/>
              <w:rPr>
                <w:sz w:val="22"/>
                <w:szCs w:val="22"/>
              </w:rPr>
            </w:pPr>
            <w:r w:rsidRPr="001920F3">
              <w:rPr>
                <w:sz w:val="22"/>
                <w:szCs w:val="22"/>
              </w:rPr>
              <w:t>700 – Kapitálové výdavky</w:t>
            </w:r>
          </w:p>
        </w:tc>
        <w:tc>
          <w:tcPr>
            <w:tcW w:w="2354" w:type="dxa"/>
          </w:tcPr>
          <w:p w:rsidR="001920F3" w:rsidRPr="001920F3" w:rsidRDefault="001920F3" w:rsidP="004C1FF4">
            <w:pPr>
              <w:pStyle w:val="Zarkazkladnhotextu"/>
              <w:ind w:left="0"/>
              <w:jc w:val="right"/>
              <w:rPr>
                <w:b/>
                <w:sz w:val="22"/>
                <w:szCs w:val="22"/>
              </w:rPr>
            </w:pPr>
            <w:r w:rsidRPr="001920F3">
              <w:rPr>
                <w:b/>
                <w:sz w:val="22"/>
                <w:szCs w:val="22"/>
              </w:rPr>
              <w:t>2 687 446,60</w:t>
            </w:r>
          </w:p>
        </w:tc>
        <w:tc>
          <w:tcPr>
            <w:tcW w:w="2394" w:type="dxa"/>
          </w:tcPr>
          <w:p w:rsidR="001920F3" w:rsidRPr="001920F3" w:rsidRDefault="001920F3" w:rsidP="004C1FF4">
            <w:pPr>
              <w:pStyle w:val="Zarkazkladnhotextu"/>
              <w:ind w:left="0"/>
              <w:jc w:val="right"/>
              <w:rPr>
                <w:b/>
                <w:sz w:val="22"/>
                <w:szCs w:val="22"/>
              </w:rPr>
            </w:pPr>
            <w:r w:rsidRPr="001920F3">
              <w:rPr>
                <w:b/>
                <w:sz w:val="22"/>
                <w:szCs w:val="22"/>
              </w:rPr>
              <w:t>2 687 391,11</w:t>
            </w:r>
          </w:p>
        </w:tc>
        <w:tc>
          <w:tcPr>
            <w:tcW w:w="1029" w:type="dxa"/>
          </w:tcPr>
          <w:p w:rsidR="001920F3" w:rsidRPr="001920F3" w:rsidRDefault="001920F3" w:rsidP="004C1FF4">
            <w:pPr>
              <w:pStyle w:val="Zarkazkladnhotextu"/>
              <w:ind w:left="0"/>
              <w:jc w:val="right"/>
              <w:rPr>
                <w:sz w:val="22"/>
                <w:szCs w:val="22"/>
              </w:rPr>
            </w:pPr>
            <w:r w:rsidRPr="001920F3">
              <w:rPr>
                <w:sz w:val="22"/>
                <w:szCs w:val="22"/>
              </w:rPr>
              <w:t>99,99</w:t>
            </w:r>
          </w:p>
        </w:tc>
      </w:tr>
      <w:tr w:rsidR="001920F3" w:rsidRPr="001920F3" w:rsidTr="001920F3">
        <w:tc>
          <w:tcPr>
            <w:tcW w:w="3402" w:type="dxa"/>
          </w:tcPr>
          <w:p w:rsidR="001920F3" w:rsidRPr="001920F3" w:rsidRDefault="001920F3" w:rsidP="001920F3">
            <w:pPr>
              <w:pStyle w:val="Zarkazkladnhotextu"/>
              <w:ind w:left="0"/>
              <w:rPr>
                <w:b/>
                <w:i/>
                <w:sz w:val="22"/>
                <w:szCs w:val="22"/>
              </w:rPr>
            </w:pPr>
            <w:r w:rsidRPr="001920F3">
              <w:rPr>
                <w:b/>
                <w:i/>
                <w:sz w:val="22"/>
                <w:szCs w:val="22"/>
              </w:rPr>
              <w:t>Výdavky celkom:</w:t>
            </w:r>
          </w:p>
        </w:tc>
        <w:tc>
          <w:tcPr>
            <w:tcW w:w="2354" w:type="dxa"/>
          </w:tcPr>
          <w:p w:rsidR="001920F3" w:rsidRPr="001920F3" w:rsidRDefault="001920F3" w:rsidP="004C1FF4">
            <w:pPr>
              <w:pStyle w:val="Zarkazkladnhotextu"/>
              <w:ind w:left="0"/>
              <w:jc w:val="right"/>
              <w:rPr>
                <w:b/>
                <w:i/>
                <w:sz w:val="22"/>
                <w:szCs w:val="22"/>
              </w:rPr>
            </w:pPr>
            <w:r w:rsidRPr="001920F3">
              <w:rPr>
                <w:b/>
                <w:i/>
                <w:sz w:val="22"/>
                <w:szCs w:val="22"/>
              </w:rPr>
              <w:t>6 493 538,22</w:t>
            </w:r>
          </w:p>
        </w:tc>
        <w:tc>
          <w:tcPr>
            <w:tcW w:w="2394" w:type="dxa"/>
          </w:tcPr>
          <w:p w:rsidR="001920F3" w:rsidRPr="001920F3" w:rsidRDefault="001920F3" w:rsidP="004C1FF4">
            <w:pPr>
              <w:pStyle w:val="Zarkazkladnhotextu"/>
              <w:ind w:left="0"/>
              <w:jc w:val="right"/>
              <w:rPr>
                <w:b/>
                <w:i/>
                <w:sz w:val="22"/>
                <w:szCs w:val="22"/>
              </w:rPr>
            </w:pPr>
            <w:r w:rsidRPr="001920F3">
              <w:rPr>
                <w:b/>
                <w:i/>
                <w:sz w:val="22"/>
                <w:szCs w:val="22"/>
              </w:rPr>
              <w:t>6 493 477,60</w:t>
            </w:r>
          </w:p>
        </w:tc>
        <w:tc>
          <w:tcPr>
            <w:tcW w:w="1029" w:type="dxa"/>
          </w:tcPr>
          <w:p w:rsidR="001920F3" w:rsidRPr="001920F3" w:rsidRDefault="001920F3" w:rsidP="004C1FF4">
            <w:pPr>
              <w:pStyle w:val="Zarkazkladnhotextu"/>
              <w:ind w:left="0"/>
              <w:jc w:val="right"/>
              <w:rPr>
                <w:sz w:val="22"/>
                <w:szCs w:val="22"/>
              </w:rPr>
            </w:pPr>
            <w:r w:rsidRPr="001920F3">
              <w:rPr>
                <w:sz w:val="22"/>
                <w:szCs w:val="22"/>
              </w:rPr>
              <w:t>99,99</w:t>
            </w:r>
          </w:p>
        </w:tc>
      </w:tr>
    </w:tbl>
    <w:p w:rsidR="00C10012" w:rsidRPr="00C10012" w:rsidRDefault="00C10012" w:rsidP="00C10012">
      <w:pPr>
        <w:rPr>
          <w:sz w:val="26"/>
          <w:szCs w:val="26"/>
        </w:rPr>
      </w:pPr>
      <w:r w:rsidRPr="00C10012">
        <w:rPr>
          <w:sz w:val="26"/>
          <w:szCs w:val="26"/>
        </w:rPr>
        <w:t>Zdroj: vlastný</w:t>
      </w:r>
    </w:p>
    <w:p w:rsidR="00C10012" w:rsidRDefault="00C10012" w:rsidP="00C10012">
      <w:pPr>
        <w:rPr>
          <w:sz w:val="26"/>
          <w:szCs w:val="26"/>
        </w:rPr>
      </w:pPr>
    </w:p>
    <w:p w:rsidR="001920F3" w:rsidRDefault="001920F3" w:rsidP="00C10012">
      <w:pPr>
        <w:rPr>
          <w:sz w:val="26"/>
          <w:szCs w:val="26"/>
        </w:rPr>
      </w:pPr>
    </w:p>
    <w:p w:rsidR="001920F3" w:rsidRDefault="001920F3" w:rsidP="00C10012">
      <w:pPr>
        <w:rPr>
          <w:sz w:val="26"/>
          <w:szCs w:val="26"/>
        </w:rPr>
      </w:pPr>
    </w:p>
    <w:p w:rsidR="001920F3" w:rsidRDefault="001920F3" w:rsidP="00C10012">
      <w:pPr>
        <w:rPr>
          <w:sz w:val="26"/>
          <w:szCs w:val="26"/>
        </w:rPr>
      </w:pPr>
    </w:p>
    <w:p w:rsidR="001920F3" w:rsidRDefault="001920F3" w:rsidP="00C10012">
      <w:pPr>
        <w:rPr>
          <w:sz w:val="26"/>
          <w:szCs w:val="26"/>
        </w:rPr>
      </w:pPr>
    </w:p>
    <w:p w:rsidR="001920F3" w:rsidRDefault="001920F3" w:rsidP="00C10012">
      <w:pPr>
        <w:rPr>
          <w:sz w:val="26"/>
          <w:szCs w:val="26"/>
        </w:rPr>
      </w:pPr>
    </w:p>
    <w:p w:rsidR="001920F3" w:rsidRDefault="001920F3" w:rsidP="00C10012">
      <w:pPr>
        <w:rPr>
          <w:sz w:val="26"/>
          <w:szCs w:val="26"/>
        </w:rPr>
      </w:pPr>
    </w:p>
    <w:p w:rsidR="001920F3" w:rsidRDefault="001920F3" w:rsidP="00C10012">
      <w:pPr>
        <w:rPr>
          <w:sz w:val="26"/>
          <w:szCs w:val="26"/>
        </w:rPr>
      </w:pPr>
    </w:p>
    <w:p w:rsidR="001920F3" w:rsidRDefault="001920F3" w:rsidP="00C10012">
      <w:pPr>
        <w:rPr>
          <w:sz w:val="26"/>
          <w:szCs w:val="26"/>
        </w:rPr>
      </w:pPr>
    </w:p>
    <w:p w:rsidR="001920F3" w:rsidRPr="00C10012" w:rsidRDefault="001920F3" w:rsidP="00C10012">
      <w:pPr>
        <w:rPr>
          <w:sz w:val="26"/>
          <w:szCs w:val="26"/>
        </w:rPr>
      </w:pPr>
    </w:p>
    <w:p w:rsidR="00C10012" w:rsidRPr="00C10012" w:rsidRDefault="00C10012" w:rsidP="001920F3">
      <w:pPr>
        <w:jc w:val="both"/>
        <w:rPr>
          <w:sz w:val="26"/>
          <w:szCs w:val="26"/>
        </w:rPr>
      </w:pPr>
      <w:r w:rsidRPr="001920F3">
        <w:rPr>
          <w:b/>
          <w:sz w:val="26"/>
          <w:szCs w:val="26"/>
        </w:rPr>
        <w:lastRenderedPageBreak/>
        <w:t>1.3.1.2</w:t>
      </w:r>
      <w:r w:rsidRPr="00C10012">
        <w:rPr>
          <w:sz w:val="26"/>
          <w:szCs w:val="26"/>
        </w:rPr>
        <w:t xml:space="preserve"> Prehľad čerpania výdavkov za Kanceláriu v sledovanom období podľa </w:t>
      </w:r>
      <w:r w:rsidRPr="001920F3">
        <w:rPr>
          <w:b/>
          <w:sz w:val="26"/>
          <w:szCs w:val="26"/>
        </w:rPr>
        <w:t>kategórií</w:t>
      </w:r>
      <w:r w:rsidRPr="00C10012">
        <w:rPr>
          <w:sz w:val="26"/>
          <w:szCs w:val="26"/>
        </w:rPr>
        <w:t xml:space="preserve"> rozpočtovej klasifikácie a za </w:t>
      </w:r>
      <w:r w:rsidRPr="001920F3">
        <w:rPr>
          <w:b/>
          <w:sz w:val="26"/>
          <w:szCs w:val="26"/>
        </w:rPr>
        <w:t>hlavný program 00A – Ochrana ústavnosti</w:t>
      </w:r>
      <w:r w:rsidR="00DD7220">
        <w:rPr>
          <w:sz w:val="26"/>
          <w:szCs w:val="26"/>
        </w:rPr>
        <w:t xml:space="preserve"> </w:t>
      </w:r>
      <w:r w:rsidRPr="00C10012">
        <w:rPr>
          <w:sz w:val="26"/>
          <w:szCs w:val="26"/>
        </w:rPr>
        <w:t>a</w:t>
      </w:r>
      <w:r w:rsidR="001920F3">
        <w:rPr>
          <w:sz w:val="26"/>
          <w:szCs w:val="26"/>
        </w:rPr>
        <w:t> </w:t>
      </w:r>
      <w:r w:rsidRPr="00C10012">
        <w:rPr>
          <w:sz w:val="26"/>
          <w:szCs w:val="26"/>
        </w:rPr>
        <w:t xml:space="preserve">na </w:t>
      </w:r>
      <w:r w:rsidRPr="001920F3">
        <w:rPr>
          <w:b/>
          <w:sz w:val="26"/>
          <w:szCs w:val="26"/>
        </w:rPr>
        <w:t>kódoch zdrojov</w:t>
      </w:r>
      <w:r w:rsidRPr="00C10012">
        <w:rPr>
          <w:sz w:val="26"/>
          <w:szCs w:val="26"/>
        </w:rPr>
        <w:t>:</w:t>
      </w:r>
    </w:p>
    <w:p w:rsidR="00C10012" w:rsidRPr="00C10012" w:rsidRDefault="00C10012" w:rsidP="001920F3">
      <w:pPr>
        <w:jc w:val="both"/>
        <w:rPr>
          <w:sz w:val="26"/>
          <w:szCs w:val="26"/>
        </w:rPr>
      </w:pPr>
      <w:r w:rsidRPr="00C10012">
        <w:rPr>
          <w:sz w:val="26"/>
          <w:szCs w:val="26"/>
        </w:rPr>
        <w:t>111</w:t>
      </w:r>
      <w:r w:rsidR="00DD7220">
        <w:rPr>
          <w:sz w:val="26"/>
          <w:szCs w:val="26"/>
        </w:rPr>
        <w:t xml:space="preserve"> </w:t>
      </w:r>
      <w:r w:rsidRPr="00C10012">
        <w:rPr>
          <w:sz w:val="26"/>
          <w:szCs w:val="26"/>
        </w:rPr>
        <w:t>– Rozpočtové prostriedky kapitoly</w:t>
      </w:r>
    </w:p>
    <w:p w:rsidR="001920F3" w:rsidRDefault="001920F3" w:rsidP="00C10012">
      <w:pPr>
        <w:rPr>
          <w:sz w:val="26"/>
          <w:szCs w:val="26"/>
        </w:rPr>
      </w:pPr>
    </w:p>
    <w:p w:rsidR="001920F3" w:rsidRPr="00C10012" w:rsidRDefault="001920F3" w:rsidP="001920F3">
      <w:pPr>
        <w:ind w:left="7788" w:firstLine="708"/>
        <w:rPr>
          <w:sz w:val="26"/>
          <w:szCs w:val="26"/>
        </w:rPr>
      </w:pPr>
      <w:r w:rsidRPr="00C10012">
        <w:rPr>
          <w:sz w:val="26"/>
          <w:szCs w:val="26"/>
        </w:rPr>
        <w:t>v €</w:t>
      </w:r>
      <w:r>
        <w:rPr>
          <w:sz w:val="26"/>
          <w:szCs w:val="26"/>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354"/>
        <w:gridCol w:w="2394"/>
        <w:gridCol w:w="1029"/>
      </w:tblGrid>
      <w:tr w:rsidR="001920F3" w:rsidRPr="001920F3" w:rsidTr="001920F3">
        <w:tc>
          <w:tcPr>
            <w:tcW w:w="3402" w:type="dxa"/>
          </w:tcPr>
          <w:p w:rsidR="001920F3" w:rsidRPr="001920F3" w:rsidRDefault="001920F3" w:rsidP="001920F3">
            <w:pPr>
              <w:pStyle w:val="Zarkazkladnhotextu"/>
              <w:ind w:left="0"/>
              <w:jc w:val="center"/>
              <w:rPr>
                <w:sz w:val="22"/>
                <w:szCs w:val="22"/>
              </w:rPr>
            </w:pPr>
            <w:r w:rsidRPr="001920F3">
              <w:rPr>
                <w:sz w:val="22"/>
                <w:szCs w:val="22"/>
              </w:rPr>
              <w:t>Názov kategórie</w:t>
            </w:r>
          </w:p>
        </w:tc>
        <w:tc>
          <w:tcPr>
            <w:tcW w:w="2354" w:type="dxa"/>
          </w:tcPr>
          <w:p w:rsidR="001920F3" w:rsidRPr="001920F3" w:rsidRDefault="001920F3" w:rsidP="001920F3">
            <w:pPr>
              <w:pStyle w:val="Zarkazkladnhotextu"/>
              <w:ind w:left="0"/>
              <w:jc w:val="center"/>
              <w:rPr>
                <w:sz w:val="22"/>
                <w:szCs w:val="22"/>
              </w:rPr>
            </w:pPr>
            <w:r w:rsidRPr="001920F3">
              <w:rPr>
                <w:sz w:val="22"/>
                <w:szCs w:val="22"/>
              </w:rPr>
              <w:t>Upravený rozpočet</w:t>
            </w:r>
          </w:p>
        </w:tc>
        <w:tc>
          <w:tcPr>
            <w:tcW w:w="2394" w:type="dxa"/>
          </w:tcPr>
          <w:p w:rsidR="001920F3" w:rsidRPr="001920F3" w:rsidRDefault="001920F3" w:rsidP="001920F3">
            <w:pPr>
              <w:pStyle w:val="Zarkazkladnhotextu"/>
              <w:ind w:left="0"/>
              <w:jc w:val="center"/>
              <w:rPr>
                <w:sz w:val="22"/>
                <w:szCs w:val="22"/>
              </w:rPr>
            </w:pPr>
            <w:r w:rsidRPr="001920F3">
              <w:rPr>
                <w:sz w:val="22"/>
                <w:szCs w:val="22"/>
              </w:rPr>
              <w:t>Čerpanie k 31.12.2014</w:t>
            </w:r>
          </w:p>
        </w:tc>
        <w:tc>
          <w:tcPr>
            <w:tcW w:w="1029" w:type="dxa"/>
          </w:tcPr>
          <w:p w:rsidR="001920F3" w:rsidRPr="001920F3" w:rsidRDefault="001920F3" w:rsidP="001920F3">
            <w:pPr>
              <w:pStyle w:val="Zarkazkladnhotextu"/>
              <w:ind w:left="0"/>
              <w:jc w:val="center"/>
              <w:rPr>
                <w:sz w:val="22"/>
                <w:szCs w:val="22"/>
              </w:rPr>
            </w:pPr>
            <w:r w:rsidRPr="001920F3">
              <w:rPr>
                <w:sz w:val="22"/>
                <w:szCs w:val="22"/>
              </w:rPr>
              <w:t>% čerpania</w:t>
            </w:r>
          </w:p>
        </w:tc>
      </w:tr>
      <w:tr w:rsidR="001920F3" w:rsidRPr="001920F3" w:rsidTr="001920F3">
        <w:tc>
          <w:tcPr>
            <w:tcW w:w="3402" w:type="dxa"/>
          </w:tcPr>
          <w:p w:rsidR="001920F3" w:rsidRPr="001920F3" w:rsidRDefault="001920F3" w:rsidP="001920F3">
            <w:pPr>
              <w:pStyle w:val="Zarkazkladnhotextu"/>
              <w:ind w:left="0"/>
              <w:rPr>
                <w:sz w:val="22"/>
                <w:szCs w:val="22"/>
              </w:rPr>
            </w:pPr>
            <w:r w:rsidRPr="001920F3">
              <w:rPr>
                <w:sz w:val="22"/>
                <w:szCs w:val="22"/>
              </w:rPr>
              <w:t>600 – Bežné výdavky</w:t>
            </w:r>
          </w:p>
        </w:tc>
        <w:tc>
          <w:tcPr>
            <w:tcW w:w="2354" w:type="dxa"/>
          </w:tcPr>
          <w:p w:rsidR="001920F3" w:rsidRPr="001920F3" w:rsidRDefault="001920F3" w:rsidP="004C1FF4">
            <w:pPr>
              <w:pStyle w:val="Zarkazkladnhotextu"/>
              <w:ind w:left="0"/>
              <w:jc w:val="right"/>
              <w:rPr>
                <w:b/>
                <w:sz w:val="22"/>
                <w:szCs w:val="22"/>
              </w:rPr>
            </w:pPr>
            <w:r w:rsidRPr="001920F3">
              <w:rPr>
                <w:b/>
                <w:sz w:val="22"/>
                <w:szCs w:val="22"/>
              </w:rPr>
              <w:t>3 705 315,60</w:t>
            </w:r>
          </w:p>
        </w:tc>
        <w:tc>
          <w:tcPr>
            <w:tcW w:w="2394" w:type="dxa"/>
          </w:tcPr>
          <w:p w:rsidR="001920F3" w:rsidRPr="001920F3" w:rsidRDefault="001920F3" w:rsidP="004C1FF4">
            <w:pPr>
              <w:pStyle w:val="Zarkazkladnhotextu"/>
              <w:ind w:left="0"/>
              <w:jc w:val="right"/>
              <w:rPr>
                <w:b/>
                <w:sz w:val="22"/>
                <w:szCs w:val="22"/>
              </w:rPr>
            </w:pPr>
            <w:r w:rsidRPr="001920F3">
              <w:rPr>
                <w:b/>
                <w:sz w:val="22"/>
                <w:szCs w:val="22"/>
              </w:rPr>
              <w:t>3 705 310,47</w:t>
            </w:r>
          </w:p>
        </w:tc>
        <w:tc>
          <w:tcPr>
            <w:tcW w:w="1029" w:type="dxa"/>
          </w:tcPr>
          <w:p w:rsidR="001920F3" w:rsidRPr="001920F3" w:rsidRDefault="001920F3" w:rsidP="004C1FF4">
            <w:pPr>
              <w:pStyle w:val="Zarkazkladnhotextu"/>
              <w:ind w:left="0"/>
              <w:jc w:val="right"/>
              <w:rPr>
                <w:sz w:val="22"/>
                <w:szCs w:val="22"/>
              </w:rPr>
            </w:pPr>
            <w:r w:rsidRPr="001920F3">
              <w:rPr>
                <w:sz w:val="22"/>
                <w:szCs w:val="22"/>
              </w:rPr>
              <w:t>99,99</w:t>
            </w:r>
          </w:p>
        </w:tc>
      </w:tr>
      <w:tr w:rsidR="001920F3" w:rsidRPr="001920F3" w:rsidTr="001920F3">
        <w:tc>
          <w:tcPr>
            <w:tcW w:w="3402" w:type="dxa"/>
          </w:tcPr>
          <w:p w:rsidR="001920F3" w:rsidRPr="001920F3" w:rsidRDefault="001920F3" w:rsidP="001920F3">
            <w:pPr>
              <w:pStyle w:val="Zarkazkladnhotextu"/>
              <w:ind w:left="0"/>
              <w:rPr>
                <w:sz w:val="22"/>
                <w:szCs w:val="22"/>
              </w:rPr>
            </w:pPr>
            <w:r w:rsidRPr="001920F3">
              <w:rPr>
                <w:sz w:val="22"/>
                <w:szCs w:val="22"/>
              </w:rPr>
              <w:t>v tom: 610 – Mzdy a platy</w:t>
            </w:r>
          </w:p>
        </w:tc>
        <w:tc>
          <w:tcPr>
            <w:tcW w:w="2354" w:type="dxa"/>
          </w:tcPr>
          <w:p w:rsidR="001920F3" w:rsidRPr="001920F3" w:rsidRDefault="001920F3" w:rsidP="004C1FF4">
            <w:pPr>
              <w:pStyle w:val="Zarkazkladnhotextu"/>
              <w:ind w:left="0"/>
              <w:jc w:val="right"/>
              <w:rPr>
                <w:sz w:val="22"/>
                <w:szCs w:val="22"/>
              </w:rPr>
            </w:pPr>
            <w:r w:rsidRPr="001920F3">
              <w:rPr>
                <w:sz w:val="22"/>
                <w:szCs w:val="22"/>
              </w:rPr>
              <w:t>2 063 522,84</w:t>
            </w:r>
          </w:p>
        </w:tc>
        <w:tc>
          <w:tcPr>
            <w:tcW w:w="2394" w:type="dxa"/>
          </w:tcPr>
          <w:p w:rsidR="001920F3" w:rsidRPr="001920F3" w:rsidRDefault="001920F3" w:rsidP="004C1FF4">
            <w:pPr>
              <w:pStyle w:val="Zarkazkladnhotextu"/>
              <w:ind w:left="0"/>
              <w:jc w:val="right"/>
              <w:rPr>
                <w:sz w:val="22"/>
                <w:szCs w:val="22"/>
              </w:rPr>
            </w:pPr>
            <w:r w:rsidRPr="001920F3">
              <w:rPr>
                <w:sz w:val="22"/>
                <w:szCs w:val="22"/>
              </w:rPr>
              <w:t>2 063 522,66</w:t>
            </w:r>
          </w:p>
        </w:tc>
        <w:tc>
          <w:tcPr>
            <w:tcW w:w="1029" w:type="dxa"/>
          </w:tcPr>
          <w:p w:rsidR="001920F3" w:rsidRPr="001920F3" w:rsidRDefault="001920F3" w:rsidP="004C1FF4">
            <w:pPr>
              <w:pStyle w:val="Zarkazkladnhotextu"/>
              <w:ind w:left="0"/>
              <w:jc w:val="right"/>
              <w:rPr>
                <w:sz w:val="22"/>
                <w:szCs w:val="22"/>
              </w:rPr>
            </w:pPr>
            <w:r w:rsidRPr="001920F3">
              <w:rPr>
                <w:sz w:val="22"/>
                <w:szCs w:val="22"/>
              </w:rPr>
              <w:t>100,00</w:t>
            </w:r>
          </w:p>
        </w:tc>
      </w:tr>
      <w:tr w:rsidR="001920F3" w:rsidRPr="001920F3" w:rsidTr="001920F3">
        <w:tc>
          <w:tcPr>
            <w:tcW w:w="3402" w:type="dxa"/>
          </w:tcPr>
          <w:p w:rsidR="001920F3" w:rsidRPr="001920F3" w:rsidRDefault="001920F3" w:rsidP="001920F3">
            <w:pPr>
              <w:pStyle w:val="Zarkazkladnhotextu"/>
              <w:ind w:left="0"/>
              <w:rPr>
                <w:sz w:val="22"/>
                <w:szCs w:val="22"/>
              </w:rPr>
            </w:pPr>
            <w:r w:rsidRPr="001920F3">
              <w:rPr>
                <w:sz w:val="22"/>
                <w:szCs w:val="22"/>
              </w:rPr>
              <w:t xml:space="preserve">           620 – Poistné</w:t>
            </w:r>
          </w:p>
          <w:p w:rsidR="001920F3" w:rsidRPr="001920F3" w:rsidRDefault="001920F3" w:rsidP="001920F3">
            <w:pPr>
              <w:pStyle w:val="Zarkazkladnhotextu"/>
              <w:ind w:left="0"/>
              <w:rPr>
                <w:sz w:val="22"/>
                <w:szCs w:val="22"/>
              </w:rPr>
            </w:pPr>
            <w:r w:rsidRPr="001920F3">
              <w:rPr>
                <w:sz w:val="22"/>
                <w:szCs w:val="22"/>
              </w:rPr>
              <w:t xml:space="preserve">           a príspevok do poisťovní</w:t>
            </w:r>
          </w:p>
        </w:tc>
        <w:tc>
          <w:tcPr>
            <w:tcW w:w="2354" w:type="dxa"/>
          </w:tcPr>
          <w:p w:rsidR="001920F3" w:rsidRPr="001920F3" w:rsidRDefault="001920F3" w:rsidP="004C1FF4">
            <w:pPr>
              <w:pStyle w:val="Zarkazkladnhotextu"/>
              <w:ind w:left="0"/>
              <w:jc w:val="right"/>
              <w:rPr>
                <w:sz w:val="22"/>
                <w:szCs w:val="22"/>
              </w:rPr>
            </w:pPr>
            <w:r w:rsidRPr="001920F3">
              <w:rPr>
                <w:sz w:val="22"/>
                <w:szCs w:val="22"/>
              </w:rPr>
              <w:t>578 862,51</w:t>
            </w:r>
          </w:p>
        </w:tc>
        <w:tc>
          <w:tcPr>
            <w:tcW w:w="2394" w:type="dxa"/>
          </w:tcPr>
          <w:p w:rsidR="001920F3" w:rsidRPr="001920F3" w:rsidRDefault="001920F3" w:rsidP="004C1FF4">
            <w:pPr>
              <w:pStyle w:val="Zarkazkladnhotextu"/>
              <w:ind w:left="0"/>
              <w:jc w:val="right"/>
              <w:rPr>
                <w:sz w:val="22"/>
                <w:szCs w:val="22"/>
              </w:rPr>
            </w:pPr>
            <w:r w:rsidRPr="001920F3">
              <w:rPr>
                <w:sz w:val="22"/>
                <w:szCs w:val="22"/>
              </w:rPr>
              <w:t>578 862,51</w:t>
            </w:r>
          </w:p>
        </w:tc>
        <w:tc>
          <w:tcPr>
            <w:tcW w:w="1029" w:type="dxa"/>
          </w:tcPr>
          <w:p w:rsidR="001920F3" w:rsidRPr="001920F3" w:rsidRDefault="001920F3" w:rsidP="004C1FF4">
            <w:pPr>
              <w:pStyle w:val="Zarkazkladnhotextu"/>
              <w:ind w:left="0"/>
              <w:jc w:val="right"/>
              <w:rPr>
                <w:sz w:val="22"/>
                <w:szCs w:val="22"/>
              </w:rPr>
            </w:pPr>
            <w:r w:rsidRPr="001920F3">
              <w:rPr>
                <w:sz w:val="22"/>
                <w:szCs w:val="22"/>
              </w:rPr>
              <w:t>100,00</w:t>
            </w:r>
          </w:p>
        </w:tc>
      </w:tr>
      <w:tr w:rsidR="001920F3" w:rsidRPr="001920F3" w:rsidTr="001920F3">
        <w:tc>
          <w:tcPr>
            <w:tcW w:w="3402" w:type="dxa"/>
          </w:tcPr>
          <w:p w:rsidR="001920F3" w:rsidRPr="001920F3" w:rsidRDefault="001920F3" w:rsidP="001920F3">
            <w:pPr>
              <w:pStyle w:val="Zarkazkladnhotextu"/>
              <w:ind w:left="0"/>
              <w:rPr>
                <w:sz w:val="22"/>
                <w:szCs w:val="22"/>
              </w:rPr>
            </w:pPr>
            <w:r w:rsidRPr="001920F3">
              <w:rPr>
                <w:sz w:val="22"/>
                <w:szCs w:val="22"/>
              </w:rPr>
              <w:t xml:space="preserve">           630 – Tovary a služby</w:t>
            </w:r>
          </w:p>
        </w:tc>
        <w:tc>
          <w:tcPr>
            <w:tcW w:w="2354" w:type="dxa"/>
          </w:tcPr>
          <w:p w:rsidR="001920F3" w:rsidRPr="001920F3" w:rsidRDefault="001920F3" w:rsidP="004C1FF4">
            <w:pPr>
              <w:pStyle w:val="Zarkazkladnhotextu"/>
              <w:ind w:left="0"/>
              <w:jc w:val="right"/>
              <w:rPr>
                <w:sz w:val="22"/>
                <w:szCs w:val="22"/>
              </w:rPr>
            </w:pPr>
            <w:r w:rsidRPr="001920F3">
              <w:rPr>
                <w:sz w:val="22"/>
                <w:szCs w:val="22"/>
              </w:rPr>
              <w:t>892 509,70</w:t>
            </w:r>
          </w:p>
        </w:tc>
        <w:tc>
          <w:tcPr>
            <w:tcW w:w="2394" w:type="dxa"/>
          </w:tcPr>
          <w:p w:rsidR="001920F3" w:rsidRPr="001920F3" w:rsidRDefault="001920F3" w:rsidP="004C1FF4">
            <w:pPr>
              <w:pStyle w:val="Zarkazkladnhotextu"/>
              <w:ind w:left="0"/>
              <w:jc w:val="right"/>
              <w:rPr>
                <w:sz w:val="22"/>
                <w:szCs w:val="22"/>
              </w:rPr>
            </w:pPr>
            <w:r w:rsidRPr="001920F3">
              <w:rPr>
                <w:sz w:val="22"/>
                <w:szCs w:val="22"/>
              </w:rPr>
              <w:t>892 504,75</w:t>
            </w:r>
          </w:p>
        </w:tc>
        <w:tc>
          <w:tcPr>
            <w:tcW w:w="1029" w:type="dxa"/>
          </w:tcPr>
          <w:p w:rsidR="001920F3" w:rsidRPr="001920F3" w:rsidRDefault="001920F3" w:rsidP="004C1FF4">
            <w:pPr>
              <w:pStyle w:val="Zarkazkladnhotextu"/>
              <w:ind w:left="0"/>
              <w:jc w:val="right"/>
              <w:rPr>
                <w:sz w:val="22"/>
                <w:szCs w:val="22"/>
              </w:rPr>
            </w:pPr>
            <w:r w:rsidRPr="001920F3">
              <w:rPr>
                <w:sz w:val="22"/>
                <w:szCs w:val="22"/>
              </w:rPr>
              <w:t>99,99</w:t>
            </w:r>
          </w:p>
        </w:tc>
      </w:tr>
      <w:tr w:rsidR="001920F3" w:rsidRPr="001920F3" w:rsidTr="001920F3">
        <w:tc>
          <w:tcPr>
            <w:tcW w:w="3402" w:type="dxa"/>
          </w:tcPr>
          <w:p w:rsidR="001920F3" w:rsidRPr="001920F3" w:rsidRDefault="001920F3" w:rsidP="001920F3">
            <w:pPr>
              <w:pStyle w:val="Zarkazkladnhotextu"/>
              <w:ind w:left="0"/>
              <w:rPr>
                <w:sz w:val="22"/>
                <w:szCs w:val="22"/>
              </w:rPr>
            </w:pPr>
            <w:r w:rsidRPr="001920F3">
              <w:rPr>
                <w:sz w:val="22"/>
                <w:szCs w:val="22"/>
              </w:rPr>
              <w:t xml:space="preserve">           640 – Bežné transfery</w:t>
            </w:r>
          </w:p>
        </w:tc>
        <w:tc>
          <w:tcPr>
            <w:tcW w:w="2354" w:type="dxa"/>
          </w:tcPr>
          <w:p w:rsidR="001920F3" w:rsidRPr="001920F3" w:rsidRDefault="001920F3" w:rsidP="004C1FF4">
            <w:pPr>
              <w:pStyle w:val="Zarkazkladnhotextu"/>
              <w:ind w:left="0"/>
              <w:jc w:val="right"/>
              <w:rPr>
                <w:sz w:val="22"/>
                <w:szCs w:val="22"/>
              </w:rPr>
            </w:pPr>
            <w:r w:rsidRPr="001920F3">
              <w:rPr>
                <w:sz w:val="22"/>
                <w:szCs w:val="22"/>
              </w:rPr>
              <w:t>170 420,55</w:t>
            </w:r>
          </w:p>
        </w:tc>
        <w:tc>
          <w:tcPr>
            <w:tcW w:w="2394" w:type="dxa"/>
          </w:tcPr>
          <w:p w:rsidR="001920F3" w:rsidRPr="001920F3" w:rsidRDefault="001920F3" w:rsidP="004C1FF4">
            <w:pPr>
              <w:pStyle w:val="Zarkazkladnhotextu"/>
              <w:ind w:left="0"/>
              <w:jc w:val="right"/>
              <w:rPr>
                <w:sz w:val="22"/>
                <w:szCs w:val="22"/>
              </w:rPr>
            </w:pPr>
            <w:r w:rsidRPr="001920F3">
              <w:rPr>
                <w:sz w:val="22"/>
                <w:szCs w:val="22"/>
              </w:rPr>
              <w:t>170 420,55</w:t>
            </w:r>
          </w:p>
        </w:tc>
        <w:tc>
          <w:tcPr>
            <w:tcW w:w="1029" w:type="dxa"/>
          </w:tcPr>
          <w:p w:rsidR="001920F3" w:rsidRPr="001920F3" w:rsidRDefault="001920F3" w:rsidP="004C1FF4">
            <w:pPr>
              <w:pStyle w:val="Zarkazkladnhotextu"/>
              <w:ind w:left="0"/>
              <w:jc w:val="right"/>
              <w:rPr>
                <w:sz w:val="22"/>
                <w:szCs w:val="22"/>
              </w:rPr>
            </w:pPr>
            <w:r w:rsidRPr="001920F3">
              <w:rPr>
                <w:sz w:val="22"/>
                <w:szCs w:val="22"/>
              </w:rPr>
              <w:t>100,00</w:t>
            </w:r>
          </w:p>
        </w:tc>
      </w:tr>
      <w:tr w:rsidR="001920F3" w:rsidRPr="001920F3" w:rsidTr="001920F3">
        <w:tc>
          <w:tcPr>
            <w:tcW w:w="3402" w:type="dxa"/>
          </w:tcPr>
          <w:p w:rsidR="001920F3" w:rsidRPr="001920F3" w:rsidRDefault="001920F3" w:rsidP="001920F3">
            <w:pPr>
              <w:pStyle w:val="Zarkazkladnhotextu"/>
              <w:ind w:left="0"/>
              <w:rPr>
                <w:sz w:val="22"/>
                <w:szCs w:val="22"/>
              </w:rPr>
            </w:pPr>
            <w:r w:rsidRPr="001920F3">
              <w:rPr>
                <w:sz w:val="22"/>
                <w:szCs w:val="22"/>
              </w:rPr>
              <w:t>700 – Kapitálové výdavky</w:t>
            </w:r>
          </w:p>
        </w:tc>
        <w:tc>
          <w:tcPr>
            <w:tcW w:w="2354" w:type="dxa"/>
          </w:tcPr>
          <w:p w:rsidR="001920F3" w:rsidRPr="001920F3" w:rsidRDefault="001920F3" w:rsidP="004C1FF4">
            <w:pPr>
              <w:pStyle w:val="Zarkazkladnhotextu"/>
              <w:ind w:left="0"/>
              <w:jc w:val="right"/>
              <w:rPr>
                <w:b/>
                <w:sz w:val="22"/>
                <w:szCs w:val="22"/>
              </w:rPr>
            </w:pPr>
            <w:r w:rsidRPr="001920F3">
              <w:rPr>
                <w:b/>
                <w:sz w:val="22"/>
                <w:szCs w:val="22"/>
              </w:rPr>
              <w:t>20 514,00</w:t>
            </w:r>
          </w:p>
        </w:tc>
        <w:tc>
          <w:tcPr>
            <w:tcW w:w="2394" w:type="dxa"/>
          </w:tcPr>
          <w:p w:rsidR="001920F3" w:rsidRPr="001920F3" w:rsidRDefault="001920F3" w:rsidP="004C1FF4">
            <w:pPr>
              <w:pStyle w:val="Zarkazkladnhotextu"/>
              <w:ind w:left="0"/>
              <w:jc w:val="right"/>
              <w:rPr>
                <w:b/>
                <w:sz w:val="22"/>
                <w:szCs w:val="22"/>
              </w:rPr>
            </w:pPr>
            <w:r w:rsidRPr="001920F3">
              <w:rPr>
                <w:b/>
                <w:sz w:val="22"/>
                <w:szCs w:val="22"/>
              </w:rPr>
              <w:t>20 458,51</w:t>
            </w:r>
          </w:p>
        </w:tc>
        <w:tc>
          <w:tcPr>
            <w:tcW w:w="1029" w:type="dxa"/>
          </w:tcPr>
          <w:p w:rsidR="001920F3" w:rsidRPr="001920F3" w:rsidRDefault="001920F3" w:rsidP="004C1FF4">
            <w:pPr>
              <w:pStyle w:val="Zarkazkladnhotextu"/>
              <w:ind w:left="0"/>
              <w:jc w:val="right"/>
              <w:rPr>
                <w:sz w:val="22"/>
                <w:szCs w:val="22"/>
              </w:rPr>
            </w:pPr>
            <w:r w:rsidRPr="001920F3">
              <w:rPr>
                <w:sz w:val="22"/>
                <w:szCs w:val="22"/>
              </w:rPr>
              <w:t>99,73</w:t>
            </w:r>
          </w:p>
        </w:tc>
      </w:tr>
      <w:tr w:rsidR="001920F3" w:rsidRPr="001920F3" w:rsidTr="001920F3">
        <w:tc>
          <w:tcPr>
            <w:tcW w:w="3402" w:type="dxa"/>
          </w:tcPr>
          <w:p w:rsidR="001920F3" w:rsidRPr="001920F3" w:rsidRDefault="001920F3" w:rsidP="001920F3">
            <w:pPr>
              <w:pStyle w:val="Zarkazkladnhotextu"/>
              <w:ind w:left="0"/>
              <w:rPr>
                <w:b/>
                <w:i/>
                <w:sz w:val="22"/>
                <w:szCs w:val="22"/>
              </w:rPr>
            </w:pPr>
            <w:r w:rsidRPr="001920F3">
              <w:rPr>
                <w:b/>
                <w:i/>
                <w:sz w:val="22"/>
                <w:szCs w:val="22"/>
              </w:rPr>
              <w:t>Výdavky celkom:</w:t>
            </w:r>
          </w:p>
        </w:tc>
        <w:tc>
          <w:tcPr>
            <w:tcW w:w="2354" w:type="dxa"/>
          </w:tcPr>
          <w:p w:rsidR="001920F3" w:rsidRPr="001920F3" w:rsidRDefault="001920F3" w:rsidP="004C1FF4">
            <w:pPr>
              <w:pStyle w:val="Zarkazkladnhotextu"/>
              <w:ind w:left="0"/>
              <w:jc w:val="right"/>
              <w:rPr>
                <w:b/>
                <w:i/>
                <w:sz w:val="22"/>
                <w:szCs w:val="22"/>
              </w:rPr>
            </w:pPr>
            <w:r w:rsidRPr="001920F3">
              <w:rPr>
                <w:b/>
                <w:i/>
                <w:sz w:val="22"/>
                <w:szCs w:val="22"/>
              </w:rPr>
              <w:t>3 725 829,60</w:t>
            </w:r>
          </w:p>
        </w:tc>
        <w:tc>
          <w:tcPr>
            <w:tcW w:w="2394" w:type="dxa"/>
          </w:tcPr>
          <w:p w:rsidR="001920F3" w:rsidRPr="001920F3" w:rsidRDefault="001920F3" w:rsidP="004C1FF4">
            <w:pPr>
              <w:pStyle w:val="Zarkazkladnhotextu"/>
              <w:ind w:left="0"/>
              <w:jc w:val="right"/>
              <w:rPr>
                <w:b/>
                <w:i/>
                <w:sz w:val="22"/>
                <w:szCs w:val="22"/>
              </w:rPr>
            </w:pPr>
            <w:r w:rsidRPr="001920F3">
              <w:rPr>
                <w:b/>
                <w:i/>
                <w:sz w:val="22"/>
                <w:szCs w:val="22"/>
              </w:rPr>
              <w:t>3 725 768,98</w:t>
            </w:r>
          </w:p>
        </w:tc>
        <w:tc>
          <w:tcPr>
            <w:tcW w:w="1029" w:type="dxa"/>
          </w:tcPr>
          <w:p w:rsidR="001920F3" w:rsidRPr="001920F3" w:rsidRDefault="001920F3" w:rsidP="004C1FF4">
            <w:pPr>
              <w:pStyle w:val="Zarkazkladnhotextu"/>
              <w:ind w:left="0"/>
              <w:jc w:val="right"/>
              <w:rPr>
                <w:sz w:val="22"/>
                <w:szCs w:val="22"/>
              </w:rPr>
            </w:pPr>
            <w:r w:rsidRPr="001920F3">
              <w:rPr>
                <w:sz w:val="22"/>
                <w:szCs w:val="22"/>
              </w:rPr>
              <w:t>99,99</w:t>
            </w:r>
          </w:p>
        </w:tc>
      </w:tr>
    </w:tbl>
    <w:p w:rsidR="00C10012" w:rsidRPr="00C10012" w:rsidRDefault="00C10012" w:rsidP="00C10012">
      <w:pPr>
        <w:rPr>
          <w:sz w:val="26"/>
          <w:szCs w:val="26"/>
        </w:rPr>
      </w:pPr>
      <w:r w:rsidRPr="00C10012">
        <w:rPr>
          <w:sz w:val="26"/>
          <w:szCs w:val="26"/>
        </w:rPr>
        <w:t>Zdroj: vlastný</w:t>
      </w: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1920F3">
      <w:pPr>
        <w:jc w:val="both"/>
        <w:rPr>
          <w:sz w:val="26"/>
          <w:szCs w:val="26"/>
        </w:rPr>
      </w:pPr>
      <w:r w:rsidRPr="001920F3">
        <w:rPr>
          <w:b/>
          <w:sz w:val="26"/>
          <w:szCs w:val="26"/>
        </w:rPr>
        <w:t>1.3.1.3</w:t>
      </w:r>
      <w:r w:rsidRPr="00C10012">
        <w:rPr>
          <w:sz w:val="26"/>
          <w:szCs w:val="26"/>
        </w:rPr>
        <w:t xml:space="preserve"> Prehľad čerpania výdavkov za Kanceláriu v sledovanom období podľa kategórií rozpočtovej klasifikácie a za </w:t>
      </w:r>
      <w:r w:rsidRPr="001B1EE3">
        <w:rPr>
          <w:b/>
          <w:sz w:val="26"/>
          <w:szCs w:val="26"/>
        </w:rPr>
        <w:t>medzirezortný podprogram</w:t>
      </w:r>
      <w:r w:rsidRPr="00C10012">
        <w:rPr>
          <w:sz w:val="26"/>
          <w:szCs w:val="26"/>
        </w:rPr>
        <w:t xml:space="preserve"> 0A90K – Elektronizácia VS a rozvoj elektronických služieb na centrálnej úrovni MF SR – ÚS SR a </w:t>
      </w:r>
      <w:r w:rsidRPr="001B1EE3">
        <w:rPr>
          <w:b/>
          <w:sz w:val="26"/>
          <w:szCs w:val="26"/>
        </w:rPr>
        <w:t>prvok 0A90K01 – Elektronizácia služieb ÚS SR</w:t>
      </w:r>
      <w:r w:rsidRPr="00C10012">
        <w:rPr>
          <w:sz w:val="26"/>
          <w:szCs w:val="26"/>
        </w:rPr>
        <w:t xml:space="preserve"> a na </w:t>
      </w:r>
      <w:r w:rsidRPr="001B1EE3">
        <w:rPr>
          <w:b/>
          <w:sz w:val="26"/>
          <w:szCs w:val="26"/>
        </w:rPr>
        <w:t>kódoch zdrojov</w:t>
      </w:r>
      <w:r w:rsidRPr="00C10012">
        <w:rPr>
          <w:sz w:val="26"/>
          <w:szCs w:val="26"/>
        </w:rPr>
        <w:t>:</w:t>
      </w:r>
    </w:p>
    <w:p w:rsidR="00C10012" w:rsidRPr="00C10012" w:rsidRDefault="00C10012" w:rsidP="001920F3">
      <w:pPr>
        <w:jc w:val="both"/>
        <w:rPr>
          <w:sz w:val="26"/>
          <w:szCs w:val="26"/>
        </w:rPr>
      </w:pPr>
      <w:r w:rsidRPr="00C10012">
        <w:rPr>
          <w:sz w:val="26"/>
          <w:szCs w:val="26"/>
        </w:rPr>
        <w:t>11S1</w:t>
      </w:r>
      <w:r w:rsidR="00DD7220">
        <w:rPr>
          <w:sz w:val="26"/>
          <w:szCs w:val="26"/>
        </w:rPr>
        <w:t xml:space="preserve"> </w:t>
      </w:r>
      <w:r w:rsidRPr="00C10012">
        <w:rPr>
          <w:sz w:val="26"/>
          <w:szCs w:val="26"/>
        </w:rPr>
        <w:t>– Európsky fond regionálneho rozvoja (prostriedky Európskej únie)</w:t>
      </w:r>
    </w:p>
    <w:p w:rsidR="00C10012" w:rsidRPr="00C10012" w:rsidRDefault="00C10012" w:rsidP="001920F3">
      <w:pPr>
        <w:jc w:val="both"/>
        <w:rPr>
          <w:sz w:val="26"/>
          <w:szCs w:val="26"/>
        </w:rPr>
      </w:pPr>
      <w:r w:rsidRPr="00C10012">
        <w:rPr>
          <w:sz w:val="26"/>
          <w:szCs w:val="26"/>
        </w:rPr>
        <w:t>11S2</w:t>
      </w:r>
      <w:r w:rsidR="00DD7220">
        <w:rPr>
          <w:sz w:val="26"/>
          <w:szCs w:val="26"/>
        </w:rPr>
        <w:t xml:space="preserve"> </w:t>
      </w:r>
      <w:r w:rsidRPr="00C10012">
        <w:rPr>
          <w:sz w:val="26"/>
          <w:szCs w:val="26"/>
        </w:rPr>
        <w:t xml:space="preserve">– Prostriedky na spolufinancovanie zo štátneho rozpočtu </w:t>
      </w:r>
    </w:p>
    <w:p w:rsidR="00C10012" w:rsidRPr="00C10012" w:rsidRDefault="00C10012" w:rsidP="001920F3">
      <w:pPr>
        <w:jc w:val="both"/>
        <w:rPr>
          <w:sz w:val="26"/>
          <w:szCs w:val="26"/>
        </w:rPr>
      </w:pPr>
      <w:r w:rsidRPr="00C10012">
        <w:rPr>
          <w:sz w:val="26"/>
          <w:szCs w:val="26"/>
        </w:rPr>
        <w:t>11S3</w:t>
      </w:r>
      <w:r w:rsidR="00DD7220">
        <w:rPr>
          <w:sz w:val="26"/>
          <w:szCs w:val="26"/>
        </w:rPr>
        <w:t xml:space="preserve"> </w:t>
      </w:r>
      <w:r w:rsidRPr="00C10012">
        <w:rPr>
          <w:sz w:val="26"/>
          <w:szCs w:val="26"/>
        </w:rPr>
        <w:t>– Európsky fond regionálneho rozvoja (PRO-RATA)</w:t>
      </w:r>
    </w:p>
    <w:p w:rsidR="001B1EE3" w:rsidRDefault="001B1EE3" w:rsidP="001920F3">
      <w:pPr>
        <w:jc w:val="both"/>
        <w:rPr>
          <w:sz w:val="26"/>
          <w:szCs w:val="26"/>
        </w:rPr>
      </w:pPr>
    </w:p>
    <w:p w:rsidR="001B1EE3" w:rsidRDefault="00DD7220" w:rsidP="001B1EE3">
      <w:pPr>
        <w:ind w:left="8496"/>
        <w:jc w:val="both"/>
        <w:rPr>
          <w:sz w:val="26"/>
          <w:szCs w:val="26"/>
        </w:rPr>
      </w:pPr>
      <w:r>
        <w:rPr>
          <w:sz w:val="26"/>
          <w:szCs w:val="26"/>
        </w:rPr>
        <w:t xml:space="preserve"> </w:t>
      </w:r>
      <w:r w:rsidR="00C10012" w:rsidRPr="00C10012">
        <w:rPr>
          <w:sz w:val="26"/>
          <w:szCs w:val="26"/>
        </w:rPr>
        <w:t>v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354"/>
        <w:gridCol w:w="2394"/>
        <w:gridCol w:w="1029"/>
      </w:tblGrid>
      <w:tr w:rsidR="001B1EE3" w:rsidRPr="001B1EE3" w:rsidTr="001B1EE3">
        <w:tc>
          <w:tcPr>
            <w:tcW w:w="3402" w:type="dxa"/>
          </w:tcPr>
          <w:p w:rsidR="001B1EE3" w:rsidRPr="001B1EE3" w:rsidRDefault="001B1EE3" w:rsidP="001B1EE3">
            <w:pPr>
              <w:pStyle w:val="Zarkazkladnhotextu"/>
              <w:ind w:left="0"/>
              <w:jc w:val="center"/>
              <w:rPr>
                <w:sz w:val="22"/>
                <w:szCs w:val="22"/>
              </w:rPr>
            </w:pPr>
            <w:r w:rsidRPr="001B1EE3">
              <w:rPr>
                <w:sz w:val="22"/>
                <w:szCs w:val="22"/>
              </w:rPr>
              <w:t>Názov kategórie</w:t>
            </w:r>
          </w:p>
        </w:tc>
        <w:tc>
          <w:tcPr>
            <w:tcW w:w="2354" w:type="dxa"/>
          </w:tcPr>
          <w:p w:rsidR="001B1EE3" w:rsidRPr="001B1EE3" w:rsidRDefault="001B1EE3" w:rsidP="001B1EE3">
            <w:pPr>
              <w:pStyle w:val="Zarkazkladnhotextu"/>
              <w:ind w:left="0"/>
              <w:jc w:val="center"/>
              <w:rPr>
                <w:sz w:val="22"/>
                <w:szCs w:val="22"/>
              </w:rPr>
            </w:pPr>
            <w:r w:rsidRPr="001B1EE3">
              <w:rPr>
                <w:sz w:val="22"/>
                <w:szCs w:val="22"/>
              </w:rPr>
              <w:t>Upravený rozpočet</w:t>
            </w:r>
          </w:p>
        </w:tc>
        <w:tc>
          <w:tcPr>
            <w:tcW w:w="2394" w:type="dxa"/>
          </w:tcPr>
          <w:p w:rsidR="001B1EE3" w:rsidRPr="001B1EE3" w:rsidRDefault="001B1EE3" w:rsidP="001B1EE3">
            <w:pPr>
              <w:pStyle w:val="Zarkazkladnhotextu"/>
              <w:ind w:left="0"/>
              <w:jc w:val="center"/>
              <w:rPr>
                <w:sz w:val="22"/>
                <w:szCs w:val="22"/>
              </w:rPr>
            </w:pPr>
            <w:r w:rsidRPr="001B1EE3">
              <w:rPr>
                <w:sz w:val="22"/>
                <w:szCs w:val="22"/>
              </w:rPr>
              <w:t>Čerpanie k 31.12.2014</w:t>
            </w:r>
          </w:p>
        </w:tc>
        <w:tc>
          <w:tcPr>
            <w:tcW w:w="1029" w:type="dxa"/>
          </w:tcPr>
          <w:p w:rsidR="001B1EE3" w:rsidRPr="001B1EE3" w:rsidRDefault="001B1EE3" w:rsidP="001B1EE3">
            <w:pPr>
              <w:pStyle w:val="Zarkazkladnhotextu"/>
              <w:ind w:left="0"/>
              <w:jc w:val="center"/>
              <w:rPr>
                <w:sz w:val="22"/>
                <w:szCs w:val="22"/>
              </w:rPr>
            </w:pPr>
            <w:r w:rsidRPr="001B1EE3">
              <w:rPr>
                <w:sz w:val="22"/>
                <w:szCs w:val="22"/>
              </w:rPr>
              <w:t>% čerpania</w:t>
            </w:r>
          </w:p>
        </w:tc>
      </w:tr>
      <w:tr w:rsidR="001B1EE3" w:rsidRPr="001B1EE3" w:rsidTr="001B1EE3">
        <w:tc>
          <w:tcPr>
            <w:tcW w:w="3402" w:type="dxa"/>
          </w:tcPr>
          <w:p w:rsidR="001B1EE3" w:rsidRPr="001B1EE3" w:rsidRDefault="001B1EE3" w:rsidP="001B1EE3">
            <w:pPr>
              <w:pStyle w:val="Zarkazkladnhotextu"/>
              <w:ind w:left="0"/>
              <w:rPr>
                <w:sz w:val="22"/>
                <w:szCs w:val="22"/>
              </w:rPr>
            </w:pPr>
            <w:r w:rsidRPr="001B1EE3">
              <w:rPr>
                <w:sz w:val="22"/>
                <w:szCs w:val="22"/>
              </w:rPr>
              <w:t>600 – Bežné výdavky</w:t>
            </w:r>
          </w:p>
        </w:tc>
        <w:tc>
          <w:tcPr>
            <w:tcW w:w="2354" w:type="dxa"/>
          </w:tcPr>
          <w:p w:rsidR="001B1EE3" w:rsidRPr="001B1EE3" w:rsidRDefault="001B1EE3" w:rsidP="004C1FF4">
            <w:pPr>
              <w:pStyle w:val="Zarkazkladnhotextu"/>
              <w:ind w:left="0"/>
              <w:jc w:val="right"/>
              <w:rPr>
                <w:b/>
                <w:sz w:val="22"/>
                <w:szCs w:val="22"/>
              </w:rPr>
            </w:pPr>
            <w:r w:rsidRPr="001B1EE3">
              <w:rPr>
                <w:b/>
                <w:sz w:val="22"/>
                <w:szCs w:val="22"/>
              </w:rPr>
              <w:t>92 269,82</w:t>
            </w:r>
          </w:p>
        </w:tc>
        <w:tc>
          <w:tcPr>
            <w:tcW w:w="2394" w:type="dxa"/>
          </w:tcPr>
          <w:p w:rsidR="001B1EE3" w:rsidRPr="001B1EE3" w:rsidRDefault="001B1EE3" w:rsidP="004C1FF4">
            <w:pPr>
              <w:pStyle w:val="Zarkazkladnhotextu"/>
              <w:ind w:left="0"/>
              <w:jc w:val="right"/>
              <w:rPr>
                <w:b/>
                <w:sz w:val="22"/>
                <w:szCs w:val="22"/>
              </w:rPr>
            </w:pPr>
            <w:r w:rsidRPr="001B1EE3">
              <w:rPr>
                <w:b/>
                <w:sz w:val="22"/>
                <w:szCs w:val="22"/>
              </w:rPr>
              <w:t>92 269,82</w:t>
            </w:r>
          </w:p>
        </w:tc>
        <w:tc>
          <w:tcPr>
            <w:tcW w:w="1029" w:type="dxa"/>
          </w:tcPr>
          <w:p w:rsidR="001B1EE3" w:rsidRPr="001B1EE3" w:rsidRDefault="001B1EE3" w:rsidP="004C1FF4">
            <w:pPr>
              <w:pStyle w:val="Zarkazkladnhotextu"/>
              <w:ind w:left="0"/>
              <w:jc w:val="right"/>
              <w:rPr>
                <w:sz w:val="22"/>
                <w:szCs w:val="22"/>
              </w:rPr>
            </w:pPr>
            <w:r w:rsidRPr="001B1EE3">
              <w:rPr>
                <w:sz w:val="22"/>
                <w:szCs w:val="22"/>
              </w:rPr>
              <w:t>100,00</w:t>
            </w:r>
          </w:p>
        </w:tc>
      </w:tr>
      <w:tr w:rsidR="001B1EE3" w:rsidRPr="001B1EE3" w:rsidTr="001B1EE3">
        <w:tc>
          <w:tcPr>
            <w:tcW w:w="3402" w:type="dxa"/>
          </w:tcPr>
          <w:p w:rsidR="001B1EE3" w:rsidRPr="001B1EE3" w:rsidRDefault="001B1EE3" w:rsidP="001B1EE3">
            <w:pPr>
              <w:pStyle w:val="Zarkazkladnhotextu"/>
              <w:ind w:left="0"/>
              <w:rPr>
                <w:sz w:val="22"/>
                <w:szCs w:val="22"/>
              </w:rPr>
            </w:pPr>
            <w:r w:rsidRPr="001B1EE3">
              <w:rPr>
                <w:sz w:val="22"/>
                <w:szCs w:val="22"/>
              </w:rPr>
              <w:t>v tom: 610 – Mzdy a platy</w:t>
            </w:r>
          </w:p>
        </w:tc>
        <w:tc>
          <w:tcPr>
            <w:tcW w:w="2354" w:type="dxa"/>
          </w:tcPr>
          <w:p w:rsidR="001B1EE3" w:rsidRPr="001B1EE3" w:rsidRDefault="001B1EE3" w:rsidP="004C1FF4">
            <w:pPr>
              <w:pStyle w:val="Zarkazkladnhotextu"/>
              <w:ind w:left="0"/>
              <w:jc w:val="right"/>
              <w:rPr>
                <w:sz w:val="22"/>
                <w:szCs w:val="22"/>
              </w:rPr>
            </w:pPr>
            <w:r w:rsidRPr="001B1EE3">
              <w:rPr>
                <w:sz w:val="22"/>
                <w:szCs w:val="22"/>
              </w:rPr>
              <w:t>11 421,80</w:t>
            </w:r>
          </w:p>
        </w:tc>
        <w:tc>
          <w:tcPr>
            <w:tcW w:w="2394" w:type="dxa"/>
          </w:tcPr>
          <w:p w:rsidR="001B1EE3" w:rsidRPr="001B1EE3" w:rsidRDefault="001B1EE3" w:rsidP="004C1FF4">
            <w:pPr>
              <w:pStyle w:val="Zarkazkladnhotextu"/>
              <w:ind w:left="0"/>
              <w:jc w:val="right"/>
              <w:rPr>
                <w:sz w:val="22"/>
                <w:szCs w:val="22"/>
              </w:rPr>
            </w:pPr>
            <w:r w:rsidRPr="001B1EE3">
              <w:rPr>
                <w:sz w:val="22"/>
                <w:szCs w:val="22"/>
              </w:rPr>
              <w:t>11 421,80</w:t>
            </w:r>
          </w:p>
        </w:tc>
        <w:tc>
          <w:tcPr>
            <w:tcW w:w="1029" w:type="dxa"/>
          </w:tcPr>
          <w:p w:rsidR="001B1EE3" w:rsidRPr="001B1EE3" w:rsidRDefault="001B1EE3" w:rsidP="004C1FF4">
            <w:pPr>
              <w:pStyle w:val="Zarkazkladnhotextu"/>
              <w:ind w:left="0"/>
              <w:jc w:val="right"/>
              <w:rPr>
                <w:sz w:val="22"/>
                <w:szCs w:val="22"/>
              </w:rPr>
            </w:pPr>
            <w:r w:rsidRPr="001B1EE3">
              <w:rPr>
                <w:sz w:val="22"/>
                <w:szCs w:val="22"/>
              </w:rPr>
              <w:t>100,00</w:t>
            </w:r>
          </w:p>
        </w:tc>
      </w:tr>
      <w:tr w:rsidR="001B1EE3" w:rsidRPr="001B1EE3" w:rsidTr="001B1EE3">
        <w:tc>
          <w:tcPr>
            <w:tcW w:w="3402" w:type="dxa"/>
          </w:tcPr>
          <w:p w:rsidR="001B1EE3" w:rsidRPr="001B1EE3" w:rsidRDefault="001B1EE3" w:rsidP="001B1EE3">
            <w:pPr>
              <w:pStyle w:val="Zarkazkladnhotextu"/>
              <w:ind w:left="0"/>
              <w:rPr>
                <w:sz w:val="22"/>
                <w:szCs w:val="22"/>
              </w:rPr>
            </w:pPr>
            <w:r w:rsidRPr="001B1EE3">
              <w:rPr>
                <w:sz w:val="22"/>
                <w:szCs w:val="22"/>
              </w:rPr>
              <w:t xml:space="preserve">           620 – Poistné</w:t>
            </w:r>
          </w:p>
          <w:p w:rsidR="001B1EE3" w:rsidRPr="001B1EE3" w:rsidRDefault="001B1EE3" w:rsidP="001B1EE3">
            <w:pPr>
              <w:pStyle w:val="Zarkazkladnhotextu"/>
              <w:ind w:left="0"/>
              <w:rPr>
                <w:sz w:val="22"/>
                <w:szCs w:val="22"/>
              </w:rPr>
            </w:pPr>
            <w:r w:rsidRPr="001B1EE3">
              <w:rPr>
                <w:sz w:val="22"/>
                <w:szCs w:val="22"/>
              </w:rPr>
              <w:t xml:space="preserve">           a príspevok do poisťovní</w:t>
            </w:r>
          </w:p>
        </w:tc>
        <w:tc>
          <w:tcPr>
            <w:tcW w:w="2354" w:type="dxa"/>
          </w:tcPr>
          <w:p w:rsidR="001B1EE3" w:rsidRPr="001B1EE3" w:rsidRDefault="001B1EE3" w:rsidP="004C1FF4">
            <w:pPr>
              <w:pStyle w:val="Zarkazkladnhotextu"/>
              <w:ind w:left="0"/>
              <w:jc w:val="right"/>
              <w:rPr>
                <w:sz w:val="22"/>
                <w:szCs w:val="22"/>
              </w:rPr>
            </w:pPr>
            <w:r w:rsidRPr="001B1EE3">
              <w:rPr>
                <w:sz w:val="22"/>
                <w:szCs w:val="22"/>
              </w:rPr>
              <w:t>3 988,02</w:t>
            </w:r>
          </w:p>
        </w:tc>
        <w:tc>
          <w:tcPr>
            <w:tcW w:w="2394" w:type="dxa"/>
          </w:tcPr>
          <w:p w:rsidR="001B1EE3" w:rsidRPr="001B1EE3" w:rsidRDefault="001B1EE3" w:rsidP="004C1FF4">
            <w:pPr>
              <w:pStyle w:val="Zarkazkladnhotextu"/>
              <w:ind w:left="0"/>
              <w:jc w:val="right"/>
              <w:rPr>
                <w:sz w:val="22"/>
                <w:szCs w:val="22"/>
              </w:rPr>
            </w:pPr>
            <w:r w:rsidRPr="001B1EE3">
              <w:rPr>
                <w:sz w:val="22"/>
                <w:szCs w:val="22"/>
              </w:rPr>
              <w:t>3 988,02</w:t>
            </w:r>
          </w:p>
        </w:tc>
        <w:tc>
          <w:tcPr>
            <w:tcW w:w="1029" w:type="dxa"/>
          </w:tcPr>
          <w:p w:rsidR="001B1EE3" w:rsidRPr="001B1EE3" w:rsidRDefault="001B1EE3" w:rsidP="004C1FF4">
            <w:pPr>
              <w:pStyle w:val="Zarkazkladnhotextu"/>
              <w:ind w:left="0"/>
              <w:jc w:val="right"/>
              <w:rPr>
                <w:sz w:val="22"/>
                <w:szCs w:val="22"/>
              </w:rPr>
            </w:pPr>
            <w:r w:rsidRPr="001B1EE3">
              <w:rPr>
                <w:sz w:val="22"/>
                <w:szCs w:val="22"/>
              </w:rPr>
              <w:t>100,00</w:t>
            </w:r>
          </w:p>
        </w:tc>
      </w:tr>
      <w:tr w:rsidR="001B1EE3" w:rsidRPr="001B1EE3" w:rsidTr="001B1EE3">
        <w:tc>
          <w:tcPr>
            <w:tcW w:w="3402" w:type="dxa"/>
          </w:tcPr>
          <w:p w:rsidR="001B1EE3" w:rsidRPr="001B1EE3" w:rsidRDefault="001B1EE3" w:rsidP="001B1EE3">
            <w:pPr>
              <w:pStyle w:val="Zarkazkladnhotextu"/>
              <w:ind w:left="0"/>
              <w:rPr>
                <w:sz w:val="22"/>
                <w:szCs w:val="22"/>
              </w:rPr>
            </w:pPr>
            <w:r w:rsidRPr="001B1EE3">
              <w:rPr>
                <w:sz w:val="22"/>
                <w:szCs w:val="22"/>
              </w:rPr>
              <w:t xml:space="preserve">           630 – Tovary a služby</w:t>
            </w:r>
          </w:p>
        </w:tc>
        <w:tc>
          <w:tcPr>
            <w:tcW w:w="2354" w:type="dxa"/>
          </w:tcPr>
          <w:p w:rsidR="001B1EE3" w:rsidRPr="001B1EE3" w:rsidRDefault="001B1EE3" w:rsidP="004C1FF4">
            <w:pPr>
              <w:pStyle w:val="Zarkazkladnhotextu"/>
              <w:ind w:left="0"/>
              <w:jc w:val="right"/>
              <w:rPr>
                <w:sz w:val="22"/>
                <w:szCs w:val="22"/>
              </w:rPr>
            </w:pPr>
            <w:r w:rsidRPr="001B1EE3">
              <w:rPr>
                <w:sz w:val="22"/>
                <w:szCs w:val="22"/>
              </w:rPr>
              <w:t>76 860,00</w:t>
            </w:r>
          </w:p>
        </w:tc>
        <w:tc>
          <w:tcPr>
            <w:tcW w:w="2394" w:type="dxa"/>
          </w:tcPr>
          <w:p w:rsidR="001B1EE3" w:rsidRPr="001B1EE3" w:rsidRDefault="001B1EE3" w:rsidP="004C1FF4">
            <w:pPr>
              <w:pStyle w:val="Zarkazkladnhotextu"/>
              <w:ind w:left="0"/>
              <w:jc w:val="right"/>
              <w:rPr>
                <w:sz w:val="22"/>
                <w:szCs w:val="22"/>
              </w:rPr>
            </w:pPr>
            <w:r w:rsidRPr="001B1EE3">
              <w:rPr>
                <w:sz w:val="22"/>
                <w:szCs w:val="22"/>
              </w:rPr>
              <w:t>76 860,00</w:t>
            </w:r>
          </w:p>
        </w:tc>
        <w:tc>
          <w:tcPr>
            <w:tcW w:w="1029" w:type="dxa"/>
          </w:tcPr>
          <w:p w:rsidR="001B1EE3" w:rsidRPr="001B1EE3" w:rsidRDefault="001B1EE3" w:rsidP="004C1FF4">
            <w:pPr>
              <w:pStyle w:val="Zarkazkladnhotextu"/>
              <w:ind w:left="0"/>
              <w:jc w:val="right"/>
              <w:rPr>
                <w:sz w:val="22"/>
                <w:szCs w:val="22"/>
              </w:rPr>
            </w:pPr>
            <w:r w:rsidRPr="001B1EE3">
              <w:rPr>
                <w:sz w:val="22"/>
                <w:szCs w:val="22"/>
              </w:rPr>
              <w:t>100,00</w:t>
            </w:r>
          </w:p>
        </w:tc>
      </w:tr>
      <w:tr w:rsidR="001B1EE3" w:rsidRPr="001B1EE3" w:rsidTr="001B1EE3">
        <w:tc>
          <w:tcPr>
            <w:tcW w:w="3402" w:type="dxa"/>
          </w:tcPr>
          <w:p w:rsidR="001B1EE3" w:rsidRPr="001B1EE3" w:rsidRDefault="001B1EE3" w:rsidP="001B1EE3">
            <w:pPr>
              <w:pStyle w:val="Zarkazkladnhotextu"/>
              <w:ind w:left="0"/>
              <w:rPr>
                <w:sz w:val="22"/>
                <w:szCs w:val="22"/>
              </w:rPr>
            </w:pPr>
            <w:r w:rsidRPr="001B1EE3">
              <w:rPr>
                <w:sz w:val="22"/>
                <w:szCs w:val="22"/>
              </w:rPr>
              <w:t xml:space="preserve">           640 – Bežné transfery</w:t>
            </w:r>
          </w:p>
        </w:tc>
        <w:tc>
          <w:tcPr>
            <w:tcW w:w="2354" w:type="dxa"/>
          </w:tcPr>
          <w:p w:rsidR="001B1EE3" w:rsidRPr="001B1EE3" w:rsidRDefault="001B1EE3" w:rsidP="004C1FF4">
            <w:pPr>
              <w:pStyle w:val="Zarkazkladnhotextu"/>
              <w:ind w:left="0"/>
              <w:jc w:val="right"/>
              <w:rPr>
                <w:sz w:val="22"/>
                <w:szCs w:val="22"/>
              </w:rPr>
            </w:pPr>
            <w:r w:rsidRPr="001B1EE3">
              <w:rPr>
                <w:sz w:val="22"/>
                <w:szCs w:val="22"/>
              </w:rPr>
              <w:t>-</w:t>
            </w:r>
          </w:p>
        </w:tc>
        <w:tc>
          <w:tcPr>
            <w:tcW w:w="2394" w:type="dxa"/>
          </w:tcPr>
          <w:p w:rsidR="001B1EE3" w:rsidRPr="001B1EE3" w:rsidRDefault="001B1EE3" w:rsidP="004C1FF4">
            <w:pPr>
              <w:pStyle w:val="Zarkazkladnhotextu"/>
              <w:ind w:left="0"/>
              <w:jc w:val="right"/>
              <w:rPr>
                <w:sz w:val="22"/>
                <w:szCs w:val="22"/>
              </w:rPr>
            </w:pPr>
            <w:r w:rsidRPr="001B1EE3">
              <w:rPr>
                <w:sz w:val="22"/>
                <w:szCs w:val="22"/>
              </w:rPr>
              <w:t>-</w:t>
            </w:r>
          </w:p>
        </w:tc>
        <w:tc>
          <w:tcPr>
            <w:tcW w:w="1029" w:type="dxa"/>
          </w:tcPr>
          <w:p w:rsidR="001B1EE3" w:rsidRPr="001B1EE3" w:rsidRDefault="001B1EE3" w:rsidP="004C1FF4">
            <w:pPr>
              <w:pStyle w:val="Zarkazkladnhotextu"/>
              <w:ind w:left="0"/>
              <w:jc w:val="right"/>
              <w:rPr>
                <w:sz w:val="22"/>
                <w:szCs w:val="22"/>
              </w:rPr>
            </w:pPr>
            <w:r w:rsidRPr="001B1EE3">
              <w:rPr>
                <w:sz w:val="22"/>
                <w:szCs w:val="22"/>
              </w:rPr>
              <w:t>-</w:t>
            </w:r>
          </w:p>
        </w:tc>
      </w:tr>
      <w:tr w:rsidR="001B1EE3" w:rsidRPr="001B1EE3" w:rsidTr="001B1EE3">
        <w:tc>
          <w:tcPr>
            <w:tcW w:w="3402" w:type="dxa"/>
          </w:tcPr>
          <w:p w:rsidR="001B1EE3" w:rsidRPr="001B1EE3" w:rsidRDefault="001B1EE3" w:rsidP="001B1EE3">
            <w:pPr>
              <w:pStyle w:val="Zarkazkladnhotextu"/>
              <w:ind w:left="0"/>
              <w:rPr>
                <w:sz w:val="22"/>
                <w:szCs w:val="22"/>
              </w:rPr>
            </w:pPr>
            <w:r w:rsidRPr="001B1EE3">
              <w:rPr>
                <w:sz w:val="22"/>
                <w:szCs w:val="22"/>
              </w:rPr>
              <w:t>700 – Kapitálové výdavky</w:t>
            </w:r>
          </w:p>
        </w:tc>
        <w:tc>
          <w:tcPr>
            <w:tcW w:w="2354" w:type="dxa"/>
          </w:tcPr>
          <w:p w:rsidR="001B1EE3" w:rsidRPr="001B1EE3" w:rsidRDefault="001B1EE3" w:rsidP="004C1FF4">
            <w:pPr>
              <w:pStyle w:val="Zarkazkladnhotextu"/>
              <w:ind w:left="0"/>
              <w:jc w:val="right"/>
              <w:rPr>
                <w:b/>
                <w:sz w:val="22"/>
                <w:szCs w:val="22"/>
              </w:rPr>
            </w:pPr>
            <w:r w:rsidRPr="001B1EE3">
              <w:rPr>
                <w:b/>
                <w:sz w:val="22"/>
                <w:szCs w:val="22"/>
              </w:rPr>
              <w:t>1 925 575,80</w:t>
            </w:r>
          </w:p>
        </w:tc>
        <w:tc>
          <w:tcPr>
            <w:tcW w:w="2394" w:type="dxa"/>
          </w:tcPr>
          <w:p w:rsidR="001B1EE3" w:rsidRPr="001B1EE3" w:rsidRDefault="001B1EE3" w:rsidP="004C1FF4">
            <w:pPr>
              <w:pStyle w:val="Zarkazkladnhotextu"/>
              <w:ind w:left="0"/>
              <w:jc w:val="right"/>
              <w:rPr>
                <w:b/>
                <w:sz w:val="22"/>
                <w:szCs w:val="22"/>
              </w:rPr>
            </w:pPr>
            <w:r w:rsidRPr="001B1EE3">
              <w:rPr>
                <w:b/>
                <w:sz w:val="22"/>
                <w:szCs w:val="22"/>
              </w:rPr>
              <w:t>1 925 575,80</w:t>
            </w:r>
          </w:p>
        </w:tc>
        <w:tc>
          <w:tcPr>
            <w:tcW w:w="1029" w:type="dxa"/>
          </w:tcPr>
          <w:p w:rsidR="001B1EE3" w:rsidRPr="001B1EE3" w:rsidRDefault="001B1EE3" w:rsidP="004C1FF4">
            <w:pPr>
              <w:pStyle w:val="Zarkazkladnhotextu"/>
              <w:ind w:left="0"/>
              <w:jc w:val="right"/>
              <w:rPr>
                <w:b/>
                <w:sz w:val="22"/>
                <w:szCs w:val="22"/>
              </w:rPr>
            </w:pPr>
            <w:r w:rsidRPr="001B1EE3">
              <w:rPr>
                <w:b/>
                <w:sz w:val="22"/>
                <w:szCs w:val="22"/>
              </w:rPr>
              <w:t>100,00</w:t>
            </w:r>
          </w:p>
        </w:tc>
      </w:tr>
      <w:tr w:rsidR="001B1EE3" w:rsidRPr="001B1EE3" w:rsidTr="001B1EE3">
        <w:tc>
          <w:tcPr>
            <w:tcW w:w="3402" w:type="dxa"/>
          </w:tcPr>
          <w:p w:rsidR="001B1EE3" w:rsidRPr="001B1EE3" w:rsidRDefault="001B1EE3" w:rsidP="001B1EE3">
            <w:pPr>
              <w:pStyle w:val="Zarkazkladnhotextu"/>
              <w:ind w:left="0"/>
              <w:rPr>
                <w:b/>
                <w:i/>
                <w:sz w:val="22"/>
                <w:szCs w:val="22"/>
              </w:rPr>
            </w:pPr>
            <w:r w:rsidRPr="001B1EE3">
              <w:rPr>
                <w:b/>
                <w:i/>
                <w:sz w:val="22"/>
                <w:szCs w:val="22"/>
              </w:rPr>
              <w:t>Výdavky celkom:</w:t>
            </w:r>
          </w:p>
        </w:tc>
        <w:tc>
          <w:tcPr>
            <w:tcW w:w="2354" w:type="dxa"/>
          </w:tcPr>
          <w:p w:rsidR="001B1EE3" w:rsidRPr="001B1EE3" w:rsidRDefault="001B1EE3" w:rsidP="004C1FF4">
            <w:pPr>
              <w:pStyle w:val="Zarkazkladnhotextu"/>
              <w:ind w:left="0"/>
              <w:jc w:val="right"/>
              <w:rPr>
                <w:b/>
                <w:i/>
                <w:sz w:val="22"/>
                <w:szCs w:val="22"/>
              </w:rPr>
            </w:pPr>
            <w:r w:rsidRPr="001B1EE3">
              <w:rPr>
                <w:b/>
                <w:i/>
                <w:sz w:val="22"/>
                <w:szCs w:val="22"/>
              </w:rPr>
              <w:t>2 017 845,62</w:t>
            </w:r>
          </w:p>
        </w:tc>
        <w:tc>
          <w:tcPr>
            <w:tcW w:w="2394" w:type="dxa"/>
          </w:tcPr>
          <w:p w:rsidR="001B1EE3" w:rsidRPr="001B1EE3" w:rsidRDefault="001B1EE3" w:rsidP="004C1FF4">
            <w:pPr>
              <w:pStyle w:val="Zarkazkladnhotextu"/>
              <w:ind w:left="0"/>
              <w:jc w:val="right"/>
              <w:rPr>
                <w:b/>
                <w:i/>
                <w:sz w:val="22"/>
                <w:szCs w:val="22"/>
              </w:rPr>
            </w:pPr>
            <w:r w:rsidRPr="001B1EE3">
              <w:rPr>
                <w:b/>
                <w:i/>
                <w:sz w:val="22"/>
                <w:szCs w:val="22"/>
              </w:rPr>
              <w:t>2 017 845,62</w:t>
            </w:r>
          </w:p>
        </w:tc>
        <w:tc>
          <w:tcPr>
            <w:tcW w:w="1029" w:type="dxa"/>
          </w:tcPr>
          <w:p w:rsidR="001B1EE3" w:rsidRPr="001B1EE3" w:rsidRDefault="001B1EE3" w:rsidP="004C1FF4">
            <w:pPr>
              <w:pStyle w:val="Zarkazkladnhotextu"/>
              <w:ind w:left="0"/>
              <w:jc w:val="right"/>
              <w:rPr>
                <w:sz w:val="22"/>
                <w:szCs w:val="22"/>
              </w:rPr>
            </w:pPr>
            <w:r w:rsidRPr="001B1EE3">
              <w:rPr>
                <w:sz w:val="22"/>
                <w:szCs w:val="22"/>
              </w:rPr>
              <w:t>100,00</w:t>
            </w:r>
          </w:p>
        </w:tc>
      </w:tr>
    </w:tbl>
    <w:p w:rsidR="00C10012" w:rsidRPr="00C10012" w:rsidRDefault="00C10012" w:rsidP="00C10012">
      <w:pPr>
        <w:rPr>
          <w:sz w:val="26"/>
          <w:szCs w:val="26"/>
        </w:rPr>
      </w:pPr>
      <w:r w:rsidRPr="00C10012">
        <w:rPr>
          <w:sz w:val="26"/>
          <w:szCs w:val="26"/>
        </w:rPr>
        <w:t>Zdroj: vlastný</w:t>
      </w:r>
    </w:p>
    <w:p w:rsidR="00C10012" w:rsidRDefault="00C10012" w:rsidP="00C10012">
      <w:pPr>
        <w:rPr>
          <w:sz w:val="26"/>
          <w:szCs w:val="26"/>
        </w:rPr>
      </w:pPr>
    </w:p>
    <w:p w:rsidR="001B1EE3" w:rsidRPr="00C10012" w:rsidRDefault="001B1EE3" w:rsidP="00C10012">
      <w:pPr>
        <w:rPr>
          <w:sz w:val="26"/>
          <w:szCs w:val="26"/>
        </w:rPr>
      </w:pPr>
    </w:p>
    <w:p w:rsidR="00C10012" w:rsidRPr="00C10012" w:rsidRDefault="00C10012" w:rsidP="001B1EE3">
      <w:pPr>
        <w:jc w:val="both"/>
        <w:rPr>
          <w:sz w:val="26"/>
          <w:szCs w:val="26"/>
        </w:rPr>
      </w:pPr>
      <w:r w:rsidRPr="001B1EE3">
        <w:rPr>
          <w:b/>
          <w:sz w:val="26"/>
          <w:szCs w:val="26"/>
        </w:rPr>
        <w:lastRenderedPageBreak/>
        <w:t>1.3.1.4</w:t>
      </w:r>
      <w:r w:rsidRPr="00C10012">
        <w:rPr>
          <w:sz w:val="26"/>
          <w:szCs w:val="26"/>
        </w:rPr>
        <w:t xml:space="preserve"> Prehľad čerpania výdavkov za Kanceláriu v sledovanom období podľa kategórií rozpočtovej klasifikácie a v rámci </w:t>
      </w:r>
      <w:r w:rsidRPr="001B1EE3">
        <w:rPr>
          <w:b/>
          <w:sz w:val="26"/>
          <w:szCs w:val="26"/>
        </w:rPr>
        <w:t>medzirezortného podprogramu</w:t>
      </w:r>
      <w:r w:rsidRPr="00C10012">
        <w:rPr>
          <w:sz w:val="26"/>
          <w:szCs w:val="26"/>
        </w:rPr>
        <w:t xml:space="preserve"> 0A90Q – Digitalizácia obsahu pamäťových a fondových inštitúcií, archivácia, prístup a ochrana systému MF SR – ÚS SR a </w:t>
      </w:r>
      <w:r w:rsidRPr="001B1EE3">
        <w:rPr>
          <w:b/>
          <w:sz w:val="26"/>
          <w:szCs w:val="26"/>
        </w:rPr>
        <w:t>prvku 0A90Q01 – Digitalizácia objektov Kancelárie Ústavného súdu Slovenskej</w:t>
      </w:r>
      <w:r w:rsidRPr="00C10012">
        <w:rPr>
          <w:sz w:val="26"/>
          <w:szCs w:val="26"/>
        </w:rPr>
        <w:t xml:space="preserve"> </w:t>
      </w:r>
      <w:r w:rsidR="001B1EE3" w:rsidRPr="001B1EE3">
        <w:rPr>
          <w:b/>
          <w:sz w:val="26"/>
          <w:szCs w:val="26"/>
        </w:rPr>
        <w:t>republiky</w:t>
      </w:r>
      <w:r w:rsidR="001B1EE3">
        <w:rPr>
          <w:sz w:val="26"/>
          <w:szCs w:val="26"/>
        </w:rPr>
        <w:t xml:space="preserve"> </w:t>
      </w:r>
      <w:r w:rsidRPr="00C10012">
        <w:rPr>
          <w:sz w:val="26"/>
          <w:szCs w:val="26"/>
        </w:rPr>
        <w:t xml:space="preserve">a na </w:t>
      </w:r>
      <w:r w:rsidRPr="001B1EE3">
        <w:rPr>
          <w:b/>
          <w:sz w:val="26"/>
          <w:szCs w:val="26"/>
        </w:rPr>
        <w:t>kódoch zdrojov</w:t>
      </w:r>
      <w:r w:rsidRPr="00C10012">
        <w:rPr>
          <w:sz w:val="26"/>
          <w:szCs w:val="26"/>
        </w:rPr>
        <w:t>:</w:t>
      </w:r>
    </w:p>
    <w:p w:rsidR="00C10012" w:rsidRPr="00C10012" w:rsidRDefault="00C10012" w:rsidP="001B1EE3">
      <w:pPr>
        <w:jc w:val="both"/>
        <w:rPr>
          <w:sz w:val="26"/>
          <w:szCs w:val="26"/>
        </w:rPr>
      </w:pPr>
      <w:r w:rsidRPr="00C10012">
        <w:rPr>
          <w:sz w:val="26"/>
          <w:szCs w:val="26"/>
        </w:rPr>
        <w:t>11S1</w:t>
      </w:r>
      <w:r w:rsidR="00DD7220">
        <w:rPr>
          <w:sz w:val="26"/>
          <w:szCs w:val="26"/>
        </w:rPr>
        <w:t xml:space="preserve"> </w:t>
      </w:r>
      <w:r w:rsidRPr="00C10012">
        <w:rPr>
          <w:sz w:val="26"/>
          <w:szCs w:val="26"/>
        </w:rPr>
        <w:t>– Európsky fond regionálneho rozvoja (prostriedky Európskej únie)</w:t>
      </w:r>
    </w:p>
    <w:p w:rsidR="00C10012" w:rsidRPr="00C10012" w:rsidRDefault="00C10012" w:rsidP="001B1EE3">
      <w:pPr>
        <w:jc w:val="both"/>
        <w:rPr>
          <w:sz w:val="26"/>
          <w:szCs w:val="26"/>
        </w:rPr>
      </w:pPr>
      <w:r w:rsidRPr="00C10012">
        <w:rPr>
          <w:sz w:val="26"/>
          <w:szCs w:val="26"/>
        </w:rPr>
        <w:t>11S2</w:t>
      </w:r>
      <w:r w:rsidR="00DD7220">
        <w:rPr>
          <w:sz w:val="26"/>
          <w:szCs w:val="26"/>
        </w:rPr>
        <w:t xml:space="preserve"> </w:t>
      </w:r>
      <w:r w:rsidRPr="00C10012">
        <w:rPr>
          <w:sz w:val="26"/>
          <w:szCs w:val="26"/>
        </w:rPr>
        <w:t xml:space="preserve">– Prostriedky na spolufinancovanie zo štátneho rozpočtu </w:t>
      </w:r>
    </w:p>
    <w:p w:rsidR="00C10012" w:rsidRPr="00C10012" w:rsidRDefault="00C10012" w:rsidP="001B1EE3">
      <w:pPr>
        <w:jc w:val="both"/>
        <w:rPr>
          <w:sz w:val="26"/>
          <w:szCs w:val="26"/>
        </w:rPr>
      </w:pPr>
      <w:r w:rsidRPr="00C10012">
        <w:rPr>
          <w:sz w:val="26"/>
          <w:szCs w:val="26"/>
        </w:rPr>
        <w:t>11S3</w:t>
      </w:r>
      <w:r w:rsidR="00DD7220">
        <w:rPr>
          <w:sz w:val="26"/>
          <w:szCs w:val="26"/>
        </w:rPr>
        <w:t xml:space="preserve"> </w:t>
      </w:r>
      <w:r w:rsidRPr="00C10012">
        <w:rPr>
          <w:sz w:val="26"/>
          <w:szCs w:val="26"/>
        </w:rPr>
        <w:t>– Európsky fond regionálneho rozvoja (PRO-RATA)</w:t>
      </w:r>
    </w:p>
    <w:p w:rsidR="001B1EE3" w:rsidRDefault="001B1EE3" w:rsidP="001B1EE3">
      <w:pPr>
        <w:jc w:val="both"/>
        <w:rPr>
          <w:sz w:val="26"/>
          <w:szCs w:val="26"/>
        </w:rPr>
      </w:pPr>
    </w:p>
    <w:p w:rsidR="00C10012" w:rsidRPr="00C10012" w:rsidRDefault="00C10012" w:rsidP="001B1EE3">
      <w:pPr>
        <w:ind w:left="8496"/>
        <w:jc w:val="both"/>
        <w:rPr>
          <w:sz w:val="26"/>
          <w:szCs w:val="26"/>
        </w:rPr>
      </w:pPr>
      <w:r w:rsidRPr="00C10012">
        <w:rPr>
          <w:sz w:val="26"/>
          <w:szCs w:val="26"/>
        </w:rPr>
        <w:t>v €</w:t>
      </w:r>
      <w:r w:rsidR="00DD7220">
        <w:rPr>
          <w:sz w:val="26"/>
          <w:szCs w:val="26"/>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354"/>
        <w:gridCol w:w="2394"/>
        <w:gridCol w:w="1029"/>
      </w:tblGrid>
      <w:tr w:rsidR="001B1EE3" w:rsidRPr="001B1EE3" w:rsidTr="001B1EE3">
        <w:tc>
          <w:tcPr>
            <w:tcW w:w="3402" w:type="dxa"/>
          </w:tcPr>
          <w:p w:rsidR="001B1EE3" w:rsidRPr="001B1EE3" w:rsidRDefault="001B1EE3" w:rsidP="001B1EE3">
            <w:pPr>
              <w:pStyle w:val="Zarkazkladnhotextu"/>
              <w:ind w:left="0"/>
              <w:jc w:val="center"/>
              <w:rPr>
                <w:sz w:val="22"/>
                <w:szCs w:val="22"/>
              </w:rPr>
            </w:pPr>
            <w:r w:rsidRPr="001B1EE3">
              <w:rPr>
                <w:sz w:val="22"/>
                <w:szCs w:val="22"/>
              </w:rPr>
              <w:t>Názov kategórie</w:t>
            </w:r>
          </w:p>
        </w:tc>
        <w:tc>
          <w:tcPr>
            <w:tcW w:w="2354" w:type="dxa"/>
          </w:tcPr>
          <w:p w:rsidR="001B1EE3" w:rsidRPr="001B1EE3" w:rsidRDefault="001B1EE3" w:rsidP="001B1EE3">
            <w:pPr>
              <w:pStyle w:val="Zarkazkladnhotextu"/>
              <w:ind w:left="0"/>
              <w:jc w:val="center"/>
              <w:rPr>
                <w:sz w:val="22"/>
                <w:szCs w:val="22"/>
              </w:rPr>
            </w:pPr>
            <w:r w:rsidRPr="001B1EE3">
              <w:rPr>
                <w:sz w:val="22"/>
                <w:szCs w:val="22"/>
              </w:rPr>
              <w:t>Upravený rozpočet</w:t>
            </w:r>
          </w:p>
        </w:tc>
        <w:tc>
          <w:tcPr>
            <w:tcW w:w="2394" w:type="dxa"/>
          </w:tcPr>
          <w:p w:rsidR="001B1EE3" w:rsidRPr="001B1EE3" w:rsidRDefault="001B1EE3" w:rsidP="001B1EE3">
            <w:pPr>
              <w:pStyle w:val="Zarkazkladnhotextu"/>
              <w:ind w:left="0"/>
              <w:jc w:val="center"/>
              <w:rPr>
                <w:sz w:val="22"/>
                <w:szCs w:val="22"/>
              </w:rPr>
            </w:pPr>
            <w:r w:rsidRPr="001B1EE3">
              <w:rPr>
                <w:sz w:val="22"/>
                <w:szCs w:val="22"/>
              </w:rPr>
              <w:t>Čerpanie k 31.12.2014</w:t>
            </w:r>
          </w:p>
        </w:tc>
        <w:tc>
          <w:tcPr>
            <w:tcW w:w="1029" w:type="dxa"/>
          </w:tcPr>
          <w:p w:rsidR="001B1EE3" w:rsidRPr="001B1EE3" w:rsidRDefault="001B1EE3" w:rsidP="001B1EE3">
            <w:pPr>
              <w:pStyle w:val="Zarkazkladnhotextu"/>
              <w:ind w:left="0"/>
              <w:jc w:val="center"/>
              <w:rPr>
                <w:sz w:val="22"/>
                <w:szCs w:val="22"/>
              </w:rPr>
            </w:pPr>
            <w:r w:rsidRPr="001B1EE3">
              <w:rPr>
                <w:sz w:val="22"/>
                <w:szCs w:val="22"/>
              </w:rPr>
              <w:t>% čerpania</w:t>
            </w:r>
          </w:p>
        </w:tc>
      </w:tr>
      <w:tr w:rsidR="001B1EE3" w:rsidRPr="001B1EE3" w:rsidTr="001B1EE3">
        <w:tc>
          <w:tcPr>
            <w:tcW w:w="3402" w:type="dxa"/>
          </w:tcPr>
          <w:p w:rsidR="001B1EE3" w:rsidRPr="001B1EE3" w:rsidRDefault="001B1EE3" w:rsidP="001B1EE3">
            <w:pPr>
              <w:pStyle w:val="Zarkazkladnhotextu"/>
              <w:ind w:left="0"/>
              <w:rPr>
                <w:sz w:val="22"/>
                <w:szCs w:val="22"/>
              </w:rPr>
            </w:pPr>
            <w:r w:rsidRPr="001B1EE3">
              <w:rPr>
                <w:sz w:val="22"/>
                <w:szCs w:val="22"/>
              </w:rPr>
              <w:t>600 – Bežné výdavky</w:t>
            </w:r>
          </w:p>
        </w:tc>
        <w:tc>
          <w:tcPr>
            <w:tcW w:w="2354" w:type="dxa"/>
          </w:tcPr>
          <w:p w:rsidR="001B1EE3" w:rsidRPr="001B1EE3" w:rsidRDefault="001B1EE3" w:rsidP="00651AF9">
            <w:pPr>
              <w:pStyle w:val="Zarkazkladnhotextu"/>
              <w:ind w:left="0"/>
              <w:jc w:val="right"/>
              <w:rPr>
                <w:b/>
                <w:sz w:val="22"/>
                <w:szCs w:val="22"/>
              </w:rPr>
            </w:pPr>
            <w:r w:rsidRPr="001B1EE3">
              <w:rPr>
                <w:b/>
                <w:sz w:val="22"/>
                <w:szCs w:val="22"/>
              </w:rPr>
              <w:t>8 506,20</w:t>
            </w:r>
          </w:p>
        </w:tc>
        <w:tc>
          <w:tcPr>
            <w:tcW w:w="2394" w:type="dxa"/>
          </w:tcPr>
          <w:p w:rsidR="001B1EE3" w:rsidRPr="001B1EE3" w:rsidRDefault="001B1EE3" w:rsidP="00651AF9">
            <w:pPr>
              <w:pStyle w:val="Zarkazkladnhotextu"/>
              <w:ind w:left="0"/>
              <w:jc w:val="right"/>
              <w:rPr>
                <w:b/>
                <w:sz w:val="22"/>
                <w:szCs w:val="22"/>
              </w:rPr>
            </w:pPr>
            <w:r w:rsidRPr="001B1EE3">
              <w:rPr>
                <w:b/>
                <w:sz w:val="22"/>
                <w:szCs w:val="22"/>
              </w:rPr>
              <w:t>8 506,20</w:t>
            </w:r>
          </w:p>
        </w:tc>
        <w:tc>
          <w:tcPr>
            <w:tcW w:w="1029" w:type="dxa"/>
          </w:tcPr>
          <w:p w:rsidR="001B1EE3" w:rsidRPr="001B1EE3" w:rsidRDefault="001B1EE3" w:rsidP="00651AF9">
            <w:pPr>
              <w:pStyle w:val="Zarkazkladnhotextu"/>
              <w:ind w:left="0"/>
              <w:jc w:val="right"/>
              <w:rPr>
                <w:sz w:val="22"/>
                <w:szCs w:val="22"/>
              </w:rPr>
            </w:pPr>
            <w:r w:rsidRPr="001B1EE3">
              <w:rPr>
                <w:sz w:val="22"/>
                <w:szCs w:val="22"/>
              </w:rPr>
              <w:t>100,00</w:t>
            </w:r>
          </w:p>
        </w:tc>
      </w:tr>
      <w:tr w:rsidR="001B1EE3" w:rsidRPr="001B1EE3" w:rsidTr="001B1EE3">
        <w:tc>
          <w:tcPr>
            <w:tcW w:w="3402" w:type="dxa"/>
          </w:tcPr>
          <w:p w:rsidR="001B1EE3" w:rsidRPr="001B1EE3" w:rsidRDefault="001B1EE3" w:rsidP="001B1EE3">
            <w:pPr>
              <w:pStyle w:val="Zarkazkladnhotextu"/>
              <w:ind w:left="0"/>
              <w:rPr>
                <w:sz w:val="22"/>
                <w:szCs w:val="22"/>
              </w:rPr>
            </w:pPr>
            <w:r w:rsidRPr="001B1EE3">
              <w:rPr>
                <w:sz w:val="22"/>
                <w:szCs w:val="22"/>
              </w:rPr>
              <w:t>v tom: 610 – Mzdy a platy</w:t>
            </w:r>
          </w:p>
        </w:tc>
        <w:tc>
          <w:tcPr>
            <w:tcW w:w="2354" w:type="dxa"/>
          </w:tcPr>
          <w:p w:rsidR="001B1EE3" w:rsidRPr="001B1EE3" w:rsidRDefault="001B1EE3" w:rsidP="00651AF9">
            <w:pPr>
              <w:pStyle w:val="Zarkazkladnhotextu"/>
              <w:ind w:left="0"/>
              <w:jc w:val="right"/>
              <w:rPr>
                <w:sz w:val="22"/>
                <w:szCs w:val="22"/>
              </w:rPr>
            </w:pPr>
            <w:r w:rsidRPr="001B1EE3">
              <w:rPr>
                <w:sz w:val="22"/>
                <w:szCs w:val="22"/>
              </w:rPr>
              <w:t>3 444,55</w:t>
            </w:r>
          </w:p>
        </w:tc>
        <w:tc>
          <w:tcPr>
            <w:tcW w:w="2394" w:type="dxa"/>
          </w:tcPr>
          <w:p w:rsidR="001B1EE3" w:rsidRPr="001B1EE3" w:rsidRDefault="001B1EE3" w:rsidP="00651AF9">
            <w:pPr>
              <w:pStyle w:val="Zarkazkladnhotextu"/>
              <w:ind w:left="0"/>
              <w:jc w:val="right"/>
              <w:rPr>
                <w:sz w:val="22"/>
                <w:szCs w:val="22"/>
              </w:rPr>
            </w:pPr>
            <w:r w:rsidRPr="001B1EE3">
              <w:rPr>
                <w:sz w:val="22"/>
                <w:szCs w:val="22"/>
              </w:rPr>
              <w:t>3 444,55</w:t>
            </w:r>
          </w:p>
        </w:tc>
        <w:tc>
          <w:tcPr>
            <w:tcW w:w="1029" w:type="dxa"/>
          </w:tcPr>
          <w:p w:rsidR="001B1EE3" w:rsidRPr="001B1EE3" w:rsidRDefault="001B1EE3" w:rsidP="00651AF9">
            <w:pPr>
              <w:pStyle w:val="Zarkazkladnhotextu"/>
              <w:ind w:left="0"/>
              <w:jc w:val="right"/>
              <w:rPr>
                <w:sz w:val="22"/>
                <w:szCs w:val="22"/>
              </w:rPr>
            </w:pPr>
            <w:r w:rsidRPr="001B1EE3">
              <w:rPr>
                <w:sz w:val="22"/>
                <w:szCs w:val="22"/>
              </w:rPr>
              <w:t>100,00</w:t>
            </w:r>
          </w:p>
        </w:tc>
      </w:tr>
      <w:tr w:rsidR="001B1EE3" w:rsidRPr="001B1EE3" w:rsidTr="001B1EE3">
        <w:tc>
          <w:tcPr>
            <w:tcW w:w="3402" w:type="dxa"/>
          </w:tcPr>
          <w:p w:rsidR="001B1EE3" w:rsidRPr="001B1EE3" w:rsidRDefault="001B1EE3" w:rsidP="001B1EE3">
            <w:pPr>
              <w:pStyle w:val="Zarkazkladnhotextu"/>
              <w:ind w:left="0"/>
              <w:rPr>
                <w:sz w:val="22"/>
                <w:szCs w:val="22"/>
              </w:rPr>
            </w:pPr>
            <w:r w:rsidRPr="001B1EE3">
              <w:rPr>
                <w:sz w:val="22"/>
                <w:szCs w:val="22"/>
              </w:rPr>
              <w:t xml:space="preserve">           620 – Poistné</w:t>
            </w:r>
          </w:p>
          <w:p w:rsidR="001B1EE3" w:rsidRPr="001B1EE3" w:rsidRDefault="001B1EE3" w:rsidP="001B1EE3">
            <w:pPr>
              <w:pStyle w:val="Zarkazkladnhotextu"/>
              <w:ind w:left="0"/>
              <w:rPr>
                <w:sz w:val="22"/>
                <w:szCs w:val="22"/>
              </w:rPr>
            </w:pPr>
            <w:r w:rsidRPr="001B1EE3">
              <w:rPr>
                <w:sz w:val="22"/>
                <w:szCs w:val="22"/>
              </w:rPr>
              <w:t xml:space="preserve">           a príspevok do poisťovní</w:t>
            </w:r>
          </w:p>
        </w:tc>
        <w:tc>
          <w:tcPr>
            <w:tcW w:w="2354" w:type="dxa"/>
          </w:tcPr>
          <w:p w:rsidR="001B1EE3" w:rsidRPr="001B1EE3" w:rsidRDefault="001B1EE3" w:rsidP="00651AF9">
            <w:pPr>
              <w:pStyle w:val="Zarkazkladnhotextu"/>
              <w:ind w:left="0"/>
              <w:jc w:val="right"/>
              <w:rPr>
                <w:sz w:val="22"/>
                <w:szCs w:val="22"/>
              </w:rPr>
            </w:pPr>
            <w:r w:rsidRPr="001B1EE3">
              <w:rPr>
                <w:sz w:val="22"/>
                <w:szCs w:val="22"/>
              </w:rPr>
              <w:t>1 264,85</w:t>
            </w:r>
          </w:p>
        </w:tc>
        <w:tc>
          <w:tcPr>
            <w:tcW w:w="2394" w:type="dxa"/>
          </w:tcPr>
          <w:p w:rsidR="001B1EE3" w:rsidRPr="001B1EE3" w:rsidRDefault="001B1EE3" w:rsidP="00651AF9">
            <w:pPr>
              <w:pStyle w:val="Zarkazkladnhotextu"/>
              <w:ind w:left="0"/>
              <w:jc w:val="right"/>
              <w:rPr>
                <w:sz w:val="22"/>
                <w:szCs w:val="22"/>
              </w:rPr>
            </w:pPr>
            <w:r w:rsidRPr="001B1EE3">
              <w:rPr>
                <w:sz w:val="22"/>
                <w:szCs w:val="22"/>
              </w:rPr>
              <w:t>1 264,85</w:t>
            </w:r>
          </w:p>
        </w:tc>
        <w:tc>
          <w:tcPr>
            <w:tcW w:w="1029" w:type="dxa"/>
          </w:tcPr>
          <w:p w:rsidR="001B1EE3" w:rsidRPr="001B1EE3" w:rsidRDefault="001B1EE3" w:rsidP="00651AF9">
            <w:pPr>
              <w:pStyle w:val="Zarkazkladnhotextu"/>
              <w:ind w:left="0"/>
              <w:jc w:val="right"/>
              <w:rPr>
                <w:sz w:val="22"/>
                <w:szCs w:val="22"/>
              </w:rPr>
            </w:pPr>
            <w:r w:rsidRPr="001B1EE3">
              <w:rPr>
                <w:sz w:val="22"/>
                <w:szCs w:val="22"/>
              </w:rPr>
              <w:t>100,00</w:t>
            </w:r>
          </w:p>
        </w:tc>
      </w:tr>
      <w:tr w:rsidR="001B1EE3" w:rsidRPr="001B1EE3" w:rsidTr="001B1EE3">
        <w:tc>
          <w:tcPr>
            <w:tcW w:w="3402" w:type="dxa"/>
          </w:tcPr>
          <w:p w:rsidR="001B1EE3" w:rsidRPr="001B1EE3" w:rsidRDefault="001B1EE3" w:rsidP="001B1EE3">
            <w:pPr>
              <w:pStyle w:val="Zarkazkladnhotextu"/>
              <w:ind w:left="0"/>
              <w:rPr>
                <w:sz w:val="22"/>
                <w:szCs w:val="22"/>
              </w:rPr>
            </w:pPr>
            <w:r w:rsidRPr="001B1EE3">
              <w:rPr>
                <w:sz w:val="22"/>
                <w:szCs w:val="22"/>
              </w:rPr>
              <w:t xml:space="preserve">           630 – Tovary a služby</w:t>
            </w:r>
          </w:p>
        </w:tc>
        <w:tc>
          <w:tcPr>
            <w:tcW w:w="2354" w:type="dxa"/>
          </w:tcPr>
          <w:p w:rsidR="001B1EE3" w:rsidRPr="001B1EE3" w:rsidRDefault="001B1EE3" w:rsidP="00651AF9">
            <w:pPr>
              <w:pStyle w:val="Zarkazkladnhotextu"/>
              <w:ind w:left="0"/>
              <w:jc w:val="right"/>
              <w:rPr>
                <w:sz w:val="22"/>
                <w:szCs w:val="22"/>
              </w:rPr>
            </w:pPr>
            <w:r w:rsidRPr="001B1EE3">
              <w:rPr>
                <w:sz w:val="22"/>
                <w:szCs w:val="22"/>
              </w:rPr>
              <w:t>3 796,80</w:t>
            </w:r>
          </w:p>
        </w:tc>
        <w:tc>
          <w:tcPr>
            <w:tcW w:w="2394" w:type="dxa"/>
          </w:tcPr>
          <w:p w:rsidR="001B1EE3" w:rsidRPr="001B1EE3" w:rsidRDefault="001B1EE3" w:rsidP="00651AF9">
            <w:pPr>
              <w:pStyle w:val="Zarkazkladnhotextu"/>
              <w:ind w:left="0"/>
              <w:jc w:val="right"/>
              <w:rPr>
                <w:sz w:val="22"/>
                <w:szCs w:val="22"/>
              </w:rPr>
            </w:pPr>
            <w:r w:rsidRPr="001B1EE3">
              <w:rPr>
                <w:sz w:val="22"/>
                <w:szCs w:val="22"/>
              </w:rPr>
              <w:t>3 796,80</w:t>
            </w:r>
          </w:p>
        </w:tc>
        <w:tc>
          <w:tcPr>
            <w:tcW w:w="1029" w:type="dxa"/>
          </w:tcPr>
          <w:p w:rsidR="001B1EE3" w:rsidRPr="001B1EE3" w:rsidRDefault="001B1EE3" w:rsidP="00651AF9">
            <w:pPr>
              <w:pStyle w:val="Zarkazkladnhotextu"/>
              <w:ind w:left="0"/>
              <w:jc w:val="right"/>
              <w:rPr>
                <w:sz w:val="22"/>
                <w:szCs w:val="22"/>
              </w:rPr>
            </w:pPr>
            <w:r w:rsidRPr="001B1EE3">
              <w:rPr>
                <w:sz w:val="22"/>
                <w:szCs w:val="22"/>
              </w:rPr>
              <w:t>100,00</w:t>
            </w:r>
          </w:p>
        </w:tc>
      </w:tr>
      <w:tr w:rsidR="001B1EE3" w:rsidRPr="001B1EE3" w:rsidTr="001B1EE3">
        <w:tc>
          <w:tcPr>
            <w:tcW w:w="3402" w:type="dxa"/>
          </w:tcPr>
          <w:p w:rsidR="001B1EE3" w:rsidRPr="001B1EE3" w:rsidRDefault="001B1EE3" w:rsidP="001B1EE3">
            <w:pPr>
              <w:pStyle w:val="Zarkazkladnhotextu"/>
              <w:ind w:left="0"/>
              <w:rPr>
                <w:sz w:val="22"/>
                <w:szCs w:val="22"/>
              </w:rPr>
            </w:pPr>
            <w:r w:rsidRPr="001B1EE3">
              <w:rPr>
                <w:sz w:val="22"/>
                <w:szCs w:val="22"/>
              </w:rPr>
              <w:t xml:space="preserve">           640 – Bežné transfery</w:t>
            </w:r>
          </w:p>
        </w:tc>
        <w:tc>
          <w:tcPr>
            <w:tcW w:w="2354" w:type="dxa"/>
          </w:tcPr>
          <w:p w:rsidR="001B1EE3" w:rsidRPr="001B1EE3" w:rsidRDefault="001B1EE3" w:rsidP="00651AF9">
            <w:pPr>
              <w:pStyle w:val="Zarkazkladnhotextu"/>
              <w:ind w:left="0"/>
              <w:jc w:val="right"/>
              <w:rPr>
                <w:sz w:val="22"/>
                <w:szCs w:val="22"/>
              </w:rPr>
            </w:pPr>
            <w:r w:rsidRPr="001B1EE3">
              <w:rPr>
                <w:sz w:val="22"/>
                <w:szCs w:val="22"/>
              </w:rPr>
              <w:t>-</w:t>
            </w:r>
          </w:p>
        </w:tc>
        <w:tc>
          <w:tcPr>
            <w:tcW w:w="2394" w:type="dxa"/>
          </w:tcPr>
          <w:p w:rsidR="001B1EE3" w:rsidRPr="001B1EE3" w:rsidRDefault="001B1EE3" w:rsidP="00651AF9">
            <w:pPr>
              <w:pStyle w:val="Zarkazkladnhotextu"/>
              <w:ind w:left="0"/>
              <w:jc w:val="right"/>
              <w:rPr>
                <w:sz w:val="22"/>
                <w:szCs w:val="22"/>
              </w:rPr>
            </w:pPr>
            <w:r w:rsidRPr="001B1EE3">
              <w:rPr>
                <w:sz w:val="22"/>
                <w:szCs w:val="22"/>
              </w:rPr>
              <w:t>-</w:t>
            </w:r>
          </w:p>
        </w:tc>
        <w:tc>
          <w:tcPr>
            <w:tcW w:w="1029" w:type="dxa"/>
          </w:tcPr>
          <w:p w:rsidR="001B1EE3" w:rsidRPr="001B1EE3" w:rsidRDefault="001B1EE3" w:rsidP="00651AF9">
            <w:pPr>
              <w:pStyle w:val="Zarkazkladnhotextu"/>
              <w:ind w:left="0"/>
              <w:jc w:val="right"/>
              <w:rPr>
                <w:sz w:val="22"/>
                <w:szCs w:val="22"/>
              </w:rPr>
            </w:pPr>
          </w:p>
        </w:tc>
      </w:tr>
      <w:tr w:rsidR="001B1EE3" w:rsidRPr="001B1EE3" w:rsidTr="001B1EE3">
        <w:tc>
          <w:tcPr>
            <w:tcW w:w="3402" w:type="dxa"/>
          </w:tcPr>
          <w:p w:rsidR="001B1EE3" w:rsidRPr="001B1EE3" w:rsidRDefault="001B1EE3" w:rsidP="001B1EE3">
            <w:pPr>
              <w:pStyle w:val="Zarkazkladnhotextu"/>
              <w:ind w:left="0"/>
              <w:rPr>
                <w:sz w:val="22"/>
                <w:szCs w:val="22"/>
              </w:rPr>
            </w:pPr>
            <w:r w:rsidRPr="001B1EE3">
              <w:rPr>
                <w:sz w:val="22"/>
                <w:szCs w:val="22"/>
              </w:rPr>
              <w:t>700 – Kapitálové výdavky</w:t>
            </w:r>
          </w:p>
        </w:tc>
        <w:tc>
          <w:tcPr>
            <w:tcW w:w="2354" w:type="dxa"/>
          </w:tcPr>
          <w:p w:rsidR="001B1EE3" w:rsidRPr="001B1EE3" w:rsidRDefault="001B1EE3" w:rsidP="00651AF9">
            <w:pPr>
              <w:pStyle w:val="Zarkazkladnhotextu"/>
              <w:ind w:left="0"/>
              <w:jc w:val="right"/>
              <w:rPr>
                <w:b/>
                <w:sz w:val="22"/>
                <w:szCs w:val="22"/>
              </w:rPr>
            </w:pPr>
            <w:r w:rsidRPr="001B1EE3">
              <w:rPr>
                <w:b/>
                <w:sz w:val="22"/>
                <w:szCs w:val="22"/>
              </w:rPr>
              <w:t>741 356,80</w:t>
            </w:r>
          </w:p>
        </w:tc>
        <w:tc>
          <w:tcPr>
            <w:tcW w:w="2394" w:type="dxa"/>
          </w:tcPr>
          <w:p w:rsidR="001B1EE3" w:rsidRPr="001B1EE3" w:rsidRDefault="001B1EE3" w:rsidP="00651AF9">
            <w:pPr>
              <w:pStyle w:val="Zarkazkladnhotextu"/>
              <w:ind w:left="0"/>
              <w:jc w:val="right"/>
              <w:rPr>
                <w:b/>
                <w:sz w:val="22"/>
                <w:szCs w:val="22"/>
              </w:rPr>
            </w:pPr>
            <w:r w:rsidRPr="001B1EE3">
              <w:rPr>
                <w:b/>
                <w:sz w:val="22"/>
                <w:szCs w:val="22"/>
              </w:rPr>
              <w:t>741 356,80</w:t>
            </w:r>
          </w:p>
        </w:tc>
        <w:tc>
          <w:tcPr>
            <w:tcW w:w="1029" w:type="dxa"/>
          </w:tcPr>
          <w:p w:rsidR="001B1EE3" w:rsidRPr="001B1EE3" w:rsidRDefault="001B1EE3" w:rsidP="00651AF9">
            <w:pPr>
              <w:pStyle w:val="Zarkazkladnhotextu"/>
              <w:ind w:left="0"/>
              <w:jc w:val="right"/>
              <w:rPr>
                <w:sz w:val="22"/>
                <w:szCs w:val="22"/>
              </w:rPr>
            </w:pPr>
            <w:r w:rsidRPr="001B1EE3">
              <w:rPr>
                <w:sz w:val="22"/>
                <w:szCs w:val="22"/>
              </w:rPr>
              <w:t>100,00</w:t>
            </w:r>
          </w:p>
        </w:tc>
      </w:tr>
      <w:tr w:rsidR="001B1EE3" w:rsidRPr="001B1EE3" w:rsidTr="001B1EE3">
        <w:tc>
          <w:tcPr>
            <w:tcW w:w="3402" w:type="dxa"/>
          </w:tcPr>
          <w:p w:rsidR="001B1EE3" w:rsidRPr="001B1EE3" w:rsidRDefault="001B1EE3" w:rsidP="001B1EE3">
            <w:pPr>
              <w:pStyle w:val="Zarkazkladnhotextu"/>
              <w:ind w:left="0"/>
              <w:rPr>
                <w:b/>
                <w:i/>
                <w:sz w:val="22"/>
                <w:szCs w:val="22"/>
              </w:rPr>
            </w:pPr>
            <w:r w:rsidRPr="001B1EE3">
              <w:rPr>
                <w:b/>
                <w:i/>
                <w:sz w:val="22"/>
                <w:szCs w:val="22"/>
              </w:rPr>
              <w:t>Výdavky celkom:</w:t>
            </w:r>
          </w:p>
        </w:tc>
        <w:tc>
          <w:tcPr>
            <w:tcW w:w="2354" w:type="dxa"/>
          </w:tcPr>
          <w:p w:rsidR="001B1EE3" w:rsidRPr="001B1EE3" w:rsidRDefault="001B1EE3" w:rsidP="00651AF9">
            <w:pPr>
              <w:pStyle w:val="Zarkazkladnhotextu"/>
              <w:ind w:left="0"/>
              <w:jc w:val="right"/>
              <w:rPr>
                <w:b/>
                <w:i/>
                <w:sz w:val="22"/>
                <w:szCs w:val="22"/>
              </w:rPr>
            </w:pPr>
            <w:r w:rsidRPr="001B1EE3">
              <w:rPr>
                <w:b/>
                <w:i/>
                <w:sz w:val="22"/>
                <w:szCs w:val="22"/>
              </w:rPr>
              <w:t>749 863,00</w:t>
            </w:r>
          </w:p>
        </w:tc>
        <w:tc>
          <w:tcPr>
            <w:tcW w:w="2394" w:type="dxa"/>
          </w:tcPr>
          <w:p w:rsidR="001B1EE3" w:rsidRPr="001B1EE3" w:rsidRDefault="001B1EE3" w:rsidP="00651AF9">
            <w:pPr>
              <w:pStyle w:val="Zarkazkladnhotextu"/>
              <w:ind w:left="0"/>
              <w:jc w:val="right"/>
              <w:rPr>
                <w:b/>
                <w:i/>
                <w:sz w:val="22"/>
                <w:szCs w:val="22"/>
              </w:rPr>
            </w:pPr>
            <w:r w:rsidRPr="001B1EE3">
              <w:rPr>
                <w:b/>
                <w:i/>
                <w:sz w:val="22"/>
                <w:szCs w:val="22"/>
              </w:rPr>
              <w:t>749 863,00</w:t>
            </w:r>
          </w:p>
        </w:tc>
        <w:tc>
          <w:tcPr>
            <w:tcW w:w="1029" w:type="dxa"/>
          </w:tcPr>
          <w:p w:rsidR="001B1EE3" w:rsidRPr="001B1EE3" w:rsidRDefault="001B1EE3" w:rsidP="00651AF9">
            <w:pPr>
              <w:pStyle w:val="Zarkazkladnhotextu"/>
              <w:ind w:left="0"/>
              <w:jc w:val="right"/>
              <w:rPr>
                <w:sz w:val="22"/>
                <w:szCs w:val="22"/>
              </w:rPr>
            </w:pPr>
            <w:r w:rsidRPr="001B1EE3">
              <w:rPr>
                <w:sz w:val="22"/>
                <w:szCs w:val="22"/>
              </w:rPr>
              <w:t>100,00</w:t>
            </w:r>
          </w:p>
        </w:tc>
      </w:tr>
    </w:tbl>
    <w:p w:rsidR="00C10012" w:rsidRPr="00C10012" w:rsidRDefault="00C10012" w:rsidP="00C10012">
      <w:pPr>
        <w:rPr>
          <w:sz w:val="26"/>
          <w:szCs w:val="26"/>
        </w:rPr>
      </w:pPr>
      <w:r w:rsidRPr="00C10012">
        <w:rPr>
          <w:sz w:val="26"/>
          <w:szCs w:val="26"/>
        </w:rPr>
        <w:t>Zdroj: vlastný</w:t>
      </w: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r w:rsidRPr="001B1EE3">
        <w:rPr>
          <w:b/>
          <w:sz w:val="26"/>
          <w:szCs w:val="26"/>
        </w:rPr>
        <w:t>1.3.1.5</w:t>
      </w:r>
      <w:r w:rsidR="00DD7220">
        <w:rPr>
          <w:sz w:val="26"/>
          <w:szCs w:val="26"/>
        </w:rPr>
        <w:t xml:space="preserve"> </w:t>
      </w:r>
      <w:r w:rsidRPr="00C10012">
        <w:rPr>
          <w:sz w:val="26"/>
          <w:szCs w:val="26"/>
        </w:rPr>
        <w:t>Čerpanie podľa jednotlivých kategórií a položiek rozpočtovej klasifikácie bolo takéto:</w:t>
      </w:r>
    </w:p>
    <w:p w:rsidR="00C10012" w:rsidRPr="00C10012" w:rsidRDefault="00C10012" w:rsidP="00C10012">
      <w:pPr>
        <w:rPr>
          <w:sz w:val="26"/>
          <w:szCs w:val="26"/>
        </w:rPr>
      </w:pPr>
    </w:p>
    <w:p w:rsidR="00C10012" w:rsidRPr="001B1EE3" w:rsidRDefault="00C10012" w:rsidP="00C10012">
      <w:pPr>
        <w:rPr>
          <w:b/>
          <w:sz w:val="26"/>
          <w:szCs w:val="26"/>
        </w:rPr>
      </w:pPr>
      <w:r w:rsidRPr="001B1EE3">
        <w:rPr>
          <w:b/>
          <w:sz w:val="26"/>
          <w:szCs w:val="26"/>
        </w:rPr>
        <w:t>Hlavná kategória 600 Bežné výdavky</w:t>
      </w:r>
    </w:p>
    <w:p w:rsidR="00C10012" w:rsidRPr="00C10012" w:rsidRDefault="00DD7220" w:rsidP="00C10012">
      <w:pPr>
        <w:rPr>
          <w:sz w:val="26"/>
          <w:szCs w:val="26"/>
        </w:rPr>
      </w:pPr>
      <w:r>
        <w:rPr>
          <w:sz w:val="26"/>
          <w:szCs w:val="26"/>
        </w:rPr>
        <w:t xml:space="preserve"> </w:t>
      </w:r>
      <w:r w:rsidR="00C10012" w:rsidRPr="00C10012">
        <w:rPr>
          <w:sz w:val="26"/>
          <w:szCs w:val="26"/>
        </w:rPr>
        <w:tab/>
      </w:r>
    </w:p>
    <w:p w:rsidR="00C10012" w:rsidRPr="00C10012" w:rsidRDefault="00C10012" w:rsidP="001B1EE3">
      <w:pPr>
        <w:ind w:firstLine="708"/>
        <w:jc w:val="both"/>
        <w:rPr>
          <w:sz w:val="26"/>
          <w:szCs w:val="26"/>
        </w:rPr>
      </w:pPr>
      <w:r w:rsidRPr="00C10012">
        <w:rPr>
          <w:sz w:val="26"/>
          <w:szCs w:val="26"/>
        </w:rPr>
        <w:t xml:space="preserve">Čerpanie bežných výdavkov </w:t>
      </w:r>
      <w:r w:rsidRPr="001B1EE3">
        <w:rPr>
          <w:b/>
          <w:sz w:val="26"/>
          <w:szCs w:val="26"/>
        </w:rPr>
        <w:t>celkom</w:t>
      </w:r>
      <w:r w:rsidRPr="00C10012">
        <w:rPr>
          <w:sz w:val="26"/>
          <w:szCs w:val="26"/>
        </w:rPr>
        <w:t xml:space="preserve"> v roku 2014 v sume </w:t>
      </w:r>
      <w:r w:rsidRPr="001B1EE3">
        <w:rPr>
          <w:b/>
          <w:sz w:val="26"/>
          <w:szCs w:val="26"/>
        </w:rPr>
        <w:t>3 806 086,49 €</w:t>
      </w:r>
      <w:r w:rsidRPr="00C10012">
        <w:rPr>
          <w:sz w:val="26"/>
          <w:szCs w:val="26"/>
        </w:rPr>
        <w:t xml:space="preserve"> predstavuje 99,99 % upraveného rozpočtu na rok 2014 v sume </w:t>
      </w:r>
      <w:r w:rsidRPr="001B1EE3">
        <w:rPr>
          <w:b/>
          <w:sz w:val="26"/>
          <w:szCs w:val="26"/>
        </w:rPr>
        <w:t>3 806 091,62 €</w:t>
      </w:r>
      <w:r w:rsidRPr="00C10012">
        <w:rPr>
          <w:sz w:val="26"/>
          <w:szCs w:val="26"/>
        </w:rPr>
        <w:t xml:space="preserve">. </w:t>
      </w:r>
    </w:p>
    <w:p w:rsidR="00C10012" w:rsidRPr="00C10012" w:rsidRDefault="00C10012" w:rsidP="001B1EE3">
      <w:pPr>
        <w:jc w:val="both"/>
        <w:rPr>
          <w:sz w:val="26"/>
          <w:szCs w:val="26"/>
        </w:rPr>
      </w:pPr>
    </w:p>
    <w:p w:rsidR="00C10012" w:rsidRPr="00C10012" w:rsidRDefault="00C10012" w:rsidP="001B1EE3">
      <w:pPr>
        <w:ind w:firstLine="708"/>
        <w:jc w:val="both"/>
        <w:rPr>
          <w:sz w:val="26"/>
          <w:szCs w:val="26"/>
        </w:rPr>
      </w:pPr>
      <w:r w:rsidRPr="00C10012">
        <w:rPr>
          <w:sz w:val="26"/>
          <w:szCs w:val="26"/>
        </w:rPr>
        <w:t xml:space="preserve">Čerpanie bežných výdavkov </w:t>
      </w:r>
      <w:r w:rsidRPr="001B1EE3">
        <w:rPr>
          <w:b/>
          <w:sz w:val="26"/>
          <w:szCs w:val="26"/>
        </w:rPr>
        <w:t>celkom</w:t>
      </w:r>
      <w:r w:rsidRPr="00C10012">
        <w:rPr>
          <w:sz w:val="26"/>
          <w:szCs w:val="26"/>
        </w:rPr>
        <w:t xml:space="preserve"> v sledovanom období v sume</w:t>
      </w:r>
      <w:r w:rsidR="00DD7220">
        <w:rPr>
          <w:sz w:val="26"/>
          <w:szCs w:val="26"/>
        </w:rPr>
        <w:t xml:space="preserve"> </w:t>
      </w:r>
      <w:r w:rsidRPr="001B1EE3">
        <w:rPr>
          <w:b/>
          <w:sz w:val="26"/>
          <w:szCs w:val="26"/>
        </w:rPr>
        <w:t>3</w:t>
      </w:r>
      <w:r w:rsidR="001B1EE3">
        <w:rPr>
          <w:b/>
          <w:sz w:val="26"/>
          <w:szCs w:val="26"/>
        </w:rPr>
        <w:t> </w:t>
      </w:r>
      <w:r w:rsidRPr="001B1EE3">
        <w:rPr>
          <w:b/>
          <w:sz w:val="26"/>
          <w:szCs w:val="26"/>
        </w:rPr>
        <w:t>806</w:t>
      </w:r>
      <w:r w:rsidR="001B1EE3">
        <w:rPr>
          <w:b/>
          <w:sz w:val="26"/>
          <w:szCs w:val="26"/>
        </w:rPr>
        <w:t> </w:t>
      </w:r>
      <w:r w:rsidRPr="001B1EE3">
        <w:rPr>
          <w:b/>
          <w:sz w:val="26"/>
          <w:szCs w:val="26"/>
        </w:rPr>
        <w:t>086,49</w:t>
      </w:r>
      <w:r w:rsidR="001B1EE3">
        <w:rPr>
          <w:b/>
          <w:sz w:val="26"/>
          <w:szCs w:val="26"/>
        </w:rPr>
        <w:t> </w:t>
      </w:r>
      <w:r w:rsidRPr="001B1EE3">
        <w:rPr>
          <w:b/>
          <w:sz w:val="26"/>
          <w:szCs w:val="26"/>
        </w:rPr>
        <w:t>€</w:t>
      </w:r>
      <w:r w:rsidRPr="00C10012">
        <w:rPr>
          <w:sz w:val="26"/>
          <w:szCs w:val="26"/>
        </w:rPr>
        <w:t xml:space="preserve"> sa člení na čerpanie výdavkov za:</w:t>
      </w:r>
    </w:p>
    <w:p w:rsidR="00C10012" w:rsidRPr="00C10012" w:rsidRDefault="00C10012" w:rsidP="001B1EE3">
      <w:pPr>
        <w:jc w:val="both"/>
        <w:rPr>
          <w:sz w:val="26"/>
          <w:szCs w:val="26"/>
        </w:rPr>
      </w:pPr>
    </w:p>
    <w:p w:rsidR="00C10012" w:rsidRPr="001B1EE3" w:rsidRDefault="00C10012" w:rsidP="00214A39">
      <w:pPr>
        <w:pStyle w:val="Odsekzoznamu"/>
        <w:numPr>
          <w:ilvl w:val="0"/>
          <w:numId w:val="6"/>
        </w:numPr>
        <w:jc w:val="both"/>
        <w:rPr>
          <w:sz w:val="26"/>
          <w:szCs w:val="26"/>
        </w:rPr>
      </w:pPr>
      <w:r w:rsidRPr="001B1EE3">
        <w:rPr>
          <w:sz w:val="26"/>
          <w:szCs w:val="26"/>
        </w:rPr>
        <w:t xml:space="preserve">hlavný program </w:t>
      </w:r>
      <w:r w:rsidRPr="001B1EE3">
        <w:rPr>
          <w:b/>
          <w:sz w:val="26"/>
          <w:szCs w:val="26"/>
        </w:rPr>
        <w:t>00A – Ochrana ústavnosti</w:t>
      </w:r>
      <w:r w:rsidRPr="001B1EE3">
        <w:rPr>
          <w:sz w:val="26"/>
          <w:szCs w:val="26"/>
        </w:rPr>
        <w:t xml:space="preserve"> v sume </w:t>
      </w:r>
      <w:r w:rsidRPr="001B1EE3">
        <w:rPr>
          <w:b/>
          <w:sz w:val="26"/>
          <w:szCs w:val="26"/>
        </w:rPr>
        <w:t>3 705 310,47 €</w:t>
      </w:r>
      <w:r w:rsidRPr="001B1EE3">
        <w:rPr>
          <w:sz w:val="26"/>
          <w:szCs w:val="26"/>
        </w:rPr>
        <w:t>, t. j. 99,99 %</w:t>
      </w:r>
      <w:r w:rsidR="00DD7220" w:rsidRPr="001B1EE3">
        <w:rPr>
          <w:sz w:val="26"/>
          <w:szCs w:val="26"/>
        </w:rPr>
        <w:t xml:space="preserve"> </w:t>
      </w:r>
      <w:r w:rsidRPr="001B1EE3">
        <w:rPr>
          <w:sz w:val="26"/>
          <w:szCs w:val="26"/>
        </w:rPr>
        <w:t xml:space="preserve">upraveného rozpočtu v sume </w:t>
      </w:r>
      <w:r w:rsidRPr="001B1EE3">
        <w:rPr>
          <w:b/>
          <w:sz w:val="26"/>
          <w:szCs w:val="26"/>
        </w:rPr>
        <w:t>3 705 315,60 €</w:t>
      </w:r>
      <w:r w:rsidRPr="001B1EE3">
        <w:rPr>
          <w:sz w:val="26"/>
          <w:szCs w:val="26"/>
        </w:rPr>
        <w:t>;</w:t>
      </w:r>
    </w:p>
    <w:p w:rsidR="00C10012" w:rsidRPr="00C10012" w:rsidRDefault="00C10012" w:rsidP="001B1EE3">
      <w:pPr>
        <w:jc w:val="both"/>
        <w:rPr>
          <w:sz w:val="26"/>
          <w:szCs w:val="26"/>
        </w:rPr>
      </w:pPr>
    </w:p>
    <w:p w:rsidR="00C10012" w:rsidRPr="001B1EE3" w:rsidRDefault="00C10012" w:rsidP="00214A39">
      <w:pPr>
        <w:pStyle w:val="Odsekzoznamu"/>
        <w:numPr>
          <w:ilvl w:val="0"/>
          <w:numId w:val="6"/>
        </w:numPr>
        <w:jc w:val="both"/>
        <w:rPr>
          <w:sz w:val="26"/>
          <w:szCs w:val="26"/>
        </w:rPr>
      </w:pPr>
      <w:r w:rsidRPr="001B1EE3">
        <w:rPr>
          <w:sz w:val="26"/>
          <w:szCs w:val="26"/>
        </w:rPr>
        <w:t xml:space="preserve">medzirezortný podprogram 0A90K – Elektronizácia VS a rozvoj elektronických služieb na centrálnej úrovni MF SR – ÚS SR a </w:t>
      </w:r>
      <w:r w:rsidRPr="001B1EE3">
        <w:rPr>
          <w:b/>
          <w:sz w:val="26"/>
          <w:szCs w:val="26"/>
        </w:rPr>
        <w:t>prvok 0A90K01 – Elektronizácia služieb ÚS SR</w:t>
      </w:r>
      <w:r w:rsidRPr="001B1EE3">
        <w:rPr>
          <w:sz w:val="26"/>
          <w:szCs w:val="26"/>
        </w:rPr>
        <w:t xml:space="preserve"> v sume </w:t>
      </w:r>
      <w:r w:rsidRPr="001B1EE3">
        <w:rPr>
          <w:b/>
          <w:sz w:val="26"/>
          <w:szCs w:val="26"/>
        </w:rPr>
        <w:t>92 269,82 €</w:t>
      </w:r>
      <w:r w:rsidRPr="001B1EE3">
        <w:rPr>
          <w:sz w:val="26"/>
          <w:szCs w:val="26"/>
        </w:rPr>
        <w:t>, t. j. 100 % upraveného rozpočtu v sume</w:t>
      </w:r>
      <w:r w:rsidR="00DD7220" w:rsidRPr="001B1EE3">
        <w:rPr>
          <w:sz w:val="26"/>
          <w:szCs w:val="26"/>
        </w:rPr>
        <w:t xml:space="preserve"> </w:t>
      </w:r>
      <w:r w:rsidRPr="001B1EE3">
        <w:rPr>
          <w:b/>
          <w:sz w:val="26"/>
          <w:szCs w:val="26"/>
        </w:rPr>
        <w:t>92 269,82 €</w:t>
      </w:r>
      <w:r w:rsidRPr="001B1EE3">
        <w:rPr>
          <w:sz w:val="26"/>
          <w:szCs w:val="26"/>
        </w:rPr>
        <w:t>;</w:t>
      </w:r>
    </w:p>
    <w:p w:rsidR="00C10012" w:rsidRPr="00C10012" w:rsidRDefault="00C10012" w:rsidP="001B1EE3">
      <w:pPr>
        <w:jc w:val="both"/>
        <w:rPr>
          <w:sz w:val="26"/>
          <w:szCs w:val="26"/>
        </w:rPr>
      </w:pPr>
    </w:p>
    <w:p w:rsidR="00C10012" w:rsidRPr="001B1EE3" w:rsidRDefault="00C10012" w:rsidP="00214A39">
      <w:pPr>
        <w:pStyle w:val="Odsekzoznamu"/>
        <w:numPr>
          <w:ilvl w:val="0"/>
          <w:numId w:val="6"/>
        </w:numPr>
        <w:jc w:val="both"/>
        <w:rPr>
          <w:sz w:val="26"/>
          <w:szCs w:val="26"/>
        </w:rPr>
      </w:pPr>
      <w:r w:rsidRPr="001B1EE3">
        <w:rPr>
          <w:sz w:val="26"/>
          <w:szCs w:val="26"/>
        </w:rPr>
        <w:t>medzirezortného podprogramu 0A90Q – Digitalizácia obsahu pamäťových a</w:t>
      </w:r>
      <w:r w:rsidR="001B1EE3">
        <w:rPr>
          <w:sz w:val="26"/>
          <w:szCs w:val="26"/>
        </w:rPr>
        <w:t> </w:t>
      </w:r>
      <w:r w:rsidRPr="001B1EE3">
        <w:rPr>
          <w:sz w:val="26"/>
          <w:szCs w:val="26"/>
        </w:rPr>
        <w:t xml:space="preserve">fondových inštitúcií, archivácia, prístup a ochrana systému MF SR – ÚS SR </w:t>
      </w:r>
      <w:r w:rsidRPr="001B1EE3">
        <w:rPr>
          <w:sz w:val="26"/>
          <w:szCs w:val="26"/>
        </w:rPr>
        <w:lastRenderedPageBreak/>
        <w:t>a</w:t>
      </w:r>
      <w:r w:rsidR="001B1EE3">
        <w:rPr>
          <w:sz w:val="26"/>
          <w:szCs w:val="26"/>
        </w:rPr>
        <w:t> </w:t>
      </w:r>
      <w:r w:rsidRPr="001B1EE3">
        <w:rPr>
          <w:b/>
          <w:sz w:val="26"/>
          <w:szCs w:val="26"/>
        </w:rPr>
        <w:t>prvku 0A90Q01 – Digitalizácia objektov Kancelárie Ústavného súdu Slovenskej</w:t>
      </w:r>
      <w:r w:rsidR="001B1EE3">
        <w:rPr>
          <w:sz w:val="26"/>
          <w:szCs w:val="26"/>
        </w:rPr>
        <w:t xml:space="preserve"> </w:t>
      </w:r>
      <w:r w:rsidR="001B1EE3">
        <w:rPr>
          <w:b/>
          <w:sz w:val="26"/>
          <w:szCs w:val="26"/>
        </w:rPr>
        <w:t>republiky</w:t>
      </w:r>
      <w:r w:rsidRPr="001B1EE3">
        <w:rPr>
          <w:sz w:val="26"/>
          <w:szCs w:val="26"/>
        </w:rPr>
        <w:t xml:space="preserve"> v sume</w:t>
      </w:r>
      <w:r w:rsidR="00DD7220" w:rsidRPr="001B1EE3">
        <w:rPr>
          <w:sz w:val="26"/>
          <w:szCs w:val="26"/>
        </w:rPr>
        <w:t xml:space="preserve"> </w:t>
      </w:r>
      <w:r w:rsidRPr="001B1EE3">
        <w:rPr>
          <w:b/>
          <w:sz w:val="26"/>
          <w:szCs w:val="26"/>
        </w:rPr>
        <w:t>8 506,20 €</w:t>
      </w:r>
      <w:r w:rsidRPr="001B1EE3">
        <w:rPr>
          <w:sz w:val="26"/>
          <w:szCs w:val="26"/>
        </w:rPr>
        <w:t>, t. j. 100 % upraveného rozpočtu v</w:t>
      </w:r>
      <w:r w:rsidR="001B1EE3">
        <w:rPr>
          <w:sz w:val="26"/>
          <w:szCs w:val="26"/>
        </w:rPr>
        <w:t> </w:t>
      </w:r>
      <w:r w:rsidRPr="001B1EE3">
        <w:rPr>
          <w:sz w:val="26"/>
          <w:szCs w:val="26"/>
        </w:rPr>
        <w:t xml:space="preserve">sume </w:t>
      </w:r>
      <w:r w:rsidRPr="001B1EE3">
        <w:rPr>
          <w:b/>
          <w:sz w:val="26"/>
          <w:szCs w:val="26"/>
        </w:rPr>
        <w:t>8</w:t>
      </w:r>
      <w:r w:rsidR="001B1EE3" w:rsidRPr="001B1EE3">
        <w:rPr>
          <w:b/>
          <w:sz w:val="26"/>
          <w:szCs w:val="26"/>
        </w:rPr>
        <w:t> </w:t>
      </w:r>
      <w:r w:rsidRPr="001B1EE3">
        <w:rPr>
          <w:b/>
          <w:sz w:val="26"/>
          <w:szCs w:val="26"/>
        </w:rPr>
        <w:t>506,20 €</w:t>
      </w:r>
      <w:r w:rsidRPr="001B1EE3">
        <w:rPr>
          <w:sz w:val="26"/>
          <w:szCs w:val="26"/>
        </w:rPr>
        <w:t xml:space="preserve">. </w:t>
      </w:r>
    </w:p>
    <w:p w:rsidR="00C10012" w:rsidRPr="00C10012" w:rsidRDefault="00C10012" w:rsidP="00C10012">
      <w:pPr>
        <w:rPr>
          <w:sz w:val="26"/>
          <w:szCs w:val="26"/>
        </w:rPr>
      </w:pPr>
      <w:r w:rsidRPr="00C10012">
        <w:rPr>
          <w:sz w:val="26"/>
          <w:szCs w:val="26"/>
        </w:rPr>
        <w:t xml:space="preserve"> </w:t>
      </w:r>
    </w:p>
    <w:p w:rsidR="00C10012" w:rsidRPr="00C10012" w:rsidRDefault="00DD7220" w:rsidP="00C10012">
      <w:pPr>
        <w:rPr>
          <w:sz w:val="26"/>
          <w:szCs w:val="26"/>
        </w:rPr>
      </w:pPr>
      <w:r>
        <w:rPr>
          <w:sz w:val="26"/>
          <w:szCs w:val="26"/>
        </w:rPr>
        <w:t xml:space="preserve"> </w:t>
      </w:r>
    </w:p>
    <w:p w:rsidR="00C10012" w:rsidRPr="001B1EE3" w:rsidRDefault="00C10012" w:rsidP="00214A39">
      <w:pPr>
        <w:pStyle w:val="Odsekzoznamu"/>
        <w:numPr>
          <w:ilvl w:val="0"/>
          <w:numId w:val="4"/>
        </w:numPr>
        <w:rPr>
          <w:b/>
          <w:sz w:val="26"/>
          <w:szCs w:val="26"/>
        </w:rPr>
      </w:pPr>
      <w:r w:rsidRPr="001B1EE3">
        <w:rPr>
          <w:b/>
          <w:sz w:val="26"/>
          <w:szCs w:val="26"/>
        </w:rPr>
        <w:t>Kategória 610 Mzdy, platy, služobné príjmy a ostatné osobné vyrovnania</w:t>
      </w:r>
    </w:p>
    <w:p w:rsidR="00C10012" w:rsidRPr="00C10012" w:rsidRDefault="00C10012" w:rsidP="00C10012">
      <w:pPr>
        <w:rPr>
          <w:sz w:val="26"/>
          <w:szCs w:val="26"/>
        </w:rPr>
      </w:pPr>
    </w:p>
    <w:p w:rsidR="00C10012" w:rsidRPr="00C10012" w:rsidRDefault="00C10012" w:rsidP="001B1EE3">
      <w:pPr>
        <w:ind w:firstLine="708"/>
        <w:jc w:val="both"/>
        <w:rPr>
          <w:sz w:val="26"/>
          <w:szCs w:val="26"/>
        </w:rPr>
      </w:pPr>
      <w:r w:rsidRPr="001B1EE3">
        <w:rPr>
          <w:b/>
          <w:sz w:val="26"/>
          <w:szCs w:val="26"/>
        </w:rPr>
        <w:t>Celkové čerpanie</w:t>
      </w:r>
      <w:r w:rsidRPr="00C10012">
        <w:rPr>
          <w:sz w:val="26"/>
          <w:szCs w:val="26"/>
        </w:rPr>
        <w:t xml:space="preserve"> na tejto kategórii v roku</w:t>
      </w:r>
      <w:r w:rsidR="00DD7220">
        <w:rPr>
          <w:sz w:val="26"/>
          <w:szCs w:val="26"/>
        </w:rPr>
        <w:t xml:space="preserve"> </w:t>
      </w:r>
      <w:r w:rsidRPr="00C10012">
        <w:rPr>
          <w:sz w:val="26"/>
          <w:szCs w:val="26"/>
        </w:rPr>
        <w:t xml:space="preserve">2014 v sume </w:t>
      </w:r>
      <w:r w:rsidRPr="001B1EE3">
        <w:rPr>
          <w:b/>
          <w:sz w:val="26"/>
          <w:szCs w:val="26"/>
        </w:rPr>
        <w:t>2 078 389,01 €</w:t>
      </w:r>
      <w:r w:rsidRPr="00C10012">
        <w:rPr>
          <w:sz w:val="26"/>
          <w:szCs w:val="26"/>
        </w:rPr>
        <w:t xml:space="preserve"> zahrňuje výdavky na platy, funkčné príplatky a ostatné osobné vyrovnania sudcov ústavného súdu, vedúceho Kancelárie, platy a príplatky štátnych a ostatných zamestnancov Kancelárie, t. j. 100</w:t>
      </w:r>
      <w:r w:rsidR="00DD7220">
        <w:rPr>
          <w:sz w:val="26"/>
          <w:szCs w:val="26"/>
        </w:rPr>
        <w:t xml:space="preserve"> </w:t>
      </w:r>
      <w:r w:rsidRPr="00C10012">
        <w:rPr>
          <w:sz w:val="26"/>
          <w:szCs w:val="26"/>
        </w:rPr>
        <w:t>%</w:t>
      </w:r>
      <w:r w:rsidR="00DD7220">
        <w:rPr>
          <w:sz w:val="26"/>
          <w:szCs w:val="26"/>
        </w:rPr>
        <w:t xml:space="preserve"> </w:t>
      </w:r>
      <w:r w:rsidRPr="00C10012">
        <w:rPr>
          <w:sz w:val="26"/>
          <w:szCs w:val="26"/>
        </w:rPr>
        <w:t xml:space="preserve">upraveného rozpočtu v sume </w:t>
      </w:r>
      <w:r w:rsidRPr="001B1EE3">
        <w:rPr>
          <w:b/>
          <w:sz w:val="26"/>
          <w:szCs w:val="26"/>
        </w:rPr>
        <w:t>2 078 389,19 €</w:t>
      </w:r>
      <w:r w:rsidRPr="00C10012">
        <w:rPr>
          <w:sz w:val="26"/>
          <w:szCs w:val="26"/>
        </w:rPr>
        <w:t>.</w:t>
      </w:r>
      <w:r w:rsidRPr="00C10012">
        <w:rPr>
          <w:sz w:val="26"/>
          <w:szCs w:val="26"/>
        </w:rPr>
        <w:tab/>
      </w:r>
    </w:p>
    <w:p w:rsidR="00C10012" w:rsidRPr="00C10012" w:rsidRDefault="00C10012" w:rsidP="001B1EE3">
      <w:pPr>
        <w:ind w:firstLine="708"/>
        <w:jc w:val="both"/>
        <w:rPr>
          <w:sz w:val="26"/>
          <w:szCs w:val="26"/>
        </w:rPr>
      </w:pPr>
      <w:r w:rsidRPr="00C10012">
        <w:rPr>
          <w:sz w:val="26"/>
          <w:szCs w:val="26"/>
        </w:rPr>
        <w:t xml:space="preserve">Čerpanie na mzdy a platy </w:t>
      </w:r>
      <w:r w:rsidRPr="001B1EE3">
        <w:rPr>
          <w:b/>
          <w:sz w:val="26"/>
          <w:szCs w:val="26"/>
        </w:rPr>
        <w:t>celkom</w:t>
      </w:r>
      <w:r w:rsidRPr="00C10012">
        <w:rPr>
          <w:sz w:val="26"/>
          <w:szCs w:val="26"/>
        </w:rPr>
        <w:t xml:space="preserve"> v sledovanom období v sume </w:t>
      </w:r>
      <w:r w:rsidRPr="001B1EE3">
        <w:rPr>
          <w:b/>
          <w:sz w:val="26"/>
          <w:szCs w:val="26"/>
        </w:rPr>
        <w:t>2 078 389,01 €</w:t>
      </w:r>
      <w:r w:rsidRPr="00C10012">
        <w:rPr>
          <w:sz w:val="26"/>
          <w:szCs w:val="26"/>
        </w:rPr>
        <w:t xml:space="preserve"> sa člení na čerpanie výdavkov za:</w:t>
      </w:r>
    </w:p>
    <w:p w:rsidR="00C10012" w:rsidRPr="00C10012" w:rsidRDefault="00C10012" w:rsidP="001B1EE3">
      <w:pPr>
        <w:jc w:val="both"/>
        <w:rPr>
          <w:sz w:val="26"/>
          <w:szCs w:val="26"/>
        </w:rPr>
      </w:pPr>
    </w:p>
    <w:p w:rsidR="00C10012" w:rsidRPr="001B1EE3" w:rsidRDefault="00C10012" w:rsidP="00214A39">
      <w:pPr>
        <w:pStyle w:val="Odsekzoznamu"/>
        <w:numPr>
          <w:ilvl w:val="0"/>
          <w:numId w:val="7"/>
        </w:numPr>
        <w:jc w:val="both"/>
        <w:rPr>
          <w:sz w:val="26"/>
          <w:szCs w:val="26"/>
        </w:rPr>
      </w:pPr>
      <w:r w:rsidRPr="001B1EE3">
        <w:rPr>
          <w:sz w:val="26"/>
          <w:szCs w:val="26"/>
        </w:rPr>
        <w:t xml:space="preserve">hlavný program </w:t>
      </w:r>
      <w:r w:rsidRPr="001B1EE3">
        <w:rPr>
          <w:b/>
          <w:sz w:val="26"/>
          <w:szCs w:val="26"/>
        </w:rPr>
        <w:t>00A – Ochrana ústavnosti</w:t>
      </w:r>
      <w:r w:rsidRPr="001B1EE3">
        <w:rPr>
          <w:sz w:val="26"/>
          <w:szCs w:val="26"/>
        </w:rPr>
        <w:t xml:space="preserve"> v sume </w:t>
      </w:r>
      <w:r w:rsidRPr="001B1EE3">
        <w:rPr>
          <w:b/>
          <w:sz w:val="26"/>
          <w:szCs w:val="26"/>
        </w:rPr>
        <w:t>2 063 522,66 €</w:t>
      </w:r>
      <w:r w:rsidRPr="001B1EE3">
        <w:rPr>
          <w:sz w:val="26"/>
          <w:szCs w:val="26"/>
        </w:rPr>
        <w:t>, t. j. 100 %</w:t>
      </w:r>
      <w:r w:rsidR="00DD7220" w:rsidRPr="001B1EE3">
        <w:rPr>
          <w:sz w:val="26"/>
          <w:szCs w:val="26"/>
        </w:rPr>
        <w:t xml:space="preserve"> </w:t>
      </w:r>
      <w:r w:rsidRPr="001B1EE3">
        <w:rPr>
          <w:sz w:val="26"/>
          <w:szCs w:val="26"/>
        </w:rPr>
        <w:t xml:space="preserve">upraveného rozpočtu v sume </w:t>
      </w:r>
      <w:r w:rsidRPr="001B1EE3">
        <w:rPr>
          <w:b/>
          <w:sz w:val="26"/>
          <w:szCs w:val="26"/>
        </w:rPr>
        <w:t>2 063 522,84 €</w:t>
      </w:r>
      <w:r w:rsidRPr="001B1EE3">
        <w:rPr>
          <w:sz w:val="26"/>
          <w:szCs w:val="26"/>
        </w:rPr>
        <w:t xml:space="preserve">. </w:t>
      </w:r>
    </w:p>
    <w:p w:rsidR="00C10012" w:rsidRPr="00C10012" w:rsidRDefault="00C10012" w:rsidP="001B1EE3">
      <w:pPr>
        <w:jc w:val="both"/>
        <w:rPr>
          <w:sz w:val="26"/>
          <w:szCs w:val="26"/>
        </w:rPr>
      </w:pPr>
    </w:p>
    <w:p w:rsidR="00C10012" w:rsidRPr="001B1EE3" w:rsidRDefault="00C10012" w:rsidP="001B1EE3">
      <w:pPr>
        <w:jc w:val="both"/>
        <w:rPr>
          <w:b/>
          <w:sz w:val="26"/>
          <w:szCs w:val="26"/>
        </w:rPr>
      </w:pPr>
      <w:r w:rsidRPr="001B1EE3">
        <w:rPr>
          <w:b/>
          <w:sz w:val="26"/>
          <w:szCs w:val="26"/>
        </w:rPr>
        <w:t>Záväzný ukazovateľ na kategórii 610 - Mzdy, platy, služobné príjmy a ostatné osobné vyrovnania určený kapitole rozpisom záväzných ukazovateľov ustanovených zákonom o štátnom rozpočte na rok 2014 vrátane rozpočtových opatrení bol dodržaný.</w:t>
      </w:r>
    </w:p>
    <w:p w:rsidR="00C10012" w:rsidRPr="00C10012" w:rsidRDefault="00C10012" w:rsidP="001B1EE3">
      <w:pPr>
        <w:jc w:val="both"/>
        <w:rPr>
          <w:sz w:val="26"/>
          <w:szCs w:val="26"/>
        </w:rPr>
      </w:pPr>
    </w:p>
    <w:p w:rsidR="00C10012" w:rsidRPr="001B1EE3" w:rsidRDefault="00C10012" w:rsidP="00214A39">
      <w:pPr>
        <w:pStyle w:val="Odsekzoznamu"/>
        <w:numPr>
          <w:ilvl w:val="0"/>
          <w:numId w:val="7"/>
        </w:numPr>
        <w:jc w:val="both"/>
        <w:rPr>
          <w:sz w:val="26"/>
          <w:szCs w:val="26"/>
        </w:rPr>
      </w:pPr>
      <w:r w:rsidRPr="001B1EE3">
        <w:rPr>
          <w:sz w:val="26"/>
          <w:szCs w:val="26"/>
        </w:rPr>
        <w:t xml:space="preserve">medzirezortný podprogram 0A90K – Elektronizácia VS a rozvoj elektronických služieb na centrálnej úrovni MF SR – ÚS SR a </w:t>
      </w:r>
      <w:r w:rsidRPr="001B1EE3">
        <w:rPr>
          <w:b/>
          <w:sz w:val="26"/>
          <w:szCs w:val="26"/>
        </w:rPr>
        <w:t>prvok 0A90K01 – Elektronizácia služieb ÚS SR</w:t>
      </w:r>
      <w:r w:rsidRPr="001B1EE3">
        <w:rPr>
          <w:sz w:val="26"/>
          <w:szCs w:val="26"/>
        </w:rPr>
        <w:t xml:space="preserve"> v sume </w:t>
      </w:r>
      <w:r w:rsidRPr="001B1EE3">
        <w:rPr>
          <w:b/>
          <w:sz w:val="26"/>
          <w:szCs w:val="26"/>
        </w:rPr>
        <w:t>11 421,80 €</w:t>
      </w:r>
      <w:r w:rsidRPr="001B1EE3">
        <w:rPr>
          <w:sz w:val="26"/>
          <w:szCs w:val="26"/>
        </w:rPr>
        <w:t>, t. j. 100 % upraveného rozpočtu v sume</w:t>
      </w:r>
      <w:r w:rsidR="00DD7220" w:rsidRPr="001B1EE3">
        <w:rPr>
          <w:sz w:val="26"/>
          <w:szCs w:val="26"/>
        </w:rPr>
        <w:t xml:space="preserve"> </w:t>
      </w:r>
      <w:r w:rsidRPr="00383AB7">
        <w:rPr>
          <w:b/>
          <w:sz w:val="26"/>
          <w:szCs w:val="26"/>
        </w:rPr>
        <w:t>11 421,80 €</w:t>
      </w:r>
      <w:r w:rsidRPr="001B1EE3">
        <w:rPr>
          <w:sz w:val="26"/>
          <w:szCs w:val="26"/>
        </w:rPr>
        <w:t>.</w:t>
      </w:r>
    </w:p>
    <w:p w:rsidR="00C10012" w:rsidRPr="00C10012" w:rsidRDefault="00C10012" w:rsidP="001B1EE3">
      <w:pPr>
        <w:jc w:val="both"/>
        <w:rPr>
          <w:sz w:val="26"/>
          <w:szCs w:val="26"/>
        </w:rPr>
      </w:pPr>
    </w:p>
    <w:p w:rsidR="00C10012" w:rsidRPr="001B1EE3" w:rsidRDefault="00C10012" w:rsidP="00214A39">
      <w:pPr>
        <w:pStyle w:val="Odsekzoznamu"/>
        <w:numPr>
          <w:ilvl w:val="0"/>
          <w:numId w:val="7"/>
        </w:numPr>
        <w:jc w:val="both"/>
        <w:rPr>
          <w:sz w:val="26"/>
          <w:szCs w:val="26"/>
        </w:rPr>
      </w:pPr>
      <w:r w:rsidRPr="001B1EE3">
        <w:rPr>
          <w:sz w:val="26"/>
          <w:szCs w:val="26"/>
        </w:rPr>
        <w:t>medzirezortný podprogram 0A90Q – Digitalizácia obsahu pamäťových a</w:t>
      </w:r>
      <w:r w:rsidR="00383AB7">
        <w:rPr>
          <w:sz w:val="26"/>
          <w:szCs w:val="26"/>
        </w:rPr>
        <w:t> </w:t>
      </w:r>
      <w:r w:rsidRPr="001B1EE3">
        <w:rPr>
          <w:sz w:val="26"/>
          <w:szCs w:val="26"/>
        </w:rPr>
        <w:t>fondových inštitúcií, archivácia, prístup a ochrana systému MF SR – ÚS SR a</w:t>
      </w:r>
      <w:r w:rsidR="00383AB7">
        <w:rPr>
          <w:sz w:val="26"/>
          <w:szCs w:val="26"/>
        </w:rPr>
        <w:t> </w:t>
      </w:r>
      <w:r w:rsidRPr="00383AB7">
        <w:rPr>
          <w:b/>
          <w:sz w:val="26"/>
          <w:szCs w:val="26"/>
        </w:rPr>
        <w:t>prvok 0A90Q01 – Digitalizácia objektov Kancelárie Ústavného súdu Slovenskej</w:t>
      </w:r>
      <w:r w:rsidR="00383AB7">
        <w:rPr>
          <w:sz w:val="26"/>
          <w:szCs w:val="26"/>
        </w:rPr>
        <w:t xml:space="preserve"> </w:t>
      </w:r>
      <w:r w:rsidR="00383AB7" w:rsidRPr="00383AB7">
        <w:rPr>
          <w:b/>
          <w:sz w:val="26"/>
          <w:szCs w:val="26"/>
        </w:rPr>
        <w:t>republiky</w:t>
      </w:r>
      <w:r w:rsidRPr="001B1EE3">
        <w:rPr>
          <w:sz w:val="26"/>
          <w:szCs w:val="26"/>
        </w:rPr>
        <w:t xml:space="preserve"> v sume</w:t>
      </w:r>
      <w:r w:rsidR="00DD7220" w:rsidRPr="001B1EE3">
        <w:rPr>
          <w:sz w:val="26"/>
          <w:szCs w:val="26"/>
        </w:rPr>
        <w:t xml:space="preserve"> </w:t>
      </w:r>
      <w:r w:rsidRPr="00383AB7">
        <w:rPr>
          <w:b/>
          <w:sz w:val="26"/>
          <w:szCs w:val="26"/>
        </w:rPr>
        <w:t>3 444,55 €</w:t>
      </w:r>
      <w:r w:rsidRPr="001B1EE3">
        <w:rPr>
          <w:sz w:val="26"/>
          <w:szCs w:val="26"/>
        </w:rPr>
        <w:t xml:space="preserve">, t. j. 100 % upraveného rozpočtu v sume </w:t>
      </w:r>
      <w:r w:rsidRPr="00383AB7">
        <w:rPr>
          <w:b/>
          <w:sz w:val="26"/>
          <w:szCs w:val="26"/>
        </w:rPr>
        <w:t>3</w:t>
      </w:r>
      <w:r w:rsidR="00383AB7" w:rsidRPr="00383AB7">
        <w:rPr>
          <w:b/>
          <w:sz w:val="26"/>
          <w:szCs w:val="26"/>
        </w:rPr>
        <w:t> </w:t>
      </w:r>
      <w:r w:rsidRPr="00383AB7">
        <w:rPr>
          <w:b/>
          <w:sz w:val="26"/>
          <w:szCs w:val="26"/>
        </w:rPr>
        <w:t>444,55 €</w:t>
      </w:r>
      <w:r w:rsidRPr="001B1EE3">
        <w:rPr>
          <w:sz w:val="26"/>
          <w:szCs w:val="26"/>
        </w:rPr>
        <w:t xml:space="preserve">. </w:t>
      </w:r>
    </w:p>
    <w:p w:rsidR="00C10012" w:rsidRPr="00C10012" w:rsidRDefault="00C10012" w:rsidP="001B1EE3">
      <w:pPr>
        <w:jc w:val="both"/>
        <w:rPr>
          <w:sz w:val="26"/>
          <w:szCs w:val="26"/>
        </w:rPr>
      </w:pPr>
      <w:r w:rsidRPr="00C10012">
        <w:rPr>
          <w:sz w:val="26"/>
          <w:szCs w:val="26"/>
        </w:rPr>
        <w:t xml:space="preserve"> </w:t>
      </w:r>
    </w:p>
    <w:p w:rsidR="00C10012" w:rsidRPr="00C10012" w:rsidRDefault="00C10012" w:rsidP="001B1EE3">
      <w:pPr>
        <w:jc w:val="both"/>
        <w:rPr>
          <w:sz w:val="26"/>
          <w:szCs w:val="26"/>
        </w:rPr>
      </w:pPr>
    </w:p>
    <w:p w:rsidR="00C10012" w:rsidRPr="00383AB7" w:rsidRDefault="00C10012" w:rsidP="00214A39">
      <w:pPr>
        <w:pStyle w:val="Odsekzoznamu"/>
        <w:numPr>
          <w:ilvl w:val="0"/>
          <w:numId w:val="8"/>
        </w:numPr>
        <w:jc w:val="both"/>
        <w:rPr>
          <w:b/>
          <w:sz w:val="26"/>
          <w:szCs w:val="26"/>
        </w:rPr>
      </w:pPr>
      <w:r w:rsidRPr="00383AB7">
        <w:rPr>
          <w:b/>
          <w:sz w:val="26"/>
          <w:szCs w:val="26"/>
        </w:rPr>
        <w:t xml:space="preserve">Kategória 620 Poistné a príspevok do poisťovní </w:t>
      </w:r>
    </w:p>
    <w:p w:rsidR="00C10012" w:rsidRPr="00C10012" w:rsidRDefault="00C10012" w:rsidP="001B1EE3">
      <w:pPr>
        <w:jc w:val="both"/>
        <w:rPr>
          <w:sz w:val="26"/>
          <w:szCs w:val="26"/>
        </w:rPr>
      </w:pPr>
    </w:p>
    <w:p w:rsidR="00C10012" w:rsidRPr="00C10012" w:rsidRDefault="00C10012" w:rsidP="00383AB7">
      <w:pPr>
        <w:ind w:firstLine="708"/>
        <w:jc w:val="both"/>
        <w:rPr>
          <w:sz w:val="26"/>
          <w:szCs w:val="26"/>
        </w:rPr>
      </w:pPr>
      <w:r w:rsidRPr="00383AB7">
        <w:rPr>
          <w:b/>
          <w:sz w:val="26"/>
          <w:szCs w:val="26"/>
        </w:rPr>
        <w:t>Celkové čerpanie</w:t>
      </w:r>
      <w:r w:rsidRPr="00C10012">
        <w:rPr>
          <w:sz w:val="26"/>
          <w:szCs w:val="26"/>
        </w:rPr>
        <w:t xml:space="preserve"> v už uvedenej kategórii v sledovanom období v sume</w:t>
      </w:r>
      <w:r w:rsidR="00DD7220">
        <w:rPr>
          <w:sz w:val="26"/>
          <w:szCs w:val="26"/>
        </w:rPr>
        <w:t xml:space="preserve"> </w:t>
      </w:r>
      <w:r w:rsidRPr="00383AB7">
        <w:rPr>
          <w:b/>
          <w:sz w:val="26"/>
          <w:szCs w:val="26"/>
        </w:rPr>
        <w:t>584</w:t>
      </w:r>
      <w:r w:rsidR="00383AB7" w:rsidRPr="00383AB7">
        <w:rPr>
          <w:b/>
          <w:sz w:val="26"/>
          <w:szCs w:val="26"/>
        </w:rPr>
        <w:t> </w:t>
      </w:r>
      <w:r w:rsidRPr="00383AB7">
        <w:rPr>
          <w:b/>
          <w:sz w:val="26"/>
          <w:szCs w:val="26"/>
        </w:rPr>
        <w:t>115,38 €</w:t>
      </w:r>
      <w:r w:rsidRPr="00C10012">
        <w:rPr>
          <w:sz w:val="26"/>
          <w:szCs w:val="26"/>
        </w:rPr>
        <w:t xml:space="preserve"> predstavuje 100,00 %</w:t>
      </w:r>
      <w:r w:rsidR="00DD7220">
        <w:rPr>
          <w:sz w:val="26"/>
          <w:szCs w:val="26"/>
        </w:rPr>
        <w:t xml:space="preserve"> </w:t>
      </w:r>
      <w:r w:rsidRPr="00C10012">
        <w:rPr>
          <w:sz w:val="26"/>
          <w:szCs w:val="26"/>
        </w:rPr>
        <w:t>upraveného rozpočtu</w:t>
      </w:r>
      <w:r w:rsidR="00DD7220">
        <w:rPr>
          <w:sz w:val="26"/>
          <w:szCs w:val="26"/>
        </w:rPr>
        <w:t xml:space="preserve"> </w:t>
      </w:r>
      <w:r w:rsidRPr="00C10012">
        <w:rPr>
          <w:sz w:val="26"/>
          <w:szCs w:val="26"/>
        </w:rPr>
        <w:t>v sume</w:t>
      </w:r>
      <w:r w:rsidR="00DD7220">
        <w:rPr>
          <w:sz w:val="26"/>
          <w:szCs w:val="26"/>
        </w:rPr>
        <w:t xml:space="preserve"> </w:t>
      </w:r>
      <w:r w:rsidRPr="00383AB7">
        <w:rPr>
          <w:b/>
          <w:sz w:val="26"/>
          <w:szCs w:val="26"/>
        </w:rPr>
        <w:t>584 115,38 €</w:t>
      </w:r>
      <w:r w:rsidRPr="00C10012">
        <w:rPr>
          <w:sz w:val="26"/>
          <w:szCs w:val="26"/>
        </w:rPr>
        <w:t>.</w:t>
      </w:r>
    </w:p>
    <w:p w:rsidR="00C10012" w:rsidRPr="00C10012" w:rsidRDefault="00C10012" w:rsidP="001B1EE3">
      <w:pPr>
        <w:jc w:val="both"/>
        <w:rPr>
          <w:sz w:val="26"/>
          <w:szCs w:val="26"/>
        </w:rPr>
      </w:pPr>
    </w:p>
    <w:p w:rsidR="00C10012" w:rsidRPr="00C10012" w:rsidRDefault="00C10012" w:rsidP="00383AB7">
      <w:pPr>
        <w:ind w:firstLine="708"/>
        <w:jc w:val="both"/>
        <w:rPr>
          <w:sz w:val="26"/>
          <w:szCs w:val="26"/>
        </w:rPr>
      </w:pPr>
      <w:r w:rsidRPr="00C10012">
        <w:rPr>
          <w:sz w:val="26"/>
          <w:szCs w:val="26"/>
        </w:rPr>
        <w:t xml:space="preserve">Čerpanie na kategórii 620 Poistné a príspevok do poisťovní </w:t>
      </w:r>
      <w:r w:rsidRPr="00383AB7">
        <w:rPr>
          <w:b/>
          <w:sz w:val="26"/>
          <w:szCs w:val="26"/>
        </w:rPr>
        <w:t>celkom</w:t>
      </w:r>
      <w:r w:rsidRPr="00C10012">
        <w:rPr>
          <w:sz w:val="26"/>
          <w:szCs w:val="26"/>
        </w:rPr>
        <w:t xml:space="preserve"> v</w:t>
      </w:r>
      <w:r w:rsidR="00383AB7">
        <w:rPr>
          <w:sz w:val="26"/>
          <w:szCs w:val="26"/>
        </w:rPr>
        <w:t> </w:t>
      </w:r>
      <w:r w:rsidRPr="00C10012">
        <w:rPr>
          <w:sz w:val="26"/>
          <w:szCs w:val="26"/>
        </w:rPr>
        <w:t xml:space="preserve">sledovanom období v sume </w:t>
      </w:r>
      <w:r w:rsidRPr="00383AB7">
        <w:rPr>
          <w:b/>
          <w:sz w:val="26"/>
          <w:szCs w:val="26"/>
        </w:rPr>
        <w:t>584 115,38 €</w:t>
      </w:r>
      <w:r w:rsidRPr="00C10012">
        <w:rPr>
          <w:sz w:val="26"/>
          <w:szCs w:val="26"/>
        </w:rPr>
        <w:t xml:space="preserve"> sa člení na čerpanie výdavkov za:</w:t>
      </w:r>
    </w:p>
    <w:p w:rsidR="00C10012" w:rsidRPr="00C10012" w:rsidRDefault="00C10012" w:rsidP="001B1EE3">
      <w:pPr>
        <w:jc w:val="both"/>
        <w:rPr>
          <w:sz w:val="26"/>
          <w:szCs w:val="26"/>
        </w:rPr>
      </w:pPr>
    </w:p>
    <w:p w:rsidR="00C10012" w:rsidRPr="00383AB7" w:rsidRDefault="00C10012" w:rsidP="00214A39">
      <w:pPr>
        <w:pStyle w:val="Odsekzoznamu"/>
        <w:numPr>
          <w:ilvl w:val="0"/>
          <w:numId w:val="9"/>
        </w:numPr>
        <w:jc w:val="both"/>
        <w:rPr>
          <w:sz w:val="26"/>
          <w:szCs w:val="26"/>
        </w:rPr>
      </w:pPr>
      <w:r w:rsidRPr="00383AB7">
        <w:rPr>
          <w:sz w:val="26"/>
          <w:szCs w:val="26"/>
        </w:rPr>
        <w:t xml:space="preserve">hlavný program </w:t>
      </w:r>
      <w:r w:rsidRPr="00383AB7">
        <w:rPr>
          <w:b/>
          <w:sz w:val="26"/>
          <w:szCs w:val="26"/>
        </w:rPr>
        <w:t>00A – Ochrana ústavnosti</w:t>
      </w:r>
      <w:r w:rsidRPr="00383AB7">
        <w:rPr>
          <w:sz w:val="26"/>
          <w:szCs w:val="26"/>
        </w:rPr>
        <w:t xml:space="preserve"> v sume </w:t>
      </w:r>
      <w:r w:rsidRPr="00383AB7">
        <w:rPr>
          <w:b/>
          <w:sz w:val="26"/>
          <w:szCs w:val="26"/>
        </w:rPr>
        <w:t>578 862,51 €</w:t>
      </w:r>
      <w:r w:rsidRPr="00383AB7">
        <w:rPr>
          <w:sz w:val="26"/>
          <w:szCs w:val="26"/>
        </w:rPr>
        <w:t>, t. j. 100 %</w:t>
      </w:r>
      <w:r w:rsidR="00DD7220" w:rsidRPr="00383AB7">
        <w:rPr>
          <w:sz w:val="26"/>
          <w:szCs w:val="26"/>
        </w:rPr>
        <w:t xml:space="preserve"> </w:t>
      </w:r>
      <w:r w:rsidRPr="00383AB7">
        <w:rPr>
          <w:sz w:val="26"/>
          <w:szCs w:val="26"/>
        </w:rPr>
        <w:t xml:space="preserve">upraveného rozpočtu v sume </w:t>
      </w:r>
      <w:r w:rsidRPr="00383AB7">
        <w:rPr>
          <w:b/>
          <w:sz w:val="26"/>
          <w:szCs w:val="26"/>
        </w:rPr>
        <w:t>578 862,51 €</w:t>
      </w:r>
      <w:r w:rsidRPr="00383AB7">
        <w:rPr>
          <w:sz w:val="26"/>
          <w:szCs w:val="26"/>
        </w:rPr>
        <w:t>;</w:t>
      </w:r>
    </w:p>
    <w:p w:rsidR="00C10012" w:rsidRPr="00C10012" w:rsidRDefault="00C10012" w:rsidP="001B1EE3">
      <w:pPr>
        <w:jc w:val="both"/>
        <w:rPr>
          <w:sz w:val="26"/>
          <w:szCs w:val="26"/>
        </w:rPr>
      </w:pPr>
    </w:p>
    <w:p w:rsidR="00C10012" w:rsidRPr="00383AB7" w:rsidRDefault="00C10012" w:rsidP="00214A39">
      <w:pPr>
        <w:pStyle w:val="Odsekzoznamu"/>
        <w:numPr>
          <w:ilvl w:val="0"/>
          <w:numId w:val="9"/>
        </w:numPr>
        <w:jc w:val="both"/>
        <w:rPr>
          <w:sz w:val="26"/>
          <w:szCs w:val="26"/>
        </w:rPr>
      </w:pPr>
      <w:r w:rsidRPr="00383AB7">
        <w:rPr>
          <w:sz w:val="26"/>
          <w:szCs w:val="26"/>
        </w:rPr>
        <w:lastRenderedPageBreak/>
        <w:t xml:space="preserve">medzirezortný podprogram 0A90K – Elektronizácia VS a rozvoj elektronických služieb na centrálnej úrovni MF SR – ÚS SR a </w:t>
      </w:r>
      <w:r w:rsidRPr="00383AB7">
        <w:rPr>
          <w:b/>
          <w:sz w:val="26"/>
          <w:szCs w:val="26"/>
        </w:rPr>
        <w:t>prvok 0A90K01 – Elektronizácia služieb ÚS SR</w:t>
      </w:r>
      <w:r w:rsidRPr="00383AB7">
        <w:rPr>
          <w:sz w:val="26"/>
          <w:szCs w:val="26"/>
        </w:rPr>
        <w:t xml:space="preserve"> v sume </w:t>
      </w:r>
      <w:r w:rsidRPr="00383AB7">
        <w:rPr>
          <w:b/>
          <w:sz w:val="26"/>
          <w:szCs w:val="26"/>
        </w:rPr>
        <w:t>3 988,02 €</w:t>
      </w:r>
      <w:r w:rsidRPr="00383AB7">
        <w:rPr>
          <w:sz w:val="26"/>
          <w:szCs w:val="26"/>
        </w:rPr>
        <w:t xml:space="preserve">, t. j. 100 % upraveného rozpočtu v sume </w:t>
      </w:r>
      <w:r w:rsidRPr="00383AB7">
        <w:rPr>
          <w:b/>
          <w:sz w:val="26"/>
          <w:szCs w:val="26"/>
        </w:rPr>
        <w:t>3 988,02 €</w:t>
      </w:r>
      <w:r w:rsidRPr="00383AB7">
        <w:rPr>
          <w:sz w:val="26"/>
          <w:szCs w:val="26"/>
        </w:rPr>
        <w:t>;</w:t>
      </w:r>
    </w:p>
    <w:p w:rsidR="00C10012" w:rsidRPr="00C10012" w:rsidRDefault="00C10012" w:rsidP="001B1EE3">
      <w:pPr>
        <w:jc w:val="both"/>
        <w:rPr>
          <w:sz w:val="26"/>
          <w:szCs w:val="26"/>
        </w:rPr>
      </w:pPr>
    </w:p>
    <w:p w:rsidR="00C10012" w:rsidRPr="00383AB7" w:rsidRDefault="00C10012" w:rsidP="00214A39">
      <w:pPr>
        <w:pStyle w:val="Odsekzoznamu"/>
        <w:numPr>
          <w:ilvl w:val="0"/>
          <w:numId w:val="9"/>
        </w:numPr>
        <w:jc w:val="both"/>
        <w:rPr>
          <w:sz w:val="26"/>
          <w:szCs w:val="26"/>
        </w:rPr>
      </w:pPr>
      <w:r w:rsidRPr="00383AB7">
        <w:rPr>
          <w:sz w:val="26"/>
          <w:szCs w:val="26"/>
        </w:rPr>
        <w:t>medzirezortný podprogram 0A90Q – Digitalizácia obsahu pamäťových a</w:t>
      </w:r>
      <w:r w:rsidR="00383AB7">
        <w:rPr>
          <w:sz w:val="26"/>
          <w:szCs w:val="26"/>
        </w:rPr>
        <w:t> </w:t>
      </w:r>
      <w:r w:rsidRPr="00383AB7">
        <w:rPr>
          <w:sz w:val="26"/>
          <w:szCs w:val="26"/>
        </w:rPr>
        <w:t>fondových inštitúcií, archivácia, prístup a ochrana systému MF SR – ÚS SR a</w:t>
      </w:r>
      <w:r w:rsidR="00383AB7">
        <w:rPr>
          <w:sz w:val="26"/>
          <w:szCs w:val="26"/>
        </w:rPr>
        <w:t> </w:t>
      </w:r>
      <w:r w:rsidRPr="00383AB7">
        <w:rPr>
          <w:b/>
          <w:sz w:val="26"/>
          <w:szCs w:val="26"/>
        </w:rPr>
        <w:t>prvok 0A90Q01 – Digitalizácia objektov Kancelárie Ústavného súdu Slovenskej</w:t>
      </w:r>
      <w:r w:rsidR="00383AB7">
        <w:rPr>
          <w:sz w:val="26"/>
          <w:szCs w:val="26"/>
        </w:rPr>
        <w:t xml:space="preserve"> </w:t>
      </w:r>
      <w:r w:rsidR="00383AB7">
        <w:rPr>
          <w:b/>
          <w:sz w:val="26"/>
          <w:szCs w:val="26"/>
        </w:rPr>
        <w:t>republiky</w:t>
      </w:r>
      <w:r w:rsidRPr="00383AB7">
        <w:rPr>
          <w:sz w:val="26"/>
          <w:szCs w:val="26"/>
        </w:rPr>
        <w:t xml:space="preserve"> v sume</w:t>
      </w:r>
      <w:r w:rsidR="00DD7220" w:rsidRPr="00383AB7">
        <w:rPr>
          <w:sz w:val="26"/>
          <w:szCs w:val="26"/>
        </w:rPr>
        <w:t xml:space="preserve"> </w:t>
      </w:r>
      <w:r w:rsidRPr="00383AB7">
        <w:rPr>
          <w:b/>
          <w:sz w:val="26"/>
          <w:szCs w:val="26"/>
        </w:rPr>
        <w:t>1 264,85 €</w:t>
      </w:r>
      <w:r w:rsidRPr="00383AB7">
        <w:rPr>
          <w:sz w:val="26"/>
          <w:szCs w:val="26"/>
        </w:rPr>
        <w:t>, t. j. 100 % upraveného rozpočtu v</w:t>
      </w:r>
      <w:r w:rsidR="00383AB7">
        <w:rPr>
          <w:sz w:val="26"/>
          <w:szCs w:val="26"/>
        </w:rPr>
        <w:t> </w:t>
      </w:r>
      <w:r w:rsidRPr="00383AB7">
        <w:rPr>
          <w:sz w:val="26"/>
          <w:szCs w:val="26"/>
        </w:rPr>
        <w:t xml:space="preserve">sume </w:t>
      </w:r>
      <w:r w:rsidRPr="00383AB7">
        <w:rPr>
          <w:b/>
          <w:sz w:val="26"/>
          <w:szCs w:val="26"/>
        </w:rPr>
        <w:t>1</w:t>
      </w:r>
      <w:r w:rsidR="00383AB7" w:rsidRPr="00383AB7">
        <w:rPr>
          <w:b/>
          <w:sz w:val="26"/>
          <w:szCs w:val="26"/>
        </w:rPr>
        <w:t> </w:t>
      </w:r>
      <w:r w:rsidRPr="00383AB7">
        <w:rPr>
          <w:b/>
          <w:sz w:val="26"/>
          <w:szCs w:val="26"/>
        </w:rPr>
        <w:t>264,85 €</w:t>
      </w:r>
      <w:r w:rsidRPr="00383AB7">
        <w:rPr>
          <w:sz w:val="26"/>
          <w:szCs w:val="26"/>
        </w:rPr>
        <w:t xml:space="preserve">. </w:t>
      </w:r>
    </w:p>
    <w:p w:rsidR="00C10012" w:rsidRPr="00C10012" w:rsidRDefault="00C10012" w:rsidP="001B1EE3">
      <w:pPr>
        <w:jc w:val="both"/>
        <w:rPr>
          <w:sz w:val="26"/>
          <w:szCs w:val="26"/>
        </w:rPr>
      </w:pPr>
      <w:r w:rsidRPr="00C10012">
        <w:rPr>
          <w:sz w:val="26"/>
          <w:szCs w:val="26"/>
        </w:rPr>
        <w:t xml:space="preserve"> </w:t>
      </w:r>
    </w:p>
    <w:p w:rsidR="00C10012" w:rsidRPr="00C10012" w:rsidRDefault="00C10012" w:rsidP="001B1EE3">
      <w:pPr>
        <w:jc w:val="both"/>
        <w:rPr>
          <w:sz w:val="26"/>
          <w:szCs w:val="26"/>
        </w:rPr>
      </w:pPr>
    </w:p>
    <w:p w:rsidR="00C10012" w:rsidRPr="00383AB7" w:rsidRDefault="00C10012" w:rsidP="00214A39">
      <w:pPr>
        <w:pStyle w:val="Odsekzoznamu"/>
        <w:numPr>
          <w:ilvl w:val="0"/>
          <w:numId w:val="10"/>
        </w:numPr>
        <w:jc w:val="both"/>
        <w:rPr>
          <w:b/>
          <w:sz w:val="26"/>
          <w:szCs w:val="26"/>
        </w:rPr>
      </w:pPr>
      <w:r w:rsidRPr="00383AB7">
        <w:rPr>
          <w:b/>
          <w:sz w:val="26"/>
          <w:szCs w:val="26"/>
        </w:rPr>
        <w:t>Kategória 630 Tovary a služby</w:t>
      </w:r>
    </w:p>
    <w:p w:rsidR="00C10012" w:rsidRPr="00C10012" w:rsidRDefault="00C10012" w:rsidP="001B1EE3">
      <w:pPr>
        <w:jc w:val="both"/>
        <w:rPr>
          <w:sz w:val="26"/>
          <w:szCs w:val="26"/>
        </w:rPr>
      </w:pPr>
      <w:r w:rsidRPr="00C10012">
        <w:rPr>
          <w:sz w:val="26"/>
          <w:szCs w:val="26"/>
        </w:rPr>
        <w:t xml:space="preserve"> </w:t>
      </w:r>
    </w:p>
    <w:p w:rsidR="00C10012" w:rsidRPr="00C10012" w:rsidRDefault="00C10012" w:rsidP="00383AB7">
      <w:pPr>
        <w:ind w:firstLine="708"/>
        <w:jc w:val="both"/>
        <w:rPr>
          <w:sz w:val="26"/>
          <w:szCs w:val="26"/>
        </w:rPr>
      </w:pPr>
      <w:r w:rsidRPr="00383AB7">
        <w:rPr>
          <w:b/>
          <w:sz w:val="26"/>
          <w:szCs w:val="26"/>
        </w:rPr>
        <w:t>Celkové čerpanie</w:t>
      </w:r>
      <w:r w:rsidRPr="00C10012">
        <w:rPr>
          <w:sz w:val="26"/>
          <w:szCs w:val="26"/>
        </w:rPr>
        <w:t xml:space="preserve"> v uvedenej kategórii v roku 2014 v sume </w:t>
      </w:r>
      <w:r w:rsidRPr="00383AB7">
        <w:rPr>
          <w:b/>
          <w:sz w:val="26"/>
          <w:szCs w:val="26"/>
        </w:rPr>
        <w:t xml:space="preserve">973 161,55 € </w:t>
      </w:r>
      <w:r w:rsidRPr="00C10012">
        <w:rPr>
          <w:sz w:val="26"/>
          <w:szCs w:val="26"/>
        </w:rPr>
        <w:t>predstavuje 99,99 % upraveného rozpočtu</w:t>
      </w:r>
      <w:r w:rsidR="00DD7220">
        <w:rPr>
          <w:sz w:val="26"/>
          <w:szCs w:val="26"/>
        </w:rPr>
        <w:t xml:space="preserve"> </w:t>
      </w:r>
      <w:r w:rsidRPr="00C10012">
        <w:rPr>
          <w:sz w:val="26"/>
          <w:szCs w:val="26"/>
        </w:rPr>
        <w:t>v sume</w:t>
      </w:r>
      <w:r w:rsidR="00DD7220">
        <w:rPr>
          <w:sz w:val="26"/>
          <w:szCs w:val="26"/>
        </w:rPr>
        <w:t xml:space="preserve"> </w:t>
      </w:r>
      <w:r w:rsidRPr="00383AB7">
        <w:rPr>
          <w:b/>
          <w:sz w:val="26"/>
          <w:szCs w:val="26"/>
        </w:rPr>
        <w:t>973 166,50 €</w:t>
      </w:r>
      <w:r w:rsidRPr="00C10012">
        <w:rPr>
          <w:sz w:val="26"/>
          <w:szCs w:val="26"/>
        </w:rPr>
        <w:t xml:space="preserve">. </w:t>
      </w:r>
    </w:p>
    <w:p w:rsidR="00C10012" w:rsidRPr="00C10012" w:rsidRDefault="00C10012" w:rsidP="001B1EE3">
      <w:pPr>
        <w:jc w:val="both"/>
        <w:rPr>
          <w:sz w:val="26"/>
          <w:szCs w:val="26"/>
        </w:rPr>
      </w:pPr>
    </w:p>
    <w:p w:rsidR="00C10012" w:rsidRPr="00C10012" w:rsidRDefault="00C10012" w:rsidP="00383AB7">
      <w:pPr>
        <w:ind w:firstLine="708"/>
        <w:jc w:val="both"/>
        <w:rPr>
          <w:sz w:val="26"/>
          <w:szCs w:val="26"/>
        </w:rPr>
      </w:pPr>
      <w:r w:rsidRPr="00383AB7">
        <w:rPr>
          <w:b/>
          <w:sz w:val="26"/>
          <w:szCs w:val="26"/>
        </w:rPr>
        <w:t>Celkové čerpanie</w:t>
      </w:r>
      <w:r w:rsidRPr="00C10012">
        <w:rPr>
          <w:sz w:val="26"/>
          <w:szCs w:val="26"/>
        </w:rPr>
        <w:t xml:space="preserve"> na kategórii 630 Tovary a služby v sledovanom období v</w:t>
      </w:r>
      <w:r w:rsidR="00383AB7">
        <w:rPr>
          <w:sz w:val="26"/>
          <w:szCs w:val="26"/>
        </w:rPr>
        <w:t> </w:t>
      </w:r>
      <w:r w:rsidRPr="00C10012">
        <w:rPr>
          <w:sz w:val="26"/>
          <w:szCs w:val="26"/>
        </w:rPr>
        <w:t xml:space="preserve">sume </w:t>
      </w:r>
      <w:r w:rsidRPr="00383AB7">
        <w:rPr>
          <w:b/>
          <w:sz w:val="26"/>
          <w:szCs w:val="26"/>
        </w:rPr>
        <w:t>973 161,55 €</w:t>
      </w:r>
      <w:r w:rsidRPr="00C10012">
        <w:rPr>
          <w:sz w:val="26"/>
          <w:szCs w:val="26"/>
        </w:rPr>
        <w:t xml:space="preserve"> sa člení na čerpanie výdavkov za:</w:t>
      </w:r>
    </w:p>
    <w:p w:rsidR="00C10012" w:rsidRPr="00C10012" w:rsidRDefault="00C10012" w:rsidP="001B1EE3">
      <w:pPr>
        <w:jc w:val="both"/>
        <w:rPr>
          <w:sz w:val="26"/>
          <w:szCs w:val="26"/>
        </w:rPr>
      </w:pPr>
    </w:p>
    <w:p w:rsidR="00C10012" w:rsidRPr="00383AB7" w:rsidRDefault="00C10012" w:rsidP="00214A39">
      <w:pPr>
        <w:pStyle w:val="Odsekzoznamu"/>
        <w:numPr>
          <w:ilvl w:val="0"/>
          <w:numId w:val="11"/>
        </w:numPr>
        <w:jc w:val="both"/>
        <w:rPr>
          <w:sz w:val="26"/>
          <w:szCs w:val="26"/>
        </w:rPr>
      </w:pPr>
      <w:r w:rsidRPr="00383AB7">
        <w:rPr>
          <w:sz w:val="26"/>
          <w:szCs w:val="26"/>
        </w:rPr>
        <w:t xml:space="preserve">hlavný program </w:t>
      </w:r>
      <w:r w:rsidRPr="00383AB7">
        <w:rPr>
          <w:b/>
          <w:sz w:val="26"/>
          <w:szCs w:val="26"/>
        </w:rPr>
        <w:t>00A – Ochrana ústavnosti</w:t>
      </w:r>
      <w:r w:rsidRPr="00383AB7">
        <w:rPr>
          <w:sz w:val="26"/>
          <w:szCs w:val="26"/>
        </w:rPr>
        <w:t xml:space="preserve"> v sume </w:t>
      </w:r>
      <w:r w:rsidRPr="00383AB7">
        <w:rPr>
          <w:b/>
          <w:sz w:val="26"/>
          <w:szCs w:val="26"/>
        </w:rPr>
        <w:t>892 504,75 €</w:t>
      </w:r>
      <w:r w:rsidRPr="00383AB7">
        <w:rPr>
          <w:sz w:val="26"/>
          <w:szCs w:val="26"/>
        </w:rPr>
        <w:t>, t. j. 99,99 %</w:t>
      </w:r>
      <w:r w:rsidR="00DD7220" w:rsidRPr="00383AB7">
        <w:rPr>
          <w:sz w:val="26"/>
          <w:szCs w:val="26"/>
        </w:rPr>
        <w:t xml:space="preserve"> </w:t>
      </w:r>
      <w:r w:rsidRPr="00383AB7">
        <w:rPr>
          <w:sz w:val="26"/>
          <w:szCs w:val="26"/>
        </w:rPr>
        <w:t xml:space="preserve">upraveného rozpočtu v sume </w:t>
      </w:r>
      <w:r w:rsidRPr="00383AB7">
        <w:rPr>
          <w:b/>
          <w:sz w:val="26"/>
          <w:szCs w:val="26"/>
        </w:rPr>
        <w:t>892 509,70 €</w:t>
      </w:r>
      <w:r w:rsidRPr="00383AB7">
        <w:rPr>
          <w:sz w:val="26"/>
          <w:szCs w:val="26"/>
        </w:rPr>
        <w:t>;</w:t>
      </w:r>
    </w:p>
    <w:p w:rsidR="00C10012" w:rsidRPr="00C10012" w:rsidRDefault="00C10012" w:rsidP="001B1EE3">
      <w:pPr>
        <w:jc w:val="both"/>
        <w:rPr>
          <w:sz w:val="26"/>
          <w:szCs w:val="26"/>
        </w:rPr>
      </w:pPr>
    </w:p>
    <w:p w:rsidR="00C10012" w:rsidRPr="00383AB7" w:rsidRDefault="00C10012" w:rsidP="00214A39">
      <w:pPr>
        <w:pStyle w:val="Odsekzoznamu"/>
        <w:numPr>
          <w:ilvl w:val="0"/>
          <w:numId w:val="11"/>
        </w:numPr>
        <w:jc w:val="both"/>
        <w:rPr>
          <w:sz w:val="26"/>
          <w:szCs w:val="26"/>
        </w:rPr>
      </w:pPr>
      <w:r w:rsidRPr="00383AB7">
        <w:rPr>
          <w:sz w:val="26"/>
          <w:szCs w:val="26"/>
        </w:rPr>
        <w:t xml:space="preserve">medzirezortný podprogram 0A90K – Elektronizácia VS a rozvoj elektronických služieb na centrálnej úrovni MF SR – ÚS SR a </w:t>
      </w:r>
      <w:r w:rsidRPr="00383AB7">
        <w:rPr>
          <w:b/>
          <w:sz w:val="26"/>
          <w:szCs w:val="26"/>
        </w:rPr>
        <w:t>prvok 0A90K01 – Elektronizácia služieb ÚS SR</w:t>
      </w:r>
      <w:r w:rsidRPr="00383AB7">
        <w:rPr>
          <w:sz w:val="26"/>
          <w:szCs w:val="26"/>
        </w:rPr>
        <w:t xml:space="preserve"> v sume </w:t>
      </w:r>
      <w:r w:rsidRPr="00383AB7">
        <w:rPr>
          <w:b/>
          <w:sz w:val="26"/>
          <w:szCs w:val="26"/>
        </w:rPr>
        <w:t>76 860 €</w:t>
      </w:r>
      <w:r w:rsidRPr="00383AB7">
        <w:rPr>
          <w:sz w:val="26"/>
          <w:szCs w:val="26"/>
        </w:rPr>
        <w:t>, t. j. 100 % upraveného rozpočtu v sume</w:t>
      </w:r>
      <w:r w:rsidR="00DD7220" w:rsidRPr="00383AB7">
        <w:rPr>
          <w:sz w:val="26"/>
          <w:szCs w:val="26"/>
        </w:rPr>
        <w:t xml:space="preserve"> </w:t>
      </w:r>
      <w:r w:rsidRPr="00383AB7">
        <w:rPr>
          <w:b/>
          <w:sz w:val="26"/>
          <w:szCs w:val="26"/>
        </w:rPr>
        <w:t>76 860 €</w:t>
      </w:r>
      <w:r w:rsidRPr="00383AB7">
        <w:rPr>
          <w:sz w:val="26"/>
          <w:szCs w:val="26"/>
        </w:rPr>
        <w:t>;</w:t>
      </w:r>
    </w:p>
    <w:p w:rsidR="00C10012" w:rsidRPr="00C10012" w:rsidRDefault="00C10012" w:rsidP="001B1EE3">
      <w:pPr>
        <w:jc w:val="both"/>
        <w:rPr>
          <w:sz w:val="26"/>
          <w:szCs w:val="26"/>
        </w:rPr>
      </w:pPr>
    </w:p>
    <w:p w:rsidR="00C10012" w:rsidRPr="00383AB7" w:rsidRDefault="00C10012" w:rsidP="00214A39">
      <w:pPr>
        <w:pStyle w:val="Odsekzoznamu"/>
        <w:numPr>
          <w:ilvl w:val="0"/>
          <w:numId w:val="11"/>
        </w:numPr>
        <w:ind w:left="360"/>
        <w:jc w:val="both"/>
        <w:rPr>
          <w:sz w:val="26"/>
          <w:szCs w:val="26"/>
        </w:rPr>
      </w:pPr>
      <w:r w:rsidRPr="00383AB7">
        <w:rPr>
          <w:sz w:val="26"/>
          <w:szCs w:val="26"/>
        </w:rPr>
        <w:t>medzirezortný podprogram 0A90Q – Digitalizácia obsahu pamäťových a</w:t>
      </w:r>
      <w:r w:rsidR="00383AB7">
        <w:rPr>
          <w:sz w:val="26"/>
          <w:szCs w:val="26"/>
        </w:rPr>
        <w:t> </w:t>
      </w:r>
      <w:r w:rsidRPr="00383AB7">
        <w:rPr>
          <w:sz w:val="26"/>
          <w:szCs w:val="26"/>
        </w:rPr>
        <w:t>fondových inštitúcií, archivácia, prístup a ochrana systému MF SR – ÚS SR a</w:t>
      </w:r>
      <w:r w:rsidR="00383AB7">
        <w:rPr>
          <w:sz w:val="26"/>
          <w:szCs w:val="26"/>
        </w:rPr>
        <w:t> </w:t>
      </w:r>
      <w:r w:rsidRPr="00383AB7">
        <w:rPr>
          <w:b/>
          <w:sz w:val="26"/>
          <w:szCs w:val="26"/>
        </w:rPr>
        <w:t>prvku 0A90Q01 – Digitalizácia objektov Kancelárie Ústavného súdu Slovenskej</w:t>
      </w:r>
      <w:r w:rsidR="00383AB7" w:rsidRPr="00383AB7">
        <w:rPr>
          <w:b/>
          <w:sz w:val="26"/>
          <w:szCs w:val="26"/>
        </w:rPr>
        <w:t xml:space="preserve"> republiky</w:t>
      </w:r>
      <w:r w:rsidRPr="00383AB7">
        <w:rPr>
          <w:sz w:val="26"/>
          <w:szCs w:val="26"/>
        </w:rPr>
        <w:t xml:space="preserve"> v sume</w:t>
      </w:r>
      <w:r w:rsidR="00DD7220" w:rsidRPr="00383AB7">
        <w:rPr>
          <w:sz w:val="26"/>
          <w:szCs w:val="26"/>
        </w:rPr>
        <w:t xml:space="preserve"> </w:t>
      </w:r>
      <w:r w:rsidRPr="00383AB7">
        <w:rPr>
          <w:b/>
          <w:sz w:val="26"/>
          <w:szCs w:val="26"/>
        </w:rPr>
        <w:t>3 796,80 €</w:t>
      </w:r>
      <w:r w:rsidRPr="00383AB7">
        <w:rPr>
          <w:sz w:val="26"/>
          <w:szCs w:val="26"/>
        </w:rPr>
        <w:t xml:space="preserve">, t. j. 100 % upraveného rozpočtu v sume </w:t>
      </w:r>
      <w:r w:rsidRPr="00383AB7">
        <w:rPr>
          <w:b/>
          <w:sz w:val="26"/>
          <w:szCs w:val="26"/>
        </w:rPr>
        <w:t>3 796,80 €</w:t>
      </w:r>
      <w:r w:rsidRPr="00383AB7">
        <w:rPr>
          <w:sz w:val="26"/>
          <w:szCs w:val="26"/>
        </w:rPr>
        <w:t xml:space="preserve">. </w:t>
      </w:r>
    </w:p>
    <w:p w:rsidR="00C10012" w:rsidRPr="00C10012" w:rsidRDefault="00C10012" w:rsidP="001B1EE3">
      <w:pPr>
        <w:jc w:val="both"/>
        <w:rPr>
          <w:sz w:val="26"/>
          <w:szCs w:val="26"/>
        </w:rPr>
      </w:pPr>
      <w:r w:rsidRPr="00C10012">
        <w:rPr>
          <w:sz w:val="26"/>
          <w:szCs w:val="26"/>
        </w:rPr>
        <w:t xml:space="preserve"> </w:t>
      </w:r>
    </w:p>
    <w:p w:rsidR="00C10012" w:rsidRPr="00C10012" w:rsidRDefault="00C10012" w:rsidP="001B1EE3">
      <w:pPr>
        <w:jc w:val="both"/>
        <w:rPr>
          <w:sz w:val="26"/>
          <w:szCs w:val="26"/>
        </w:rPr>
      </w:pPr>
      <w:r w:rsidRPr="00C10012">
        <w:rPr>
          <w:sz w:val="26"/>
          <w:szCs w:val="26"/>
        </w:rPr>
        <w:t>Čerpanie podľa jednotlivých položiek bolo takéto:</w:t>
      </w:r>
    </w:p>
    <w:p w:rsidR="00C10012" w:rsidRPr="00C10012" w:rsidRDefault="00C10012" w:rsidP="001B1EE3">
      <w:pPr>
        <w:jc w:val="both"/>
        <w:rPr>
          <w:sz w:val="26"/>
          <w:szCs w:val="26"/>
        </w:rPr>
      </w:pPr>
    </w:p>
    <w:p w:rsidR="00C10012" w:rsidRPr="00383AB7" w:rsidRDefault="00C10012" w:rsidP="001B1EE3">
      <w:pPr>
        <w:jc w:val="both"/>
        <w:rPr>
          <w:b/>
          <w:sz w:val="26"/>
          <w:szCs w:val="26"/>
        </w:rPr>
      </w:pPr>
      <w:r w:rsidRPr="00383AB7">
        <w:rPr>
          <w:b/>
          <w:sz w:val="26"/>
          <w:szCs w:val="26"/>
        </w:rPr>
        <w:t>Položka 631 Cestovné náhrady</w:t>
      </w:r>
    </w:p>
    <w:p w:rsidR="00C10012" w:rsidRPr="00C10012" w:rsidRDefault="00C10012" w:rsidP="00383AB7">
      <w:pPr>
        <w:ind w:firstLine="708"/>
        <w:jc w:val="both"/>
        <w:rPr>
          <w:sz w:val="26"/>
          <w:szCs w:val="26"/>
        </w:rPr>
      </w:pPr>
      <w:r w:rsidRPr="00C10012">
        <w:rPr>
          <w:sz w:val="26"/>
          <w:szCs w:val="26"/>
        </w:rPr>
        <w:t xml:space="preserve">Čerpanie v sume </w:t>
      </w:r>
      <w:r w:rsidRPr="00383AB7">
        <w:rPr>
          <w:b/>
          <w:sz w:val="26"/>
          <w:szCs w:val="26"/>
        </w:rPr>
        <w:t>40 860,60 €</w:t>
      </w:r>
      <w:r w:rsidRPr="00C10012">
        <w:rPr>
          <w:sz w:val="26"/>
          <w:szCs w:val="26"/>
        </w:rPr>
        <w:t xml:space="preserve"> zahŕňa výdavky na tuzemské služobné a pracovné cesty</w:t>
      </w:r>
      <w:r w:rsidR="00DD7220">
        <w:rPr>
          <w:sz w:val="26"/>
          <w:szCs w:val="26"/>
        </w:rPr>
        <w:t xml:space="preserve"> </w:t>
      </w:r>
      <w:r w:rsidRPr="00C10012">
        <w:rPr>
          <w:sz w:val="26"/>
          <w:szCs w:val="26"/>
        </w:rPr>
        <w:t>8 548,78 € a výdavky na zahraničné služobné a pracovné cesty</w:t>
      </w:r>
      <w:r w:rsidR="00DD7220">
        <w:rPr>
          <w:sz w:val="26"/>
          <w:szCs w:val="26"/>
        </w:rPr>
        <w:t xml:space="preserve"> </w:t>
      </w:r>
      <w:r w:rsidRPr="00C10012">
        <w:rPr>
          <w:sz w:val="26"/>
          <w:szCs w:val="26"/>
        </w:rPr>
        <w:t>32 311,82 €.</w:t>
      </w:r>
    </w:p>
    <w:p w:rsidR="00C10012" w:rsidRPr="00C10012" w:rsidRDefault="00C10012" w:rsidP="001B1EE3">
      <w:pPr>
        <w:jc w:val="both"/>
        <w:rPr>
          <w:sz w:val="26"/>
          <w:szCs w:val="26"/>
        </w:rPr>
      </w:pPr>
    </w:p>
    <w:p w:rsidR="00C10012" w:rsidRPr="00383AB7" w:rsidRDefault="00C10012" w:rsidP="001B1EE3">
      <w:pPr>
        <w:jc w:val="both"/>
        <w:rPr>
          <w:b/>
          <w:sz w:val="26"/>
          <w:szCs w:val="26"/>
        </w:rPr>
      </w:pPr>
      <w:r w:rsidRPr="00383AB7">
        <w:rPr>
          <w:b/>
          <w:sz w:val="26"/>
          <w:szCs w:val="26"/>
        </w:rPr>
        <w:t>Položka 632 Energie, voda a komunikácie</w:t>
      </w:r>
    </w:p>
    <w:p w:rsidR="00C10012" w:rsidRPr="00C10012" w:rsidRDefault="00C10012" w:rsidP="00383AB7">
      <w:pPr>
        <w:ind w:firstLine="708"/>
        <w:jc w:val="both"/>
        <w:rPr>
          <w:sz w:val="26"/>
          <w:szCs w:val="26"/>
        </w:rPr>
      </w:pPr>
      <w:r w:rsidRPr="00C10012">
        <w:rPr>
          <w:sz w:val="26"/>
          <w:szCs w:val="26"/>
        </w:rPr>
        <w:t xml:space="preserve">Čerpanie v sume </w:t>
      </w:r>
      <w:r w:rsidRPr="00383AB7">
        <w:rPr>
          <w:b/>
          <w:sz w:val="26"/>
          <w:szCs w:val="26"/>
        </w:rPr>
        <w:t>120 007,89 €</w:t>
      </w:r>
      <w:r w:rsidRPr="00C10012">
        <w:rPr>
          <w:sz w:val="26"/>
          <w:szCs w:val="26"/>
        </w:rPr>
        <w:t xml:space="preserve"> pozostáva z výdavkov na dodávky elektrickej energie a plyn 70 769,48 €, na vodné a stočné</w:t>
      </w:r>
      <w:r w:rsidR="00DD7220">
        <w:rPr>
          <w:sz w:val="26"/>
          <w:szCs w:val="26"/>
        </w:rPr>
        <w:t xml:space="preserve"> </w:t>
      </w:r>
      <w:r w:rsidRPr="00C10012">
        <w:rPr>
          <w:sz w:val="26"/>
          <w:szCs w:val="26"/>
        </w:rPr>
        <w:t>4 286,87 €, poštové a telekomunikačné služby 35 377,34 €</w:t>
      </w:r>
      <w:r w:rsidR="00DD7220">
        <w:rPr>
          <w:sz w:val="26"/>
          <w:szCs w:val="26"/>
        </w:rPr>
        <w:t xml:space="preserve"> </w:t>
      </w:r>
      <w:r w:rsidRPr="00C10012">
        <w:rPr>
          <w:sz w:val="26"/>
          <w:szCs w:val="26"/>
        </w:rPr>
        <w:t>a na komunikačnú infraštruktúru 9 574,20 €.</w:t>
      </w:r>
    </w:p>
    <w:p w:rsidR="00C10012" w:rsidRPr="00C10012" w:rsidRDefault="00C10012" w:rsidP="001B1EE3">
      <w:pPr>
        <w:jc w:val="both"/>
        <w:rPr>
          <w:sz w:val="26"/>
          <w:szCs w:val="26"/>
        </w:rPr>
      </w:pPr>
    </w:p>
    <w:p w:rsidR="00383AB7" w:rsidRDefault="00383AB7" w:rsidP="001B1EE3">
      <w:pPr>
        <w:jc w:val="both"/>
        <w:rPr>
          <w:sz w:val="26"/>
          <w:szCs w:val="26"/>
        </w:rPr>
      </w:pPr>
    </w:p>
    <w:p w:rsidR="00C10012" w:rsidRPr="00383AB7" w:rsidRDefault="00C10012" w:rsidP="001B1EE3">
      <w:pPr>
        <w:jc w:val="both"/>
        <w:rPr>
          <w:b/>
          <w:sz w:val="26"/>
          <w:szCs w:val="26"/>
        </w:rPr>
      </w:pPr>
      <w:r w:rsidRPr="00383AB7">
        <w:rPr>
          <w:b/>
          <w:sz w:val="26"/>
          <w:szCs w:val="26"/>
        </w:rPr>
        <w:lastRenderedPageBreak/>
        <w:t>Položka 633 Materiál</w:t>
      </w:r>
    </w:p>
    <w:p w:rsidR="00C10012" w:rsidRPr="00C10012" w:rsidRDefault="00C10012" w:rsidP="00383AB7">
      <w:pPr>
        <w:ind w:firstLine="708"/>
        <w:jc w:val="both"/>
        <w:rPr>
          <w:sz w:val="26"/>
          <w:szCs w:val="26"/>
        </w:rPr>
      </w:pPr>
      <w:r w:rsidRPr="00C10012">
        <w:rPr>
          <w:sz w:val="26"/>
          <w:szCs w:val="26"/>
        </w:rPr>
        <w:t xml:space="preserve">Čerpanie v sume </w:t>
      </w:r>
      <w:r w:rsidRPr="00383AB7">
        <w:rPr>
          <w:b/>
          <w:sz w:val="26"/>
          <w:szCs w:val="26"/>
        </w:rPr>
        <w:t>99 349,19 €</w:t>
      </w:r>
      <w:r w:rsidRPr="00C10012">
        <w:rPr>
          <w:sz w:val="26"/>
          <w:szCs w:val="26"/>
        </w:rPr>
        <w:t xml:space="preserve"> pozostáva z</w:t>
      </w:r>
      <w:r w:rsidR="00DD7220">
        <w:rPr>
          <w:sz w:val="26"/>
          <w:szCs w:val="26"/>
        </w:rPr>
        <w:t xml:space="preserve"> </w:t>
      </w:r>
      <w:r w:rsidRPr="00C10012">
        <w:rPr>
          <w:sz w:val="26"/>
          <w:szCs w:val="26"/>
        </w:rPr>
        <w:t>výdavkov</w:t>
      </w:r>
      <w:r w:rsidR="00DD7220">
        <w:rPr>
          <w:sz w:val="26"/>
          <w:szCs w:val="26"/>
        </w:rPr>
        <w:t xml:space="preserve"> </w:t>
      </w:r>
      <w:r w:rsidRPr="00C10012">
        <w:rPr>
          <w:sz w:val="26"/>
          <w:szCs w:val="26"/>
        </w:rPr>
        <w:t>na interiérové vybavenie</w:t>
      </w:r>
      <w:r w:rsidR="00DD7220">
        <w:rPr>
          <w:sz w:val="26"/>
          <w:szCs w:val="26"/>
        </w:rPr>
        <w:t xml:space="preserve"> </w:t>
      </w:r>
      <w:r w:rsidRPr="00C10012">
        <w:rPr>
          <w:sz w:val="26"/>
          <w:szCs w:val="26"/>
        </w:rPr>
        <w:t>11 144,68 €, výpočtovú techniku 35 193,97 €,</w:t>
      </w:r>
      <w:r w:rsidR="00DD7220">
        <w:rPr>
          <w:sz w:val="26"/>
          <w:szCs w:val="26"/>
        </w:rPr>
        <w:t xml:space="preserve"> </w:t>
      </w:r>
      <w:r w:rsidRPr="00C10012">
        <w:rPr>
          <w:sz w:val="26"/>
          <w:szCs w:val="26"/>
        </w:rPr>
        <w:t>telekomunikačnú</w:t>
      </w:r>
      <w:r w:rsidR="00DD7220">
        <w:rPr>
          <w:sz w:val="26"/>
          <w:szCs w:val="26"/>
        </w:rPr>
        <w:t xml:space="preserve"> </w:t>
      </w:r>
      <w:r w:rsidRPr="00C10012">
        <w:rPr>
          <w:sz w:val="26"/>
          <w:szCs w:val="26"/>
        </w:rPr>
        <w:t>techniku 855,39 €, prevádzkové stroje, prístroje a zariadenia (kancelárske stroje, elektrospotrebiče, náradie, ostatné stroje a prístroje) 2 187,77 €,</w:t>
      </w:r>
      <w:r w:rsidR="00DD7220">
        <w:rPr>
          <w:sz w:val="26"/>
          <w:szCs w:val="26"/>
        </w:rPr>
        <w:t xml:space="preserve"> </w:t>
      </w:r>
      <w:r w:rsidRPr="00C10012">
        <w:rPr>
          <w:sz w:val="26"/>
          <w:szCs w:val="26"/>
        </w:rPr>
        <w:t>všeobecný materiál (kancelárske potreby,</w:t>
      </w:r>
      <w:r w:rsidR="00DD7220">
        <w:rPr>
          <w:sz w:val="26"/>
          <w:szCs w:val="26"/>
        </w:rPr>
        <w:t xml:space="preserve"> </w:t>
      </w:r>
      <w:r w:rsidRPr="00C10012">
        <w:rPr>
          <w:sz w:val="26"/>
          <w:szCs w:val="26"/>
        </w:rPr>
        <w:t>papier, čistiace</w:t>
      </w:r>
      <w:r w:rsidR="00DD7220">
        <w:rPr>
          <w:sz w:val="26"/>
          <w:szCs w:val="26"/>
        </w:rPr>
        <w:t xml:space="preserve"> </w:t>
      </w:r>
      <w:r w:rsidRPr="00C10012">
        <w:rPr>
          <w:sz w:val="26"/>
          <w:szCs w:val="26"/>
        </w:rPr>
        <w:t>a</w:t>
      </w:r>
      <w:r w:rsidR="00DD7220">
        <w:rPr>
          <w:sz w:val="26"/>
          <w:szCs w:val="26"/>
        </w:rPr>
        <w:t xml:space="preserve"> </w:t>
      </w:r>
      <w:r w:rsidRPr="00C10012">
        <w:rPr>
          <w:sz w:val="26"/>
          <w:szCs w:val="26"/>
        </w:rPr>
        <w:t>hygienické potreby, tlačivá, vence) a špeciálny materiál</w:t>
      </w:r>
      <w:r w:rsidR="00DD7220">
        <w:rPr>
          <w:sz w:val="26"/>
          <w:szCs w:val="26"/>
        </w:rPr>
        <w:t xml:space="preserve"> </w:t>
      </w:r>
      <w:r w:rsidRPr="00C10012">
        <w:rPr>
          <w:sz w:val="26"/>
          <w:szCs w:val="26"/>
        </w:rPr>
        <w:t>27 590,15 €,</w:t>
      </w:r>
      <w:r w:rsidR="00DD7220">
        <w:rPr>
          <w:sz w:val="26"/>
          <w:szCs w:val="26"/>
        </w:rPr>
        <w:t xml:space="preserve"> </w:t>
      </w:r>
      <w:r w:rsidRPr="00C10012">
        <w:rPr>
          <w:sz w:val="26"/>
          <w:szCs w:val="26"/>
        </w:rPr>
        <w:t>knihy, časopisy, noviny 5 839,04</w:t>
      </w:r>
      <w:r w:rsidR="00DD7220">
        <w:rPr>
          <w:sz w:val="26"/>
          <w:szCs w:val="26"/>
        </w:rPr>
        <w:t xml:space="preserve"> </w:t>
      </w:r>
      <w:r w:rsidRPr="00C10012">
        <w:rPr>
          <w:sz w:val="26"/>
          <w:szCs w:val="26"/>
        </w:rPr>
        <w:t>pracovné odevy, obuv a pracovné pomôcky 312,15 €, reprezentačné výdavky vrátane vecných darov a kvetov pri tuzemských a zahraničných delegáciách</w:t>
      </w:r>
      <w:r w:rsidR="00DD7220">
        <w:rPr>
          <w:sz w:val="26"/>
          <w:szCs w:val="26"/>
        </w:rPr>
        <w:t xml:space="preserve"> </w:t>
      </w:r>
      <w:r w:rsidRPr="00C10012">
        <w:rPr>
          <w:sz w:val="26"/>
          <w:szCs w:val="26"/>
        </w:rPr>
        <w:t>8 637,07 € a licencie 7 588,97 €.</w:t>
      </w:r>
    </w:p>
    <w:p w:rsidR="00C10012" w:rsidRPr="00C10012" w:rsidRDefault="00C10012" w:rsidP="001B1EE3">
      <w:pPr>
        <w:jc w:val="both"/>
        <w:rPr>
          <w:sz w:val="26"/>
          <w:szCs w:val="26"/>
        </w:rPr>
      </w:pPr>
    </w:p>
    <w:p w:rsidR="00C10012" w:rsidRPr="00383AB7" w:rsidRDefault="00C10012" w:rsidP="001B1EE3">
      <w:pPr>
        <w:jc w:val="both"/>
        <w:rPr>
          <w:b/>
          <w:sz w:val="26"/>
          <w:szCs w:val="26"/>
        </w:rPr>
      </w:pPr>
      <w:r w:rsidRPr="00383AB7">
        <w:rPr>
          <w:b/>
          <w:sz w:val="26"/>
          <w:szCs w:val="26"/>
        </w:rPr>
        <w:t>Položka 634 Dopravné</w:t>
      </w:r>
    </w:p>
    <w:p w:rsidR="00C10012" w:rsidRPr="00C10012" w:rsidRDefault="00C10012" w:rsidP="00383AB7">
      <w:pPr>
        <w:ind w:firstLine="708"/>
        <w:jc w:val="both"/>
        <w:rPr>
          <w:sz w:val="26"/>
          <w:szCs w:val="26"/>
        </w:rPr>
      </w:pPr>
      <w:r w:rsidRPr="00C10012">
        <w:rPr>
          <w:sz w:val="26"/>
          <w:szCs w:val="26"/>
        </w:rPr>
        <w:t xml:space="preserve">Čerpanie v sume </w:t>
      </w:r>
      <w:r w:rsidRPr="00383AB7">
        <w:rPr>
          <w:b/>
          <w:sz w:val="26"/>
          <w:szCs w:val="26"/>
        </w:rPr>
        <w:t>98 343,02 €</w:t>
      </w:r>
      <w:r w:rsidRPr="00C10012">
        <w:rPr>
          <w:sz w:val="26"/>
          <w:szCs w:val="26"/>
        </w:rPr>
        <w:t xml:space="preserve"> pozostáva z výdavkov na palivo, mazivo, oleje a špeciálne kvapaliny 62 114,26 €, servis, údržbu, opravy a výdavky s tým spojené</w:t>
      </w:r>
      <w:r w:rsidR="00DD7220">
        <w:rPr>
          <w:sz w:val="26"/>
          <w:szCs w:val="26"/>
        </w:rPr>
        <w:t xml:space="preserve"> </w:t>
      </w:r>
      <w:r w:rsidRPr="00C10012">
        <w:rPr>
          <w:sz w:val="26"/>
          <w:szCs w:val="26"/>
        </w:rPr>
        <w:t>30 316,34 €, na zmluvné a havarijné poistenie 5 582,42 €, na prepravné a nájom dopravných prostriedkov 30 € a na karty, známky a poplatky 300 €.</w:t>
      </w:r>
    </w:p>
    <w:p w:rsidR="00C10012" w:rsidRPr="00C10012" w:rsidRDefault="00C10012" w:rsidP="001B1EE3">
      <w:pPr>
        <w:jc w:val="both"/>
        <w:rPr>
          <w:sz w:val="26"/>
          <w:szCs w:val="26"/>
        </w:rPr>
      </w:pPr>
    </w:p>
    <w:p w:rsidR="00C10012" w:rsidRPr="00383AB7" w:rsidRDefault="00C10012" w:rsidP="001B1EE3">
      <w:pPr>
        <w:jc w:val="both"/>
        <w:rPr>
          <w:b/>
          <w:sz w:val="26"/>
          <w:szCs w:val="26"/>
        </w:rPr>
      </w:pPr>
      <w:r w:rsidRPr="00383AB7">
        <w:rPr>
          <w:b/>
          <w:sz w:val="26"/>
          <w:szCs w:val="26"/>
        </w:rPr>
        <w:t>Položka 635 Rutinná a štandardná údržba</w:t>
      </w:r>
    </w:p>
    <w:p w:rsidR="00C10012" w:rsidRPr="00C10012" w:rsidRDefault="00C10012" w:rsidP="00383AB7">
      <w:pPr>
        <w:ind w:firstLine="708"/>
        <w:jc w:val="both"/>
        <w:rPr>
          <w:sz w:val="26"/>
          <w:szCs w:val="26"/>
        </w:rPr>
      </w:pPr>
      <w:r w:rsidRPr="00C10012">
        <w:rPr>
          <w:sz w:val="26"/>
          <w:szCs w:val="26"/>
        </w:rPr>
        <w:t xml:space="preserve">Čerpanie v sume </w:t>
      </w:r>
      <w:r w:rsidRPr="00383AB7">
        <w:rPr>
          <w:b/>
          <w:sz w:val="26"/>
          <w:szCs w:val="26"/>
        </w:rPr>
        <w:t>87 464,95 €</w:t>
      </w:r>
      <w:r w:rsidRPr="00C10012">
        <w:rPr>
          <w:sz w:val="26"/>
          <w:szCs w:val="26"/>
        </w:rPr>
        <w:t xml:space="preserve"> pozostáva z výdavkov na údržbu interiérového vybavenia</w:t>
      </w:r>
      <w:r w:rsidR="00DD7220">
        <w:rPr>
          <w:sz w:val="26"/>
          <w:szCs w:val="26"/>
        </w:rPr>
        <w:t xml:space="preserve"> </w:t>
      </w:r>
      <w:r w:rsidRPr="00C10012">
        <w:rPr>
          <w:sz w:val="26"/>
          <w:szCs w:val="26"/>
        </w:rPr>
        <w:t>50,86 €,</w:t>
      </w:r>
      <w:r w:rsidR="00DD7220">
        <w:rPr>
          <w:sz w:val="26"/>
          <w:szCs w:val="26"/>
        </w:rPr>
        <w:t xml:space="preserve"> </w:t>
      </w:r>
      <w:r w:rsidRPr="00C10012">
        <w:rPr>
          <w:sz w:val="26"/>
          <w:szCs w:val="26"/>
        </w:rPr>
        <w:t>výpočtovej</w:t>
      </w:r>
      <w:r w:rsidR="00DD7220">
        <w:rPr>
          <w:sz w:val="26"/>
          <w:szCs w:val="26"/>
        </w:rPr>
        <w:t xml:space="preserve"> </w:t>
      </w:r>
      <w:r w:rsidRPr="00C10012">
        <w:rPr>
          <w:sz w:val="26"/>
          <w:szCs w:val="26"/>
        </w:rPr>
        <w:t>techniky 20 048,33 €,</w:t>
      </w:r>
      <w:r w:rsidR="00DD7220">
        <w:rPr>
          <w:sz w:val="26"/>
          <w:szCs w:val="26"/>
        </w:rPr>
        <w:t xml:space="preserve"> </w:t>
      </w:r>
      <w:r w:rsidRPr="00C10012">
        <w:rPr>
          <w:sz w:val="26"/>
          <w:szCs w:val="26"/>
        </w:rPr>
        <w:t>telekomunikačnej techniky 252,50 €, prevádzkových strojov, prístrojov a zariadení, techniky a náradia (kancelárskych strojov, elektrospotrebičov, kotolní a kotlov) 14 738,91 €, na údržbu ostatných špeciálnych prístrojov 359,40 €, na údržbu administratívnych budov</w:t>
      </w:r>
      <w:r w:rsidR="00DD7220">
        <w:rPr>
          <w:sz w:val="26"/>
          <w:szCs w:val="26"/>
        </w:rPr>
        <w:t xml:space="preserve"> </w:t>
      </w:r>
      <w:r w:rsidRPr="00C10012">
        <w:rPr>
          <w:sz w:val="26"/>
          <w:szCs w:val="26"/>
        </w:rPr>
        <w:t>vrátane zimnej údržby nádvoria a chodníkov a kosenia trávnika na nádvorí</w:t>
      </w:r>
      <w:r w:rsidR="00DD7220">
        <w:rPr>
          <w:sz w:val="26"/>
          <w:szCs w:val="26"/>
        </w:rPr>
        <w:t xml:space="preserve"> </w:t>
      </w:r>
      <w:r w:rsidRPr="00C10012">
        <w:rPr>
          <w:sz w:val="26"/>
          <w:szCs w:val="26"/>
        </w:rPr>
        <w:t>8 025,83 €,</w:t>
      </w:r>
      <w:r w:rsidR="00DD7220">
        <w:rPr>
          <w:sz w:val="26"/>
          <w:szCs w:val="26"/>
        </w:rPr>
        <w:t xml:space="preserve"> </w:t>
      </w:r>
      <w:r w:rsidRPr="00C10012">
        <w:rPr>
          <w:sz w:val="26"/>
          <w:szCs w:val="26"/>
        </w:rPr>
        <w:t>na podporu softvérov</w:t>
      </w:r>
      <w:r w:rsidR="00DD7220">
        <w:rPr>
          <w:sz w:val="26"/>
          <w:szCs w:val="26"/>
        </w:rPr>
        <w:t xml:space="preserve"> </w:t>
      </w:r>
      <w:r w:rsidRPr="00C10012">
        <w:rPr>
          <w:sz w:val="26"/>
          <w:szCs w:val="26"/>
        </w:rPr>
        <w:t>43 989,12 €.</w:t>
      </w:r>
    </w:p>
    <w:p w:rsidR="00C10012" w:rsidRPr="00C10012" w:rsidRDefault="00C10012" w:rsidP="001B1EE3">
      <w:pPr>
        <w:jc w:val="both"/>
        <w:rPr>
          <w:sz w:val="26"/>
          <w:szCs w:val="26"/>
        </w:rPr>
      </w:pPr>
    </w:p>
    <w:p w:rsidR="00C10012" w:rsidRPr="00383AB7" w:rsidRDefault="00C10012" w:rsidP="001B1EE3">
      <w:pPr>
        <w:jc w:val="both"/>
        <w:rPr>
          <w:b/>
          <w:sz w:val="26"/>
          <w:szCs w:val="26"/>
        </w:rPr>
      </w:pPr>
      <w:r w:rsidRPr="00383AB7">
        <w:rPr>
          <w:b/>
          <w:sz w:val="26"/>
          <w:szCs w:val="26"/>
        </w:rPr>
        <w:t>Položka 636 Nájomné za nájom</w:t>
      </w:r>
    </w:p>
    <w:p w:rsidR="00C10012" w:rsidRPr="00C10012" w:rsidRDefault="00C10012" w:rsidP="00383AB7">
      <w:pPr>
        <w:ind w:firstLine="708"/>
        <w:jc w:val="both"/>
        <w:rPr>
          <w:sz w:val="26"/>
          <w:szCs w:val="26"/>
        </w:rPr>
      </w:pPr>
      <w:r w:rsidRPr="00C10012">
        <w:rPr>
          <w:sz w:val="26"/>
          <w:szCs w:val="26"/>
        </w:rPr>
        <w:t>Čerpanie v sume</w:t>
      </w:r>
      <w:r w:rsidR="00DD7220">
        <w:rPr>
          <w:sz w:val="26"/>
          <w:szCs w:val="26"/>
        </w:rPr>
        <w:t xml:space="preserve"> </w:t>
      </w:r>
      <w:r w:rsidRPr="00383AB7">
        <w:rPr>
          <w:b/>
          <w:sz w:val="26"/>
          <w:szCs w:val="26"/>
        </w:rPr>
        <w:t>8 926,71 €</w:t>
      </w:r>
      <w:r w:rsidRPr="00C10012">
        <w:rPr>
          <w:sz w:val="26"/>
          <w:szCs w:val="26"/>
        </w:rPr>
        <w:t xml:space="preserve"> pozostáva z výdavkov na nájomné, za poštový priečinok 54 €,</w:t>
      </w:r>
      <w:r w:rsidR="00DD7220">
        <w:rPr>
          <w:sz w:val="26"/>
          <w:szCs w:val="26"/>
        </w:rPr>
        <w:t xml:space="preserve"> </w:t>
      </w:r>
      <w:r w:rsidRPr="00C10012">
        <w:rPr>
          <w:sz w:val="26"/>
          <w:szCs w:val="26"/>
        </w:rPr>
        <w:t>za umelecké diela</w:t>
      </w:r>
      <w:r w:rsidR="00DD7220">
        <w:rPr>
          <w:sz w:val="26"/>
          <w:szCs w:val="26"/>
        </w:rPr>
        <w:t xml:space="preserve"> </w:t>
      </w:r>
      <w:r w:rsidRPr="00C10012">
        <w:rPr>
          <w:sz w:val="26"/>
          <w:szCs w:val="26"/>
        </w:rPr>
        <w:t>4 977,91 €,</w:t>
      </w:r>
      <w:r w:rsidR="00DD7220">
        <w:rPr>
          <w:sz w:val="26"/>
          <w:szCs w:val="26"/>
        </w:rPr>
        <w:t xml:space="preserve"> </w:t>
      </w:r>
      <w:r w:rsidRPr="00C10012">
        <w:rPr>
          <w:sz w:val="26"/>
          <w:szCs w:val="26"/>
        </w:rPr>
        <w:t>za prenájom kopírovacích strojov, parkovacích miest</w:t>
      </w:r>
      <w:r w:rsidR="00DD7220">
        <w:rPr>
          <w:sz w:val="26"/>
          <w:szCs w:val="26"/>
        </w:rPr>
        <w:t xml:space="preserve"> </w:t>
      </w:r>
      <w:r w:rsidRPr="00C10012">
        <w:rPr>
          <w:sz w:val="26"/>
          <w:szCs w:val="26"/>
        </w:rPr>
        <w:t>a rohoží</w:t>
      </w:r>
      <w:r w:rsidR="00DD7220">
        <w:rPr>
          <w:sz w:val="26"/>
          <w:szCs w:val="26"/>
        </w:rPr>
        <w:t xml:space="preserve"> </w:t>
      </w:r>
      <w:r w:rsidRPr="00C10012">
        <w:rPr>
          <w:sz w:val="26"/>
          <w:szCs w:val="26"/>
        </w:rPr>
        <w:t>1 632,80 €,</w:t>
      </w:r>
      <w:r w:rsidR="00DD7220">
        <w:rPr>
          <w:sz w:val="26"/>
          <w:szCs w:val="26"/>
        </w:rPr>
        <w:t xml:space="preserve"> </w:t>
      </w:r>
      <w:r w:rsidRPr="00C10012">
        <w:rPr>
          <w:sz w:val="26"/>
          <w:szCs w:val="26"/>
        </w:rPr>
        <w:t>za prenájom softvéru</w:t>
      </w:r>
      <w:r w:rsidR="00DD7220">
        <w:rPr>
          <w:sz w:val="26"/>
          <w:szCs w:val="26"/>
        </w:rPr>
        <w:t xml:space="preserve"> </w:t>
      </w:r>
      <w:r w:rsidRPr="00C10012">
        <w:rPr>
          <w:sz w:val="26"/>
          <w:szCs w:val="26"/>
        </w:rPr>
        <w:t xml:space="preserve">2 262 €. </w:t>
      </w:r>
    </w:p>
    <w:p w:rsidR="00C10012" w:rsidRPr="00C10012" w:rsidRDefault="00C10012" w:rsidP="001B1EE3">
      <w:pPr>
        <w:jc w:val="both"/>
        <w:rPr>
          <w:sz w:val="26"/>
          <w:szCs w:val="26"/>
        </w:rPr>
      </w:pPr>
    </w:p>
    <w:p w:rsidR="00C10012" w:rsidRPr="00383AB7" w:rsidRDefault="00C10012" w:rsidP="001B1EE3">
      <w:pPr>
        <w:jc w:val="both"/>
        <w:rPr>
          <w:b/>
          <w:sz w:val="26"/>
          <w:szCs w:val="26"/>
        </w:rPr>
      </w:pPr>
      <w:r w:rsidRPr="00383AB7">
        <w:rPr>
          <w:b/>
          <w:sz w:val="26"/>
          <w:szCs w:val="26"/>
        </w:rPr>
        <w:t>Položka 637 Služby</w:t>
      </w:r>
    </w:p>
    <w:p w:rsidR="00C10012" w:rsidRPr="00C10012" w:rsidRDefault="00C10012" w:rsidP="001B1EE3">
      <w:pPr>
        <w:jc w:val="both"/>
        <w:rPr>
          <w:sz w:val="26"/>
          <w:szCs w:val="26"/>
        </w:rPr>
      </w:pPr>
      <w:r w:rsidRPr="00C10012">
        <w:rPr>
          <w:sz w:val="26"/>
          <w:szCs w:val="26"/>
        </w:rPr>
        <w:t xml:space="preserve">Celkové čerpanie v sume </w:t>
      </w:r>
      <w:r w:rsidRPr="00383AB7">
        <w:rPr>
          <w:b/>
          <w:sz w:val="26"/>
          <w:szCs w:val="26"/>
        </w:rPr>
        <w:t>518 209,19 €</w:t>
      </w:r>
      <w:r w:rsidRPr="00C10012">
        <w:rPr>
          <w:sz w:val="26"/>
          <w:szCs w:val="26"/>
        </w:rPr>
        <w:t xml:space="preserve"> sa člení na čerpanie výdavkov za: </w:t>
      </w:r>
    </w:p>
    <w:p w:rsidR="00C10012" w:rsidRPr="00C10012" w:rsidRDefault="00C10012" w:rsidP="001B1EE3">
      <w:pPr>
        <w:jc w:val="both"/>
        <w:rPr>
          <w:sz w:val="26"/>
          <w:szCs w:val="26"/>
        </w:rPr>
      </w:pPr>
    </w:p>
    <w:p w:rsidR="00C10012" w:rsidRPr="00383AB7" w:rsidRDefault="00C10012" w:rsidP="00214A39">
      <w:pPr>
        <w:pStyle w:val="Odsekzoznamu"/>
        <w:numPr>
          <w:ilvl w:val="0"/>
          <w:numId w:val="12"/>
        </w:numPr>
        <w:jc w:val="both"/>
        <w:rPr>
          <w:sz w:val="26"/>
          <w:szCs w:val="26"/>
        </w:rPr>
      </w:pPr>
      <w:r w:rsidRPr="00383AB7">
        <w:rPr>
          <w:sz w:val="26"/>
          <w:szCs w:val="26"/>
        </w:rPr>
        <w:t xml:space="preserve">hlavný program </w:t>
      </w:r>
      <w:r w:rsidRPr="00383AB7">
        <w:rPr>
          <w:b/>
          <w:sz w:val="26"/>
          <w:szCs w:val="26"/>
        </w:rPr>
        <w:t>00A – Ochrana ústavnosti</w:t>
      </w:r>
      <w:r w:rsidRPr="00383AB7">
        <w:rPr>
          <w:sz w:val="26"/>
          <w:szCs w:val="26"/>
        </w:rPr>
        <w:t xml:space="preserve"> v sume </w:t>
      </w:r>
      <w:r w:rsidRPr="00383AB7">
        <w:rPr>
          <w:b/>
          <w:sz w:val="26"/>
          <w:szCs w:val="26"/>
        </w:rPr>
        <w:t>437 552,39 €</w:t>
      </w:r>
      <w:r w:rsidRPr="00383AB7">
        <w:rPr>
          <w:sz w:val="26"/>
          <w:szCs w:val="26"/>
        </w:rPr>
        <w:t>, t. j. 100,00</w:t>
      </w:r>
      <w:r w:rsidR="00383AB7">
        <w:rPr>
          <w:sz w:val="26"/>
          <w:szCs w:val="26"/>
        </w:rPr>
        <w:t> </w:t>
      </w:r>
      <w:r w:rsidRPr="00383AB7">
        <w:rPr>
          <w:sz w:val="26"/>
          <w:szCs w:val="26"/>
        </w:rPr>
        <w:t>%</w:t>
      </w:r>
      <w:r w:rsidR="00DD7220" w:rsidRPr="00383AB7">
        <w:rPr>
          <w:sz w:val="26"/>
          <w:szCs w:val="26"/>
        </w:rPr>
        <w:t xml:space="preserve"> </w:t>
      </w:r>
      <w:r w:rsidRPr="00383AB7">
        <w:rPr>
          <w:sz w:val="26"/>
          <w:szCs w:val="26"/>
        </w:rPr>
        <w:t xml:space="preserve">upraveného rozpočtu v sume </w:t>
      </w:r>
      <w:r w:rsidRPr="00383AB7">
        <w:rPr>
          <w:b/>
          <w:sz w:val="26"/>
          <w:szCs w:val="26"/>
        </w:rPr>
        <w:t>437 552,39 €</w:t>
      </w:r>
      <w:r w:rsidRPr="00383AB7">
        <w:rPr>
          <w:sz w:val="26"/>
          <w:szCs w:val="26"/>
        </w:rPr>
        <w:t>;</w:t>
      </w:r>
    </w:p>
    <w:p w:rsidR="00C10012" w:rsidRPr="00C10012" w:rsidRDefault="00C10012" w:rsidP="001B1EE3">
      <w:pPr>
        <w:jc w:val="both"/>
        <w:rPr>
          <w:sz w:val="26"/>
          <w:szCs w:val="26"/>
        </w:rPr>
      </w:pPr>
    </w:p>
    <w:p w:rsidR="00C10012" w:rsidRPr="00383AB7" w:rsidRDefault="00C10012" w:rsidP="00214A39">
      <w:pPr>
        <w:pStyle w:val="Odsekzoznamu"/>
        <w:numPr>
          <w:ilvl w:val="0"/>
          <w:numId w:val="12"/>
        </w:numPr>
        <w:jc w:val="both"/>
        <w:rPr>
          <w:sz w:val="26"/>
          <w:szCs w:val="26"/>
        </w:rPr>
      </w:pPr>
      <w:r w:rsidRPr="00383AB7">
        <w:rPr>
          <w:sz w:val="26"/>
          <w:szCs w:val="26"/>
        </w:rPr>
        <w:t xml:space="preserve">medzirezortný podprogram 0A90K – Elektronizácia VS a rozvoj elektronických služieb na centrálnej úrovni MF SR – ÚS SR a </w:t>
      </w:r>
      <w:r w:rsidRPr="00383AB7">
        <w:rPr>
          <w:b/>
          <w:sz w:val="26"/>
          <w:szCs w:val="26"/>
        </w:rPr>
        <w:t>prvok 0A90K01 – Elektronizácia služieb ÚS SR</w:t>
      </w:r>
      <w:r w:rsidRPr="00383AB7">
        <w:rPr>
          <w:sz w:val="26"/>
          <w:szCs w:val="26"/>
        </w:rPr>
        <w:t xml:space="preserve"> v sume </w:t>
      </w:r>
      <w:r w:rsidRPr="00383AB7">
        <w:rPr>
          <w:b/>
          <w:sz w:val="26"/>
          <w:szCs w:val="26"/>
        </w:rPr>
        <w:t>76 860 €</w:t>
      </w:r>
      <w:r w:rsidRPr="00383AB7">
        <w:rPr>
          <w:sz w:val="26"/>
          <w:szCs w:val="26"/>
        </w:rPr>
        <w:t>, t. j. 100 % upraveného rozpočtu v sume</w:t>
      </w:r>
      <w:r w:rsidR="00DD7220" w:rsidRPr="00383AB7">
        <w:rPr>
          <w:sz w:val="26"/>
          <w:szCs w:val="26"/>
        </w:rPr>
        <w:t xml:space="preserve"> </w:t>
      </w:r>
      <w:r w:rsidRPr="00383AB7">
        <w:rPr>
          <w:b/>
          <w:sz w:val="26"/>
          <w:szCs w:val="26"/>
        </w:rPr>
        <w:t>76 860 €</w:t>
      </w:r>
      <w:r w:rsidRPr="00383AB7">
        <w:rPr>
          <w:sz w:val="26"/>
          <w:szCs w:val="26"/>
        </w:rPr>
        <w:t>;</w:t>
      </w:r>
    </w:p>
    <w:p w:rsidR="00C10012" w:rsidRPr="00383AB7" w:rsidRDefault="00C10012" w:rsidP="00383AB7">
      <w:pPr>
        <w:pStyle w:val="Odsekzoznamu"/>
        <w:jc w:val="both"/>
        <w:rPr>
          <w:sz w:val="26"/>
          <w:szCs w:val="26"/>
        </w:rPr>
      </w:pPr>
      <w:r w:rsidRPr="00383AB7">
        <w:rPr>
          <w:sz w:val="26"/>
          <w:szCs w:val="26"/>
        </w:rPr>
        <w:t>(podpoložka 637 005 – Špeciálne služby v sume 66 600 € a podpoložka 637</w:t>
      </w:r>
      <w:r w:rsidR="00383AB7">
        <w:rPr>
          <w:sz w:val="26"/>
          <w:szCs w:val="26"/>
        </w:rPr>
        <w:t> </w:t>
      </w:r>
      <w:r w:rsidRPr="00383AB7">
        <w:rPr>
          <w:sz w:val="26"/>
          <w:szCs w:val="26"/>
        </w:rPr>
        <w:t>027 – Štúdie, expertízy, posudky v sume 10 260 €);</w:t>
      </w:r>
    </w:p>
    <w:p w:rsidR="00C10012" w:rsidRPr="00C10012" w:rsidRDefault="00C10012" w:rsidP="001B1EE3">
      <w:pPr>
        <w:jc w:val="both"/>
        <w:rPr>
          <w:sz w:val="26"/>
          <w:szCs w:val="26"/>
        </w:rPr>
      </w:pPr>
    </w:p>
    <w:p w:rsidR="00C10012" w:rsidRPr="00383AB7" w:rsidRDefault="00C10012" w:rsidP="00214A39">
      <w:pPr>
        <w:pStyle w:val="Odsekzoznamu"/>
        <w:numPr>
          <w:ilvl w:val="0"/>
          <w:numId w:val="12"/>
        </w:numPr>
        <w:jc w:val="both"/>
        <w:rPr>
          <w:sz w:val="26"/>
          <w:szCs w:val="26"/>
        </w:rPr>
      </w:pPr>
      <w:r w:rsidRPr="00383AB7">
        <w:rPr>
          <w:sz w:val="26"/>
          <w:szCs w:val="26"/>
        </w:rPr>
        <w:t>medzirezortného podprogramu 0A90Q – Digitalizácia obsahu pamäťových a</w:t>
      </w:r>
      <w:r w:rsidR="00383AB7">
        <w:rPr>
          <w:sz w:val="26"/>
          <w:szCs w:val="26"/>
        </w:rPr>
        <w:t> </w:t>
      </w:r>
      <w:r w:rsidRPr="00383AB7">
        <w:rPr>
          <w:sz w:val="26"/>
          <w:szCs w:val="26"/>
        </w:rPr>
        <w:t>fondových inštitúcií, archivácia, prístup a ochrana systému MF SR – ÚS SR a</w:t>
      </w:r>
      <w:r w:rsidR="00383AB7">
        <w:rPr>
          <w:sz w:val="26"/>
          <w:szCs w:val="26"/>
        </w:rPr>
        <w:t> </w:t>
      </w:r>
      <w:r w:rsidRPr="00383AB7">
        <w:rPr>
          <w:b/>
          <w:sz w:val="26"/>
          <w:szCs w:val="26"/>
        </w:rPr>
        <w:t xml:space="preserve">prvku 0A90Q01 – Digitalizácia objektov Kancelárie Ústavného súdu </w:t>
      </w:r>
      <w:r w:rsidRPr="00383AB7">
        <w:rPr>
          <w:b/>
          <w:sz w:val="26"/>
          <w:szCs w:val="26"/>
        </w:rPr>
        <w:lastRenderedPageBreak/>
        <w:t>Slovenskej</w:t>
      </w:r>
      <w:r w:rsidR="00383AB7" w:rsidRPr="00383AB7">
        <w:rPr>
          <w:b/>
          <w:sz w:val="26"/>
          <w:szCs w:val="26"/>
        </w:rPr>
        <w:t xml:space="preserve"> republiky</w:t>
      </w:r>
      <w:r w:rsidRPr="00383AB7">
        <w:rPr>
          <w:sz w:val="26"/>
          <w:szCs w:val="26"/>
        </w:rPr>
        <w:t xml:space="preserve"> v sume</w:t>
      </w:r>
      <w:r w:rsidR="00DD7220" w:rsidRPr="00383AB7">
        <w:rPr>
          <w:sz w:val="26"/>
          <w:szCs w:val="26"/>
        </w:rPr>
        <w:t xml:space="preserve"> </w:t>
      </w:r>
      <w:r w:rsidRPr="00383AB7">
        <w:rPr>
          <w:b/>
          <w:sz w:val="26"/>
          <w:szCs w:val="26"/>
        </w:rPr>
        <w:t>3 796,80 €</w:t>
      </w:r>
      <w:r w:rsidRPr="00383AB7">
        <w:rPr>
          <w:sz w:val="26"/>
          <w:szCs w:val="26"/>
        </w:rPr>
        <w:t xml:space="preserve">, t. j. 100 % upraveného rozpočtu v sume </w:t>
      </w:r>
      <w:r w:rsidRPr="00383AB7">
        <w:rPr>
          <w:b/>
          <w:sz w:val="26"/>
          <w:szCs w:val="26"/>
        </w:rPr>
        <w:t>3 796,80 €</w:t>
      </w:r>
      <w:r w:rsidRPr="00383AB7">
        <w:rPr>
          <w:sz w:val="26"/>
          <w:szCs w:val="26"/>
        </w:rPr>
        <w:t xml:space="preserve"> (podpoložka 637 005 – Špeciálne služby v sume 3 796,80 €).</w:t>
      </w:r>
    </w:p>
    <w:p w:rsidR="00C10012" w:rsidRPr="00C10012" w:rsidRDefault="00C10012" w:rsidP="001B1EE3">
      <w:pPr>
        <w:jc w:val="both"/>
        <w:rPr>
          <w:sz w:val="26"/>
          <w:szCs w:val="26"/>
        </w:rPr>
      </w:pPr>
    </w:p>
    <w:p w:rsidR="00C10012" w:rsidRPr="00C10012" w:rsidRDefault="00C10012" w:rsidP="00383AB7">
      <w:pPr>
        <w:ind w:firstLine="708"/>
        <w:jc w:val="both"/>
        <w:rPr>
          <w:sz w:val="26"/>
          <w:szCs w:val="26"/>
        </w:rPr>
      </w:pPr>
      <w:r w:rsidRPr="00C10012">
        <w:rPr>
          <w:sz w:val="26"/>
          <w:szCs w:val="26"/>
        </w:rPr>
        <w:t xml:space="preserve">Kancelária čerpala na uvedenej položke na hlavnom programe </w:t>
      </w:r>
      <w:r w:rsidRPr="00383AB7">
        <w:rPr>
          <w:b/>
          <w:sz w:val="26"/>
          <w:szCs w:val="26"/>
        </w:rPr>
        <w:t>00A – Ochrana ústavnosti</w:t>
      </w:r>
      <w:r w:rsidRPr="00C10012">
        <w:rPr>
          <w:sz w:val="26"/>
          <w:szCs w:val="26"/>
        </w:rPr>
        <w:t xml:space="preserve"> sumu </w:t>
      </w:r>
      <w:r w:rsidRPr="00383AB7">
        <w:rPr>
          <w:b/>
          <w:sz w:val="26"/>
          <w:szCs w:val="26"/>
        </w:rPr>
        <w:t>437 552,39 €</w:t>
      </w:r>
      <w:r w:rsidRPr="00C10012">
        <w:rPr>
          <w:sz w:val="26"/>
          <w:szCs w:val="26"/>
        </w:rPr>
        <w:t xml:space="preserve"> v členení na výdavky na školenia, konferencie a kurzy 13 895,70 €, propagačný materiál, reklamu a inzerciu 2 086,36 €, všeobecné služby (tlačiarenské služby, rozmnožovacie a viazacie práce, uloženie a likvidáciu odpadu,</w:t>
      </w:r>
      <w:r w:rsidR="00DD7220">
        <w:rPr>
          <w:sz w:val="26"/>
          <w:szCs w:val="26"/>
        </w:rPr>
        <w:t xml:space="preserve"> </w:t>
      </w:r>
      <w:r w:rsidRPr="00C10012">
        <w:rPr>
          <w:sz w:val="26"/>
          <w:szCs w:val="26"/>
        </w:rPr>
        <w:t>spracovanie súťažných podkladov, uloženie a likvidácia odpadu, upratovanie, pranie, monitoring, fotoslužby, tlmočnícka a prekladateľská činnosť, externé vyučovanie, revízie a kontroly zariadení, remeselnícke služby, presádzanie</w:t>
      </w:r>
      <w:r w:rsidR="00DD7220">
        <w:rPr>
          <w:sz w:val="26"/>
          <w:szCs w:val="26"/>
        </w:rPr>
        <w:t xml:space="preserve"> </w:t>
      </w:r>
      <w:r w:rsidRPr="00C10012">
        <w:rPr>
          <w:sz w:val="26"/>
          <w:szCs w:val="26"/>
        </w:rPr>
        <w:t>a výsadba</w:t>
      </w:r>
      <w:r w:rsidR="00DD7220">
        <w:rPr>
          <w:sz w:val="26"/>
          <w:szCs w:val="26"/>
        </w:rPr>
        <w:t xml:space="preserve"> </w:t>
      </w:r>
      <w:r w:rsidRPr="00C10012">
        <w:rPr>
          <w:sz w:val="26"/>
          <w:szCs w:val="26"/>
        </w:rPr>
        <w:t>rastlín, prístup EPI a ostatné služby) 50 999,92 €, špeciálne služby (činnosť externých súdnych poradcov, poradensko-konzultačná činnosť, požiarna ochrana a BOZP, služby elektronickej podateľne)</w:t>
      </w:r>
      <w:r w:rsidR="00DD7220">
        <w:rPr>
          <w:sz w:val="26"/>
          <w:szCs w:val="26"/>
        </w:rPr>
        <w:t xml:space="preserve"> </w:t>
      </w:r>
      <w:r w:rsidRPr="00C10012">
        <w:rPr>
          <w:sz w:val="26"/>
          <w:szCs w:val="26"/>
        </w:rPr>
        <w:t>132 281,48 €,</w:t>
      </w:r>
      <w:r w:rsidR="00DD7220">
        <w:rPr>
          <w:sz w:val="26"/>
          <w:szCs w:val="26"/>
        </w:rPr>
        <w:t xml:space="preserve"> </w:t>
      </w:r>
      <w:r w:rsidRPr="00C10012">
        <w:rPr>
          <w:sz w:val="26"/>
          <w:szCs w:val="26"/>
        </w:rPr>
        <w:t>preventívne rehabilitácie sudcov 7 201,15 €, náhrada mzdy a platu 66 130,80 €,</w:t>
      </w:r>
      <w:r w:rsidR="00DD7220">
        <w:rPr>
          <w:sz w:val="26"/>
          <w:szCs w:val="26"/>
        </w:rPr>
        <w:t xml:space="preserve"> </w:t>
      </w:r>
      <w:r w:rsidRPr="00C10012">
        <w:rPr>
          <w:sz w:val="26"/>
          <w:szCs w:val="26"/>
        </w:rPr>
        <w:t>štúdie a posudky 56,40 €, poplatky banke, manipulačné poplatky</w:t>
      </w:r>
      <w:r w:rsidR="00DD7220">
        <w:rPr>
          <w:sz w:val="26"/>
          <w:szCs w:val="26"/>
        </w:rPr>
        <w:t xml:space="preserve"> </w:t>
      </w:r>
      <w:r w:rsidRPr="00C10012">
        <w:rPr>
          <w:sz w:val="26"/>
          <w:szCs w:val="26"/>
        </w:rPr>
        <w:t>a ostatné poplatky 856,57 €,</w:t>
      </w:r>
      <w:r w:rsidR="00DD7220">
        <w:rPr>
          <w:sz w:val="26"/>
          <w:szCs w:val="26"/>
        </w:rPr>
        <w:t xml:space="preserve"> </w:t>
      </w:r>
      <w:r w:rsidRPr="00C10012">
        <w:rPr>
          <w:sz w:val="26"/>
          <w:szCs w:val="26"/>
        </w:rPr>
        <w:t>stravovanie 46 912,80 €, poistenie hnuteľného a nehnuteľného majetku 7 893,07 €, prídel do sociálneho fondu</w:t>
      </w:r>
      <w:r w:rsidR="00DD7220">
        <w:rPr>
          <w:sz w:val="26"/>
          <w:szCs w:val="26"/>
        </w:rPr>
        <w:t xml:space="preserve"> </w:t>
      </w:r>
      <w:r w:rsidRPr="00C10012">
        <w:rPr>
          <w:sz w:val="26"/>
          <w:szCs w:val="26"/>
        </w:rPr>
        <w:t>15 887,72 €,</w:t>
      </w:r>
      <w:r w:rsidR="00DD7220">
        <w:rPr>
          <w:sz w:val="26"/>
          <w:szCs w:val="26"/>
        </w:rPr>
        <w:t xml:space="preserve"> </w:t>
      </w:r>
      <w:r w:rsidRPr="00C10012">
        <w:rPr>
          <w:sz w:val="26"/>
          <w:szCs w:val="26"/>
        </w:rPr>
        <w:t>vyrovnanie kurzových</w:t>
      </w:r>
      <w:r w:rsidR="00DD7220">
        <w:rPr>
          <w:sz w:val="26"/>
          <w:szCs w:val="26"/>
        </w:rPr>
        <w:t xml:space="preserve"> </w:t>
      </w:r>
      <w:r w:rsidRPr="00C10012">
        <w:rPr>
          <w:sz w:val="26"/>
          <w:szCs w:val="26"/>
        </w:rPr>
        <w:t>rozdielov 20,06 €, odmeny zamestnancom mimopracovného pomeru 67 508,50 €, z toho odmeny pre externých súdnych poradcov v sume 17 000 €, pokuty a penále 60 €, daň z nehnuteľností, miestne poplatky za komunálne odpady</w:t>
      </w:r>
      <w:r w:rsidR="00DD7220">
        <w:rPr>
          <w:sz w:val="26"/>
          <w:szCs w:val="26"/>
        </w:rPr>
        <w:t xml:space="preserve"> </w:t>
      </w:r>
      <w:r w:rsidRPr="00C10012">
        <w:rPr>
          <w:sz w:val="26"/>
          <w:szCs w:val="26"/>
        </w:rPr>
        <w:t>a</w:t>
      </w:r>
      <w:r w:rsidR="00383AB7">
        <w:rPr>
          <w:sz w:val="26"/>
          <w:szCs w:val="26"/>
        </w:rPr>
        <w:t> </w:t>
      </w:r>
      <w:r w:rsidRPr="00C10012">
        <w:rPr>
          <w:sz w:val="26"/>
          <w:szCs w:val="26"/>
        </w:rPr>
        <w:t>koncesionárske poplatky 12 437,76 €, reprezentačné pozostávajúce z výdavkov na ubytovanie, stravovanie, tlmočenie a kultúrny program pre zahraničné a tuzemské oficiálne návštevy 13 324,10 €.</w:t>
      </w:r>
    </w:p>
    <w:p w:rsidR="00C10012" w:rsidRDefault="00C10012" w:rsidP="00C10012">
      <w:pPr>
        <w:rPr>
          <w:sz w:val="26"/>
          <w:szCs w:val="26"/>
        </w:rPr>
      </w:pPr>
    </w:p>
    <w:p w:rsidR="00022D30" w:rsidRPr="00C10012" w:rsidRDefault="00022D30" w:rsidP="00C10012">
      <w:pPr>
        <w:rPr>
          <w:sz w:val="26"/>
          <w:szCs w:val="26"/>
        </w:rPr>
      </w:pPr>
    </w:p>
    <w:p w:rsidR="00C10012" w:rsidRPr="00022D30" w:rsidRDefault="00C10012" w:rsidP="00214A39">
      <w:pPr>
        <w:pStyle w:val="Odsekzoznamu"/>
        <w:numPr>
          <w:ilvl w:val="0"/>
          <w:numId w:val="10"/>
        </w:numPr>
        <w:jc w:val="both"/>
        <w:rPr>
          <w:b/>
          <w:sz w:val="26"/>
          <w:szCs w:val="26"/>
        </w:rPr>
      </w:pPr>
      <w:r w:rsidRPr="00022D30">
        <w:rPr>
          <w:b/>
          <w:sz w:val="26"/>
          <w:szCs w:val="26"/>
        </w:rPr>
        <w:t>Kategória 640 Bežné transfery</w:t>
      </w:r>
    </w:p>
    <w:p w:rsidR="00C10012" w:rsidRPr="00C10012" w:rsidRDefault="00C10012" w:rsidP="00022D30">
      <w:pPr>
        <w:jc w:val="both"/>
        <w:rPr>
          <w:sz w:val="26"/>
          <w:szCs w:val="26"/>
        </w:rPr>
      </w:pPr>
    </w:p>
    <w:p w:rsidR="00C10012" w:rsidRPr="00C10012" w:rsidRDefault="00C10012" w:rsidP="00022D30">
      <w:pPr>
        <w:ind w:firstLine="708"/>
        <w:jc w:val="both"/>
        <w:rPr>
          <w:sz w:val="26"/>
          <w:szCs w:val="26"/>
        </w:rPr>
      </w:pPr>
      <w:r w:rsidRPr="00C10012">
        <w:rPr>
          <w:sz w:val="26"/>
          <w:szCs w:val="26"/>
        </w:rPr>
        <w:t xml:space="preserve">Čerpanie v sume </w:t>
      </w:r>
      <w:r w:rsidRPr="00022D30">
        <w:rPr>
          <w:b/>
          <w:sz w:val="26"/>
          <w:szCs w:val="26"/>
        </w:rPr>
        <w:t>170 420,55 €</w:t>
      </w:r>
      <w:r w:rsidR="00DD7220">
        <w:rPr>
          <w:sz w:val="26"/>
          <w:szCs w:val="26"/>
        </w:rPr>
        <w:t xml:space="preserve"> </w:t>
      </w:r>
      <w:r w:rsidRPr="00C10012">
        <w:rPr>
          <w:sz w:val="26"/>
          <w:szCs w:val="26"/>
        </w:rPr>
        <w:t>predstavuje 100,00 % upraveného rozpočtu</w:t>
      </w:r>
      <w:r w:rsidR="00DD7220">
        <w:rPr>
          <w:sz w:val="26"/>
          <w:szCs w:val="26"/>
        </w:rPr>
        <w:t xml:space="preserve"> </w:t>
      </w:r>
      <w:r w:rsidRPr="00C10012">
        <w:rPr>
          <w:sz w:val="26"/>
          <w:szCs w:val="26"/>
        </w:rPr>
        <w:t>v</w:t>
      </w:r>
      <w:r w:rsidR="00022D30">
        <w:rPr>
          <w:sz w:val="26"/>
          <w:szCs w:val="26"/>
        </w:rPr>
        <w:t> </w:t>
      </w:r>
      <w:r w:rsidRPr="00C10012">
        <w:rPr>
          <w:sz w:val="26"/>
          <w:szCs w:val="26"/>
        </w:rPr>
        <w:t>sume 170 420,55 €.</w:t>
      </w:r>
    </w:p>
    <w:p w:rsidR="00C10012" w:rsidRPr="00C10012" w:rsidRDefault="00C10012" w:rsidP="00022D30">
      <w:pPr>
        <w:jc w:val="both"/>
        <w:rPr>
          <w:sz w:val="26"/>
          <w:szCs w:val="26"/>
        </w:rPr>
      </w:pPr>
    </w:p>
    <w:p w:rsidR="00C10012" w:rsidRPr="00C10012" w:rsidRDefault="00C10012" w:rsidP="00022D30">
      <w:pPr>
        <w:ind w:firstLine="708"/>
        <w:jc w:val="both"/>
        <w:rPr>
          <w:sz w:val="26"/>
          <w:szCs w:val="26"/>
        </w:rPr>
      </w:pPr>
      <w:r w:rsidRPr="00C10012">
        <w:rPr>
          <w:sz w:val="26"/>
          <w:szCs w:val="26"/>
        </w:rPr>
        <w:t>Čerpanie v</w:t>
      </w:r>
      <w:r w:rsidR="00DD7220">
        <w:rPr>
          <w:sz w:val="26"/>
          <w:szCs w:val="26"/>
        </w:rPr>
        <w:t xml:space="preserve"> </w:t>
      </w:r>
      <w:r w:rsidRPr="00C10012">
        <w:rPr>
          <w:sz w:val="26"/>
          <w:szCs w:val="26"/>
        </w:rPr>
        <w:t xml:space="preserve">sume </w:t>
      </w:r>
      <w:r w:rsidRPr="00022D30">
        <w:rPr>
          <w:b/>
          <w:sz w:val="26"/>
          <w:szCs w:val="26"/>
        </w:rPr>
        <w:t>170 420,55 €</w:t>
      </w:r>
      <w:r w:rsidRPr="00C10012">
        <w:rPr>
          <w:sz w:val="26"/>
          <w:szCs w:val="26"/>
        </w:rPr>
        <w:t xml:space="preserve"> pozostáva z</w:t>
      </w:r>
      <w:r w:rsidR="00DD7220">
        <w:rPr>
          <w:sz w:val="26"/>
          <w:szCs w:val="26"/>
        </w:rPr>
        <w:t xml:space="preserve"> </w:t>
      </w:r>
      <w:r w:rsidRPr="00C10012">
        <w:rPr>
          <w:sz w:val="26"/>
          <w:szCs w:val="26"/>
        </w:rPr>
        <w:t>výdavkov na odstupné v sume 18</w:t>
      </w:r>
      <w:r w:rsidR="00022D30">
        <w:rPr>
          <w:sz w:val="26"/>
          <w:szCs w:val="26"/>
        </w:rPr>
        <w:t> </w:t>
      </w:r>
      <w:r w:rsidRPr="00C10012">
        <w:rPr>
          <w:sz w:val="26"/>
          <w:szCs w:val="26"/>
        </w:rPr>
        <w:t>392,40</w:t>
      </w:r>
      <w:r w:rsidR="00DD7220">
        <w:rPr>
          <w:sz w:val="26"/>
          <w:szCs w:val="26"/>
        </w:rPr>
        <w:t xml:space="preserve"> </w:t>
      </w:r>
      <w:r w:rsidRPr="00C10012">
        <w:rPr>
          <w:sz w:val="26"/>
          <w:szCs w:val="26"/>
        </w:rPr>
        <w:t>€, na odchodné v sume 1 658 €, na</w:t>
      </w:r>
      <w:r w:rsidR="00DD7220">
        <w:rPr>
          <w:sz w:val="26"/>
          <w:szCs w:val="26"/>
        </w:rPr>
        <w:t xml:space="preserve"> </w:t>
      </w:r>
      <w:r w:rsidRPr="00C10012">
        <w:rPr>
          <w:sz w:val="26"/>
          <w:szCs w:val="26"/>
        </w:rPr>
        <w:t>nemocenské dávky</w:t>
      </w:r>
      <w:r w:rsidR="00DD7220">
        <w:rPr>
          <w:sz w:val="26"/>
          <w:szCs w:val="26"/>
        </w:rPr>
        <w:t xml:space="preserve"> </w:t>
      </w:r>
      <w:r w:rsidRPr="00C10012">
        <w:rPr>
          <w:sz w:val="26"/>
          <w:szCs w:val="26"/>
        </w:rPr>
        <w:t>v sume 36 828,15 € a</w:t>
      </w:r>
      <w:r w:rsidR="00022D30">
        <w:rPr>
          <w:sz w:val="26"/>
          <w:szCs w:val="26"/>
        </w:rPr>
        <w:t> </w:t>
      </w:r>
      <w:r w:rsidRPr="00C10012">
        <w:rPr>
          <w:sz w:val="26"/>
          <w:szCs w:val="26"/>
        </w:rPr>
        <w:t>na výplaty príplatkov k dôchodku za výkon funkcie sudcu ústavného súdu v zmysle zákona o ústavnom súde v sume 113 542 €.</w:t>
      </w:r>
      <w:r w:rsidR="00DD7220">
        <w:rPr>
          <w:sz w:val="26"/>
          <w:szCs w:val="26"/>
        </w:rPr>
        <w:t xml:space="preserve"> </w:t>
      </w:r>
    </w:p>
    <w:p w:rsidR="00C10012" w:rsidRPr="00C10012" w:rsidRDefault="00C10012" w:rsidP="00022D30">
      <w:pPr>
        <w:jc w:val="both"/>
        <w:rPr>
          <w:sz w:val="26"/>
          <w:szCs w:val="26"/>
        </w:rPr>
      </w:pPr>
    </w:p>
    <w:p w:rsidR="00C10012" w:rsidRPr="00C10012" w:rsidRDefault="00C10012" w:rsidP="00022D30">
      <w:pPr>
        <w:jc w:val="both"/>
        <w:rPr>
          <w:sz w:val="26"/>
          <w:szCs w:val="26"/>
        </w:rPr>
      </w:pPr>
    </w:p>
    <w:p w:rsidR="00C10012" w:rsidRPr="00022D30" w:rsidRDefault="00C10012" w:rsidP="00022D30">
      <w:pPr>
        <w:jc w:val="both"/>
        <w:rPr>
          <w:b/>
          <w:sz w:val="26"/>
          <w:szCs w:val="26"/>
        </w:rPr>
      </w:pPr>
      <w:r w:rsidRPr="00022D30">
        <w:rPr>
          <w:b/>
          <w:sz w:val="26"/>
          <w:szCs w:val="26"/>
        </w:rPr>
        <w:t>Hlavná kategória 700 Kapitálové výdavky</w:t>
      </w:r>
    </w:p>
    <w:p w:rsidR="00C10012" w:rsidRPr="00C10012" w:rsidRDefault="00C10012" w:rsidP="00022D30">
      <w:pPr>
        <w:jc w:val="both"/>
        <w:rPr>
          <w:sz w:val="26"/>
          <w:szCs w:val="26"/>
        </w:rPr>
      </w:pPr>
    </w:p>
    <w:p w:rsidR="00C10012" w:rsidRPr="00C10012" w:rsidRDefault="00C10012" w:rsidP="00022D30">
      <w:pPr>
        <w:ind w:firstLine="708"/>
        <w:jc w:val="both"/>
        <w:rPr>
          <w:sz w:val="26"/>
          <w:szCs w:val="26"/>
        </w:rPr>
      </w:pPr>
      <w:r w:rsidRPr="00C10012">
        <w:rPr>
          <w:sz w:val="26"/>
          <w:szCs w:val="26"/>
        </w:rPr>
        <w:t xml:space="preserve">Čerpanie v sume </w:t>
      </w:r>
      <w:r w:rsidRPr="00022D30">
        <w:rPr>
          <w:b/>
          <w:sz w:val="26"/>
          <w:szCs w:val="26"/>
        </w:rPr>
        <w:t>2 687 391,11 €</w:t>
      </w:r>
      <w:r w:rsidRPr="00C10012">
        <w:rPr>
          <w:sz w:val="26"/>
          <w:szCs w:val="26"/>
        </w:rPr>
        <w:t xml:space="preserve"> predstavuje 99,99 % upraveného rozpočtu v</w:t>
      </w:r>
      <w:r w:rsidR="00022D30">
        <w:rPr>
          <w:sz w:val="26"/>
          <w:szCs w:val="26"/>
        </w:rPr>
        <w:t> </w:t>
      </w:r>
      <w:r w:rsidRPr="00C10012">
        <w:rPr>
          <w:sz w:val="26"/>
          <w:szCs w:val="26"/>
        </w:rPr>
        <w:t xml:space="preserve">sume </w:t>
      </w:r>
      <w:r w:rsidRPr="00022D30">
        <w:rPr>
          <w:b/>
          <w:sz w:val="26"/>
          <w:szCs w:val="26"/>
        </w:rPr>
        <w:t>2 687 446,60 €</w:t>
      </w:r>
      <w:r w:rsidRPr="00C10012">
        <w:rPr>
          <w:sz w:val="26"/>
          <w:szCs w:val="26"/>
        </w:rPr>
        <w:t xml:space="preserve"> a člení sa na čerpanie výdavkov za:</w:t>
      </w:r>
    </w:p>
    <w:p w:rsidR="00C10012" w:rsidRPr="00C10012" w:rsidRDefault="00C10012" w:rsidP="00022D30">
      <w:pPr>
        <w:jc w:val="both"/>
        <w:rPr>
          <w:sz w:val="26"/>
          <w:szCs w:val="26"/>
        </w:rPr>
      </w:pPr>
    </w:p>
    <w:p w:rsidR="00C10012" w:rsidRPr="00022D30" w:rsidRDefault="00C10012" w:rsidP="00214A39">
      <w:pPr>
        <w:pStyle w:val="Odsekzoznamu"/>
        <w:numPr>
          <w:ilvl w:val="0"/>
          <w:numId w:val="13"/>
        </w:numPr>
        <w:jc w:val="both"/>
        <w:rPr>
          <w:sz w:val="26"/>
          <w:szCs w:val="26"/>
        </w:rPr>
      </w:pPr>
      <w:r w:rsidRPr="00022D30">
        <w:rPr>
          <w:sz w:val="26"/>
          <w:szCs w:val="26"/>
        </w:rPr>
        <w:t xml:space="preserve">hlavný program </w:t>
      </w:r>
      <w:r w:rsidRPr="00022D30">
        <w:rPr>
          <w:b/>
          <w:sz w:val="26"/>
          <w:szCs w:val="26"/>
        </w:rPr>
        <w:t>00A – Ochrana ústavnosti</w:t>
      </w:r>
      <w:r w:rsidRPr="00022D30">
        <w:rPr>
          <w:sz w:val="26"/>
          <w:szCs w:val="26"/>
        </w:rPr>
        <w:t xml:space="preserve"> v sume </w:t>
      </w:r>
      <w:r w:rsidRPr="00022D30">
        <w:rPr>
          <w:b/>
          <w:sz w:val="26"/>
          <w:szCs w:val="26"/>
        </w:rPr>
        <w:t>20 458,51 €</w:t>
      </w:r>
      <w:r w:rsidRPr="00022D30">
        <w:rPr>
          <w:sz w:val="26"/>
          <w:szCs w:val="26"/>
        </w:rPr>
        <w:t>, t. j. 99,72 %</w:t>
      </w:r>
      <w:r w:rsidR="00DD7220" w:rsidRPr="00022D30">
        <w:rPr>
          <w:sz w:val="26"/>
          <w:szCs w:val="26"/>
        </w:rPr>
        <w:t xml:space="preserve"> </w:t>
      </w:r>
      <w:r w:rsidRPr="00022D30">
        <w:rPr>
          <w:sz w:val="26"/>
          <w:szCs w:val="26"/>
        </w:rPr>
        <w:t xml:space="preserve">upraveného rozpočtu v sume </w:t>
      </w:r>
      <w:r w:rsidRPr="00022D30">
        <w:rPr>
          <w:b/>
          <w:sz w:val="26"/>
          <w:szCs w:val="26"/>
        </w:rPr>
        <w:t>20 514 €</w:t>
      </w:r>
      <w:r w:rsidRPr="00022D30">
        <w:rPr>
          <w:sz w:val="26"/>
          <w:szCs w:val="26"/>
        </w:rPr>
        <w:t xml:space="preserve"> a pozostáva z výdavkov na obstaranie softvérovej licencie v sume 5 814,20 €, na tlačiareň v sume</w:t>
      </w:r>
      <w:r w:rsidR="00DD7220" w:rsidRPr="00022D30">
        <w:rPr>
          <w:sz w:val="26"/>
          <w:szCs w:val="26"/>
        </w:rPr>
        <w:t xml:space="preserve"> </w:t>
      </w:r>
      <w:r w:rsidRPr="00022D30">
        <w:rPr>
          <w:sz w:val="26"/>
          <w:szCs w:val="26"/>
        </w:rPr>
        <w:t xml:space="preserve">2 074,25 €, na multifunkčné zariadenie v sume 2 637,36 €, na projektovú dokumentácie rekonštrukcie knižnice a jej interiérového vybavenia v sume 2 718 €, na </w:t>
      </w:r>
      <w:r w:rsidRPr="00022D30">
        <w:rPr>
          <w:sz w:val="26"/>
          <w:szCs w:val="26"/>
        </w:rPr>
        <w:lastRenderedPageBreak/>
        <w:t>modernizáciu telefónnej ústredne v sume 3 538,80 €,</w:t>
      </w:r>
      <w:r w:rsidR="00DD7220" w:rsidRPr="00022D30">
        <w:rPr>
          <w:sz w:val="26"/>
          <w:szCs w:val="26"/>
        </w:rPr>
        <w:t xml:space="preserve"> </w:t>
      </w:r>
      <w:r w:rsidRPr="00022D30">
        <w:rPr>
          <w:sz w:val="26"/>
          <w:szCs w:val="26"/>
        </w:rPr>
        <w:t>na technické zhodnotenie kamerového systému v sume 3 675,90 €;</w:t>
      </w:r>
      <w:r w:rsidRPr="00022D30">
        <w:rPr>
          <w:sz w:val="26"/>
          <w:szCs w:val="26"/>
        </w:rPr>
        <w:tab/>
        <w:t xml:space="preserve"> </w:t>
      </w:r>
    </w:p>
    <w:p w:rsidR="00C10012" w:rsidRPr="00C10012" w:rsidRDefault="00C10012" w:rsidP="00022D30">
      <w:pPr>
        <w:jc w:val="both"/>
        <w:rPr>
          <w:sz w:val="26"/>
          <w:szCs w:val="26"/>
        </w:rPr>
      </w:pPr>
    </w:p>
    <w:p w:rsidR="00C10012" w:rsidRPr="00022D30" w:rsidRDefault="00C10012" w:rsidP="00214A39">
      <w:pPr>
        <w:pStyle w:val="Odsekzoznamu"/>
        <w:numPr>
          <w:ilvl w:val="0"/>
          <w:numId w:val="13"/>
        </w:numPr>
        <w:jc w:val="both"/>
        <w:rPr>
          <w:sz w:val="26"/>
          <w:szCs w:val="26"/>
        </w:rPr>
      </w:pPr>
      <w:r w:rsidRPr="00022D30">
        <w:rPr>
          <w:sz w:val="26"/>
          <w:szCs w:val="26"/>
        </w:rPr>
        <w:t xml:space="preserve">medzirezortný podprogram 0A90K – Elektronizácia VS a rozvoj elektronických služieb na centrálnej úrovni MF SR – ÚS SR a </w:t>
      </w:r>
      <w:r w:rsidRPr="00022D30">
        <w:rPr>
          <w:b/>
          <w:sz w:val="26"/>
          <w:szCs w:val="26"/>
        </w:rPr>
        <w:t>prvok 0A90K01 – Elektronizácia služieb ÚS SR</w:t>
      </w:r>
      <w:r w:rsidRPr="00022D30">
        <w:rPr>
          <w:sz w:val="26"/>
          <w:szCs w:val="26"/>
        </w:rPr>
        <w:t xml:space="preserve"> v sume </w:t>
      </w:r>
      <w:r w:rsidRPr="00022D30">
        <w:rPr>
          <w:b/>
          <w:sz w:val="26"/>
          <w:szCs w:val="26"/>
        </w:rPr>
        <w:t>1 925 575,80 €</w:t>
      </w:r>
      <w:r w:rsidRPr="00022D30">
        <w:rPr>
          <w:sz w:val="26"/>
          <w:szCs w:val="26"/>
        </w:rPr>
        <w:t>, t. j. 100 % upraveného rozpočtu v sume</w:t>
      </w:r>
      <w:r w:rsidR="00DD7220" w:rsidRPr="00022D30">
        <w:rPr>
          <w:sz w:val="26"/>
          <w:szCs w:val="26"/>
        </w:rPr>
        <w:t xml:space="preserve"> </w:t>
      </w:r>
      <w:r w:rsidRPr="00022D30">
        <w:rPr>
          <w:sz w:val="26"/>
          <w:szCs w:val="26"/>
        </w:rPr>
        <w:t>1 925 575,80 € a pozostáva z výdavkov na nový informačný systém Kancelárie a s tým súvisiace jeho technické vybavenie;</w:t>
      </w:r>
    </w:p>
    <w:p w:rsidR="00C10012" w:rsidRPr="00C10012" w:rsidRDefault="00C10012" w:rsidP="00022D30">
      <w:pPr>
        <w:jc w:val="both"/>
        <w:rPr>
          <w:sz w:val="26"/>
          <w:szCs w:val="26"/>
        </w:rPr>
      </w:pPr>
    </w:p>
    <w:p w:rsidR="00C10012" w:rsidRPr="00022D30" w:rsidRDefault="00C10012" w:rsidP="00214A39">
      <w:pPr>
        <w:pStyle w:val="Odsekzoznamu"/>
        <w:numPr>
          <w:ilvl w:val="0"/>
          <w:numId w:val="13"/>
        </w:numPr>
        <w:jc w:val="both"/>
        <w:rPr>
          <w:sz w:val="26"/>
          <w:szCs w:val="26"/>
        </w:rPr>
      </w:pPr>
      <w:r w:rsidRPr="00022D30">
        <w:rPr>
          <w:sz w:val="26"/>
          <w:szCs w:val="26"/>
        </w:rPr>
        <w:t>medzirezortný podprogram 0A90Q – Digitalizácia obsahu pamäťových a</w:t>
      </w:r>
      <w:r w:rsidR="00022D30">
        <w:rPr>
          <w:sz w:val="26"/>
          <w:szCs w:val="26"/>
        </w:rPr>
        <w:t> </w:t>
      </w:r>
      <w:r w:rsidRPr="00022D30">
        <w:rPr>
          <w:sz w:val="26"/>
          <w:szCs w:val="26"/>
        </w:rPr>
        <w:t>fondových inštitúcií, archivácia, prístup a ochrana systému MF SR – ÚS SR a</w:t>
      </w:r>
      <w:r w:rsidR="00022D30">
        <w:rPr>
          <w:sz w:val="26"/>
          <w:szCs w:val="26"/>
        </w:rPr>
        <w:t> </w:t>
      </w:r>
      <w:r w:rsidRPr="00022D30">
        <w:rPr>
          <w:b/>
          <w:sz w:val="26"/>
          <w:szCs w:val="26"/>
        </w:rPr>
        <w:t xml:space="preserve">prvku 0A90Q01 – Digitalizácia objektov Kancelárie Ústavného súdu Slovenskej </w:t>
      </w:r>
      <w:r w:rsidR="00022D30" w:rsidRPr="00022D30">
        <w:rPr>
          <w:b/>
          <w:sz w:val="26"/>
          <w:szCs w:val="26"/>
        </w:rPr>
        <w:t>republiky</w:t>
      </w:r>
      <w:r w:rsidR="00022D30">
        <w:rPr>
          <w:sz w:val="26"/>
          <w:szCs w:val="26"/>
        </w:rPr>
        <w:t xml:space="preserve"> </w:t>
      </w:r>
      <w:r w:rsidRPr="00022D30">
        <w:rPr>
          <w:sz w:val="26"/>
          <w:szCs w:val="26"/>
        </w:rPr>
        <w:t>v sume</w:t>
      </w:r>
      <w:r w:rsidR="00DD7220" w:rsidRPr="00022D30">
        <w:rPr>
          <w:sz w:val="26"/>
          <w:szCs w:val="26"/>
        </w:rPr>
        <w:t xml:space="preserve"> </w:t>
      </w:r>
      <w:r w:rsidRPr="00022D30">
        <w:rPr>
          <w:b/>
          <w:sz w:val="26"/>
          <w:szCs w:val="26"/>
        </w:rPr>
        <w:t>741 356,80 €</w:t>
      </w:r>
      <w:r w:rsidRPr="00022D30">
        <w:rPr>
          <w:sz w:val="26"/>
          <w:szCs w:val="26"/>
        </w:rPr>
        <w:t xml:space="preserve">, t. j. 100 % upraveného rozpočtu v sume </w:t>
      </w:r>
      <w:r w:rsidRPr="00022D30">
        <w:rPr>
          <w:b/>
          <w:sz w:val="26"/>
          <w:szCs w:val="26"/>
        </w:rPr>
        <w:t>741</w:t>
      </w:r>
      <w:r w:rsidR="00022D30" w:rsidRPr="00022D30">
        <w:rPr>
          <w:b/>
          <w:sz w:val="26"/>
          <w:szCs w:val="26"/>
        </w:rPr>
        <w:t> </w:t>
      </w:r>
      <w:r w:rsidRPr="00022D30">
        <w:rPr>
          <w:b/>
          <w:sz w:val="26"/>
          <w:szCs w:val="26"/>
        </w:rPr>
        <w:t>356,80 €</w:t>
      </w:r>
      <w:r w:rsidRPr="00022D30">
        <w:rPr>
          <w:sz w:val="26"/>
          <w:szCs w:val="26"/>
        </w:rPr>
        <w:t>, a pozostáva z výdavkov na zabezpečenie softvérového a</w:t>
      </w:r>
      <w:r w:rsidR="00022D30">
        <w:rPr>
          <w:sz w:val="26"/>
          <w:szCs w:val="26"/>
        </w:rPr>
        <w:t> </w:t>
      </w:r>
      <w:r w:rsidR="00022D30" w:rsidRPr="00022D30">
        <w:rPr>
          <w:sz w:val="26"/>
          <w:szCs w:val="26"/>
        </w:rPr>
        <w:t>hardvérového</w:t>
      </w:r>
      <w:r w:rsidRPr="00022D30">
        <w:rPr>
          <w:sz w:val="26"/>
          <w:szCs w:val="26"/>
        </w:rPr>
        <w:t xml:space="preserve"> vybavenia pre digitalizáciu. </w:t>
      </w:r>
    </w:p>
    <w:p w:rsidR="00C10012" w:rsidRPr="00C10012" w:rsidRDefault="00C10012" w:rsidP="00022D30">
      <w:pPr>
        <w:jc w:val="both"/>
        <w:rPr>
          <w:sz w:val="26"/>
          <w:szCs w:val="26"/>
        </w:rPr>
      </w:pPr>
      <w:r w:rsidRPr="00C10012">
        <w:rPr>
          <w:sz w:val="26"/>
          <w:szCs w:val="26"/>
        </w:rPr>
        <w:t xml:space="preserve"> </w:t>
      </w:r>
    </w:p>
    <w:p w:rsidR="00C10012" w:rsidRPr="00C10012" w:rsidRDefault="00C10012" w:rsidP="00022D30">
      <w:pPr>
        <w:jc w:val="both"/>
        <w:rPr>
          <w:sz w:val="26"/>
          <w:szCs w:val="26"/>
        </w:rPr>
      </w:pPr>
    </w:p>
    <w:p w:rsidR="00C10012" w:rsidRDefault="00C10012" w:rsidP="00C10012">
      <w:pPr>
        <w:rPr>
          <w:sz w:val="26"/>
          <w:szCs w:val="26"/>
        </w:rPr>
      </w:pPr>
    </w:p>
    <w:p w:rsidR="00022D30" w:rsidRDefault="00022D30" w:rsidP="00C10012">
      <w:pPr>
        <w:rPr>
          <w:sz w:val="26"/>
          <w:szCs w:val="26"/>
        </w:rPr>
      </w:pPr>
    </w:p>
    <w:p w:rsidR="00022D30" w:rsidRDefault="00022D30" w:rsidP="00C10012">
      <w:pPr>
        <w:rPr>
          <w:sz w:val="26"/>
          <w:szCs w:val="26"/>
        </w:rPr>
      </w:pPr>
    </w:p>
    <w:p w:rsidR="00022D30" w:rsidRDefault="00022D30" w:rsidP="00C10012">
      <w:pPr>
        <w:rPr>
          <w:sz w:val="26"/>
          <w:szCs w:val="26"/>
        </w:rPr>
      </w:pPr>
    </w:p>
    <w:p w:rsidR="00022D30" w:rsidRDefault="00022D30" w:rsidP="00C10012">
      <w:pPr>
        <w:rPr>
          <w:sz w:val="26"/>
          <w:szCs w:val="26"/>
        </w:rPr>
      </w:pPr>
    </w:p>
    <w:p w:rsidR="00022D30" w:rsidRDefault="00022D30" w:rsidP="00C10012">
      <w:pPr>
        <w:rPr>
          <w:sz w:val="26"/>
          <w:szCs w:val="26"/>
        </w:rPr>
      </w:pPr>
    </w:p>
    <w:p w:rsidR="00022D30" w:rsidRDefault="00022D30" w:rsidP="00C10012">
      <w:pPr>
        <w:rPr>
          <w:sz w:val="26"/>
          <w:szCs w:val="26"/>
        </w:rPr>
      </w:pPr>
    </w:p>
    <w:p w:rsidR="00022D30" w:rsidRPr="00C10012" w:rsidRDefault="00022D30"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DD7220" w:rsidP="00C10012">
      <w:pPr>
        <w:rPr>
          <w:sz w:val="26"/>
          <w:szCs w:val="26"/>
        </w:rPr>
      </w:pPr>
      <w:r>
        <w:rPr>
          <w:sz w:val="26"/>
          <w:szCs w:val="26"/>
        </w:rPr>
        <w:t xml:space="preserve"> </w:t>
      </w:r>
      <w:r w:rsidR="00C10012" w:rsidRPr="00C10012">
        <w:rPr>
          <w:sz w:val="26"/>
          <w:szCs w:val="26"/>
        </w:rPr>
        <w:tab/>
      </w: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022D30">
      <w:pPr>
        <w:jc w:val="both"/>
        <w:rPr>
          <w:sz w:val="26"/>
          <w:szCs w:val="26"/>
        </w:rPr>
      </w:pPr>
      <w:r w:rsidRPr="00C10012">
        <w:rPr>
          <w:sz w:val="26"/>
          <w:szCs w:val="26"/>
        </w:rPr>
        <w:lastRenderedPageBreak/>
        <w:tab/>
        <w:t xml:space="preserve">Kancelária v roku 2014 čerpala finančné prostriedky na </w:t>
      </w:r>
      <w:r w:rsidRPr="00022D30">
        <w:rPr>
          <w:b/>
          <w:sz w:val="26"/>
          <w:szCs w:val="26"/>
        </w:rPr>
        <w:t>zahraničné služobné cesty</w:t>
      </w:r>
      <w:r w:rsidRPr="00C10012">
        <w:rPr>
          <w:sz w:val="26"/>
          <w:szCs w:val="26"/>
        </w:rPr>
        <w:t xml:space="preserve"> v sume </w:t>
      </w:r>
      <w:r w:rsidRPr="00022D30">
        <w:rPr>
          <w:b/>
          <w:sz w:val="26"/>
          <w:szCs w:val="26"/>
        </w:rPr>
        <w:t>32 311,82 €</w:t>
      </w:r>
      <w:r w:rsidRPr="00C10012">
        <w:rPr>
          <w:sz w:val="26"/>
          <w:szCs w:val="26"/>
        </w:rPr>
        <w:t xml:space="preserve"> a</w:t>
      </w:r>
      <w:r w:rsidR="00DD7220">
        <w:rPr>
          <w:sz w:val="26"/>
          <w:szCs w:val="26"/>
        </w:rPr>
        <w:t xml:space="preserve"> </w:t>
      </w:r>
      <w:r w:rsidRPr="00C10012">
        <w:rPr>
          <w:sz w:val="26"/>
          <w:szCs w:val="26"/>
        </w:rPr>
        <w:t xml:space="preserve">konferencie v sume </w:t>
      </w:r>
      <w:r w:rsidRPr="00022D30">
        <w:rPr>
          <w:b/>
          <w:sz w:val="26"/>
          <w:szCs w:val="26"/>
        </w:rPr>
        <w:t>7 828,89 €</w:t>
      </w:r>
      <w:r w:rsidRPr="00C10012">
        <w:rPr>
          <w:sz w:val="26"/>
          <w:szCs w:val="26"/>
        </w:rPr>
        <w:t xml:space="preserve"> v zmysle ďalej uvedených aktivít.</w:t>
      </w:r>
    </w:p>
    <w:p w:rsidR="00C10012" w:rsidRPr="00C10012" w:rsidRDefault="00C10012" w:rsidP="00022D30">
      <w:pPr>
        <w:jc w:val="both"/>
        <w:rPr>
          <w:sz w:val="26"/>
          <w:szCs w:val="26"/>
        </w:rPr>
      </w:pPr>
      <w:r w:rsidRPr="00C10012">
        <w:rPr>
          <w:sz w:val="26"/>
          <w:szCs w:val="26"/>
        </w:rPr>
        <w:tab/>
      </w:r>
    </w:p>
    <w:p w:rsidR="00C10012" w:rsidRPr="00C10012" w:rsidRDefault="00C10012" w:rsidP="00022D30">
      <w:pPr>
        <w:jc w:val="both"/>
        <w:rPr>
          <w:sz w:val="26"/>
          <w:szCs w:val="26"/>
        </w:rPr>
      </w:pPr>
      <w:r w:rsidRPr="00C10012">
        <w:rPr>
          <w:sz w:val="26"/>
          <w:szCs w:val="26"/>
        </w:rPr>
        <w:tab/>
        <w:t>Vonkajšie aktivity Ústavného súdu Slovenskej republiky v roku 2014 boli podobne ako predchádzajúce roky zamerané na:</w:t>
      </w:r>
    </w:p>
    <w:p w:rsidR="00C10012" w:rsidRPr="00C10012" w:rsidRDefault="00C10012" w:rsidP="00022D30">
      <w:pPr>
        <w:jc w:val="both"/>
        <w:rPr>
          <w:sz w:val="26"/>
          <w:szCs w:val="26"/>
        </w:rPr>
      </w:pPr>
    </w:p>
    <w:p w:rsidR="00C10012" w:rsidRPr="00022D30" w:rsidRDefault="00C10012" w:rsidP="00214A39">
      <w:pPr>
        <w:pStyle w:val="Odsekzoznamu"/>
        <w:numPr>
          <w:ilvl w:val="0"/>
          <w:numId w:val="14"/>
        </w:numPr>
        <w:jc w:val="both"/>
        <w:rPr>
          <w:sz w:val="26"/>
          <w:szCs w:val="26"/>
        </w:rPr>
      </w:pPr>
      <w:r w:rsidRPr="00022D30">
        <w:rPr>
          <w:sz w:val="26"/>
          <w:szCs w:val="26"/>
        </w:rPr>
        <w:t>rozvíjanie bilaterálnych vzťahov s európskymi ústavnými súdmi,</w:t>
      </w:r>
    </w:p>
    <w:p w:rsidR="00C10012" w:rsidRPr="00022D30" w:rsidRDefault="00C10012" w:rsidP="00214A39">
      <w:pPr>
        <w:pStyle w:val="Odsekzoznamu"/>
        <w:numPr>
          <w:ilvl w:val="0"/>
          <w:numId w:val="14"/>
        </w:numPr>
        <w:jc w:val="both"/>
        <w:rPr>
          <w:sz w:val="26"/>
          <w:szCs w:val="26"/>
        </w:rPr>
      </w:pPr>
      <w:r w:rsidRPr="00022D30">
        <w:rPr>
          <w:sz w:val="26"/>
          <w:szCs w:val="26"/>
        </w:rPr>
        <w:t>účasť na zasadnutiach Európskej komisie pre demokraciu prostredníctvom práva,</w:t>
      </w:r>
    </w:p>
    <w:p w:rsidR="00C10012" w:rsidRPr="00022D30" w:rsidRDefault="00C10012" w:rsidP="00214A39">
      <w:pPr>
        <w:pStyle w:val="Odsekzoznamu"/>
        <w:numPr>
          <w:ilvl w:val="0"/>
          <w:numId w:val="14"/>
        </w:numPr>
        <w:jc w:val="both"/>
        <w:rPr>
          <w:sz w:val="26"/>
          <w:szCs w:val="26"/>
        </w:rPr>
      </w:pPr>
      <w:r w:rsidRPr="00022D30">
        <w:rPr>
          <w:sz w:val="26"/>
          <w:szCs w:val="26"/>
        </w:rPr>
        <w:t>aktivity v rámci členstva v Konferencii európskych ústavných súdov,</w:t>
      </w:r>
    </w:p>
    <w:p w:rsidR="00C10012" w:rsidRPr="00022D30" w:rsidRDefault="00C10012" w:rsidP="00214A39">
      <w:pPr>
        <w:pStyle w:val="Odsekzoznamu"/>
        <w:numPr>
          <w:ilvl w:val="0"/>
          <w:numId w:val="14"/>
        </w:numPr>
        <w:jc w:val="both"/>
        <w:rPr>
          <w:sz w:val="26"/>
          <w:szCs w:val="26"/>
        </w:rPr>
      </w:pPr>
      <w:r w:rsidRPr="00022D30">
        <w:rPr>
          <w:sz w:val="26"/>
          <w:szCs w:val="26"/>
        </w:rPr>
        <w:t>aktivity v rámci členstva vo Svetovej konferencii</w:t>
      </w:r>
      <w:r w:rsidR="00DD7220" w:rsidRPr="00022D30">
        <w:rPr>
          <w:sz w:val="26"/>
          <w:szCs w:val="26"/>
        </w:rPr>
        <w:t xml:space="preserve"> </w:t>
      </w:r>
      <w:r w:rsidRPr="00022D30">
        <w:rPr>
          <w:sz w:val="26"/>
          <w:szCs w:val="26"/>
        </w:rPr>
        <w:t>ústavného súdnictva,</w:t>
      </w:r>
    </w:p>
    <w:p w:rsidR="00C10012" w:rsidRPr="00022D30" w:rsidRDefault="00C10012" w:rsidP="00214A39">
      <w:pPr>
        <w:pStyle w:val="Odsekzoznamu"/>
        <w:numPr>
          <w:ilvl w:val="0"/>
          <w:numId w:val="14"/>
        </w:numPr>
        <w:jc w:val="both"/>
        <w:rPr>
          <w:sz w:val="26"/>
          <w:szCs w:val="26"/>
        </w:rPr>
      </w:pPr>
      <w:r w:rsidRPr="00022D30">
        <w:rPr>
          <w:sz w:val="26"/>
          <w:szCs w:val="26"/>
        </w:rPr>
        <w:t>spoluprácu s európskymi súdnymi inštitúciami,</w:t>
      </w:r>
    </w:p>
    <w:p w:rsidR="00C10012" w:rsidRPr="00022D30" w:rsidRDefault="00C10012" w:rsidP="00214A39">
      <w:pPr>
        <w:pStyle w:val="Odsekzoznamu"/>
        <w:numPr>
          <w:ilvl w:val="0"/>
          <w:numId w:val="14"/>
        </w:numPr>
        <w:jc w:val="both"/>
        <w:rPr>
          <w:sz w:val="26"/>
          <w:szCs w:val="26"/>
        </w:rPr>
      </w:pPr>
      <w:r w:rsidRPr="00022D30">
        <w:rPr>
          <w:sz w:val="26"/>
          <w:szCs w:val="26"/>
        </w:rPr>
        <w:t>organizovanie medzinárodných vedeckých konferencií,</w:t>
      </w:r>
    </w:p>
    <w:p w:rsidR="00C10012" w:rsidRPr="00022D30" w:rsidRDefault="00C10012" w:rsidP="00214A39">
      <w:pPr>
        <w:pStyle w:val="Odsekzoznamu"/>
        <w:numPr>
          <w:ilvl w:val="0"/>
          <w:numId w:val="14"/>
        </w:numPr>
        <w:jc w:val="both"/>
        <w:rPr>
          <w:sz w:val="26"/>
          <w:szCs w:val="26"/>
        </w:rPr>
      </w:pPr>
      <w:r w:rsidRPr="00022D30">
        <w:rPr>
          <w:sz w:val="26"/>
          <w:szCs w:val="26"/>
        </w:rPr>
        <w:t>účasť na medzinárodných vedeckých konferenciách.</w:t>
      </w:r>
    </w:p>
    <w:p w:rsidR="00022D30" w:rsidRDefault="00022D30" w:rsidP="00022D30">
      <w:pPr>
        <w:jc w:val="both"/>
        <w:rPr>
          <w:sz w:val="26"/>
          <w:szCs w:val="26"/>
        </w:rPr>
      </w:pPr>
    </w:p>
    <w:p w:rsidR="00022D30" w:rsidRDefault="00022D30" w:rsidP="00022D30">
      <w:pPr>
        <w:jc w:val="both"/>
        <w:rPr>
          <w:sz w:val="26"/>
          <w:szCs w:val="26"/>
        </w:rPr>
      </w:pPr>
    </w:p>
    <w:p w:rsidR="00C10012" w:rsidRPr="00022D30" w:rsidRDefault="00C10012" w:rsidP="00022D30">
      <w:pPr>
        <w:jc w:val="both"/>
        <w:rPr>
          <w:b/>
          <w:sz w:val="26"/>
          <w:szCs w:val="26"/>
        </w:rPr>
      </w:pPr>
      <w:r w:rsidRPr="00022D30">
        <w:rPr>
          <w:b/>
          <w:sz w:val="26"/>
          <w:szCs w:val="26"/>
        </w:rPr>
        <w:t>Rozvíjanie bilaterálnych vzťahov s európskymi ústavnými súdmi</w:t>
      </w:r>
    </w:p>
    <w:p w:rsidR="00C10012" w:rsidRPr="00C10012" w:rsidRDefault="00C10012" w:rsidP="00022D30">
      <w:pPr>
        <w:jc w:val="both"/>
        <w:rPr>
          <w:sz w:val="26"/>
          <w:szCs w:val="26"/>
        </w:rPr>
      </w:pPr>
    </w:p>
    <w:p w:rsidR="00C10012" w:rsidRPr="00C10012" w:rsidRDefault="00C10012" w:rsidP="00022D30">
      <w:pPr>
        <w:ind w:firstLine="708"/>
        <w:jc w:val="both"/>
        <w:rPr>
          <w:sz w:val="26"/>
          <w:szCs w:val="26"/>
        </w:rPr>
      </w:pPr>
      <w:r w:rsidRPr="00C10012">
        <w:rPr>
          <w:sz w:val="26"/>
          <w:szCs w:val="26"/>
        </w:rPr>
        <w:t>Vzájomné pracovné stretnutia sudcov a predstaviteľov ústavných súdov významnou mierou prispievajú k výmene informácií a skúseností z</w:t>
      </w:r>
      <w:r w:rsidR="00DD7220">
        <w:rPr>
          <w:sz w:val="26"/>
          <w:szCs w:val="26"/>
        </w:rPr>
        <w:t xml:space="preserve"> </w:t>
      </w:r>
      <w:r w:rsidRPr="00C10012">
        <w:rPr>
          <w:sz w:val="26"/>
          <w:szCs w:val="26"/>
        </w:rPr>
        <w:t xml:space="preserve">aktuálnej rozhodovacej činnosti týchto súdnych inštitúcií, ktorých spoločným menovateľom je ochrana ústavnosti a základných práv a slobôd. Nielen spoločné témy, ale často aj odlišnosti či už v organizácii alebo okruhu ich kompetencií pritom často predstavujú významné podnety pre ich ďalšiu činnosť. </w:t>
      </w:r>
    </w:p>
    <w:p w:rsidR="00C10012" w:rsidRPr="00C10012" w:rsidRDefault="00C10012" w:rsidP="00022D30">
      <w:pPr>
        <w:jc w:val="both"/>
        <w:rPr>
          <w:sz w:val="26"/>
          <w:szCs w:val="26"/>
        </w:rPr>
      </w:pPr>
    </w:p>
    <w:p w:rsidR="00C10012" w:rsidRPr="00C10012" w:rsidRDefault="00C10012" w:rsidP="00022D30">
      <w:pPr>
        <w:ind w:firstLine="708"/>
        <w:jc w:val="both"/>
        <w:rPr>
          <w:sz w:val="26"/>
          <w:szCs w:val="26"/>
        </w:rPr>
      </w:pPr>
      <w:r w:rsidRPr="00C10012">
        <w:rPr>
          <w:sz w:val="26"/>
          <w:szCs w:val="26"/>
        </w:rPr>
        <w:t>V dňoch 7. – 9. apríla</w:t>
      </w:r>
      <w:r w:rsidR="00DD7220">
        <w:rPr>
          <w:sz w:val="26"/>
          <w:szCs w:val="26"/>
        </w:rPr>
        <w:t xml:space="preserve"> </w:t>
      </w:r>
      <w:r w:rsidRPr="00C10012">
        <w:rPr>
          <w:sz w:val="26"/>
          <w:szCs w:val="26"/>
        </w:rPr>
        <w:t>2014 sa na Táľoch konalo tradičné pracovné stretnutie sudcov Ústavného súdu Slovenskej republiky a</w:t>
      </w:r>
      <w:r w:rsidR="00DD7220">
        <w:rPr>
          <w:sz w:val="26"/>
          <w:szCs w:val="26"/>
        </w:rPr>
        <w:t xml:space="preserve"> </w:t>
      </w:r>
      <w:r w:rsidRPr="00C10012">
        <w:rPr>
          <w:sz w:val="26"/>
          <w:szCs w:val="26"/>
        </w:rPr>
        <w:t xml:space="preserve">Ústavného súdu Českej republiky. Predmetom rokovania boli vybrané rozhodnutia oboch ústavných súdov. </w:t>
      </w:r>
    </w:p>
    <w:p w:rsidR="00C10012" w:rsidRPr="00C10012" w:rsidRDefault="00C10012" w:rsidP="00022D30">
      <w:pPr>
        <w:jc w:val="both"/>
        <w:rPr>
          <w:sz w:val="26"/>
          <w:szCs w:val="26"/>
        </w:rPr>
      </w:pPr>
    </w:p>
    <w:p w:rsidR="00C10012" w:rsidRPr="00C10012" w:rsidRDefault="00C10012" w:rsidP="00022D30">
      <w:pPr>
        <w:ind w:firstLine="708"/>
        <w:jc w:val="both"/>
        <w:rPr>
          <w:sz w:val="26"/>
          <w:szCs w:val="26"/>
        </w:rPr>
      </w:pPr>
      <w:r w:rsidRPr="00C10012">
        <w:rPr>
          <w:sz w:val="26"/>
          <w:szCs w:val="26"/>
        </w:rPr>
        <w:t xml:space="preserve">Delegácia Ústavného súdu Slovenskej republiky vedená predsedníčkou </w:t>
      </w:r>
      <w:proofErr w:type="spellStart"/>
      <w:r w:rsidRPr="00C10012">
        <w:rPr>
          <w:sz w:val="26"/>
          <w:szCs w:val="26"/>
        </w:rPr>
        <w:t>Ivettou</w:t>
      </w:r>
      <w:proofErr w:type="spellEnd"/>
      <w:r w:rsidRPr="00C10012">
        <w:rPr>
          <w:sz w:val="26"/>
          <w:szCs w:val="26"/>
        </w:rPr>
        <w:t xml:space="preserve"> Macejkovou na základe pozvania predsedu Ústavného súdu Rumunska </w:t>
      </w:r>
      <w:proofErr w:type="spellStart"/>
      <w:r w:rsidRPr="00C10012">
        <w:rPr>
          <w:sz w:val="26"/>
          <w:szCs w:val="26"/>
        </w:rPr>
        <w:t>Augustina</w:t>
      </w:r>
      <w:proofErr w:type="spellEnd"/>
      <w:r w:rsidRPr="00C10012">
        <w:rPr>
          <w:sz w:val="26"/>
          <w:szCs w:val="26"/>
        </w:rPr>
        <w:t xml:space="preserve"> </w:t>
      </w:r>
      <w:proofErr w:type="spellStart"/>
      <w:r w:rsidRPr="00C10012">
        <w:rPr>
          <w:sz w:val="26"/>
          <w:szCs w:val="26"/>
        </w:rPr>
        <w:t>Zegreana</w:t>
      </w:r>
      <w:proofErr w:type="spellEnd"/>
      <w:r w:rsidRPr="00C10012">
        <w:rPr>
          <w:sz w:val="26"/>
          <w:szCs w:val="26"/>
        </w:rPr>
        <w:t xml:space="preserve"> navštívila v dňoch 5. – 8. novembra 2014 Ústavný súd Rumunska v</w:t>
      </w:r>
      <w:r w:rsidR="00022D30">
        <w:rPr>
          <w:sz w:val="26"/>
          <w:szCs w:val="26"/>
        </w:rPr>
        <w:t> </w:t>
      </w:r>
      <w:r w:rsidRPr="00C10012">
        <w:rPr>
          <w:sz w:val="26"/>
          <w:szCs w:val="26"/>
        </w:rPr>
        <w:t>Bukurešti. Pracovné stretnutie sudcov bolo zamerané na tému „Aktuálna rozhodovacia činnosť Ústavného súdu Slovenskej republiky a Ústavného súdu Rumunska“.</w:t>
      </w:r>
      <w:r w:rsidR="00DD7220">
        <w:rPr>
          <w:sz w:val="26"/>
          <w:szCs w:val="26"/>
        </w:rPr>
        <w:t xml:space="preserve"> </w:t>
      </w:r>
    </w:p>
    <w:p w:rsidR="00C10012" w:rsidRPr="00C10012" w:rsidRDefault="00C10012" w:rsidP="00022D30">
      <w:pPr>
        <w:jc w:val="both"/>
        <w:rPr>
          <w:sz w:val="26"/>
          <w:szCs w:val="26"/>
        </w:rPr>
      </w:pPr>
      <w:r w:rsidRPr="00C10012">
        <w:rPr>
          <w:sz w:val="26"/>
          <w:szCs w:val="26"/>
        </w:rPr>
        <w:t xml:space="preserve"> </w:t>
      </w:r>
    </w:p>
    <w:p w:rsidR="00C10012" w:rsidRPr="00C10012" w:rsidRDefault="00C10012" w:rsidP="00022D30">
      <w:pPr>
        <w:jc w:val="both"/>
        <w:rPr>
          <w:sz w:val="26"/>
          <w:szCs w:val="26"/>
        </w:rPr>
      </w:pPr>
      <w:r w:rsidRPr="00C10012">
        <w:rPr>
          <w:sz w:val="26"/>
          <w:szCs w:val="26"/>
        </w:rPr>
        <w:tab/>
        <w:t>Koncom októbra 2014 organizoval Ústavný súd Maďarska 1. ročník futbalového turnaja o putovný pohár ústavných súdov,</w:t>
      </w:r>
      <w:r w:rsidR="00DD7220">
        <w:rPr>
          <w:sz w:val="26"/>
          <w:szCs w:val="26"/>
        </w:rPr>
        <w:t xml:space="preserve"> </w:t>
      </w:r>
      <w:r w:rsidRPr="00C10012">
        <w:rPr>
          <w:sz w:val="26"/>
          <w:szCs w:val="26"/>
        </w:rPr>
        <w:t xml:space="preserve">ktorého sa zúčastnili sudcovia aj poradcovia Ústavného súdu Slovenskej republiky. </w:t>
      </w:r>
    </w:p>
    <w:p w:rsidR="00C10012" w:rsidRPr="00C10012" w:rsidRDefault="00C10012" w:rsidP="00022D30">
      <w:pPr>
        <w:jc w:val="both"/>
        <w:rPr>
          <w:sz w:val="26"/>
          <w:szCs w:val="26"/>
        </w:rPr>
      </w:pPr>
    </w:p>
    <w:p w:rsidR="00C10012" w:rsidRPr="00C10012" w:rsidRDefault="00C10012" w:rsidP="00022D30">
      <w:pPr>
        <w:jc w:val="both"/>
        <w:rPr>
          <w:sz w:val="26"/>
          <w:szCs w:val="26"/>
        </w:rPr>
      </w:pPr>
    </w:p>
    <w:p w:rsidR="00C10012" w:rsidRPr="00C10012" w:rsidRDefault="00C10012" w:rsidP="00022D30">
      <w:pPr>
        <w:jc w:val="both"/>
        <w:rPr>
          <w:sz w:val="26"/>
          <w:szCs w:val="26"/>
        </w:rPr>
      </w:pPr>
    </w:p>
    <w:p w:rsidR="00C10012" w:rsidRPr="00C10012" w:rsidRDefault="00C10012" w:rsidP="00022D30">
      <w:pPr>
        <w:jc w:val="both"/>
        <w:rPr>
          <w:sz w:val="26"/>
          <w:szCs w:val="26"/>
        </w:rPr>
      </w:pPr>
    </w:p>
    <w:p w:rsidR="00C10012" w:rsidRPr="00C10012" w:rsidRDefault="00C10012" w:rsidP="00022D30">
      <w:pPr>
        <w:jc w:val="both"/>
        <w:rPr>
          <w:sz w:val="26"/>
          <w:szCs w:val="26"/>
        </w:rPr>
      </w:pPr>
    </w:p>
    <w:p w:rsidR="00C10012" w:rsidRPr="00022D30" w:rsidRDefault="00C10012" w:rsidP="00022D30">
      <w:pPr>
        <w:jc w:val="both"/>
        <w:rPr>
          <w:b/>
          <w:sz w:val="26"/>
          <w:szCs w:val="26"/>
        </w:rPr>
      </w:pPr>
      <w:r w:rsidRPr="00022D30">
        <w:rPr>
          <w:b/>
          <w:sz w:val="26"/>
          <w:szCs w:val="26"/>
        </w:rPr>
        <w:lastRenderedPageBreak/>
        <w:t>Účasť na zasadnutiach Európskej komisie pre demokraciu prostredníctvom práva (Benátska komisia)</w:t>
      </w:r>
    </w:p>
    <w:p w:rsidR="00C10012" w:rsidRPr="00C10012" w:rsidRDefault="00C10012" w:rsidP="00022D30">
      <w:pPr>
        <w:jc w:val="both"/>
        <w:rPr>
          <w:sz w:val="26"/>
          <w:szCs w:val="26"/>
        </w:rPr>
      </w:pPr>
    </w:p>
    <w:p w:rsidR="00C10012" w:rsidRPr="00C10012" w:rsidRDefault="00C10012" w:rsidP="00022D30">
      <w:pPr>
        <w:jc w:val="both"/>
        <w:rPr>
          <w:sz w:val="26"/>
          <w:szCs w:val="26"/>
        </w:rPr>
      </w:pPr>
      <w:r w:rsidRPr="00C10012">
        <w:rPr>
          <w:sz w:val="26"/>
          <w:szCs w:val="26"/>
        </w:rPr>
        <w:tab/>
        <w:t xml:space="preserve">V roku 2014 sa predsedníčka </w:t>
      </w:r>
      <w:proofErr w:type="spellStart"/>
      <w:r w:rsidRPr="00C10012">
        <w:rPr>
          <w:sz w:val="26"/>
          <w:szCs w:val="26"/>
        </w:rPr>
        <w:t>Ivetta</w:t>
      </w:r>
      <w:proofErr w:type="spellEnd"/>
      <w:r w:rsidRPr="00C10012">
        <w:rPr>
          <w:sz w:val="26"/>
          <w:szCs w:val="26"/>
        </w:rPr>
        <w:t xml:space="preserve"> Macejková zúčastnila</w:t>
      </w:r>
      <w:r w:rsidR="00DD7220">
        <w:rPr>
          <w:sz w:val="26"/>
          <w:szCs w:val="26"/>
        </w:rPr>
        <w:t xml:space="preserve"> </w:t>
      </w:r>
      <w:r w:rsidRPr="00C10012">
        <w:rPr>
          <w:sz w:val="26"/>
          <w:szCs w:val="26"/>
        </w:rPr>
        <w:t xml:space="preserve">98. plenárneho zasadnutia Európskej komisie pre demokraciu prostredníctvom práva (Benátska komisia). Členstvo predsedníčky </w:t>
      </w:r>
      <w:proofErr w:type="spellStart"/>
      <w:r w:rsidRPr="00C10012">
        <w:rPr>
          <w:sz w:val="26"/>
          <w:szCs w:val="26"/>
        </w:rPr>
        <w:t>Ivetty</w:t>
      </w:r>
      <w:proofErr w:type="spellEnd"/>
      <w:r w:rsidRPr="00C10012">
        <w:rPr>
          <w:sz w:val="26"/>
          <w:szCs w:val="26"/>
        </w:rPr>
        <w:t xml:space="preserve"> Macejkovej v tomto poradnom orgáne Rady Európy v ústavnoprávnych veciach je obrovským prínosom, výsledkom ktorého je aj pravidelná informovanosť odbornej i laickej verejnosti prostredníctvom prekladaných dokumentov prijatých Benátskou komisiou. Jubilejného 100. plenárneho zasadnutie Európskej komisie pre demokraciu prostredníctvom práva (Benátska komisia) sa zúčastnila novo vymenovaná sudkyňa Ústavného súdu Slovenskej republiky Jana </w:t>
      </w:r>
      <w:proofErr w:type="spellStart"/>
      <w:r w:rsidRPr="00C10012">
        <w:rPr>
          <w:sz w:val="26"/>
          <w:szCs w:val="26"/>
        </w:rPr>
        <w:t>Baricová</w:t>
      </w:r>
      <w:proofErr w:type="spellEnd"/>
      <w:r w:rsidRPr="00C10012">
        <w:rPr>
          <w:sz w:val="26"/>
          <w:szCs w:val="26"/>
        </w:rPr>
        <w:t>, ktorá je náhradnou zástupkyňou Slovenskej republiky v tejto inštitúcii.</w:t>
      </w:r>
    </w:p>
    <w:p w:rsidR="00C10012" w:rsidRPr="00C10012" w:rsidRDefault="00C10012" w:rsidP="00022D30">
      <w:pPr>
        <w:jc w:val="both"/>
        <w:rPr>
          <w:sz w:val="26"/>
          <w:szCs w:val="26"/>
        </w:rPr>
      </w:pPr>
    </w:p>
    <w:p w:rsidR="00C10012" w:rsidRPr="00022D30" w:rsidRDefault="00C10012" w:rsidP="00022D30">
      <w:pPr>
        <w:jc w:val="both"/>
        <w:rPr>
          <w:b/>
          <w:sz w:val="26"/>
          <w:szCs w:val="26"/>
        </w:rPr>
      </w:pPr>
      <w:r w:rsidRPr="00022D30">
        <w:rPr>
          <w:b/>
          <w:sz w:val="26"/>
          <w:szCs w:val="26"/>
        </w:rPr>
        <w:t>Aktivity v rámci členstva v Konferencii európskych ústavných súdov</w:t>
      </w:r>
    </w:p>
    <w:p w:rsidR="00C10012" w:rsidRPr="00C10012" w:rsidRDefault="00C10012" w:rsidP="00022D30">
      <w:pPr>
        <w:jc w:val="both"/>
        <w:rPr>
          <w:sz w:val="26"/>
          <w:szCs w:val="26"/>
        </w:rPr>
      </w:pPr>
    </w:p>
    <w:p w:rsidR="00C10012" w:rsidRPr="00C10012" w:rsidRDefault="00C10012" w:rsidP="00022D30">
      <w:pPr>
        <w:ind w:firstLine="708"/>
        <w:jc w:val="both"/>
        <w:rPr>
          <w:sz w:val="26"/>
          <w:szCs w:val="26"/>
        </w:rPr>
      </w:pPr>
      <w:r w:rsidRPr="00C10012">
        <w:rPr>
          <w:sz w:val="26"/>
          <w:szCs w:val="26"/>
        </w:rPr>
        <w:t>Ústavný súd Slovenskej republiky je plnoprávnym členom Európskej konferencie ústavného súdnictva. Konferencia sa usiluje podporovať nezávislosť ústavných súdov ako kľúčového prvku záruky demokracie a právneho štátu, pričom zvlášť dbá na dodržiavanie ľudských práv. Má nezastupiteľné miesto v koordinácii a</w:t>
      </w:r>
      <w:r w:rsidR="00022D30">
        <w:rPr>
          <w:sz w:val="26"/>
          <w:szCs w:val="26"/>
        </w:rPr>
        <w:t> </w:t>
      </w:r>
      <w:r w:rsidRPr="00C10012">
        <w:rPr>
          <w:sz w:val="26"/>
          <w:szCs w:val="26"/>
        </w:rPr>
        <w:t xml:space="preserve">usmerňovaní činnosti európskych ústavných súdov a najvyšších súdov a okrem prehlbovania a rozvíjania kontaktov a spolupráce medzi súdmi významne prispieva ku vzájomnej informovanosti členských súdov v otázkach pracovných metód a ich rozhodovacej činnosti. </w:t>
      </w:r>
    </w:p>
    <w:p w:rsidR="00C10012" w:rsidRPr="00C10012" w:rsidRDefault="00C10012" w:rsidP="00022D30">
      <w:pPr>
        <w:ind w:firstLine="708"/>
        <w:jc w:val="both"/>
        <w:rPr>
          <w:sz w:val="26"/>
          <w:szCs w:val="26"/>
        </w:rPr>
      </w:pPr>
      <w:r w:rsidRPr="00C10012">
        <w:rPr>
          <w:sz w:val="26"/>
          <w:szCs w:val="26"/>
        </w:rPr>
        <w:t>V dňoch 12. – 14. mája 2014 sa vo Viedni v rámci predsedníctva Ústavného súdneho dvora Rakúska konal XVI. kongres Konferencie európskych ústavných súdov,</w:t>
      </w:r>
      <w:r w:rsidR="00DD7220">
        <w:rPr>
          <w:sz w:val="26"/>
          <w:szCs w:val="26"/>
        </w:rPr>
        <w:t xml:space="preserve"> </w:t>
      </w:r>
      <w:r w:rsidRPr="00C10012">
        <w:rPr>
          <w:sz w:val="26"/>
          <w:szCs w:val="26"/>
        </w:rPr>
        <w:t xml:space="preserve">ktorého sa zúčastnili predsedníčka Ústavného súdu Slovenskej republika </w:t>
      </w:r>
      <w:proofErr w:type="spellStart"/>
      <w:r w:rsidRPr="00C10012">
        <w:rPr>
          <w:sz w:val="26"/>
          <w:szCs w:val="26"/>
        </w:rPr>
        <w:t>Ivetta</w:t>
      </w:r>
      <w:proofErr w:type="spellEnd"/>
      <w:r w:rsidRPr="00C10012">
        <w:rPr>
          <w:sz w:val="26"/>
          <w:szCs w:val="26"/>
        </w:rPr>
        <w:t xml:space="preserve"> Macejková a sudkyňa Marianna </w:t>
      </w:r>
      <w:proofErr w:type="spellStart"/>
      <w:r w:rsidRPr="00C10012">
        <w:rPr>
          <w:sz w:val="26"/>
          <w:szCs w:val="26"/>
        </w:rPr>
        <w:t>Mochnáčová</w:t>
      </w:r>
      <w:proofErr w:type="spellEnd"/>
      <w:r w:rsidRPr="00C10012">
        <w:rPr>
          <w:sz w:val="26"/>
          <w:szCs w:val="26"/>
        </w:rPr>
        <w:t>.</w:t>
      </w:r>
    </w:p>
    <w:p w:rsidR="00C10012" w:rsidRPr="00C10012" w:rsidRDefault="00C10012" w:rsidP="00022D30">
      <w:pPr>
        <w:jc w:val="both"/>
        <w:rPr>
          <w:sz w:val="26"/>
          <w:szCs w:val="26"/>
        </w:rPr>
      </w:pPr>
    </w:p>
    <w:p w:rsidR="00C10012" w:rsidRPr="00022D30" w:rsidRDefault="00C10012" w:rsidP="00022D30">
      <w:pPr>
        <w:jc w:val="both"/>
        <w:rPr>
          <w:b/>
          <w:sz w:val="26"/>
          <w:szCs w:val="26"/>
        </w:rPr>
      </w:pPr>
      <w:r w:rsidRPr="00022D30">
        <w:rPr>
          <w:b/>
          <w:sz w:val="26"/>
          <w:szCs w:val="26"/>
        </w:rPr>
        <w:t>Aktivity v rámci členstva vo Svetovej konferencii</w:t>
      </w:r>
      <w:r w:rsidR="00DD7220" w:rsidRPr="00022D30">
        <w:rPr>
          <w:b/>
          <w:sz w:val="26"/>
          <w:szCs w:val="26"/>
        </w:rPr>
        <w:t xml:space="preserve"> </w:t>
      </w:r>
      <w:r w:rsidRPr="00022D30">
        <w:rPr>
          <w:b/>
          <w:sz w:val="26"/>
          <w:szCs w:val="26"/>
        </w:rPr>
        <w:t>ústavného súdnictva</w:t>
      </w:r>
    </w:p>
    <w:p w:rsidR="00C10012" w:rsidRPr="00C10012" w:rsidRDefault="00C10012" w:rsidP="00022D30">
      <w:pPr>
        <w:jc w:val="both"/>
        <w:rPr>
          <w:sz w:val="26"/>
          <w:szCs w:val="26"/>
        </w:rPr>
      </w:pPr>
    </w:p>
    <w:p w:rsidR="00C10012" w:rsidRPr="00C10012" w:rsidRDefault="00C10012" w:rsidP="00022D30">
      <w:pPr>
        <w:jc w:val="both"/>
        <w:rPr>
          <w:sz w:val="26"/>
          <w:szCs w:val="26"/>
        </w:rPr>
      </w:pPr>
      <w:r w:rsidRPr="00C10012">
        <w:rPr>
          <w:sz w:val="26"/>
          <w:szCs w:val="26"/>
        </w:rPr>
        <w:t xml:space="preserve"> </w:t>
      </w:r>
      <w:r w:rsidR="00022D30">
        <w:rPr>
          <w:sz w:val="26"/>
          <w:szCs w:val="26"/>
        </w:rPr>
        <w:tab/>
      </w:r>
      <w:r w:rsidRPr="00C10012">
        <w:rPr>
          <w:sz w:val="26"/>
          <w:szCs w:val="26"/>
        </w:rPr>
        <w:t>Ústavný súd Slovenskej republiky je plnoprávnym členom aj Svetovej konferencie ústavného súdnictva. Od roku 2011, keď plénum Ústavného súdu Slovenskej republiky na svojom zasadnutí schválilo predložený Štatút Svetovej konferencie ústavného súdnictva a rozhodlo o jeho prijatí a zároveň o pripojení sa Ústavného súdu Slovenskej republiky k Svetovej konferencii ústavného súdnictva. Tým zároveň vyjadrilo svoj súhlas s úhradou ročného finančného príspevku vo výške</w:t>
      </w:r>
      <w:r w:rsidR="00DD7220">
        <w:rPr>
          <w:sz w:val="26"/>
          <w:szCs w:val="26"/>
        </w:rPr>
        <w:t xml:space="preserve"> </w:t>
      </w:r>
      <w:r w:rsidRPr="00C10012">
        <w:rPr>
          <w:sz w:val="26"/>
          <w:szCs w:val="26"/>
        </w:rPr>
        <w:t xml:space="preserve">1000 €. </w:t>
      </w:r>
    </w:p>
    <w:p w:rsidR="00C10012" w:rsidRPr="00C10012" w:rsidRDefault="00C10012" w:rsidP="00022D30">
      <w:pPr>
        <w:ind w:firstLine="708"/>
        <w:jc w:val="both"/>
        <w:rPr>
          <w:sz w:val="26"/>
          <w:szCs w:val="26"/>
        </w:rPr>
      </w:pPr>
      <w:r w:rsidRPr="00C10012">
        <w:rPr>
          <w:sz w:val="26"/>
          <w:szCs w:val="26"/>
        </w:rPr>
        <w:t>Aktívnym podieľaním sa na jej aktivitách, t. j. aj osobnou účasťou predsedníčky ústavného súdu na jej 3. kongrese v Soule koncom septembra a začiatkom októbra 2014, ústavný súd prispieva k napĺňaniu jej ústredného cieľa, ktorým je podpora ústavného súdnictva ako kľúčového faktora demokracie, ochrany ľudských práv a</w:t>
      </w:r>
      <w:r w:rsidR="00022D30">
        <w:rPr>
          <w:sz w:val="26"/>
          <w:szCs w:val="26"/>
        </w:rPr>
        <w:t> </w:t>
      </w:r>
      <w:r w:rsidRPr="00C10012">
        <w:rPr>
          <w:sz w:val="26"/>
          <w:szCs w:val="26"/>
        </w:rPr>
        <w:t>právneho štátu.</w:t>
      </w:r>
    </w:p>
    <w:p w:rsidR="00C10012" w:rsidRPr="00C10012" w:rsidRDefault="00C10012" w:rsidP="00022D30">
      <w:pPr>
        <w:jc w:val="both"/>
        <w:rPr>
          <w:sz w:val="26"/>
          <w:szCs w:val="26"/>
        </w:rPr>
      </w:pPr>
    </w:p>
    <w:p w:rsidR="00022D30" w:rsidRDefault="00022D30" w:rsidP="00022D30">
      <w:pPr>
        <w:jc w:val="both"/>
        <w:rPr>
          <w:sz w:val="26"/>
          <w:szCs w:val="26"/>
        </w:rPr>
      </w:pPr>
    </w:p>
    <w:p w:rsidR="00022D30" w:rsidRDefault="00022D30" w:rsidP="00022D30">
      <w:pPr>
        <w:jc w:val="both"/>
        <w:rPr>
          <w:sz w:val="26"/>
          <w:szCs w:val="26"/>
        </w:rPr>
      </w:pPr>
    </w:p>
    <w:p w:rsidR="00022D30" w:rsidRDefault="00022D30" w:rsidP="00022D30">
      <w:pPr>
        <w:jc w:val="both"/>
        <w:rPr>
          <w:sz w:val="26"/>
          <w:szCs w:val="26"/>
        </w:rPr>
      </w:pPr>
    </w:p>
    <w:p w:rsidR="00C10012" w:rsidRPr="00022D30" w:rsidRDefault="00C10012" w:rsidP="00022D30">
      <w:pPr>
        <w:jc w:val="both"/>
        <w:rPr>
          <w:b/>
          <w:sz w:val="26"/>
          <w:szCs w:val="26"/>
        </w:rPr>
      </w:pPr>
      <w:r w:rsidRPr="00022D30">
        <w:rPr>
          <w:b/>
          <w:sz w:val="26"/>
          <w:szCs w:val="26"/>
        </w:rPr>
        <w:lastRenderedPageBreak/>
        <w:t>Spolupráca s európskymi súdnymi inštitúciami</w:t>
      </w:r>
    </w:p>
    <w:p w:rsidR="00C10012" w:rsidRPr="00C10012" w:rsidRDefault="00C10012" w:rsidP="00022D30">
      <w:pPr>
        <w:jc w:val="both"/>
        <w:rPr>
          <w:sz w:val="26"/>
          <w:szCs w:val="26"/>
        </w:rPr>
      </w:pPr>
    </w:p>
    <w:p w:rsidR="00C10012" w:rsidRPr="00C10012" w:rsidRDefault="00C10012" w:rsidP="00022D30">
      <w:pPr>
        <w:ind w:firstLine="708"/>
        <w:jc w:val="both"/>
        <w:rPr>
          <w:sz w:val="26"/>
          <w:szCs w:val="26"/>
        </w:rPr>
      </w:pPr>
      <w:r w:rsidRPr="00C10012">
        <w:rPr>
          <w:sz w:val="26"/>
          <w:szCs w:val="26"/>
        </w:rPr>
        <w:t xml:space="preserve">V januári sa predsedníčka ústavného súdu </w:t>
      </w:r>
      <w:proofErr w:type="spellStart"/>
      <w:r w:rsidRPr="00C10012">
        <w:rPr>
          <w:sz w:val="26"/>
          <w:szCs w:val="26"/>
        </w:rPr>
        <w:t>Ivetta</w:t>
      </w:r>
      <w:proofErr w:type="spellEnd"/>
      <w:r w:rsidRPr="00C10012">
        <w:rPr>
          <w:sz w:val="26"/>
          <w:szCs w:val="26"/>
        </w:rPr>
        <w:t xml:space="preserve"> Macejková ako každoročne zúčastnila otvorenia nového súdneho roka na Európskom súde pre ľudské práva v</w:t>
      </w:r>
      <w:r w:rsidR="00022D30">
        <w:rPr>
          <w:sz w:val="26"/>
          <w:szCs w:val="26"/>
        </w:rPr>
        <w:t> </w:t>
      </w:r>
      <w:r w:rsidRPr="00C10012">
        <w:rPr>
          <w:sz w:val="26"/>
          <w:szCs w:val="26"/>
        </w:rPr>
        <w:t>Štrasburgu. Slávnostnému otvoreniu predchádzal seminár na tému: „Implementácia rozsudkov Európskeho súdu pre ľudské práva: Spoločné povinnosti ?</w:t>
      </w:r>
    </w:p>
    <w:p w:rsidR="00C10012" w:rsidRPr="00C10012" w:rsidRDefault="00C10012" w:rsidP="00022D30">
      <w:pPr>
        <w:jc w:val="both"/>
        <w:rPr>
          <w:sz w:val="26"/>
          <w:szCs w:val="26"/>
        </w:rPr>
      </w:pPr>
      <w:r w:rsidRPr="00C10012">
        <w:rPr>
          <w:sz w:val="26"/>
          <w:szCs w:val="26"/>
        </w:rPr>
        <w:t>1. Zo strany súdu: Úloha pri implementácii rozsudkov súdu, jeho právomoci a</w:t>
      </w:r>
      <w:r w:rsidR="00022D30">
        <w:rPr>
          <w:sz w:val="26"/>
          <w:szCs w:val="26"/>
        </w:rPr>
        <w:t> </w:t>
      </w:r>
      <w:r w:rsidRPr="00C10012">
        <w:rPr>
          <w:sz w:val="26"/>
          <w:szCs w:val="26"/>
        </w:rPr>
        <w:t>obmedzenia</w:t>
      </w:r>
    </w:p>
    <w:p w:rsidR="00C10012" w:rsidRPr="00C10012" w:rsidRDefault="00C10012" w:rsidP="00022D30">
      <w:pPr>
        <w:jc w:val="both"/>
        <w:rPr>
          <w:sz w:val="26"/>
          <w:szCs w:val="26"/>
        </w:rPr>
      </w:pPr>
      <w:r w:rsidRPr="00C10012">
        <w:rPr>
          <w:sz w:val="26"/>
          <w:szCs w:val="26"/>
        </w:rPr>
        <w:t>2.</w:t>
      </w:r>
      <w:r w:rsidR="00DD7220">
        <w:rPr>
          <w:sz w:val="26"/>
          <w:szCs w:val="26"/>
        </w:rPr>
        <w:t xml:space="preserve"> </w:t>
      </w:r>
      <w:r w:rsidRPr="00C10012">
        <w:rPr>
          <w:sz w:val="26"/>
          <w:szCs w:val="26"/>
        </w:rPr>
        <w:t>Zo strany národných súdov: Úloha národných súdov pri implementácii rozsudkov súdu.</w:t>
      </w:r>
    </w:p>
    <w:p w:rsidR="00C10012" w:rsidRPr="00C10012" w:rsidRDefault="00C10012" w:rsidP="00022D30">
      <w:pPr>
        <w:jc w:val="both"/>
        <w:rPr>
          <w:sz w:val="26"/>
          <w:szCs w:val="26"/>
        </w:rPr>
      </w:pPr>
    </w:p>
    <w:p w:rsidR="00C10012" w:rsidRPr="00022D30" w:rsidRDefault="00C10012" w:rsidP="00022D30">
      <w:pPr>
        <w:jc w:val="both"/>
        <w:rPr>
          <w:b/>
          <w:sz w:val="26"/>
          <w:szCs w:val="26"/>
        </w:rPr>
      </w:pPr>
      <w:r w:rsidRPr="00022D30">
        <w:rPr>
          <w:b/>
          <w:sz w:val="26"/>
          <w:szCs w:val="26"/>
        </w:rPr>
        <w:t xml:space="preserve">Organizovanie medzinárodných vedeckých konferencií </w:t>
      </w:r>
    </w:p>
    <w:p w:rsidR="00C10012" w:rsidRPr="00C10012" w:rsidRDefault="00C10012" w:rsidP="00022D30">
      <w:pPr>
        <w:jc w:val="both"/>
        <w:rPr>
          <w:sz w:val="26"/>
          <w:szCs w:val="26"/>
        </w:rPr>
      </w:pPr>
      <w:r w:rsidRPr="00C10012">
        <w:rPr>
          <w:sz w:val="26"/>
          <w:szCs w:val="26"/>
        </w:rPr>
        <w:tab/>
      </w:r>
    </w:p>
    <w:p w:rsidR="00C10012" w:rsidRPr="00C10012" w:rsidRDefault="00C10012" w:rsidP="00022D30">
      <w:pPr>
        <w:jc w:val="both"/>
        <w:rPr>
          <w:sz w:val="26"/>
          <w:szCs w:val="26"/>
        </w:rPr>
      </w:pPr>
      <w:r w:rsidRPr="00C10012">
        <w:rPr>
          <w:sz w:val="26"/>
          <w:szCs w:val="26"/>
        </w:rPr>
        <w:tab/>
        <w:t>Dňa 23. septembra 2014 Ústavný súd Slovenskej republiky v spolupráci s</w:t>
      </w:r>
      <w:r w:rsidR="00022D30">
        <w:rPr>
          <w:sz w:val="26"/>
          <w:szCs w:val="26"/>
        </w:rPr>
        <w:t> </w:t>
      </w:r>
      <w:r w:rsidRPr="00C10012">
        <w:rPr>
          <w:sz w:val="26"/>
          <w:szCs w:val="26"/>
        </w:rPr>
        <w:t>Právnickou fakultou Univerzity Pavla Jozefa Šafárika v Košiciach usporiadal medzinárodnú vedeckú konferenciu „Ochrana ľudských práv a základných slobôd ústavnými súdmi a medzinárodnými súdnymi orgánmi – III. ústavné dni“, ktorej sa zúčastnili významní predstavitelia domácej aj zahraničnej právnickej obce.</w:t>
      </w:r>
    </w:p>
    <w:p w:rsidR="00C10012" w:rsidRPr="00C10012" w:rsidRDefault="00C10012" w:rsidP="00022D30">
      <w:pPr>
        <w:jc w:val="both"/>
        <w:rPr>
          <w:sz w:val="26"/>
          <w:szCs w:val="26"/>
        </w:rPr>
      </w:pPr>
    </w:p>
    <w:p w:rsidR="00C10012" w:rsidRPr="00022D30" w:rsidRDefault="00C10012" w:rsidP="00022D30">
      <w:pPr>
        <w:jc w:val="both"/>
        <w:rPr>
          <w:b/>
          <w:sz w:val="26"/>
          <w:szCs w:val="26"/>
        </w:rPr>
      </w:pPr>
      <w:r w:rsidRPr="00022D30">
        <w:rPr>
          <w:b/>
          <w:sz w:val="26"/>
          <w:szCs w:val="26"/>
        </w:rPr>
        <w:t>Účasť na medzinárodných vedeckých konferenciách</w:t>
      </w:r>
    </w:p>
    <w:p w:rsidR="00C10012" w:rsidRPr="00C10012" w:rsidRDefault="00C10012" w:rsidP="00022D30">
      <w:pPr>
        <w:jc w:val="both"/>
        <w:rPr>
          <w:sz w:val="26"/>
          <w:szCs w:val="26"/>
        </w:rPr>
      </w:pPr>
    </w:p>
    <w:p w:rsidR="00C10012" w:rsidRPr="00C10012" w:rsidRDefault="00C10012" w:rsidP="00022D30">
      <w:pPr>
        <w:jc w:val="both"/>
        <w:rPr>
          <w:sz w:val="26"/>
          <w:szCs w:val="26"/>
        </w:rPr>
      </w:pPr>
      <w:r w:rsidRPr="00C10012">
        <w:rPr>
          <w:sz w:val="26"/>
          <w:szCs w:val="26"/>
        </w:rPr>
        <w:tab/>
        <w:t>Sudcovia Ústavného súdu Slovenskej republiky sa v roku 2014 zúčastnili niekoľkých medzinárodných vedeckých konferencií doma aj v zahraničí, najmä v</w:t>
      </w:r>
      <w:r w:rsidR="00022D30">
        <w:rPr>
          <w:sz w:val="26"/>
          <w:szCs w:val="26"/>
        </w:rPr>
        <w:t> </w:t>
      </w:r>
      <w:r w:rsidRPr="00C10012">
        <w:rPr>
          <w:sz w:val="26"/>
          <w:szCs w:val="26"/>
        </w:rPr>
        <w:t>Českej republike.</w:t>
      </w:r>
    </w:p>
    <w:p w:rsidR="00C10012" w:rsidRPr="00C10012" w:rsidRDefault="00C10012" w:rsidP="00022D30">
      <w:pPr>
        <w:jc w:val="both"/>
        <w:rPr>
          <w:sz w:val="26"/>
          <w:szCs w:val="26"/>
        </w:rPr>
      </w:pPr>
      <w:r w:rsidRPr="00C10012">
        <w:rPr>
          <w:sz w:val="26"/>
          <w:szCs w:val="26"/>
        </w:rPr>
        <w:tab/>
        <w:t xml:space="preserve">Olomoucká právnická fakulta organizovala v máji už VIII. ročník Olomouckých právnických dní, ktoré sú v medzinárodnom meradle veľmi uznávanou vedeckou konferenciou. Tému: „Právo na život“ aktívne svojimi príspevkami podporili sudkyňa Ľudmila </w:t>
      </w:r>
      <w:proofErr w:type="spellStart"/>
      <w:r w:rsidRPr="00C10012">
        <w:rPr>
          <w:sz w:val="26"/>
          <w:szCs w:val="26"/>
        </w:rPr>
        <w:t>Gajdošíková</w:t>
      </w:r>
      <w:proofErr w:type="spellEnd"/>
      <w:r w:rsidRPr="00C10012">
        <w:rPr>
          <w:sz w:val="26"/>
          <w:szCs w:val="26"/>
        </w:rPr>
        <w:t xml:space="preserve"> a sudca Ladislav </w:t>
      </w:r>
      <w:proofErr w:type="spellStart"/>
      <w:r w:rsidRPr="00C10012">
        <w:rPr>
          <w:sz w:val="26"/>
          <w:szCs w:val="26"/>
        </w:rPr>
        <w:t>Orosz</w:t>
      </w:r>
      <w:proofErr w:type="spellEnd"/>
      <w:r w:rsidRPr="00C10012">
        <w:rPr>
          <w:sz w:val="26"/>
          <w:szCs w:val="26"/>
        </w:rPr>
        <w:t xml:space="preserve">. </w:t>
      </w:r>
    </w:p>
    <w:p w:rsidR="00C10012" w:rsidRPr="00C10012" w:rsidRDefault="00C10012" w:rsidP="00022D30">
      <w:pPr>
        <w:jc w:val="both"/>
        <w:rPr>
          <w:sz w:val="26"/>
          <w:szCs w:val="26"/>
        </w:rPr>
      </w:pPr>
      <w:r w:rsidRPr="00C10012">
        <w:rPr>
          <w:sz w:val="26"/>
          <w:szCs w:val="26"/>
        </w:rPr>
        <w:tab/>
        <w:t xml:space="preserve">Sudkyňa Ľudmila </w:t>
      </w:r>
      <w:proofErr w:type="spellStart"/>
      <w:r w:rsidRPr="00C10012">
        <w:rPr>
          <w:sz w:val="26"/>
          <w:szCs w:val="26"/>
        </w:rPr>
        <w:t>Gajdošíková</w:t>
      </w:r>
      <w:proofErr w:type="spellEnd"/>
      <w:r w:rsidRPr="00C10012">
        <w:rPr>
          <w:sz w:val="26"/>
          <w:szCs w:val="26"/>
        </w:rPr>
        <w:t xml:space="preserve"> sa aktívne zúčastnila aj vedeckej konferencie „Metamorfózy práva v strednej Európe“ organizovanej Právnickou fakultou </w:t>
      </w:r>
      <w:proofErr w:type="spellStart"/>
      <w:r w:rsidRPr="00C10012">
        <w:rPr>
          <w:sz w:val="26"/>
          <w:szCs w:val="26"/>
        </w:rPr>
        <w:t>Západočeskej</w:t>
      </w:r>
      <w:proofErr w:type="spellEnd"/>
      <w:r w:rsidRPr="00C10012">
        <w:rPr>
          <w:sz w:val="26"/>
          <w:szCs w:val="26"/>
        </w:rPr>
        <w:t xml:space="preserve"> univerzity v Plzni a VIII. ročníka Dni práva, ktorú usporiadala Právnická fakulta Masarykovej Univerzity v Brne na tému: „Mýtus racionálneho zákonodarstva alebo ideál a realita.“.</w:t>
      </w:r>
    </w:p>
    <w:p w:rsidR="00C10012" w:rsidRPr="00C10012" w:rsidRDefault="00C10012" w:rsidP="00022D30">
      <w:pPr>
        <w:jc w:val="both"/>
        <w:rPr>
          <w:sz w:val="26"/>
          <w:szCs w:val="26"/>
        </w:rPr>
      </w:pPr>
      <w:r w:rsidRPr="00C10012">
        <w:rPr>
          <w:sz w:val="26"/>
          <w:szCs w:val="26"/>
        </w:rPr>
        <w:tab/>
      </w:r>
    </w:p>
    <w:p w:rsidR="00C10012" w:rsidRPr="00C10012" w:rsidRDefault="00C10012" w:rsidP="00022D30">
      <w:pPr>
        <w:ind w:firstLine="708"/>
        <w:jc w:val="both"/>
        <w:rPr>
          <w:sz w:val="26"/>
          <w:szCs w:val="26"/>
        </w:rPr>
      </w:pPr>
      <w:r w:rsidRPr="00C10012">
        <w:rPr>
          <w:sz w:val="26"/>
          <w:szCs w:val="26"/>
        </w:rPr>
        <w:t>Na základe uvedenej analýzy možno konštatovať, že finančné prostriedky investované do aktivít týkajúcich sa vonkajších vzťahov ústavného súdu, vedeckých seminárov,</w:t>
      </w:r>
      <w:r w:rsidR="00DD7220">
        <w:rPr>
          <w:sz w:val="26"/>
          <w:szCs w:val="26"/>
        </w:rPr>
        <w:t xml:space="preserve"> </w:t>
      </w:r>
      <w:r w:rsidRPr="00C10012">
        <w:rPr>
          <w:sz w:val="26"/>
          <w:szCs w:val="26"/>
        </w:rPr>
        <w:t>konferencií, oficiálnych prijatí a návštev boli účelne plánované a efektívne vynaložené v súlade s pravidlami rozpočtového hospodárenia. Keďže ústavné súdy popri svojej</w:t>
      </w:r>
      <w:r w:rsidR="00DD7220">
        <w:rPr>
          <w:sz w:val="26"/>
          <w:szCs w:val="26"/>
        </w:rPr>
        <w:t xml:space="preserve"> </w:t>
      </w:r>
      <w:r w:rsidRPr="00C10012">
        <w:rPr>
          <w:sz w:val="26"/>
          <w:szCs w:val="26"/>
        </w:rPr>
        <w:t>rozhodovacej činnosti plnia aj určitú diplomatickú misiu v rámci európskeho aj celosvetového súdnictva, patria tieto aktivity medzi mimoriadne dôležité a</w:t>
      </w:r>
      <w:r w:rsidR="00DD7220">
        <w:rPr>
          <w:sz w:val="26"/>
          <w:szCs w:val="26"/>
        </w:rPr>
        <w:t xml:space="preserve"> </w:t>
      </w:r>
      <w:r w:rsidRPr="00C10012">
        <w:rPr>
          <w:sz w:val="26"/>
          <w:szCs w:val="26"/>
        </w:rPr>
        <w:t>prínosné. Vynaložené finančné prostriedky sa opätovne vracajú nielen v</w:t>
      </w:r>
      <w:r w:rsidR="00022D30">
        <w:rPr>
          <w:sz w:val="26"/>
          <w:szCs w:val="26"/>
        </w:rPr>
        <w:t> </w:t>
      </w:r>
      <w:r w:rsidRPr="00C10012">
        <w:rPr>
          <w:sz w:val="26"/>
          <w:szCs w:val="26"/>
        </w:rPr>
        <w:t>podobe efektívnej rozhodovacej činnosti súdu, ale aj v posilňovaní prestížneho postavenia Slovenskej republiky.</w:t>
      </w:r>
      <w:r w:rsidR="00DD7220">
        <w:rPr>
          <w:sz w:val="26"/>
          <w:szCs w:val="26"/>
        </w:rPr>
        <w:t xml:space="preserve"> </w:t>
      </w:r>
    </w:p>
    <w:p w:rsidR="00C10012" w:rsidRPr="00C10012" w:rsidRDefault="00DD7220" w:rsidP="00C10012">
      <w:pPr>
        <w:rPr>
          <w:sz w:val="26"/>
          <w:szCs w:val="26"/>
        </w:rPr>
      </w:pPr>
      <w:r>
        <w:rPr>
          <w:sz w:val="26"/>
          <w:szCs w:val="26"/>
        </w:rPr>
        <w:t xml:space="preserve"> </w:t>
      </w:r>
    </w:p>
    <w:p w:rsidR="00C10012" w:rsidRPr="00C10012" w:rsidRDefault="00DD7220" w:rsidP="00C10012">
      <w:pPr>
        <w:rPr>
          <w:sz w:val="26"/>
          <w:szCs w:val="26"/>
        </w:rPr>
      </w:pPr>
      <w:r>
        <w:rPr>
          <w:sz w:val="26"/>
          <w:szCs w:val="26"/>
        </w:rPr>
        <w:t xml:space="preserve"> </w:t>
      </w:r>
    </w:p>
    <w:p w:rsidR="00C10012" w:rsidRPr="00C10012" w:rsidRDefault="00C10012" w:rsidP="00C10012">
      <w:pPr>
        <w:rPr>
          <w:sz w:val="26"/>
          <w:szCs w:val="26"/>
        </w:rPr>
      </w:pPr>
    </w:p>
    <w:p w:rsidR="00C10012" w:rsidRPr="00022D30" w:rsidRDefault="00DD7220" w:rsidP="00C10012">
      <w:pPr>
        <w:rPr>
          <w:b/>
          <w:sz w:val="26"/>
          <w:szCs w:val="26"/>
        </w:rPr>
      </w:pPr>
      <w:r>
        <w:rPr>
          <w:sz w:val="26"/>
          <w:szCs w:val="26"/>
        </w:rPr>
        <w:lastRenderedPageBreak/>
        <w:t xml:space="preserve"> </w:t>
      </w:r>
      <w:r w:rsidR="00C10012" w:rsidRPr="00022D30">
        <w:rPr>
          <w:b/>
          <w:sz w:val="26"/>
          <w:szCs w:val="26"/>
        </w:rPr>
        <w:t>1.3.2 Výdavky podľa funkčnej klasifikácie</w:t>
      </w:r>
    </w:p>
    <w:p w:rsidR="00C10012" w:rsidRPr="00C10012" w:rsidRDefault="00C10012" w:rsidP="00C10012">
      <w:pPr>
        <w:rPr>
          <w:sz w:val="26"/>
          <w:szCs w:val="26"/>
        </w:rPr>
      </w:pPr>
    </w:p>
    <w:p w:rsidR="00C10012" w:rsidRPr="00C10012" w:rsidRDefault="00C10012" w:rsidP="00022D30">
      <w:pPr>
        <w:ind w:firstLine="708"/>
        <w:jc w:val="both"/>
        <w:rPr>
          <w:sz w:val="26"/>
          <w:szCs w:val="26"/>
        </w:rPr>
      </w:pPr>
      <w:r w:rsidRPr="00C10012">
        <w:rPr>
          <w:sz w:val="26"/>
          <w:szCs w:val="26"/>
        </w:rPr>
        <w:t>Z hľadiska funkčného triedenia všetky výdavky uvedené podľa rozpočtovej ekonomickej klasifikácie predstavujú výdavky na činnosť Kancelárie, ktoré sú podľa funkčnej klasifikácie zaradené takto:</w:t>
      </w:r>
    </w:p>
    <w:p w:rsidR="00C10012" w:rsidRPr="00C10012" w:rsidRDefault="00C10012" w:rsidP="00022D30">
      <w:pPr>
        <w:jc w:val="both"/>
        <w:rPr>
          <w:sz w:val="26"/>
          <w:szCs w:val="26"/>
        </w:rPr>
      </w:pPr>
      <w:r w:rsidRPr="00C10012">
        <w:rPr>
          <w:sz w:val="26"/>
          <w:szCs w:val="26"/>
        </w:rPr>
        <w:t xml:space="preserve">03. </w:t>
      </w:r>
      <w:r w:rsidRPr="00C10012">
        <w:rPr>
          <w:sz w:val="26"/>
          <w:szCs w:val="26"/>
        </w:rPr>
        <w:tab/>
      </w:r>
      <w:r w:rsidRPr="00C10012">
        <w:rPr>
          <w:sz w:val="26"/>
          <w:szCs w:val="26"/>
        </w:rPr>
        <w:tab/>
        <w:t>Verejný poriadok a bezpečnosť</w:t>
      </w:r>
    </w:p>
    <w:p w:rsidR="00C10012" w:rsidRPr="00C10012" w:rsidRDefault="00C10012" w:rsidP="00022D30">
      <w:pPr>
        <w:jc w:val="both"/>
        <w:rPr>
          <w:sz w:val="26"/>
          <w:szCs w:val="26"/>
        </w:rPr>
      </w:pPr>
      <w:r w:rsidRPr="00C10012">
        <w:rPr>
          <w:sz w:val="26"/>
          <w:szCs w:val="26"/>
        </w:rPr>
        <w:t>03.3</w:t>
      </w:r>
      <w:r w:rsidRPr="00C10012">
        <w:rPr>
          <w:sz w:val="26"/>
          <w:szCs w:val="26"/>
        </w:rPr>
        <w:tab/>
      </w:r>
      <w:r w:rsidR="00022D30">
        <w:rPr>
          <w:sz w:val="26"/>
          <w:szCs w:val="26"/>
        </w:rPr>
        <w:tab/>
      </w:r>
      <w:r w:rsidRPr="00C10012">
        <w:rPr>
          <w:sz w:val="26"/>
          <w:szCs w:val="26"/>
        </w:rPr>
        <w:t>Súdy</w:t>
      </w:r>
    </w:p>
    <w:p w:rsidR="00C10012" w:rsidRPr="00C10012" w:rsidRDefault="00C10012" w:rsidP="00022D30">
      <w:pPr>
        <w:jc w:val="both"/>
        <w:rPr>
          <w:sz w:val="26"/>
          <w:szCs w:val="26"/>
        </w:rPr>
      </w:pPr>
      <w:r w:rsidRPr="00C10012">
        <w:rPr>
          <w:sz w:val="26"/>
          <w:szCs w:val="26"/>
        </w:rPr>
        <w:t>03.3.0</w:t>
      </w:r>
      <w:r w:rsidRPr="00C10012">
        <w:rPr>
          <w:sz w:val="26"/>
          <w:szCs w:val="26"/>
        </w:rPr>
        <w:tab/>
      </w:r>
      <w:r w:rsidR="00022D30">
        <w:rPr>
          <w:sz w:val="26"/>
          <w:szCs w:val="26"/>
        </w:rPr>
        <w:tab/>
      </w:r>
      <w:r w:rsidRPr="00C10012">
        <w:rPr>
          <w:sz w:val="26"/>
          <w:szCs w:val="26"/>
        </w:rPr>
        <w:t>Súdy</w:t>
      </w:r>
    </w:p>
    <w:p w:rsidR="00C10012" w:rsidRPr="00C10012" w:rsidRDefault="00C10012" w:rsidP="00022D30">
      <w:pPr>
        <w:jc w:val="both"/>
        <w:rPr>
          <w:sz w:val="26"/>
          <w:szCs w:val="26"/>
        </w:rPr>
      </w:pPr>
      <w:r w:rsidRPr="00C10012">
        <w:rPr>
          <w:sz w:val="26"/>
          <w:szCs w:val="26"/>
        </w:rPr>
        <w:t>03.3.0.1</w:t>
      </w:r>
      <w:r w:rsidRPr="00C10012">
        <w:rPr>
          <w:sz w:val="26"/>
          <w:szCs w:val="26"/>
        </w:rPr>
        <w:tab/>
        <w:t>Kancelária Ústavného súdu Slovenskej republiky</w:t>
      </w:r>
    </w:p>
    <w:p w:rsidR="00C10012" w:rsidRPr="00C10012" w:rsidRDefault="00C10012" w:rsidP="00022D30">
      <w:pPr>
        <w:jc w:val="both"/>
        <w:rPr>
          <w:sz w:val="26"/>
          <w:szCs w:val="26"/>
        </w:rPr>
      </w:pPr>
    </w:p>
    <w:p w:rsidR="00C10012" w:rsidRPr="00C10012" w:rsidRDefault="00C10012" w:rsidP="00022D30">
      <w:pPr>
        <w:jc w:val="both"/>
        <w:rPr>
          <w:sz w:val="26"/>
          <w:szCs w:val="26"/>
        </w:rPr>
      </w:pPr>
    </w:p>
    <w:p w:rsidR="00C10012" w:rsidRPr="00022D30" w:rsidRDefault="00C10012" w:rsidP="00022D30">
      <w:pPr>
        <w:jc w:val="both"/>
        <w:rPr>
          <w:b/>
          <w:sz w:val="26"/>
          <w:szCs w:val="26"/>
        </w:rPr>
      </w:pPr>
      <w:r w:rsidRPr="00022D30">
        <w:rPr>
          <w:b/>
          <w:sz w:val="26"/>
          <w:szCs w:val="26"/>
        </w:rPr>
        <w:t>1.3.3 Výdavky kapitoly hradené z európskych prostriedkov a spolufinancovanie k nim</w:t>
      </w:r>
    </w:p>
    <w:p w:rsidR="00C10012" w:rsidRPr="00C10012" w:rsidRDefault="00DD7220" w:rsidP="00022D30">
      <w:pPr>
        <w:jc w:val="both"/>
        <w:rPr>
          <w:sz w:val="26"/>
          <w:szCs w:val="26"/>
        </w:rPr>
      </w:pPr>
      <w:r>
        <w:rPr>
          <w:sz w:val="26"/>
          <w:szCs w:val="26"/>
        </w:rPr>
        <w:t xml:space="preserve"> </w:t>
      </w:r>
    </w:p>
    <w:p w:rsidR="00C10012" w:rsidRPr="00022D30" w:rsidRDefault="00C10012" w:rsidP="00214A39">
      <w:pPr>
        <w:pStyle w:val="Odsekzoznamu"/>
        <w:numPr>
          <w:ilvl w:val="0"/>
          <w:numId w:val="10"/>
        </w:numPr>
        <w:jc w:val="both"/>
        <w:rPr>
          <w:sz w:val="26"/>
          <w:szCs w:val="26"/>
        </w:rPr>
      </w:pPr>
      <w:r w:rsidRPr="00022D30">
        <w:rPr>
          <w:sz w:val="26"/>
          <w:szCs w:val="26"/>
        </w:rPr>
        <w:t>Výdavky kapitoly na spoločné programy Slovenskej republiky a Európskej únie</w:t>
      </w:r>
    </w:p>
    <w:p w:rsidR="00C10012" w:rsidRPr="00C10012" w:rsidRDefault="00C10012" w:rsidP="00022D30">
      <w:pPr>
        <w:jc w:val="both"/>
        <w:rPr>
          <w:sz w:val="26"/>
          <w:szCs w:val="26"/>
        </w:rPr>
      </w:pPr>
      <w:r w:rsidRPr="00C10012">
        <w:rPr>
          <w:sz w:val="26"/>
          <w:szCs w:val="26"/>
        </w:rPr>
        <w:t>zaradené do výdavkov štátneho rozpočtu za rok 2014 sú uvedené v nasledujúcej tabuľke:</w:t>
      </w:r>
    </w:p>
    <w:p w:rsidR="00C10012" w:rsidRPr="00C10012" w:rsidRDefault="00C10012" w:rsidP="00022D30">
      <w:pPr>
        <w:jc w:val="both"/>
        <w:rPr>
          <w:sz w:val="26"/>
          <w:szCs w:val="26"/>
        </w:rPr>
      </w:pPr>
    </w:p>
    <w:p w:rsidR="00C10012" w:rsidRPr="00022D30" w:rsidRDefault="00C10012" w:rsidP="00214A39">
      <w:pPr>
        <w:pStyle w:val="Odsekzoznamu"/>
        <w:numPr>
          <w:ilvl w:val="0"/>
          <w:numId w:val="15"/>
        </w:numPr>
        <w:jc w:val="both"/>
        <w:rPr>
          <w:b/>
          <w:sz w:val="26"/>
          <w:szCs w:val="26"/>
        </w:rPr>
      </w:pPr>
      <w:r w:rsidRPr="00022D30">
        <w:rPr>
          <w:sz w:val="26"/>
          <w:szCs w:val="26"/>
        </w:rPr>
        <w:t xml:space="preserve">medzirezortný podprogram 0A90K – Elektronizácia VS a rozvoj elektronických služieb na centrálnej úrovni MF SR – ÚS SR a </w:t>
      </w:r>
      <w:r w:rsidRPr="00022D30">
        <w:rPr>
          <w:b/>
          <w:sz w:val="26"/>
          <w:szCs w:val="26"/>
        </w:rPr>
        <w:t>prvok 0A90K01 – Elektronizácia služieb ÚS SR</w:t>
      </w:r>
      <w:r w:rsidR="00DD7220" w:rsidRPr="00022D30">
        <w:rPr>
          <w:b/>
          <w:sz w:val="26"/>
          <w:szCs w:val="26"/>
        </w:rPr>
        <w:t xml:space="preserve"> </w:t>
      </w:r>
    </w:p>
    <w:p w:rsidR="00C10012" w:rsidRPr="00C10012" w:rsidRDefault="00DD7220" w:rsidP="00022D30">
      <w:pPr>
        <w:jc w:val="both"/>
        <w:rPr>
          <w:sz w:val="26"/>
          <w:szCs w:val="26"/>
        </w:rPr>
      </w:pPr>
      <w:r>
        <w:rPr>
          <w:sz w:val="26"/>
          <w:szCs w:val="26"/>
        </w:rPr>
        <w:t xml:space="preserve"> </w:t>
      </w:r>
    </w:p>
    <w:p w:rsidR="00C10012" w:rsidRDefault="00DD7220" w:rsidP="00022D30">
      <w:pPr>
        <w:ind w:left="7788" w:firstLine="708"/>
        <w:jc w:val="both"/>
        <w:rPr>
          <w:sz w:val="26"/>
          <w:szCs w:val="26"/>
        </w:rPr>
      </w:pPr>
      <w:r>
        <w:rPr>
          <w:sz w:val="26"/>
          <w:szCs w:val="26"/>
        </w:rPr>
        <w:t xml:space="preserve"> </w:t>
      </w:r>
      <w:r w:rsidR="00C10012" w:rsidRPr="00C10012">
        <w:rPr>
          <w:sz w:val="26"/>
          <w:szCs w:val="26"/>
        </w:rPr>
        <w:t>v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1800"/>
        <w:gridCol w:w="1800"/>
        <w:gridCol w:w="2160"/>
        <w:gridCol w:w="1041"/>
      </w:tblGrid>
      <w:tr w:rsidR="00022D30" w:rsidRPr="00BF7C44" w:rsidTr="00022D30">
        <w:tc>
          <w:tcPr>
            <w:tcW w:w="2410" w:type="dxa"/>
          </w:tcPr>
          <w:p w:rsidR="00022D30" w:rsidRPr="00BF7C44" w:rsidRDefault="00022D30" w:rsidP="00022D30">
            <w:pPr>
              <w:pStyle w:val="Hlavika"/>
              <w:tabs>
                <w:tab w:val="clear" w:pos="4536"/>
                <w:tab w:val="clear" w:pos="9072"/>
              </w:tabs>
              <w:jc w:val="both"/>
              <w:rPr>
                <w:b/>
                <w:sz w:val="22"/>
              </w:rPr>
            </w:pPr>
          </w:p>
          <w:p w:rsidR="00022D30" w:rsidRPr="00BF7C44" w:rsidRDefault="00022D30" w:rsidP="00022D30">
            <w:pPr>
              <w:pStyle w:val="Hlavika"/>
              <w:tabs>
                <w:tab w:val="clear" w:pos="4536"/>
                <w:tab w:val="clear" w:pos="9072"/>
              </w:tabs>
              <w:jc w:val="center"/>
              <w:rPr>
                <w:b/>
                <w:sz w:val="22"/>
              </w:rPr>
            </w:pPr>
            <w:r w:rsidRPr="00BF7C44">
              <w:rPr>
                <w:b/>
                <w:sz w:val="22"/>
              </w:rPr>
              <w:t>Zdroje financovania</w:t>
            </w:r>
          </w:p>
        </w:tc>
        <w:tc>
          <w:tcPr>
            <w:tcW w:w="1800" w:type="dxa"/>
          </w:tcPr>
          <w:p w:rsidR="00022D30" w:rsidRPr="00BF7C44" w:rsidRDefault="00022D30" w:rsidP="00022D30">
            <w:pPr>
              <w:pStyle w:val="Hlavika"/>
              <w:tabs>
                <w:tab w:val="clear" w:pos="4536"/>
                <w:tab w:val="clear" w:pos="9072"/>
              </w:tabs>
              <w:jc w:val="center"/>
              <w:rPr>
                <w:b/>
                <w:sz w:val="22"/>
              </w:rPr>
            </w:pPr>
            <w:r w:rsidRPr="00BF7C44">
              <w:rPr>
                <w:b/>
                <w:sz w:val="22"/>
              </w:rPr>
              <w:t>Schválený rozpočet na rok 2014</w:t>
            </w:r>
          </w:p>
        </w:tc>
        <w:tc>
          <w:tcPr>
            <w:tcW w:w="1800" w:type="dxa"/>
          </w:tcPr>
          <w:p w:rsidR="00022D30" w:rsidRPr="00BF7C44" w:rsidRDefault="00022D30" w:rsidP="00022D30">
            <w:pPr>
              <w:pStyle w:val="Hlavika"/>
              <w:tabs>
                <w:tab w:val="clear" w:pos="4536"/>
                <w:tab w:val="clear" w:pos="9072"/>
              </w:tabs>
              <w:jc w:val="center"/>
              <w:rPr>
                <w:b/>
                <w:sz w:val="22"/>
              </w:rPr>
            </w:pPr>
            <w:r w:rsidRPr="00BF7C44">
              <w:rPr>
                <w:b/>
                <w:sz w:val="22"/>
              </w:rPr>
              <w:t>Upravený rozpočet na rok 2014</w:t>
            </w:r>
          </w:p>
        </w:tc>
        <w:tc>
          <w:tcPr>
            <w:tcW w:w="2160" w:type="dxa"/>
          </w:tcPr>
          <w:p w:rsidR="00022D30" w:rsidRPr="00BF7C44" w:rsidRDefault="00022D30" w:rsidP="00022D30">
            <w:pPr>
              <w:pStyle w:val="Hlavika"/>
              <w:tabs>
                <w:tab w:val="clear" w:pos="4536"/>
                <w:tab w:val="clear" w:pos="9072"/>
              </w:tabs>
              <w:jc w:val="center"/>
              <w:rPr>
                <w:b/>
                <w:sz w:val="22"/>
              </w:rPr>
            </w:pPr>
            <w:r w:rsidRPr="00BF7C44">
              <w:rPr>
                <w:b/>
                <w:sz w:val="22"/>
              </w:rPr>
              <w:t>Čerpanie k 31.12.2014</w:t>
            </w:r>
          </w:p>
        </w:tc>
        <w:tc>
          <w:tcPr>
            <w:tcW w:w="1041" w:type="dxa"/>
          </w:tcPr>
          <w:p w:rsidR="00022D30" w:rsidRPr="00BF7C44" w:rsidRDefault="00022D30" w:rsidP="00022D30">
            <w:pPr>
              <w:pStyle w:val="Hlavika"/>
              <w:tabs>
                <w:tab w:val="clear" w:pos="4536"/>
                <w:tab w:val="clear" w:pos="9072"/>
              </w:tabs>
              <w:jc w:val="center"/>
              <w:rPr>
                <w:b/>
                <w:sz w:val="22"/>
              </w:rPr>
            </w:pPr>
            <w:r w:rsidRPr="00BF7C44">
              <w:rPr>
                <w:b/>
                <w:sz w:val="22"/>
              </w:rPr>
              <w:t>% čerpania</w:t>
            </w:r>
          </w:p>
        </w:tc>
      </w:tr>
      <w:tr w:rsidR="00022D30" w:rsidRPr="00BF7C44" w:rsidTr="00022D30">
        <w:tc>
          <w:tcPr>
            <w:tcW w:w="2410" w:type="dxa"/>
          </w:tcPr>
          <w:p w:rsidR="00022D30" w:rsidRPr="00BF7C44" w:rsidRDefault="00022D30" w:rsidP="00022D30">
            <w:pPr>
              <w:tabs>
                <w:tab w:val="left" w:pos="709"/>
              </w:tabs>
              <w:jc w:val="both"/>
              <w:rPr>
                <w:bCs/>
                <w:sz w:val="22"/>
              </w:rPr>
            </w:pPr>
            <w:r w:rsidRPr="00BF7C44">
              <w:rPr>
                <w:sz w:val="22"/>
              </w:rPr>
              <w:t>11S1  – Európsky fond regionálneho rozvoja (prostriedky Európskej únie)</w:t>
            </w:r>
          </w:p>
        </w:tc>
        <w:tc>
          <w:tcPr>
            <w:tcW w:w="1800" w:type="dxa"/>
          </w:tcPr>
          <w:p w:rsidR="00022D30" w:rsidRPr="00BF7C44" w:rsidRDefault="00022D30" w:rsidP="00022D30">
            <w:pPr>
              <w:pStyle w:val="Hlavika"/>
              <w:tabs>
                <w:tab w:val="clear" w:pos="4536"/>
                <w:tab w:val="clear" w:pos="9072"/>
              </w:tabs>
              <w:jc w:val="center"/>
              <w:rPr>
                <w:b/>
                <w:sz w:val="26"/>
              </w:rPr>
            </w:pPr>
            <w:r w:rsidRPr="00BF7C44">
              <w:rPr>
                <w:b/>
                <w:sz w:val="26"/>
              </w:rPr>
              <w:t>-</w:t>
            </w:r>
          </w:p>
        </w:tc>
        <w:tc>
          <w:tcPr>
            <w:tcW w:w="1800" w:type="dxa"/>
          </w:tcPr>
          <w:p w:rsidR="00022D30" w:rsidRPr="00BF7C44" w:rsidRDefault="00022D30" w:rsidP="00651AF9">
            <w:pPr>
              <w:pStyle w:val="Hlavika"/>
              <w:tabs>
                <w:tab w:val="clear" w:pos="4536"/>
                <w:tab w:val="clear" w:pos="9072"/>
              </w:tabs>
              <w:jc w:val="right"/>
              <w:rPr>
                <w:b/>
                <w:sz w:val="22"/>
              </w:rPr>
            </w:pPr>
            <w:r w:rsidRPr="00BF7C44">
              <w:rPr>
                <w:b/>
                <w:sz w:val="22"/>
              </w:rPr>
              <w:t>1 519 639,57</w:t>
            </w:r>
          </w:p>
        </w:tc>
        <w:tc>
          <w:tcPr>
            <w:tcW w:w="2160" w:type="dxa"/>
          </w:tcPr>
          <w:p w:rsidR="00022D30" w:rsidRPr="00BF7C44" w:rsidRDefault="00022D30" w:rsidP="00651AF9">
            <w:pPr>
              <w:pStyle w:val="Hlavika"/>
              <w:tabs>
                <w:tab w:val="clear" w:pos="4536"/>
                <w:tab w:val="clear" w:pos="9072"/>
              </w:tabs>
              <w:jc w:val="right"/>
              <w:rPr>
                <w:b/>
                <w:sz w:val="22"/>
              </w:rPr>
            </w:pPr>
            <w:r w:rsidRPr="00BF7C44">
              <w:rPr>
                <w:b/>
                <w:sz w:val="22"/>
              </w:rPr>
              <w:t>1 519 639,57</w:t>
            </w:r>
          </w:p>
        </w:tc>
        <w:tc>
          <w:tcPr>
            <w:tcW w:w="1041" w:type="dxa"/>
          </w:tcPr>
          <w:p w:rsidR="00022D30" w:rsidRPr="00BF7C44" w:rsidRDefault="00022D30" w:rsidP="00651AF9">
            <w:pPr>
              <w:pStyle w:val="Hlavika"/>
              <w:tabs>
                <w:tab w:val="clear" w:pos="4536"/>
                <w:tab w:val="clear" w:pos="9072"/>
              </w:tabs>
              <w:jc w:val="right"/>
              <w:rPr>
                <w:b/>
                <w:sz w:val="22"/>
              </w:rPr>
            </w:pPr>
            <w:r w:rsidRPr="00BF7C44">
              <w:rPr>
                <w:b/>
                <w:sz w:val="22"/>
              </w:rPr>
              <w:t>100,00</w:t>
            </w:r>
          </w:p>
        </w:tc>
      </w:tr>
      <w:tr w:rsidR="00022D30" w:rsidRPr="00BF7C44" w:rsidTr="00022D30">
        <w:tc>
          <w:tcPr>
            <w:tcW w:w="2410" w:type="dxa"/>
          </w:tcPr>
          <w:p w:rsidR="00022D30" w:rsidRPr="00BF7C44" w:rsidRDefault="00022D30" w:rsidP="00022D30">
            <w:pPr>
              <w:pStyle w:val="Hlavika"/>
              <w:tabs>
                <w:tab w:val="clear" w:pos="4536"/>
                <w:tab w:val="clear" w:pos="9072"/>
              </w:tabs>
              <w:jc w:val="both"/>
              <w:rPr>
                <w:b/>
                <w:sz w:val="22"/>
              </w:rPr>
            </w:pPr>
            <w:r w:rsidRPr="00BF7C44">
              <w:rPr>
                <w:sz w:val="22"/>
                <w:szCs w:val="26"/>
              </w:rPr>
              <w:t>11S2  – Prostriedky na spolufinancovanie zo štátneho rozpočtu</w:t>
            </w:r>
          </w:p>
        </w:tc>
        <w:tc>
          <w:tcPr>
            <w:tcW w:w="1800" w:type="dxa"/>
          </w:tcPr>
          <w:p w:rsidR="00022D30" w:rsidRPr="00BF7C44" w:rsidRDefault="00022D30" w:rsidP="00022D30">
            <w:pPr>
              <w:pStyle w:val="Hlavika"/>
              <w:tabs>
                <w:tab w:val="clear" w:pos="4536"/>
                <w:tab w:val="clear" w:pos="9072"/>
              </w:tabs>
              <w:jc w:val="center"/>
              <w:rPr>
                <w:b/>
                <w:sz w:val="26"/>
              </w:rPr>
            </w:pPr>
            <w:r w:rsidRPr="00BF7C44">
              <w:rPr>
                <w:b/>
                <w:sz w:val="26"/>
              </w:rPr>
              <w:t>-</w:t>
            </w:r>
          </w:p>
        </w:tc>
        <w:tc>
          <w:tcPr>
            <w:tcW w:w="1800" w:type="dxa"/>
          </w:tcPr>
          <w:p w:rsidR="00022D30" w:rsidRPr="00BF7C44" w:rsidRDefault="00022D30" w:rsidP="00651AF9">
            <w:pPr>
              <w:pStyle w:val="Hlavika"/>
              <w:tabs>
                <w:tab w:val="clear" w:pos="4536"/>
                <w:tab w:val="clear" w:pos="9072"/>
              </w:tabs>
              <w:jc w:val="right"/>
              <w:rPr>
                <w:b/>
                <w:sz w:val="22"/>
              </w:rPr>
            </w:pPr>
            <w:r w:rsidRPr="00BF7C44">
              <w:rPr>
                <w:b/>
                <w:sz w:val="22"/>
              </w:rPr>
              <w:t>268 171,63</w:t>
            </w:r>
          </w:p>
        </w:tc>
        <w:tc>
          <w:tcPr>
            <w:tcW w:w="2160" w:type="dxa"/>
          </w:tcPr>
          <w:p w:rsidR="00022D30" w:rsidRPr="00BF7C44" w:rsidRDefault="00022D30" w:rsidP="00651AF9">
            <w:pPr>
              <w:pStyle w:val="Hlavika"/>
              <w:tabs>
                <w:tab w:val="clear" w:pos="4536"/>
                <w:tab w:val="clear" w:pos="9072"/>
              </w:tabs>
              <w:jc w:val="right"/>
              <w:rPr>
                <w:b/>
                <w:sz w:val="22"/>
              </w:rPr>
            </w:pPr>
            <w:r w:rsidRPr="00BF7C44">
              <w:rPr>
                <w:b/>
                <w:sz w:val="22"/>
              </w:rPr>
              <w:t>268 171,63</w:t>
            </w:r>
          </w:p>
        </w:tc>
        <w:tc>
          <w:tcPr>
            <w:tcW w:w="1041" w:type="dxa"/>
          </w:tcPr>
          <w:p w:rsidR="00022D30" w:rsidRPr="00BF7C44" w:rsidRDefault="00022D30" w:rsidP="00651AF9">
            <w:pPr>
              <w:pStyle w:val="Hlavika"/>
              <w:tabs>
                <w:tab w:val="clear" w:pos="4536"/>
                <w:tab w:val="clear" w:pos="9072"/>
              </w:tabs>
              <w:jc w:val="right"/>
              <w:rPr>
                <w:b/>
                <w:sz w:val="26"/>
              </w:rPr>
            </w:pPr>
            <w:r w:rsidRPr="00BF7C44">
              <w:rPr>
                <w:b/>
                <w:sz w:val="22"/>
              </w:rPr>
              <w:t>100,00</w:t>
            </w:r>
          </w:p>
        </w:tc>
      </w:tr>
      <w:tr w:rsidR="00022D30" w:rsidRPr="00BF7C44" w:rsidTr="00022D30">
        <w:tc>
          <w:tcPr>
            <w:tcW w:w="2410" w:type="dxa"/>
          </w:tcPr>
          <w:p w:rsidR="00022D30" w:rsidRPr="00BF7C44" w:rsidRDefault="00022D30" w:rsidP="00022D30">
            <w:pPr>
              <w:pStyle w:val="Hlavika"/>
              <w:tabs>
                <w:tab w:val="clear" w:pos="4536"/>
                <w:tab w:val="clear" w:pos="9072"/>
              </w:tabs>
              <w:jc w:val="both"/>
              <w:rPr>
                <w:b/>
                <w:sz w:val="22"/>
              </w:rPr>
            </w:pPr>
            <w:r w:rsidRPr="00BF7C44">
              <w:rPr>
                <w:sz w:val="22"/>
                <w:szCs w:val="26"/>
              </w:rPr>
              <w:t xml:space="preserve">11S3  – Európsky fond regionálneho rozvoja (PRO-RATA) </w:t>
            </w:r>
          </w:p>
        </w:tc>
        <w:tc>
          <w:tcPr>
            <w:tcW w:w="1800" w:type="dxa"/>
          </w:tcPr>
          <w:p w:rsidR="00022D30" w:rsidRPr="00BF7C44" w:rsidRDefault="00022D30" w:rsidP="00022D30">
            <w:pPr>
              <w:pStyle w:val="Hlavika"/>
              <w:tabs>
                <w:tab w:val="clear" w:pos="4536"/>
                <w:tab w:val="clear" w:pos="9072"/>
              </w:tabs>
              <w:jc w:val="center"/>
              <w:rPr>
                <w:b/>
                <w:sz w:val="26"/>
              </w:rPr>
            </w:pPr>
            <w:r w:rsidRPr="00BF7C44">
              <w:rPr>
                <w:b/>
                <w:sz w:val="26"/>
              </w:rPr>
              <w:t>-</w:t>
            </w:r>
          </w:p>
        </w:tc>
        <w:tc>
          <w:tcPr>
            <w:tcW w:w="1800" w:type="dxa"/>
          </w:tcPr>
          <w:p w:rsidR="00022D30" w:rsidRPr="00BF7C44" w:rsidRDefault="00022D30" w:rsidP="00651AF9">
            <w:pPr>
              <w:pStyle w:val="Hlavika"/>
              <w:tabs>
                <w:tab w:val="clear" w:pos="4536"/>
                <w:tab w:val="clear" w:pos="9072"/>
              </w:tabs>
              <w:jc w:val="right"/>
              <w:rPr>
                <w:b/>
                <w:sz w:val="22"/>
              </w:rPr>
            </w:pPr>
            <w:r w:rsidRPr="00BF7C44">
              <w:rPr>
                <w:b/>
                <w:sz w:val="22"/>
              </w:rPr>
              <w:t>230 034,42</w:t>
            </w:r>
          </w:p>
        </w:tc>
        <w:tc>
          <w:tcPr>
            <w:tcW w:w="2160" w:type="dxa"/>
          </w:tcPr>
          <w:p w:rsidR="00022D30" w:rsidRPr="00BF7C44" w:rsidRDefault="00022D30" w:rsidP="00651AF9">
            <w:pPr>
              <w:pStyle w:val="Hlavika"/>
              <w:tabs>
                <w:tab w:val="clear" w:pos="4536"/>
                <w:tab w:val="clear" w:pos="9072"/>
              </w:tabs>
              <w:jc w:val="right"/>
              <w:rPr>
                <w:b/>
                <w:sz w:val="22"/>
              </w:rPr>
            </w:pPr>
            <w:r w:rsidRPr="00BF7C44">
              <w:rPr>
                <w:b/>
                <w:sz w:val="22"/>
              </w:rPr>
              <w:t>230 034,42</w:t>
            </w:r>
          </w:p>
        </w:tc>
        <w:tc>
          <w:tcPr>
            <w:tcW w:w="1041" w:type="dxa"/>
          </w:tcPr>
          <w:p w:rsidR="00022D30" w:rsidRPr="00BF7C44" w:rsidRDefault="00022D30" w:rsidP="00651AF9">
            <w:pPr>
              <w:pStyle w:val="Hlavika"/>
              <w:tabs>
                <w:tab w:val="clear" w:pos="4536"/>
                <w:tab w:val="clear" w:pos="9072"/>
              </w:tabs>
              <w:jc w:val="right"/>
              <w:rPr>
                <w:b/>
                <w:sz w:val="26"/>
              </w:rPr>
            </w:pPr>
            <w:r w:rsidRPr="00BF7C44">
              <w:rPr>
                <w:b/>
                <w:sz w:val="22"/>
              </w:rPr>
              <w:t>100,00</w:t>
            </w:r>
          </w:p>
        </w:tc>
      </w:tr>
      <w:tr w:rsidR="00022D30" w:rsidRPr="00BF7C44" w:rsidTr="00022D30">
        <w:tc>
          <w:tcPr>
            <w:tcW w:w="2410" w:type="dxa"/>
          </w:tcPr>
          <w:p w:rsidR="00022D30" w:rsidRPr="00BF7C44" w:rsidRDefault="00022D30" w:rsidP="00022D30">
            <w:pPr>
              <w:pStyle w:val="Hlavika"/>
              <w:tabs>
                <w:tab w:val="clear" w:pos="4536"/>
                <w:tab w:val="clear" w:pos="9072"/>
              </w:tabs>
              <w:jc w:val="both"/>
              <w:rPr>
                <w:b/>
                <w:sz w:val="22"/>
              </w:rPr>
            </w:pPr>
            <w:r w:rsidRPr="00BF7C44">
              <w:rPr>
                <w:b/>
                <w:sz w:val="22"/>
              </w:rPr>
              <w:t>Celkom:</w:t>
            </w:r>
          </w:p>
        </w:tc>
        <w:tc>
          <w:tcPr>
            <w:tcW w:w="1800" w:type="dxa"/>
          </w:tcPr>
          <w:p w:rsidR="00022D30" w:rsidRPr="00BF7C44" w:rsidRDefault="00022D30" w:rsidP="00022D30">
            <w:pPr>
              <w:pStyle w:val="Hlavika"/>
              <w:tabs>
                <w:tab w:val="clear" w:pos="4536"/>
                <w:tab w:val="clear" w:pos="9072"/>
              </w:tabs>
              <w:jc w:val="center"/>
              <w:rPr>
                <w:b/>
                <w:sz w:val="26"/>
              </w:rPr>
            </w:pPr>
            <w:r w:rsidRPr="00BF7C44">
              <w:rPr>
                <w:b/>
                <w:sz w:val="26"/>
              </w:rPr>
              <w:t>-</w:t>
            </w:r>
          </w:p>
        </w:tc>
        <w:tc>
          <w:tcPr>
            <w:tcW w:w="1800" w:type="dxa"/>
          </w:tcPr>
          <w:p w:rsidR="00022D30" w:rsidRPr="00BF7C44" w:rsidRDefault="00022D30" w:rsidP="00651AF9">
            <w:pPr>
              <w:pStyle w:val="Hlavika"/>
              <w:tabs>
                <w:tab w:val="clear" w:pos="4536"/>
                <w:tab w:val="clear" w:pos="9072"/>
              </w:tabs>
              <w:jc w:val="right"/>
              <w:rPr>
                <w:b/>
                <w:sz w:val="22"/>
              </w:rPr>
            </w:pPr>
            <w:r w:rsidRPr="00BF7C44">
              <w:rPr>
                <w:b/>
                <w:sz w:val="22"/>
              </w:rPr>
              <w:t>2 017 845,62</w:t>
            </w:r>
          </w:p>
        </w:tc>
        <w:tc>
          <w:tcPr>
            <w:tcW w:w="2160" w:type="dxa"/>
          </w:tcPr>
          <w:p w:rsidR="00022D30" w:rsidRPr="00BF7C44" w:rsidRDefault="00022D30" w:rsidP="00651AF9">
            <w:pPr>
              <w:pStyle w:val="Hlavika"/>
              <w:tabs>
                <w:tab w:val="clear" w:pos="4536"/>
                <w:tab w:val="clear" w:pos="9072"/>
              </w:tabs>
              <w:jc w:val="right"/>
              <w:rPr>
                <w:b/>
                <w:sz w:val="22"/>
              </w:rPr>
            </w:pPr>
            <w:r w:rsidRPr="00BF7C44">
              <w:rPr>
                <w:b/>
                <w:sz w:val="22"/>
              </w:rPr>
              <w:t>2 017 845,62</w:t>
            </w:r>
          </w:p>
        </w:tc>
        <w:tc>
          <w:tcPr>
            <w:tcW w:w="1041" w:type="dxa"/>
          </w:tcPr>
          <w:p w:rsidR="00022D30" w:rsidRPr="00BF7C44" w:rsidRDefault="00022D30" w:rsidP="00651AF9">
            <w:pPr>
              <w:pStyle w:val="Hlavika"/>
              <w:tabs>
                <w:tab w:val="clear" w:pos="4536"/>
                <w:tab w:val="clear" w:pos="9072"/>
              </w:tabs>
              <w:jc w:val="right"/>
              <w:rPr>
                <w:b/>
                <w:sz w:val="26"/>
              </w:rPr>
            </w:pPr>
            <w:r w:rsidRPr="00BF7C44">
              <w:rPr>
                <w:b/>
                <w:sz w:val="22"/>
              </w:rPr>
              <w:t>100,00</w:t>
            </w:r>
          </w:p>
        </w:tc>
      </w:tr>
    </w:tbl>
    <w:p w:rsidR="00C10012" w:rsidRPr="00C10012" w:rsidRDefault="00C10012" w:rsidP="00C10012">
      <w:pPr>
        <w:rPr>
          <w:sz w:val="26"/>
          <w:szCs w:val="26"/>
        </w:rPr>
      </w:pPr>
      <w:r w:rsidRPr="00C10012">
        <w:rPr>
          <w:sz w:val="26"/>
          <w:szCs w:val="26"/>
        </w:rPr>
        <w:t>Zdroj: vlastný</w:t>
      </w: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Default="00C10012" w:rsidP="00C10012">
      <w:pPr>
        <w:rPr>
          <w:sz w:val="26"/>
          <w:szCs w:val="26"/>
        </w:rPr>
      </w:pPr>
    </w:p>
    <w:p w:rsidR="00022D30" w:rsidRPr="00C10012" w:rsidRDefault="00022D30" w:rsidP="00C10012">
      <w:pPr>
        <w:rPr>
          <w:sz w:val="26"/>
          <w:szCs w:val="26"/>
        </w:rPr>
      </w:pPr>
    </w:p>
    <w:p w:rsidR="00C10012" w:rsidRPr="00022D30" w:rsidRDefault="00C10012" w:rsidP="00214A39">
      <w:pPr>
        <w:pStyle w:val="Odsekzoznamu"/>
        <w:numPr>
          <w:ilvl w:val="0"/>
          <w:numId w:val="15"/>
        </w:numPr>
        <w:jc w:val="both"/>
        <w:rPr>
          <w:sz w:val="26"/>
          <w:szCs w:val="26"/>
        </w:rPr>
      </w:pPr>
      <w:r w:rsidRPr="00022D30">
        <w:rPr>
          <w:sz w:val="26"/>
          <w:szCs w:val="26"/>
        </w:rPr>
        <w:lastRenderedPageBreak/>
        <w:t>medzirezortný podprogramu 0A90Q – Digitalizácia obsahu pamäťových a</w:t>
      </w:r>
      <w:r w:rsidR="00022D30">
        <w:rPr>
          <w:sz w:val="26"/>
          <w:szCs w:val="26"/>
        </w:rPr>
        <w:t> </w:t>
      </w:r>
      <w:r w:rsidRPr="00022D30">
        <w:rPr>
          <w:sz w:val="26"/>
          <w:szCs w:val="26"/>
        </w:rPr>
        <w:t>fondových inštitúcií, archivácia, prístup a ochrana systému MF SR – ÚS SR a</w:t>
      </w:r>
      <w:r w:rsidR="00022D30">
        <w:rPr>
          <w:sz w:val="26"/>
          <w:szCs w:val="26"/>
        </w:rPr>
        <w:t> </w:t>
      </w:r>
      <w:r w:rsidRPr="00022D30">
        <w:rPr>
          <w:b/>
          <w:sz w:val="26"/>
          <w:szCs w:val="26"/>
        </w:rPr>
        <w:t>prvku 0A90Q01 – Digitalizácia objektov Kancelárie Ústavného súdu Slovenskej republiky</w:t>
      </w:r>
    </w:p>
    <w:p w:rsidR="00022D30" w:rsidRDefault="00022D30" w:rsidP="00022D30">
      <w:pPr>
        <w:ind w:left="708" w:firstLine="708"/>
        <w:rPr>
          <w:sz w:val="26"/>
          <w:szCs w:val="26"/>
        </w:rPr>
      </w:pPr>
    </w:p>
    <w:p w:rsidR="00C10012" w:rsidRDefault="00DD7220" w:rsidP="00022D30">
      <w:pPr>
        <w:ind w:left="7788" w:firstLine="708"/>
        <w:rPr>
          <w:sz w:val="26"/>
          <w:szCs w:val="26"/>
        </w:rPr>
      </w:pPr>
      <w:r>
        <w:rPr>
          <w:sz w:val="26"/>
          <w:szCs w:val="26"/>
        </w:rPr>
        <w:t xml:space="preserve"> </w:t>
      </w:r>
      <w:r w:rsidR="00C10012" w:rsidRPr="00C10012">
        <w:rPr>
          <w:sz w:val="26"/>
          <w:szCs w:val="26"/>
        </w:rPr>
        <w:t>v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1800"/>
        <w:gridCol w:w="1800"/>
        <w:gridCol w:w="2160"/>
        <w:gridCol w:w="1041"/>
      </w:tblGrid>
      <w:tr w:rsidR="0083621A" w:rsidRPr="0083621A" w:rsidTr="0083621A">
        <w:tc>
          <w:tcPr>
            <w:tcW w:w="2410" w:type="dxa"/>
          </w:tcPr>
          <w:p w:rsidR="0083621A" w:rsidRPr="0083621A" w:rsidRDefault="0083621A" w:rsidP="0083621A">
            <w:pPr>
              <w:pStyle w:val="Hlavika"/>
              <w:tabs>
                <w:tab w:val="clear" w:pos="4536"/>
                <w:tab w:val="clear" w:pos="9072"/>
              </w:tabs>
              <w:jc w:val="both"/>
              <w:rPr>
                <w:b/>
                <w:sz w:val="22"/>
                <w:szCs w:val="22"/>
              </w:rPr>
            </w:pPr>
          </w:p>
          <w:p w:rsidR="0083621A" w:rsidRPr="0083621A" w:rsidRDefault="0083621A" w:rsidP="0083621A">
            <w:pPr>
              <w:pStyle w:val="Hlavika"/>
              <w:tabs>
                <w:tab w:val="clear" w:pos="4536"/>
                <w:tab w:val="clear" w:pos="9072"/>
              </w:tabs>
              <w:jc w:val="center"/>
              <w:rPr>
                <w:b/>
                <w:sz w:val="22"/>
                <w:szCs w:val="22"/>
              </w:rPr>
            </w:pPr>
            <w:r w:rsidRPr="0083621A">
              <w:rPr>
                <w:b/>
                <w:sz w:val="22"/>
                <w:szCs w:val="22"/>
              </w:rPr>
              <w:t>Zdroje financovania</w:t>
            </w:r>
          </w:p>
        </w:tc>
        <w:tc>
          <w:tcPr>
            <w:tcW w:w="1800" w:type="dxa"/>
          </w:tcPr>
          <w:p w:rsidR="0083621A" w:rsidRPr="0083621A" w:rsidRDefault="0083621A" w:rsidP="0083621A">
            <w:pPr>
              <w:pStyle w:val="Hlavika"/>
              <w:tabs>
                <w:tab w:val="clear" w:pos="4536"/>
                <w:tab w:val="clear" w:pos="9072"/>
              </w:tabs>
              <w:jc w:val="center"/>
              <w:rPr>
                <w:b/>
                <w:sz w:val="22"/>
                <w:szCs w:val="22"/>
              </w:rPr>
            </w:pPr>
            <w:r w:rsidRPr="0083621A">
              <w:rPr>
                <w:b/>
                <w:sz w:val="22"/>
                <w:szCs w:val="22"/>
              </w:rPr>
              <w:t>Schválený rozpočet na rok 2014</w:t>
            </w:r>
          </w:p>
        </w:tc>
        <w:tc>
          <w:tcPr>
            <w:tcW w:w="1800" w:type="dxa"/>
          </w:tcPr>
          <w:p w:rsidR="0083621A" w:rsidRPr="0083621A" w:rsidRDefault="0083621A" w:rsidP="0083621A">
            <w:pPr>
              <w:pStyle w:val="Hlavika"/>
              <w:tabs>
                <w:tab w:val="clear" w:pos="4536"/>
                <w:tab w:val="clear" w:pos="9072"/>
              </w:tabs>
              <w:jc w:val="center"/>
              <w:rPr>
                <w:b/>
                <w:sz w:val="22"/>
                <w:szCs w:val="22"/>
              </w:rPr>
            </w:pPr>
            <w:r w:rsidRPr="0083621A">
              <w:rPr>
                <w:b/>
                <w:sz w:val="22"/>
                <w:szCs w:val="22"/>
              </w:rPr>
              <w:t>Upravený rozpočet na rok 2014</w:t>
            </w:r>
          </w:p>
        </w:tc>
        <w:tc>
          <w:tcPr>
            <w:tcW w:w="2160" w:type="dxa"/>
          </w:tcPr>
          <w:p w:rsidR="0083621A" w:rsidRPr="0083621A" w:rsidRDefault="0083621A" w:rsidP="0083621A">
            <w:pPr>
              <w:pStyle w:val="Hlavika"/>
              <w:tabs>
                <w:tab w:val="clear" w:pos="4536"/>
                <w:tab w:val="clear" w:pos="9072"/>
              </w:tabs>
              <w:jc w:val="center"/>
              <w:rPr>
                <w:b/>
                <w:sz w:val="22"/>
                <w:szCs w:val="22"/>
              </w:rPr>
            </w:pPr>
            <w:r w:rsidRPr="0083621A">
              <w:rPr>
                <w:b/>
                <w:sz w:val="22"/>
                <w:szCs w:val="22"/>
              </w:rPr>
              <w:t>Čerpanie k 31.12.2014</w:t>
            </w:r>
          </w:p>
        </w:tc>
        <w:tc>
          <w:tcPr>
            <w:tcW w:w="1041" w:type="dxa"/>
          </w:tcPr>
          <w:p w:rsidR="0083621A" w:rsidRPr="0083621A" w:rsidRDefault="0083621A" w:rsidP="0083621A">
            <w:pPr>
              <w:pStyle w:val="Hlavika"/>
              <w:tabs>
                <w:tab w:val="clear" w:pos="4536"/>
                <w:tab w:val="clear" w:pos="9072"/>
              </w:tabs>
              <w:jc w:val="center"/>
              <w:rPr>
                <w:b/>
                <w:sz w:val="22"/>
                <w:szCs w:val="22"/>
              </w:rPr>
            </w:pPr>
            <w:r w:rsidRPr="0083621A">
              <w:rPr>
                <w:b/>
                <w:sz w:val="22"/>
                <w:szCs w:val="22"/>
              </w:rPr>
              <w:t>% čerpania</w:t>
            </w:r>
          </w:p>
        </w:tc>
      </w:tr>
      <w:tr w:rsidR="0083621A" w:rsidRPr="0083621A" w:rsidTr="0083621A">
        <w:tc>
          <w:tcPr>
            <w:tcW w:w="2410" w:type="dxa"/>
          </w:tcPr>
          <w:p w:rsidR="0083621A" w:rsidRPr="0083621A" w:rsidRDefault="0083621A" w:rsidP="0083621A">
            <w:pPr>
              <w:tabs>
                <w:tab w:val="left" w:pos="709"/>
              </w:tabs>
              <w:jc w:val="both"/>
              <w:rPr>
                <w:bCs/>
                <w:sz w:val="22"/>
                <w:szCs w:val="22"/>
              </w:rPr>
            </w:pPr>
            <w:r w:rsidRPr="0083621A">
              <w:rPr>
                <w:sz w:val="22"/>
                <w:szCs w:val="22"/>
              </w:rPr>
              <w:t>11S1  – Európsky fond regionálneho rozvoja (prostriedky Európskej únie)</w:t>
            </w:r>
          </w:p>
        </w:tc>
        <w:tc>
          <w:tcPr>
            <w:tcW w:w="1800" w:type="dxa"/>
          </w:tcPr>
          <w:p w:rsidR="0083621A" w:rsidRPr="0083621A" w:rsidRDefault="0083621A" w:rsidP="0083621A">
            <w:pPr>
              <w:pStyle w:val="Hlavika"/>
              <w:tabs>
                <w:tab w:val="clear" w:pos="4536"/>
                <w:tab w:val="clear" w:pos="9072"/>
              </w:tabs>
              <w:jc w:val="center"/>
              <w:rPr>
                <w:b/>
                <w:sz w:val="22"/>
                <w:szCs w:val="22"/>
              </w:rPr>
            </w:pPr>
            <w:r w:rsidRPr="0083621A">
              <w:rPr>
                <w:b/>
                <w:sz w:val="22"/>
                <w:szCs w:val="22"/>
              </w:rPr>
              <w:t>-</w:t>
            </w:r>
          </w:p>
        </w:tc>
        <w:tc>
          <w:tcPr>
            <w:tcW w:w="1800" w:type="dxa"/>
          </w:tcPr>
          <w:p w:rsidR="0083621A" w:rsidRPr="0083621A" w:rsidRDefault="0083621A" w:rsidP="00651AF9">
            <w:pPr>
              <w:pStyle w:val="Hlavika"/>
              <w:tabs>
                <w:tab w:val="clear" w:pos="4536"/>
                <w:tab w:val="clear" w:pos="9072"/>
              </w:tabs>
              <w:jc w:val="right"/>
              <w:rPr>
                <w:b/>
                <w:sz w:val="22"/>
                <w:szCs w:val="22"/>
              </w:rPr>
            </w:pPr>
            <w:r w:rsidRPr="0083621A">
              <w:rPr>
                <w:b/>
                <w:sz w:val="22"/>
                <w:szCs w:val="22"/>
              </w:rPr>
              <w:t>564 721,82</w:t>
            </w:r>
          </w:p>
        </w:tc>
        <w:tc>
          <w:tcPr>
            <w:tcW w:w="2160" w:type="dxa"/>
          </w:tcPr>
          <w:p w:rsidR="0083621A" w:rsidRPr="0083621A" w:rsidRDefault="0083621A" w:rsidP="00651AF9">
            <w:pPr>
              <w:pStyle w:val="Hlavika"/>
              <w:tabs>
                <w:tab w:val="clear" w:pos="4536"/>
                <w:tab w:val="clear" w:pos="9072"/>
              </w:tabs>
              <w:jc w:val="right"/>
              <w:rPr>
                <w:b/>
                <w:sz w:val="22"/>
                <w:szCs w:val="22"/>
              </w:rPr>
            </w:pPr>
            <w:r w:rsidRPr="0083621A">
              <w:rPr>
                <w:b/>
                <w:sz w:val="22"/>
                <w:szCs w:val="22"/>
              </w:rPr>
              <w:t>564 721,82</w:t>
            </w:r>
          </w:p>
        </w:tc>
        <w:tc>
          <w:tcPr>
            <w:tcW w:w="1041" w:type="dxa"/>
          </w:tcPr>
          <w:p w:rsidR="0083621A" w:rsidRPr="0083621A" w:rsidRDefault="0083621A" w:rsidP="00651AF9">
            <w:pPr>
              <w:pStyle w:val="Hlavika"/>
              <w:tabs>
                <w:tab w:val="clear" w:pos="4536"/>
                <w:tab w:val="clear" w:pos="9072"/>
              </w:tabs>
              <w:jc w:val="right"/>
              <w:rPr>
                <w:b/>
                <w:sz w:val="22"/>
                <w:szCs w:val="22"/>
              </w:rPr>
            </w:pPr>
            <w:r w:rsidRPr="0083621A">
              <w:rPr>
                <w:b/>
                <w:sz w:val="22"/>
                <w:szCs w:val="22"/>
              </w:rPr>
              <w:t>100,00</w:t>
            </w:r>
          </w:p>
        </w:tc>
      </w:tr>
      <w:tr w:rsidR="0083621A" w:rsidRPr="0083621A" w:rsidTr="0083621A">
        <w:tc>
          <w:tcPr>
            <w:tcW w:w="2410" w:type="dxa"/>
          </w:tcPr>
          <w:p w:rsidR="0083621A" w:rsidRPr="0083621A" w:rsidRDefault="0083621A" w:rsidP="0083621A">
            <w:pPr>
              <w:pStyle w:val="Hlavika"/>
              <w:tabs>
                <w:tab w:val="clear" w:pos="4536"/>
                <w:tab w:val="clear" w:pos="9072"/>
              </w:tabs>
              <w:jc w:val="both"/>
              <w:rPr>
                <w:b/>
                <w:sz w:val="22"/>
                <w:szCs w:val="22"/>
              </w:rPr>
            </w:pPr>
            <w:r w:rsidRPr="0083621A">
              <w:rPr>
                <w:sz w:val="22"/>
                <w:szCs w:val="22"/>
              </w:rPr>
              <w:t>11S2  – Prostriedky na spolufinancovanie zo štátneho rozpočtu</w:t>
            </w:r>
          </w:p>
        </w:tc>
        <w:tc>
          <w:tcPr>
            <w:tcW w:w="1800" w:type="dxa"/>
          </w:tcPr>
          <w:p w:rsidR="0083621A" w:rsidRPr="0083621A" w:rsidRDefault="0083621A" w:rsidP="0083621A">
            <w:pPr>
              <w:pStyle w:val="Hlavika"/>
              <w:tabs>
                <w:tab w:val="clear" w:pos="4536"/>
                <w:tab w:val="clear" w:pos="9072"/>
              </w:tabs>
              <w:jc w:val="center"/>
              <w:rPr>
                <w:b/>
                <w:sz w:val="22"/>
                <w:szCs w:val="22"/>
              </w:rPr>
            </w:pPr>
            <w:r w:rsidRPr="0083621A">
              <w:rPr>
                <w:b/>
                <w:sz w:val="22"/>
                <w:szCs w:val="22"/>
              </w:rPr>
              <w:t>-</w:t>
            </w:r>
          </w:p>
        </w:tc>
        <w:tc>
          <w:tcPr>
            <w:tcW w:w="1800" w:type="dxa"/>
          </w:tcPr>
          <w:p w:rsidR="0083621A" w:rsidRPr="0083621A" w:rsidRDefault="0083621A" w:rsidP="00651AF9">
            <w:pPr>
              <w:pStyle w:val="Hlavika"/>
              <w:tabs>
                <w:tab w:val="clear" w:pos="4536"/>
                <w:tab w:val="clear" w:pos="9072"/>
              </w:tabs>
              <w:jc w:val="right"/>
              <w:rPr>
                <w:b/>
                <w:sz w:val="22"/>
                <w:szCs w:val="22"/>
              </w:rPr>
            </w:pPr>
            <w:r w:rsidRPr="0083621A">
              <w:rPr>
                <w:b/>
                <w:sz w:val="22"/>
                <w:szCs w:val="22"/>
              </w:rPr>
              <w:t>99 656,81</w:t>
            </w:r>
          </w:p>
        </w:tc>
        <w:tc>
          <w:tcPr>
            <w:tcW w:w="2160" w:type="dxa"/>
          </w:tcPr>
          <w:p w:rsidR="0083621A" w:rsidRPr="0083621A" w:rsidRDefault="0083621A" w:rsidP="00651AF9">
            <w:pPr>
              <w:pStyle w:val="Hlavika"/>
              <w:tabs>
                <w:tab w:val="clear" w:pos="4536"/>
                <w:tab w:val="clear" w:pos="9072"/>
              </w:tabs>
              <w:jc w:val="right"/>
              <w:rPr>
                <w:b/>
                <w:sz w:val="22"/>
                <w:szCs w:val="22"/>
              </w:rPr>
            </w:pPr>
            <w:r w:rsidRPr="0083621A">
              <w:rPr>
                <w:b/>
                <w:sz w:val="22"/>
                <w:szCs w:val="22"/>
              </w:rPr>
              <w:t>99 656,81</w:t>
            </w:r>
          </w:p>
        </w:tc>
        <w:tc>
          <w:tcPr>
            <w:tcW w:w="1041" w:type="dxa"/>
          </w:tcPr>
          <w:p w:rsidR="0083621A" w:rsidRPr="0083621A" w:rsidRDefault="0083621A" w:rsidP="00651AF9">
            <w:pPr>
              <w:pStyle w:val="Hlavika"/>
              <w:tabs>
                <w:tab w:val="clear" w:pos="4536"/>
                <w:tab w:val="clear" w:pos="9072"/>
              </w:tabs>
              <w:jc w:val="right"/>
              <w:rPr>
                <w:b/>
                <w:sz w:val="22"/>
                <w:szCs w:val="22"/>
              </w:rPr>
            </w:pPr>
            <w:r w:rsidRPr="0083621A">
              <w:rPr>
                <w:b/>
                <w:sz w:val="22"/>
                <w:szCs w:val="22"/>
              </w:rPr>
              <w:t>100,00</w:t>
            </w:r>
          </w:p>
        </w:tc>
      </w:tr>
      <w:tr w:rsidR="0083621A" w:rsidRPr="0083621A" w:rsidTr="0083621A">
        <w:tc>
          <w:tcPr>
            <w:tcW w:w="2410" w:type="dxa"/>
          </w:tcPr>
          <w:p w:rsidR="0083621A" w:rsidRPr="0083621A" w:rsidRDefault="0083621A" w:rsidP="0083621A">
            <w:pPr>
              <w:pStyle w:val="Hlavika"/>
              <w:tabs>
                <w:tab w:val="clear" w:pos="4536"/>
                <w:tab w:val="clear" w:pos="9072"/>
              </w:tabs>
              <w:jc w:val="both"/>
              <w:rPr>
                <w:b/>
                <w:sz w:val="22"/>
                <w:szCs w:val="22"/>
              </w:rPr>
            </w:pPr>
            <w:r w:rsidRPr="0083621A">
              <w:rPr>
                <w:sz w:val="22"/>
                <w:szCs w:val="22"/>
              </w:rPr>
              <w:t xml:space="preserve">11S3  – Európsky fond regionálneho rozvoja (PRO-RATA) </w:t>
            </w:r>
          </w:p>
        </w:tc>
        <w:tc>
          <w:tcPr>
            <w:tcW w:w="1800" w:type="dxa"/>
          </w:tcPr>
          <w:p w:rsidR="0083621A" w:rsidRPr="0083621A" w:rsidRDefault="0083621A" w:rsidP="0083621A">
            <w:pPr>
              <w:pStyle w:val="Hlavika"/>
              <w:tabs>
                <w:tab w:val="clear" w:pos="4536"/>
                <w:tab w:val="clear" w:pos="9072"/>
              </w:tabs>
              <w:jc w:val="center"/>
              <w:rPr>
                <w:b/>
                <w:sz w:val="22"/>
                <w:szCs w:val="22"/>
              </w:rPr>
            </w:pPr>
            <w:r w:rsidRPr="0083621A">
              <w:rPr>
                <w:b/>
                <w:sz w:val="22"/>
                <w:szCs w:val="22"/>
              </w:rPr>
              <w:t>-</w:t>
            </w:r>
          </w:p>
        </w:tc>
        <w:tc>
          <w:tcPr>
            <w:tcW w:w="1800" w:type="dxa"/>
          </w:tcPr>
          <w:p w:rsidR="0083621A" w:rsidRPr="0083621A" w:rsidRDefault="0083621A" w:rsidP="00651AF9">
            <w:pPr>
              <w:pStyle w:val="Hlavika"/>
              <w:tabs>
                <w:tab w:val="clear" w:pos="4536"/>
                <w:tab w:val="clear" w:pos="9072"/>
              </w:tabs>
              <w:jc w:val="right"/>
              <w:rPr>
                <w:b/>
                <w:sz w:val="22"/>
                <w:szCs w:val="22"/>
              </w:rPr>
            </w:pPr>
            <w:r w:rsidRPr="0083621A">
              <w:rPr>
                <w:b/>
                <w:sz w:val="22"/>
                <w:szCs w:val="22"/>
              </w:rPr>
              <w:t>85 484,37</w:t>
            </w:r>
          </w:p>
        </w:tc>
        <w:tc>
          <w:tcPr>
            <w:tcW w:w="2160" w:type="dxa"/>
          </w:tcPr>
          <w:p w:rsidR="0083621A" w:rsidRPr="0083621A" w:rsidRDefault="0083621A" w:rsidP="00651AF9">
            <w:pPr>
              <w:pStyle w:val="Hlavika"/>
              <w:tabs>
                <w:tab w:val="clear" w:pos="4536"/>
                <w:tab w:val="clear" w:pos="9072"/>
              </w:tabs>
              <w:jc w:val="right"/>
              <w:rPr>
                <w:b/>
                <w:sz w:val="22"/>
                <w:szCs w:val="22"/>
              </w:rPr>
            </w:pPr>
            <w:r w:rsidRPr="0083621A">
              <w:rPr>
                <w:b/>
                <w:sz w:val="22"/>
                <w:szCs w:val="22"/>
              </w:rPr>
              <w:t>85 484,37</w:t>
            </w:r>
          </w:p>
        </w:tc>
        <w:tc>
          <w:tcPr>
            <w:tcW w:w="1041" w:type="dxa"/>
          </w:tcPr>
          <w:p w:rsidR="0083621A" w:rsidRPr="0083621A" w:rsidRDefault="0083621A" w:rsidP="00651AF9">
            <w:pPr>
              <w:pStyle w:val="Hlavika"/>
              <w:tabs>
                <w:tab w:val="clear" w:pos="4536"/>
                <w:tab w:val="clear" w:pos="9072"/>
              </w:tabs>
              <w:jc w:val="right"/>
              <w:rPr>
                <w:b/>
                <w:sz w:val="22"/>
                <w:szCs w:val="22"/>
              </w:rPr>
            </w:pPr>
            <w:r w:rsidRPr="0083621A">
              <w:rPr>
                <w:b/>
                <w:sz w:val="22"/>
                <w:szCs w:val="22"/>
              </w:rPr>
              <w:t>100,00</w:t>
            </w:r>
          </w:p>
        </w:tc>
      </w:tr>
      <w:tr w:rsidR="0083621A" w:rsidRPr="0083621A" w:rsidTr="0083621A">
        <w:tc>
          <w:tcPr>
            <w:tcW w:w="2410" w:type="dxa"/>
          </w:tcPr>
          <w:p w:rsidR="0083621A" w:rsidRPr="0083621A" w:rsidRDefault="0083621A" w:rsidP="0083621A">
            <w:pPr>
              <w:pStyle w:val="Hlavika"/>
              <w:tabs>
                <w:tab w:val="clear" w:pos="4536"/>
                <w:tab w:val="clear" w:pos="9072"/>
              </w:tabs>
              <w:jc w:val="both"/>
              <w:rPr>
                <w:b/>
                <w:sz w:val="22"/>
                <w:szCs w:val="22"/>
              </w:rPr>
            </w:pPr>
            <w:r w:rsidRPr="0083621A">
              <w:rPr>
                <w:b/>
                <w:sz w:val="22"/>
                <w:szCs w:val="22"/>
              </w:rPr>
              <w:t>Celkom:</w:t>
            </w:r>
          </w:p>
        </w:tc>
        <w:tc>
          <w:tcPr>
            <w:tcW w:w="1800" w:type="dxa"/>
          </w:tcPr>
          <w:p w:rsidR="0083621A" w:rsidRPr="0083621A" w:rsidRDefault="0083621A" w:rsidP="0083621A">
            <w:pPr>
              <w:pStyle w:val="Hlavika"/>
              <w:tabs>
                <w:tab w:val="clear" w:pos="4536"/>
                <w:tab w:val="clear" w:pos="9072"/>
              </w:tabs>
              <w:jc w:val="center"/>
              <w:rPr>
                <w:b/>
                <w:sz w:val="22"/>
                <w:szCs w:val="22"/>
              </w:rPr>
            </w:pPr>
            <w:r w:rsidRPr="0083621A">
              <w:rPr>
                <w:b/>
                <w:sz w:val="22"/>
                <w:szCs w:val="22"/>
              </w:rPr>
              <w:t>-</w:t>
            </w:r>
          </w:p>
        </w:tc>
        <w:tc>
          <w:tcPr>
            <w:tcW w:w="1800" w:type="dxa"/>
          </w:tcPr>
          <w:p w:rsidR="0083621A" w:rsidRPr="0083621A" w:rsidRDefault="0083621A" w:rsidP="00651AF9">
            <w:pPr>
              <w:pStyle w:val="Hlavika"/>
              <w:tabs>
                <w:tab w:val="clear" w:pos="4536"/>
                <w:tab w:val="clear" w:pos="9072"/>
              </w:tabs>
              <w:jc w:val="right"/>
              <w:rPr>
                <w:b/>
                <w:sz w:val="22"/>
                <w:szCs w:val="22"/>
              </w:rPr>
            </w:pPr>
            <w:r w:rsidRPr="0083621A">
              <w:rPr>
                <w:b/>
                <w:sz w:val="22"/>
                <w:szCs w:val="22"/>
              </w:rPr>
              <w:t>749 863,00</w:t>
            </w:r>
          </w:p>
        </w:tc>
        <w:tc>
          <w:tcPr>
            <w:tcW w:w="2160" w:type="dxa"/>
          </w:tcPr>
          <w:p w:rsidR="0083621A" w:rsidRPr="0083621A" w:rsidRDefault="0083621A" w:rsidP="00651AF9">
            <w:pPr>
              <w:pStyle w:val="Hlavika"/>
              <w:tabs>
                <w:tab w:val="clear" w:pos="4536"/>
                <w:tab w:val="clear" w:pos="9072"/>
              </w:tabs>
              <w:jc w:val="right"/>
              <w:rPr>
                <w:b/>
                <w:sz w:val="22"/>
                <w:szCs w:val="22"/>
              </w:rPr>
            </w:pPr>
            <w:r w:rsidRPr="0083621A">
              <w:rPr>
                <w:b/>
                <w:sz w:val="22"/>
                <w:szCs w:val="22"/>
              </w:rPr>
              <w:t>749 863,00</w:t>
            </w:r>
          </w:p>
        </w:tc>
        <w:tc>
          <w:tcPr>
            <w:tcW w:w="1041" w:type="dxa"/>
          </w:tcPr>
          <w:p w:rsidR="0083621A" w:rsidRPr="0083621A" w:rsidRDefault="0083621A" w:rsidP="00651AF9">
            <w:pPr>
              <w:pStyle w:val="Hlavika"/>
              <w:tabs>
                <w:tab w:val="clear" w:pos="4536"/>
                <w:tab w:val="clear" w:pos="9072"/>
              </w:tabs>
              <w:jc w:val="right"/>
              <w:rPr>
                <w:b/>
                <w:sz w:val="22"/>
                <w:szCs w:val="22"/>
              </w:rPr>
            </w:pPr>
            <w:r w:rsidRPr="0083621A">
              <w:rPr>
                <w:b/>
                <w:sz w:val="22"/>
                <w:szCs w:val="22"/>
              </w:rPr>
              <w:t>100,00</w:t>
            </w:r>
          </w:p>
        </w:tc>
      </w:tr>
    </w:tbl>
    <w:p w:rsidR="00C10012" w:rsidRPr="00C10012" w:rsidRDefault="00C10012" w:rsidP="00C10012">
      <w:pPr>
        <w:rPr>
          <w:sz w:val="26"/>
          <w:szCs w:val="26"/>
        </w:rPr>
      </w:pPr>
      <w:r w:rsidRPr="00C10012">
        <w:rPr>
          <w:sz w:val="26"/>
          <w:szCs w:val="26"/>
        </w:rPr>
        <w:t>Zdroj: vlastný</w:t>
      </w:r>
    </w:p>
    <w:p w:rsidR="00C10012" w:rsidRPr="00C10012" w:rsidRDefault="00C10012" w:rsidP="00C10012">
      <w:pPr>
        <w:rPr>
          <w:sz w:val="26"/>
          <w:szCs w:val="26"/>
        </w:rPr>
      </w:pPr>
    </w:p>
    <w:p w:rsidR="00C10012" w:rsidRPr="0083621A" w:rsidRDefault="00C10012" w:rsidP="00214A39">
      <w:pPr>
        <w:pStyle w:val="Odsekzoznamu"/>
        <w:numPr>
          <w:ilvl w:val="0"/>
          <w:numId w:val="10"/>
        </w:numPr>
        <w:jc w:val="both"/>
        <w:rPr>
          <w:sz w:val="26"/>
          <w:szCs w:val="26"/>
        </w:rPr>
      </w:pPr>
      <w:r w:rsidRPr="0083621A">
        <w:rPr>
          <w:sz w:val="26"/>
          <w:szCs w:val="26"/>
        </w:rPr>
        <w:t>Výdavky na spoločné programy Slovenskej republiky a Európskej únie nezaradené do výdavkov štátneho rozpočtu za rok 2014 ani iné prostriedky</w:t>
      </w:r>
      <w:r w:rsidR="00DD7220" w:rsidRPr="0083621A">
        <w:rPr>
          <w:sz w:val="26"/>
          <w:szCs w:val="26"/>
        </w:rPr>
        <w:t xml:space="preserve"> </w:t>
      </w:r>
      <w:r w:rsidRPr="0083621A">
        <w:rPr>
          <w:sz w:val="26"/>
          <w:szCs w:val="26"/>
        </w:rPr>
        <w:t>zo</w:t>
      </w:r>
      <w:r w:rsidR="0083621A">
        <w:rPr>
          <w:sz w:val="26"/>
          <w:szCs w:val="26"/>
        </w:rPr>
        <w:t> </w:t>
      </w:r>
      <w:r w:rsidRPr="0083621A">
        <w:rPr>
          <w:sz w:val="26"/>
          <w:szCs w:val="26"/>
        </w:rPr>
        <w:t>zahraničia poskytnuté Slovenskej republike na základe medzinárodných zmlúv sa v Kancelárii nevyskytli.</w:t>
      </w:r>
    </w:p>
    <w:p w:rsidR="00C10012" w:rsidRPr="00C10012" w:rsidRDefault="00C10012" w:rsidP="00C10012">
      <w:pPr>
        <w:rPr>
          <w:sz w:val="26"/>
          <w:szCs w:val="26"/>
        </w:rPr>
      </w:pPr>
    </w:p>
    <w:p w:rsidR="0083621A" w:rsidRDefault="0083621A" w:rsidP="00C10012">
      <w:pPr>
        <w:rPr>
          <w:b/>
          <w:sz w:val="26"/>
          <w:szCs w:val="26"/>
        </w:rPr>
      </w:pPr>
    </w:p>
    <w:p w:rsidR="00C10012" w:rsidRPr="0083621A" w:rsidRDefault="00C10012" w:rsidP="00C10012">
      <w:pPr>
        <w:rPr>
          <w:b/>
          <w:sz w:val="26"/>
          <w:szCs w:val="26"/>
        </w:rPr>
      </w:pPr>
      <w:r w:rsidRPr="007E673C">
        <w:rPr>
          <w:b/>
          <w:sz w:val="26"/>
          <w:szCs w:val="26"/>
        </w:rPr>
        <w:t>1.1.2</w:t>
      </w:r>
      <w:r w:rsidRPr="0083621A">
        <w:rPr>
          <w:b/>
          <w:sz w:val="26"/>
          <w:szCs w:val="26"/>
        </w:rPr>
        <w:tab/>
        <w:t>Rozpočtové opatrenia</w:t>
      </w:r>
    </w:p>
    <w:p w:rsidR="00C10012" w:rsidRPr="00C10012" w:rsidRDefault="00C10012" w:rsidP="00C10012">
      <w:pPr>
        <w:rPr>
          <w:sz w:val="26"/>
          <w:szCs w:val="26"/>
        </w:rPr>
      </w:pPr>
    </w:p>
    <w:p w:rsidR="00C10012" w:rsidRPr="00C10012" w:rsidRDefault="00C10012" w:rsidP="0083621A">
      <w:pPr>
        <w:ind w:firstLine="708"/>
        <w:jc w:val="both"/>
        <w:rPr>
          <w:sz w:val="26"/>
          <w:szCs w:val="26"/>
        </w:rPr>
      </w:pPr>
      <w:r w:rsidRPr="00C10012">
        <w:rPr>
          <w:sz w:val="26"/>
          <w:szCs w:val="26"/>
        </w:rPr>
        <w:t>Kancelária predložila Ministerstvu financií Slovenskej republiky počas roka 2014 celkom 26 žiadostí o rozpočtové opatrenia, na základe ktorých bol</w:t>
      </w:r>
      <w:r w:rsidR="00DD7220">
        <w:rPr>
          <w:sz w:val="26"/>
          <w:szCs w:val="26"/>
        </w:rPr>
        <w:t xml:space="preserve"> </w:t>
      </w:r>
      <w:r w:rsidRPr="00C10012">
        <w:rPr>
          <w:sz w:val="26"/>
          <w:szCs w:val="26"/>
        </w:rPr>
        <w:t>schválený rozpočet</w:t>
      </w:r>
      <w:r w:rsidR="00DD7220">
        <w:rPr>
          <w:sz w:val="26"/>
          <w:szCs w:val="26"/>
        </w:rPr>
        <w:t xml:space="preserve"> </w:t>
      </w:r>
      <w:r w:rsidRPr="0083621A">
        <w:rPr>
          <w:b/>
          <w:sz w:val="26"/>
          <w:szCs w:val="26"/>
        </w:rPr>
        <w:t>celkom</w:t>
      </w:r>
      <w:r w:rsidRPr="00C10012">
        <w:rPr>
          <w:sz w:val="26"/>
          <w:szCs w:val="26"/>
        </w:rPr>
        <w:t xml:space="preserve"> v sume </w:t>
      </w:r>
      <w:r w:rsidRPr="0083621A">
        <w:rPr>
          <w:b/>
          <w:sz w:val="26"/>
          <w:szCs w:val="26"/>
        </w:rPr>
        <w:t>3 365 695 €</w:t>
      </w:r>
      <w:r w:rsidRPr="00C10012">
        <w:rPr>
          <w:sz w:val="26"/>
          <w:szCs w:val="26"/>
        </w:rPr>
        <w:t xml:space="preserve"> navýšený o 3 127 843,22 €</w:t>
      </w:r>
      <w:r w:rsidR="00DD7220">
        <w:rPr>
          <w:sz w:val="26"/>
          <w:szCs w:val="26"/>
        </w:rPr>
        <w:t xml:space="preserve"> </w:t>
      </w:r>
      <w:r w:rsidRPr="00C10012">
        <w:rPr>
          <w:sz w:val="26"/>
          <w:szCs w:val="26"/>
        </w:rPr>
        <w:t>na</w:t>
      </w:r>
      <w:r w:rsidR="00DD7220">
        <w:rPr>
          <w:sz w:val="26"/>
          <w:szCs w:val="26"/>
        </w:rPr>
        <w:t xml:space="preserve"> </w:t>
      </w:r>
      <w:r w:rsidRPr="0083621A">
        <w:rPr>
          <w:b/>
          <w:sz w:val="26"/>
          <w:szCs w:val="26"/>
        </w:rPr>
        <w:t>6 493 538,22 €</w:t>
      </w:r>
      <w:r w:rsidRPr="00C10012">
        <w:rPr>
          <w:sz w:val="26"/>
          <w:szCs w:val="26"/>
        </w:rPr>
        <w:t>, z</w:t>
      </w:r>
      <w:r w:rsidR="0083621A">
        <w:rPr>
          <w:sz w:val="26"/>
          <w:szCs w:val="26"/>
        </w:rPr>
        <w:t> </w:t>
      </w:r>
      <w:r w:rsidRPr="00C10012">
        <w:rPr>
          <w:sz w:val="26"/>
          <w:szCs w:val="26"/>
        </w:rPr>
        <w:t>toho v oblasti bežných výdavkov bolo navýšenie schváleného rozpočtu v sume</w:t>
      </w:r>
      <w:r w:rsidR="00DD7220">
        <w:rPr>
          <w:sz w:val="26"/>
          <w:szCs w:val="26"/>
        </w:rPr>
        <w:t xml:space="preserve"> </w:t>
      </w:r>
      <w:r w:rsidRPr="0083621A">
        <w:rPr>
          <w:b/>
          <w:sz w:val="26"/>
          <w:szCs w:val="26"/>
        </w:rPr>
        <w:t>3</w:t>
      </w:r>
      <w:r w:rsidR="0083621A" w:rsidRPr="0083621A">
        <w:rPr>
          <w:b/>
          <w:sz w:val="26"/>
          <w:szCs w:val="26"/>
        </w:rPr>
        <w:t> </w:t>
      </w:r>
      <w:r w:rsidRPr="0083621A">
        <w:rPr>
          <w:b/>
          <w:sz w:val="26"/>
          <w:szCs w:val="26"/>
        </w:rPr>
        <w:t>345</w:t>
      </w:r>
      <w:r w:rsidR="0083621A" w:rsidRPr="0083621A">
        <w:rPr>
          <w:b/>
          <w:sz w:val="26"/>
          <w:szCs w:val="26"/>
        </w:rPr>
        <w:t> </w:t>
      </w:r>
      <w:r w:rsidRPr="0083621A">
        <w:rPr>
          <w:b/>
          <w:sz w:val="26"/>
          <w:szCs w:val="26"/>
        </w:rPr>
        <w:t>181 €</w:t>
      </w:r>
      <w:r w:rsidR="00DD7220">
        <w:rPr>
          <w:sz w:val="26"/>
          <w:szCs w:val="26"/>
        </w:rPr>
        <w:t xml:space="preserve"> </w:t>
      </w:r>
      <w:r w:rsidRPr="00C10012">
        <w:rPr>
          <w:sz w:val="26"/>
          <w:szCs w:val="26"/>
        </w:rPr>
        <w:t xml:space="preserve">o 460 910,62 € na </w:t>
      </w:r>
      <w:r w:rsidRPr="0083621A">
        <w:rPr>
          <w:b/>
          <w:sz w:val="26"/>
          <w:szCs w:val="26"/>
        </w:rPr>
        <w:t>3 806 091,62 €</w:t>
      </w:r>
      <w:r w:rsidRPr="00C10012">
        <w:rPr>
          <w:sz w:val="26"/>
          <w:szCs w:val="26"/>
        </w:rPr>
        <w:t>, z toho mzdy, platy, služobné príjmy a</w:t>
      </w:r>
      <w:r w:rsidR="0083621A">
        <w:rPr>
          <w:sz w:val="26"/>
          <w:szCs w:val="26"/>
        </w:rPr>
        <w:t> </w:t>
      </w:r>
      <w:r w:rsidRPr="00C10012">
        <w:rPr>
          <w:sz w:val="26"/>
          <w:szCs w:val="26"/>
        </w:rPr>
        <w:t xml:space="preserve">ostatné osobné vyrovnania boli upravené z pôvodne schváleného rozpočtu v sume </w:t>
      </w:r>
      <w:r w:rsidRPr="0083621A">
        <w:rPr>
          <w:b/>
          <w:sz w:val="26"/>
          <w:szCs w:val="26"/>
        </w:rPr>
        <w:t>2</w:t>
      </w:r>
      <w:r w:rsidR="0083621A" w:rsidRPr="0083621A">
        <w:rPr>
          <w:b/>
          <w:sz w:val="26"/>
          <w:szCs w:val="26"/>
        </w:rPr>
        <w:t> </w:t>
      </w:r>
      <w:r w:rsidRPr="0083621A">
        <w:rPr>
          <w:b/>
          <w:sz w:val="26"/>
          <w:szCs w:val="26"/>
        </w:rPr>
        <w:t>079 981 €</w:t>
      </w:r>
      <w:r w:rsidRPr="00C10012">
        <w:rPr>
          <w:sz w:val="26"/>
          <w:szCs w:val="26"/>
        </w:rPr>
        <w:t xml:space="preserve"> o 1 591,81 € na </w:t>
      </w:r>
      <w:r w:rsidRPr="0083621A">
        <w:rPr>
          <w:b/>
          <w:sz w:val="26"/>
          <w:szCs w:val="26"/>
        </w:rPr>
        <w:t>2 078 389,19 €</w:t>
      </w:r>
      <w:r w:rsidRPr="00C10012">
        <w:rPr>
          <w:sz w:val="26"/>
          <w:szCs w:val="26"/>
        </w:rPr>
        <w:t xml:space="preserve"> a v oblasti kapitálových výdavkov bol schválený rozpočet v sume </w:t>
      </w:r>
      <w:r w:rsidRPr="0083621A">
        <w:rPr>
          <w:b/>
          <w:sz w:val="26"/>
          <w:szCs w:val="26"/>
        </w:rPr>
        <w:t>20 514 €</w:t>
      </w:r>
      <w:r w:rsidRPr="00C10012">
        <w:rPr>
          <w:sz w:val="26"/>
          <w:szCs w:val="26"/>
        </w:rPr>
        <w:t xml:space="preserve"> navýšený o 2 666 932,60 € na </w:t>
      </w:r>
      <w:r w:rsidRPr="0083621A">
        <w:rPr>
          <w:b/>
          <w:sz w:val="26"/>
          <w:szCs w:val="26"/>
        </w:rPr>
        <w:t>2 687 446,60 €</w:t>
      </w:r>
      <w:r w:rsidRPr="00C10012">
        <w:rPr>
          <w:sz w:val="26"/>
          <w:szCs w:val="26"/>
        </w:rPr>
        <w:t xml:space="preserve">. </w:t>
      </w:r>
    </w:p>
    <w:p w:rsidR="00C10012" w:rsidRPr="00C10012" w:rsidRDefault="00C10012" w:rsidP="0083621A">
      <w:pPr>
        <w:jc w:val="both"/>
        <w:rPr>
          <w:sz w:val="26"/>
          <w:szCs w:val="26"/>
        </w:rPr>
      </w:pPr>
    </w:p>
    <w:p w:rsidR="00C10012" w:rsidRPr="0083621A" w:rsidRDefault="00C10012" w:rsidP="0083621A">
      <w:pPr>
        <w:jc w:val="both"/>
        <w:rPr>
          <w:b/>
          <w:sz w:val="26"/>
          <w:szCs w:val="26"/>
        </w:rPr>
      </w:pPr>
      <w:r w:rsidRPr="0083621A">
        <w:rPr>
          <w:b/>
          <w:sz w:val="26"/>
          <w:szCs w:val="26"/>
        </w:rPr>
        <w:t xml:space="preserve">Prehľad rozpočtových opatrení v roku 2014 </w:t>
      </w:r>
    </w:p>
    <w:p w:rsidR="00C10012" w:rsidRPr="00C10012" w:rsidRDefault="00C10012" w:rsidP="0083621A">
      <w:pPr>
        <w:jc w:val="both"/>
        <w:rPr>
          <w:sz w:val="26"/>
          <w:szCs w:val="26"/>
        </w:rPr>
      </w:pPr>
    </w:p>
    <w:p w:rsidR="00C10012" w:rsidRPr="00C10012" w:rsidRDefault="00C10012" w:rsidP="0083621A">
      <w:pPr>
        <w:ind w:firstLine="708"/>
        <w:jc w:val="both"/>
        <w:rPr>
          <w:sz w:val="26"/>
          <w:szCs w:val="26"/>
        </w:rPr>
      </w:pPr>
      <w:r w:rsidRPr="0083621A">
        <w:rPr>
          <w:b/>
          <w:sz w:val="26"/>
          <w:szCs w:val="26"/>
        </w:rPr>
        <w:t>Rozpočtové</w:t>
      </w:r>
      <w:r w:rsidR="00DD7220" w:rsidRPr="0083621A">
        <w:rPr>
          <w:b/>
          <w:sz w:val="26"/>
          <w:szCs w:val="26"/>
        </w:rPr>
        <w:t xml:space="preserve"> </w:t>
      </w:r>
      <w:r w:rsidRPr="0083621A">
        <w:rPr>
          <w:b/>
          <w:sz w:val="26"/>
          <w:szCs w:val="26"/>
        </w:rPr>
        <w:t>opatrenie</w:t>
      </w:r>
      <w:r w:rsidR="00DD7220">
        <w:rPr>
          <w:sz w:val="26"/>
          <w:szCs w:val="26"/>
        </w:rPr>
        <w:t xml:space="preserve"> </w:t>
      </w:r>
      <w:r w:rsidRPr="0083621A">
        <w:rPr>
          <w:b/>
          <w:sz w:val="26"/>
          <w:szCs w:val="26"/>
        </w:rPr>
        <w:t>č. 1, 12, 14, 18, 19, 24, 25, 26</w:t>
      </w:r>
      <w:r w:rsidR="00DD7220">
        <w:rPr>
          <w:sz w:val="26"/>
          <w:szCs w:val="26"/>
        </w:rPr>
        <w:t xml:space="preserve"> </w:t>
      </w:r>
      <w:r w:rsidRPr="00C10012">
        <w:rPr>
          <w:sz w:val="26"/>
          <w:szCs w:val="26"/>
        </w:rPr>
        <w:t>–</w:t>
      </w:r>
      <w:r w:rsidR="00DD7220">
        <w:rPr>
          <w:sz w:val="26"/>
          <w:szCs w:val="26"/>
        </w:rPr>
        <w:t xml:space="preserve"> </w:t>
      </w:r>
      <w:r w:rsidRPr="00C10012">
        <w:rPr>
          <w:sz w:val="26"/>
          <w:szCs w:val="26"/>
        </w:rPr>
        <w:t>povolené</w:t>
      </w:r>
      <w:r w:rsidR="00DD7220">
        <w:rPr>
          <w:sz w:val="26"/>
          <w:szCs w:val="26"/>
        </w:rPr>
        <w:t xml:space="preserve"> </w:t>
      </w:r>
      <w:r w:rsidRPr="00C10012">
        <w:rPr>
          <w:sz w:val="26"/>
          <w:szCs w:val="26"/>
        </w:rPr>
        <w:t>prekročenie</w:t>
      </w:r>
      <w:r w:rsidR="00DD7220">
        <w:rPr>
          <w:sz w:val="26"/>
          <w:szCs w:val="26"/>
        </w:rPr>
        <w:t xml:space="preserve"> </w:t>
      </w:r>
      <w:r w:rsidRPr="00C10012">
        <w:rPr>
          <w:sz w:val="26"/>
          <w:szCs w:val="26"/>
        </w:rPr>
        <w:t>limitu</w:t>
      </w:r>
      <w:r w:rsidR="00DD7220">
        <w:rPr>
          <w:sz w:val="26"/>
          <w:szCs w:val="26"/>
        </w:rPr>
        <w:t xml:space="preserve"> </w:t>
      </w:r>
      <w:r w:rsidRPr="00C10012">
        <w:rPr>
          <w:sz w:val="26"/>
          <w:szCs w:val="26"/>
        </w:rPr>
        <w:t>výdavkov – spoločné programy Slovenskej republiky a Európskej únie</w:t>
      </w:r>
      <w:r w:rsidR="00DD7220">
        <w:rPr>
          <w:sz w:val="26"/>
          <w:szCs w:val="26"/>
        </w:rPr>
        <w:t xml:space="preserve"> </w:t>
      </w:r>
      <w:r w:rsidRPr="00C10012">
        <w:rPr>
          <w:sz w:val="26"/>
          <w:szCs w:val="26"/>
        </w:rPr>
        <w:t>o</w:t>
      </w:r>
      <w:r w:rsidR="0083621A">
        <w:rPr>
          <w:sz w:val="26"/>
          <w:szCs w:val="26"/>
        </w:rPr>
        <w:t> </w:t>
      </w:r>
      <w:r w:rsidRPr="0083621A">
        <w:rPr>
          <w:b/>
          <w:sz w:val="26"/>
          <w:szCs w:val="26"/>
        </w:rPr>
        <w:t>2</w:t>
      </w:r>
      <w:r w:rsidR="0083621A" w:rsidRPr="0083621A">
        <w:rPr>
          <w:b/>
          <w:sz w:val="26"/>
          <w:szCs w:val="26"/>
        </w:rPr>
        <w:t> </w:t>
      </w:r>
      <w:r w:rsidRPr="0083621A">
        <w:rPr>
          <w:b/>
          <w:sz w:val="26"/>
          <w:szCs w:val="26"/>
        </w:rPr>
        <w:t>017</w:t>
      </w:r>
      <w:r w:rsidR="0083621A" w:rsidRPr="0083621A">
        <w:rPr>
          <w:b/>
          <w:sz w:val="26"/>
          <w:szCs w:val="26"/>
        </w:rPr>
        <w:t> </w:t>
      </w:r>
      <w:r w:rsidRPr="0083621A">
        <w:rPr>
          <w:b/>
          <w:sz w:val="26"/>
          <w:szCs w:val="26"/>
        </w:rPr>
        <w:t>845,62</w:t>
      </w:r>
      <w:r w:rsidR="0083621A" w:rsidRPr="0083621A">
        <w:rPr>
          <w:b/>
          <w:sz w:val="26"/>
          <w:szCs w:val="26"/>
        </w:rPr>
        <w:t> </w:t>
      </w:r>
      <w:r w:rsidRPr="0083621A">
        <w:rPr>
          <w:b/>
          <w:sz w:val="26"/>
          <w:szCs w:val="26"/>
        </w:rPr>
        <w:t>€</w:t>
      </w:r>
      <w:r w:rsidRPr="00C10012">
        <w:rPr>
          <w:sz w:val="26"/>
          <w:szCs w:val="26"/>
        </w:rPr>
        <w:t>. Na základe už uvedených rozpočtových opatrení</w:t>
      </w:r>
      <w:r w:rsidR="00DD7220">
        <w:rPr>
          <w:sz w:val="26"/>
          <w:szCs w:val="26"/>
        </w:rPr>
        <w:t xml:space="preserve"> </w:t>
      </w:r>
      <w:r w:rsidRPr="00C10012">
        <w:rPr>
          <w:sz w:val="26"/>
          <w:szCs w:val="26"/>
        </w:rPr>
        <w:t>k projektu 21110120024 „Elektronizácia služieb Ústavného súdu Slovenskej republiky“ v rámci Operačného programu „Informatizácia spoločnosti“ bolo povolené prekročenie limitu bežných a kapitálových výdavkov v zmysle § 17 zákona č. 523/2004 Z. z.</w:t>
      </w:r>
      <w:r w:rsidR="00DD7220">
        <w:rPr>
          <w:sz w:val="26"/>
          <w:szCs w:val="26"/>
        </w:rPr>
        <w:t xml:space="preserve"> </w:t>
      </w:r>
      <w:r w:rsidRPr="00C10012">
        <w:rPr>
          <w:sz w:val="26"/>
          <w:szCs w:val="26"/>
        </w:rPr>
        <w:t>o</w:t>
      </w:r>
      <w:r w:rsidR="0083621A">
        <w:rPr>
          <w:sz w:val="26"/>
          <w:szCs w:val="26"/>
        </w:rPr>
        <w:t> </w:t>
      </w:r>
      <w:r w:rsidRPr="00C10012">
        <w:rPr>
          <w:sz w:val="26"/>
          <w:szCs w:val="26"/>
        </w:rPr>
        <w:t xml:space="preserve">rozpočtových pravidlách verejnej správy a o zmene a doplnení niektorých zákonov </w:t>
      </w:r>
      <w:r w:rsidRPr="00C10012">
        <w:rPr>
          <w:sz w:val="26"/>
          <w:szCs w:val="26"/>
        </w:rPr>
        <w:lastRenderedPageBreak/>
        <w:t>v</w:t>
      </w:r>
      <w:r w:rsidR="0083621A">
        <w:rPr>
          <w:sz w:val="26"/>
          <w:szCs w:val="26"/>
        </w:rPr>
        <w:t> </w:t>
      </w:r>
      <w:r w:rsidRPr="00C10012">
        <w:rPr>
          <w:sz w:val="26"/>
          <w:szCs w:val="26"/>
        </w:rPr>
        <w:t>znení neskorších predpisov (ďalej len „zákon č.523/2004 Z. z.“) v celkovej sume</w:t>
      </w:r>
      <w:r w:rsidR="00DD7220">
        <w:rPr>
          <w:sz w:val="26"/>
          <w:szCs w:val="26"/>
        </w:rPr>
        <w:t xml:space="preserve"> </w:t>
      </w:r>
      <w:r w:rsidRPr="0083621A">
        <w:rPr>
          <w:b/>
          <w:sz w:val="26"/>
          <w:szCs w:val="26"/>
        </w:rPr>
        <w:t>2</w:t>
      </w:r>
      <w:r w:rsidR="0083621A" w:rsidRPr="0083621A">
        <w:rPr>
          <w:b/>
          <w:sz w:val="26"/>
          <w:szCs w:val="26"/>
        </w:rPr>
        <w:t> </w:t>
      </w:r>
      <w:r w:rsidRPr="0083621A">
        <w:rPr>
          <w:b/>
          <w:sz w:val="26"/>
          <w:szCs w:val="26"/>
        </w:rPr>
        <w:t>017 845,62 €</w:t>
      </w:r>
      <w:r w:rsidRPr="00C10012">
        <w:rPr>
          <w:sz w:val="26"/>
          <w:szCs w:val="26"/>
        </w:rPr>
        <w:t xml:space="preserve">, z toho: na zdroji 11S1 v sume 1 519 639,57 €, na zdroji 11S2 v sume 268 171,63 € a na zdroji 11S3 v sume 230 034,42 €. </w:t>
      </w:r>
    </w:p>
    <w:p w:rsidR="00C10012" w:rsidRPr="00C10012" w:rsidRDefault="00C10012" w:rsidP="0083621A">
      <w:pPr>
        <w:jc w:val="both"/>
        <w:rPr>
          <w:sz w:val="26"/>
          <w:szCs w:val="26"/>
        </w:rPr>
      </w:pPr>
    </w:p>
    <w:p w:rsidR="00C10012" w:rsidRPr="00C10012" w:rsidRDefault="00C10012" w:rsidP="0083621A">
      <w:pPr>
        <w:ind w:firstLine="708"/>
        <w:jc w:val="both"/>
        <w:rPr>
          <w:sz w:val="26"/>
          <w:szCs w:val="26"/>
        </w:rPr>
      </w:pPr>
      <w:r w:rsidRPr="0083621A">
        <w:rPr>
          <w:b/>
          <w:sz w:val="26"/>
          <w:szCs w:val="26"/>
        </w:rPr>
        <w:t>Rozpočtové opatrenie č. 2, 3, 4, 11, 13, 20, 21, 22, 26</w:t>
      </w:r>
      <w:r w:rsidR="00DD7220" w:rsidRPr="0083621A">
        <w:rPr>
          <w:b/>
          <w:sz w:val="26"/>
          <w:szCs w:val="26"/>
        </w:rPr>
        <w:t xml:space="preserve"> </w:t>
      </w:r>
      <w:r w:rsidRPr="00C10012">
        <w:rPr>
          <w:sz w:val="26"/>
          <w:szCs w:val="26"/>
        </w:rPr>
        <w:t>–</w:t>
      </w:r>
      <w:r w:rsidR="00DD7220">
        <w:rPr>
          <w:sz w:val="26"/>
          <w:szCs w:val="26"/>
        </w:rPr>
        <w:t xml:space="preserve"> </w:t>
      </w:r>
      <w:r w:rsidRPr="00C10012">
        <w:rPr>
          <w:sz w:val="26"/>
          <w:szCs w:val="26"/>
        </w:rPr>
        <w:t>povolené</w:t>
      </w:r>
      <w:r w:rsidR="00DD7220">
        <w:rPr>
          <w:sz w:val="26"/>
          <w:szCs w:val="26"/>
        </w:rPr>
        <w:t xml:space="preserve"> </w:t>
      </w:r>
      <w:r w:rsidRPr="00C10012">
        <w:rPr>
          <w:sz w:val="26"/>
          <w:szCs w:val="26"/>
        </w:rPr>
        <w:t>prekročenie</w:t>
      </w:r>
      <w:r w:rsidR="00DD7220">
        <w:rPr>
          <w:sz w:val="26"/>
          <w:szCs w:val="26"/>
        </w:rPr>
        <w:t xml:space="preserve"> </w:t>
      </w:r>
      <w:r w:rsidRPr="00C10012">
        <w:rPr>
          <w:sz w:val="26"/>
          <w:szCs w:val="26"/>
        </w:rPr>
        <w:t>limitu</w:t>
      </w:r>
      <w:r w:rsidR="00DD7220">
        <w:rPr>
          <w:sz w:val="26"/>
          <w:szCs w:val="26"/>
        </w:rPr>
        <w:t xml:space="preserve"> </w:t>
      </w:r>
      <w:r w:rsidRPr="00C10012">
        <w:rPr>
          <w:sz w:val="26"/>
          <w:szCs w:val="26"/>
        </w:rPr>
        <w:t>výdavkov – spoločné programy Slovenskej republiky a Európskej únie</w:t>
      </w:r>
      <w:r w:rsidR="00DD7220">
        <w:rPr>
          <w:sz w:val="26"/>
          <w:szCs w:val="26"/>
        </w:rPr>
        <w:t xml:space="preserve"> </w:t>
      </w:r>
      <w:r w:rsidRPr="0083621A">
        <w:rPr>
          <w:b/>
          <w:sz w:val="26"/>
          <w:szCs w:val="26"/>
        </w:rPr>
        <w:t>o</w:t>
      </w:r>
      <w:r w:rsidR="0083621A" w:rsidRPr="0083621A">
        <w:rPr>
          <w:b/>
          <w:sz w:val="26"/>
          <w:szCs w:val="26"/>
        </w:rPr>
        <w:t> </w:t>
      </w:r>
      <w:r w:rsidRPr="0083621A">
        <w:rPr>
          <w:b/>
          <w:sz w:val="26"/>
          <w:szCs w:val="26"/>
        </w:rPr>
        <w:t>749</w:t>
      </w:r>
      <w:r w:rsidR="0083621A" w:rsidRPr="0083621A">
        <w:rPr>
          <w:b/>
          <w:sz w:val="26"/>
          <w:szCs w:val="26"/>
        </w:rPr>
        <w:t> </w:t>
      </w:r>
      <w:r w:rsidRPr="0083621A">
        <w:rPr>
          <w:b/>
          <w:sz w:val="26"/>
          <w:szCs w:val="26"/>
        </w:rPr>
        <w:t>863 €</w:t>
      </w:r>
      <w:r w:rsidRPr="00C10012">
        <w:rPr>
          <w:sz w:val="26"/>
          <w:szCs w:val="26"/>
        </w:rPr>
        <w:t>. Na základe už uvedených rozpočtových opatrení k projektu 21120120012 „Digitalizácia objektov Kancelárie Ústavného súdu Slovenskej republiky“ v rámci Operačného programu „Informatizácia spoločnosti“ bolo povolené prekročenie limitu bežných a kapitálových výdavkov v zmysle § 17 zákona</w:t>
      </w:r>
      <w:r w:rsidR="00DD7220">
        <w:rPr>
          <w:sz w:val="26"/>
          <w:szCs w:val="26"/>
        </w:rPr>
        <w:t xml:space="preserve"> </w:t>
      </w:r>
      <w:r w:rsidRPr="00C10012">
        <w:rPr>
          <w:sz w:val="26"/>
          <w:szCs w:val="26"/>
        </w:rPr>
        <w:t>č. 523/2004</w:t>
      </w:r>
      <w:r w:rsidR="00DD7220">
        <w:rPr>
          <w:sz w:val="26"/>
          <w:szCs w:val="26"/>
        </w:rPr>
        <w:t xml:space="preserve"> </w:t>
      </w:r>
      <w:r w:rsidRPr="00C10012">
        <w:rPr>
          <w:sz w:val="26"/>
          <w:szCs w:val="26"/>
        </w:rPr>
        <w:t xml:space="preserve">Z. z. v celkovej sume </w:t>
      </w:r>
      <w:r w:rsidRPr="0083621A">
        <w:rPr>
          <w:b/>
          <w:sz w:val="26"/>
          <w:szCs w:val="26"/>
        </w:rPr>
        <w:t>749 863 €</w:t>
      </w:r>
      <w:r w:rsidRPr="00C10012">
        <w:rPr>
          <w:sz w:val="26"/>
          <w:szCs w:val="26"/>
        </w:rPr>
        <w:t>, z toho: na zdroji 11S1 v sume 564 721,82 €, na zdroji 11S2 v sume 99 656,81 € a na zdroji 11S3 v sume 85 484,37 €.</w:t>
      </w:r>
    </w:p>
    <w:p w:rsidR="00C10012" w:rsidRPr="00C10012" w:rsidRDefault="00C10012" w:rsidP="0083621A">
      <w:pPr>
        <w:jc w:val="both"/>
        <w:rPr>
          <w:sz w:val="26"/>
          <w:szCs w:val="26"/>
        </w:rPr>
      </w:pPr>
    </w:p>
    <w:p w:rsidR="00C10012" w:rsidRPr="00C10012" w:rsidRDefault="00C10012" w:rsidP="0083621A">
      <w:pPr>
        <w:jc w:val="both"/>
        <w:rPr>
          <w:sz w:val="26"/>
          <w:szCs w:val="26"/>
        </w:rPr>
      </w:pPr>
      <w:r w:rsidRPr="00C10012">
        <w:rPr>
          <w:sz w:val="26"/>
          <w:szCs w:val="26"/>
        </w:rPr>
        <w:tab/>
      </w:r>
      <w:r w:rsidRPr="0083621A">
        <w:rPr>
          <w:b/>
          <w:sz w:val="26"/>
          <w:szCs w:val="26"/>
        </w:rPr>
        <w:t>Rozpočtové</w:t>
      </w:r>
      <w:r w:rsidR="00DD7220" w:rsidRPr="0083621A">
        <w:rPr>
          <w:b/>
          <w:sz w:val="26"/>
          <w:szCs w:val="26"/>
        </w:rPr>
        <w:t xml:space="preserve"> </w:t>
      </w:r>
      <w:r w:rsidRPr="0083621A">
        <w:rPr>
          <w:b/>
          <w:sz w:val="26"/>
          <w:szCs w:val="26"/>
        </w:rPr>
        <w:t>opatrenie č. 5</w:t>
      </w:r>
      <w:r w:rsidRPr="00C10012">
        <w:rPr>
          <w:sz w:val="26"/>
          <w:szCs w:val="26"/>
        </w:rPr>
        <w:t xml:space="preserve"> – viazanie limitu výdavkov o </w:t>
      </w:r>
      <w:r w:rsidRPr="0083621A">
        <w:rPr>
          <w:b/>
          <w:sz w:val="26"/>
          <w:szCs w:val="26"/>
        </w:rPr>
        <w:t>109</w:t>
      </w:r>
      <w:r w:rsidR="00DD7220" w:rsidRPr="0083621A">
        <w:rPr>
          <w:b/>
          <w:sz w:val="26"/>
          <w:szCs w:val="26"/>
        </w:rPr>
        <w:t xml:space="preserve"> </w:t>
      </w:r>
      <w:r w:rsidRPr="0083621A">
        <w:rPr>
          <w:b/>
          <w:sz w:val="26"/>
          <w:szCs w:val="26"/>
        </w:rPr>
        <w:t>746 €</w:t>
      </w:r>
      <w:r w:rsidRPr="00C10012">
        <w:rPr>
          <w:sz w:val="26"/>
          <w:szCs w:val="26"/>
        </w:rPr>
        <w:t xml:space="preserve"> v zmysle</w:t>
      </w:r>
      <w:r w:rsidR="00DD7220">
        <w:rPr>
          <w:sz w:val="26"/>
          <w:szCs w:val="26"/>
        </w:rPr>
        <w:t xml:space="preserve"> </w:t>
      </w:r>
      <w:r w:rsidRPr="00C10012">
        <w:rPr>
          <w:sz w:val="26"/>
          <w:szCs w:val="26"/>
        </w:rPr>
        <w:t>§</w:t>
      </w:r>
      <w:r w:rsidR="0083621A">
        <w:rPr>
          <w:sz w:val="26"/>
          <w:szCs w:val="26"/>
        </w:rPr>
        <w:t> </w:t>
      </w:r>
      <w:r w:rsidRPr="00C10012">
        <w:rPr>
          <w:sz w:val="26"/>
          <w:szCs w:val="26"/>
        </w:rPr>
        <w:t>18</w:t>
      </w:r>
      <w:r w:rsidR="00DD7220">
        <w:rPr>
          <w:sz w:val="26"/>
          <w:szCs w:val="26"/>
        </w:rPr>
        <w:t xml:space="preserve"> </w:t>
      </w:r>
      <w:r w:rsidRPr="00C10012">
        <w:rPr>
          <w:sz w:val="26"/>
          <w:szCs w:val="26"/>
        </w:rPr>
        <w:t>zákona č. 523/2004</w:t>
      </w:r>
      <w:r w:rsidR="00DD7220">
        <w:rPr>
          <w:sz w:val="26"/>
          <w:szCs w:val="26"/>
        </w:rPr>
        <w:t xml:space="preserve"> </w:t>
      </w:r>
      <w:r w:rsidRPr="00C10012">
        <w:rPr>
          <w:sz w:val="26"/>
          <w:szCs w:val="26"/>
        </w:rPr>
        <w:t>Z. z.</w:t>
      </w:r>
      <w:r w:rsidR="00DD7220">
        <w:rPr>
          <w:sz w:val="26"/>
          <w:szCs w:val="26"/>
        </w:rPr>
        <w:t xml:space="preserve"> </w:t>
      </w:r>
      <w:r w:rsidRPr="00C10012">
        <w:rPr>
          <w:sz w:val="26"/>
          <w:szCs w:val="26"/>
        </w:rPr>
        <w:t>Predmetným rozpočtovým opatrením sa viazal rozpočet bežných výdavkov v sume 109 746 € z dôvodu aplikácie čl. 12 ústavného zákona č.</w:t>
      </w:r>
      <w:r w:rsidR="0083621A">
        <w:rPr>
          <w:sz w:val="26"/>
          <w:szCs w:val="26"/>
        </w:rPr>
        <w:t> </w:t>
      </w:r>
      <w:r w:rsidRPr="00C10012">
        <w:rPr>
          <w:sz w:val="26"/>
          <w:szCs w:val="26"/>
        </w:rPr>
        <w:t>493/2011 Z. z. o rozpočtovej zodpovednosti v znení neskorších predpisov.</w:t>
      </w:r>
    </w:p>
    <w:p w:rsidR="00C10012" w:rsidRPr="00C10012" w:rsidRDefault="00DD7220" w:rsidP="0083621A">
      <w:pPr>
        <w:jc w:val="both"/>
        <w:rPr>
          <w:sz w:val="26"/>
          <w:szCs w:val="26"/>
        </w:rPr>
      </w:pPr>
      <w:r>
        <w:rPr>
          <w:sz w:val="26"/>
          <w:szCs w:val="26"/>
        </w:rPr>
        <w:t xml:space="preserve"> </w:t>
      </w:r>
    </w:p>
    <w:p w:rsidR="00C10012" w:rsidRPr="00C10012" w:rsidRDefault="00C10012" w:rsidP="0083621A">
      <w:pPr>
        <w:ind w:firstLine="708"/>
        <w:jc w:val="both"/>
        <w:rPr>
          <w:sz w:val="26"/>
          <w:szCs w:val="26"/>
        </w:rPr>
      </w:pPr>
      <w:r w:rsidRPr="0083621A">
        <w:rPr>
          <w:b/>
          <w:sz w:val="26"/>
          <w:szCs w:val="26"/>
        </w:rPr>
        <w:t>Rozpočtové opatrenie č. 6</w:t>
      </w:r>
      <w:r w:rsidRPr="00C10012">
        <w:rPr>
          <w:sz w:val="26"/>
          <w:szCs w:val="26"/>
        </w:rPr>
        <w:t xml:space="preserve"> –</w:t>
      </w:r>
      <w:r w:rsidR="00DD7220">
        <w:rPr>
          <w:sz w:val="26"/>
          <w:szCs w:val="26"/>
        </w:rPr>
        <w:t xml:space="preserve"> </w:t>
      </w:r>
      <w:r w:rsidRPr="00C10012">
        <w:rPr>
          <w:sz w:val="26"/>
          <w:szCs w:val="26"/>
        </w:rPr>
        <w:t>povoleným prekročením limitu výdavkov</w:t>
      </w:r>
      <w:r w:rsidR="00DD7220">
        <w:rPr>
          <w:sz w:val="26"/>
          <w:szCs w:val="26"/>
        </w:rPr>
        <w:t xml:space="preserve"> </w:t>
      </w:r>
      <w:r w:rsidRPr="00C10012">
        <w:rPr>
          <w:sz w:val="26"/>
          <w:szCs w:val="26"/>
        </w:rPr>
        <w:t>o</w:t>
      </w:r>
      <w:r w:rsidR="0083621A">
        <w:rPr>
          <w:sz w:val="26"/>
          <w:szCs w:val="26"/>
        </w:rPr>
        <w:t> </w:t>
      </w:r>
      <w:r w:rsidRPr="0083621A">
        <w:rPr>
          <w:b/>
          <w:sz w:val="26"/>
          <w:szCs w:val="26"/>
        </w:rPr>
        <w:t>20</w:t>
      </w:r>
      <w:r w:rsidR="0083621A" w:rsidRPr="0083621A">
        <w:rPr>
          <w:b/>
          <w:sz w:val="26"/>
          <w:szCs w:val="26"/>
        </w:rPr>
        <w:t> </w:t>
      </w:r>
      <w:r w:rsidRPr="0083621A">
        <w:rPr>
          <w:b/>
          <w:sz w:val="26"/>
          <w:szCs w:val="26"/>
        </w:rPr>
        <w:t>469 €</w:t>
      </w:r>
      <w:r w:rsidRPr="00C10012">
        <w:rPr>
          <w:sz w:val="26"/>
          <w:szCs w:val="26"/>
        </w:rPr>
        <w:t xml:space="preserve"> v</w:t>
      </w:r>
      <w:r w:rsidR="0083621A">
        <w:rPr>
          <w:sz w:val="26"/>
          <w:szCs w:val="26"/>
        </w:rPr>
        <w:t> </w:t>
      </w:r>
      <w:r w:rsidRPr="00C10012">
        <w:rPr>
          <w:sz w:val="26"/>
          <w:szCs w:val="26"/>
        </w:rPr>
        <w:t>zmysle § 17 zákona</w:t>
      </w:r>
      <w:r w:rsidR="00DD7220">
        <w:rPr>
          <w:sz w:val="26"/>
          <w:szCs w:val="26"/>
        </w:rPr>
        <w:t xml:space="preserve"> </w:t>
      </w:r>
      <w:r w:rsidRPr="00C10012">
        <w:rPr>
          <w:sz w:val="26"/>
          <w:szCs w:val="26"/>
        </w:rPr>
        <w:t>č. 523/2004</w:t>
      </w:r>
      <w:r w:rsidR="00DD7220">
        <w:rPr>
          <w:sz w:val="26"/>
          <w:szCs w:val="26"/>
        </w:rPr>
        <w:t xml:space="preserve"> </w:t>
      </w:r>
      <w:r w:rsidRPr="00C10012">
        <w:rPr>
          <w:sz w:val="26"/>
          <w:szCs w:val="26"/>
        </w:rPr>
        <w:t>Z. z. sa zabezpečili finančné prostriedky na zvýšenie platov zamestnancov v súvislosti s uplatnením § 5 zákona</w:t>
      </w:r>
      <w:r w:rsidR="00DD7220">
        <w:rPr>
          <w:sz w:val="26"/>
          <w:szCs w:val="26"/>
        </w:rPr>
        <w:t xml:space="preserve"> </w:t>
      </w:r>
      <w:r w:rsidRPr="00C10012">
        <w:rPr>
          <w:sz w:val="26"/>
          <w:szCs w:val="26"/>
        </w:rPr>
        <w:t>č. 473/2013 Z.</w:t>
      </w:r>
      <w:r w:rsidR="00034765">
        <w:rPr>
          <w:sz w:val="26"/>
          <w:szCs w:val="26"/>
        </w:rPr>
        <w:t> </w:t>
      </w:r>
      <w:r w:rsidRPr="00C10012">
        <w:rPr>
          <w:sz w:val="26"/>
          <w:szCs w:val="26"/>
        </w:rPr>
        <w:t>z. o</w:t>
      </w:r>
      <w:r w:rsidR="0083621A">
        <w:rPr>
          <w:sz w:val="26"/>
          <w:szCs w:val="26"/>
        </w:rPr>
        <w:t> </w:t>
      </w:r>
      <w:r w:rsidRPr="00C10012">
        <w:rPr>
          <w:sz w:val="26"/>
          <w:szCs w:val="26"/>
        </w:rPr>
        <w:t>štátnom rozpočte na rok 2014 a nariadením vlády SR, ktorými sa upravujú stupnice platových taríf a platové tarify v súlade s uzatvorenými zmluvami vyššieho stupňa na rok 2014.</w:t>
      </w:r>
      <w:r w:rsidR="00DD7220">
        <w:rPr>
          <w:sz w:val="26"/>
          <w:szCs w:val="26"/>
        </w:rPr>
        <w:t xml:space="preserve"> </w:t>
      </w:r>
    </w:p>
    <w:p w:rsidR="00C10012" w:rsidRPr="00C10012" w:rsidRDefault="00C10012" w:rsidP="0083621A">
      <w:pPr>
        <w:jc w:val="both"/>
        <w:rPr>
          <w:sz w:val="26"/>
          <w:szCs w:val="26"/>
        </w:rPr>
      </w:pPr>
    </w:p>
    <w:p w:rsidR="00C10012" w:rsidRPr="00C10012" w:rsidRDefault="00C10012" w:rsidP="0083621A">
      <w:pPr>
        <w:ind w:firstLine="708"/>
        <w:jc w:val="both"/>
        <w:rPr>
          <w:sz w:val="26"/>
          <w:szCs w:val="26"/>
        </w:rPr>
      </w:pPr>
      <w:r w:rsidRPr="0083621A">
        <w:rPr>
          <w:b/>
          <w:sz w:val="26"/>
          <w:szCs w:val="26"/>
        </w:rPr>
        <w:t>Rozpočtové opatrenie č. 7</w:t>
      </w:r>
      <w:r w:rsidRPr="00C10012">
        <w:rPr>
          <w:sz w:val="26"/>
          <w:szCs w:val="26"/>
        </w:rPr>
        <w:t xml:space="preserve"> –</w:t>
      </w:r>
      <w:r w:rsidR="00DD7220">
        <w:rPr>
          <w:sz w:val="26"/>
          <w:szCs w:val="26"/>
        </w:rPr>
        <w:t xml:space="preserve"> </w:t>
      </w:r>
      <w:r w:rsidRPr="00C10012">
        <w:rPr>
          <w:sz w:val="26"/>
          <w:szCs w:val="26"/>
        </w:rPr>
        <w:t>povoleným prekročením limitu výdavkov</w:t>
      </w:r>
      <w:r w:rsidR="00DD7220">
        <w:rPr>
          <w:sz w:val="26"/>
          <w:szCs w:val="26"/>
        </w:rPr>
        <w:t xml:space="preserve"> </w:t>
      </w:r>
      <w:r w:rsidRPr="00C10012">
        <w:rPr>
          <w:sz w:val="26"/>
          <w:szCs w:val="26"/>
        </w:rPr>
        <w:t>o</w:t>
      </w:r>
      <w:r w:rsidR="0083621A">
        <w:rPr>
          <w:sz w:val="26"/>
          <w:szCs w:val="26"/>
        </w:rPr>
        <w:t> </w:t>
      </w:r>
      <w:r w:rsidRPr="0083621A">
        <w:rPr>
          <w:b/>
          <w:sz w:val="26"/>
          <w:szCs w:val="26"/>
        </w:rPr>
        <w:t>24</w:t>
      </w:r>
      <w:r w:rsidR="0083621A" w:rsidRPr="0083621A">
        <w:rPr>
          <w:b/>
          <w:sz w:val="26"/>
          <w:szCs w:val="26"/>
        </w:rPr>
        <w:t> </w:t>
      </w:r>
      <w:r w:rsidRPr="0083621A">
        <w:rPr>
          <w:b/>
          <w:sz w:val="26"/>
          <w:szCs w:val="26"/>
        </w:rPr>
        <w:t>504 €</w:t>
      </w:r>
      <w:r w:rsidRPr="00C10012">
        <w:rPr>
          <w:sz w:val="26"/>
          <w:szCs w:val="26"/>
        </w:rPr>
        <w:t xml:space="preserve"> v zmysle § 17 zákona</w:t>
      </w:r>
      <w:r w:rsidR="00DD7220">
        <w:rPr>
          <w:sz w:val="26"/>
          <w:szCs w:val="26"/>
        </w:rPr>
        <w:t xml:space="preserve"> </w:t>
      </w:r>
      <w:r w:rsidRPr="00C10012">
        <w:rPr>
          <w:sz w:val="26"/>
          <w:szCs w:val="26"/>
        </w:rPr>
        <w:t>č. 523/2004</w:t>
      </w:r>
      <w:r w:rsidR="00DD7220">
        <w:rPr>
          <w:sz w:val="26"/>
          <w:szCs w:val="26"/>
        </w:rPr>
        <w:t xml:space="preserve"> </w:t>
      </w:r>
      <w:r w:rsidRPr="00C10012">
        <w:rPr>
          <w:sz w:val="26"/>
          <w:szCs w:val="26"/>
        </w:rPr>
        <w:t>Z. z. sa zabezpečili finančné prostriedky na príplatok k dôchodku za výkon funkcie sudcu vyplácaný v zmysle</w:t>
      </w:r>
      <w:r w:rsidR="00DD7220">
        <w:rPr>
          <w:sz w:val="26"/>
          <w:szCs w:val="26"/>
        </w:rPr>
        <w:t xml:space="preserve"> </w:t>
      </w:r>
      <w:r w:rsidRPr="00C10012">
        <w:rPr>
          <w:sz w:val="26"/>
          <w:szCs w:val="26"/>
        </w:rPr>
        <w:t>§ 16a zákona o</w:t>
      </w:r>
      <w:r w:rsidR="0083621A">
        <w:rPr>
          <w:sz w:val="26"/>
          <w:szCs w:val="26"/>
        </w:rPr>
        <w:t> </w:t>
      </w:r>
      <w:r w:rsidRPr="00C10012">
        <w:rPr>
          <w:sz w:val="26"/>
          <w:szCs w:val="26"/>
        </w:rPr>
        <w:t>ústavnom súde.</w:t>
      </w:r>
    </w:p>
    <w:p w:rsidR="00C10012" w:rsidRPr="00C10012" w:rsidRDefault="00C10012" w:rsidP="0083621A">
      <w:pPr>
        <w:jc w:val="both"/>
        <w:rPr>
          <w:sz w:val="26"/>
          <w:szCs w:val="26"/>
        </w:rPr>
      </w:pPr>
    </w:p>
    <w:p w:rsidR="00C10012" w:rsidRPr="00C10012" w:rsidRDefault="00C10012" w:rsidP="0083621A">
      <w:pPr>
        <w:ind w:firstLine="708"/>
        <w:jc w:val="both"/>
        <w:rPr>
          <w:sz w:val="26"/>
          <w:szCs w:val="26"/>
        </w:rPr>
      </w:pPr>
      <w:r w:rsidRPr="0083621A">
        <w:rPr>
          <w:b/>
          <w:sz w:val="26"/>
          <w:szCs w:val="26"/>
        </w:rPr>
        <w:t>Rozpočtové opatrenie č. 8</w:t>
      </w:r>
      <w:r w:rsidRPr="00C10012">
        <w:rPr>
          <w:sz w:val="26"/>
          <w:szCs w:val="26"/>
        </w:rPr>
        <w:t xml:space="preserve"> –</w:t>
      </w:r>
      <w:r w:rsidR="00DD7220">
        <w:rPr>
          <w:sz w:val="26"/>
          <w:szCs w:val="26"/>
        </w:rPr>
        <w:t xml:space="preserve"> </w:t>
      </w:r>
      <w:r w:rsidRPr="00C10012">
        <w:rPr>
          <w:sz w:val="26"/>
          <w:szCs w:val="26"/>
        </w:rPr>
        <w:t>povoleným prekročením limitu výdavkov</w:t>
      </w:r>
      <w:r w:rsidR="00DD7220">
        <w:rPr>
          <w:sz w:val="26"/>
          <w:szCs w:val="26"/>
        </w:rPr>
        <w:t xml:space="preserve"> </w:t>
      </w:r>
      <w:r w:rsidRPr="00C10012">
        <w:rPr>
          <w:sz w:val="26"/>
          <w:szCs w:val="26"/>
        </w:rPr>
        <w:t>o</w:t>
      </w:r>
      <w:r w:rsidR="0083621A">
        <w:rPr>
          <w:sz w:val="26"/>
          <w:szCs w:val="26"/>
        </w:rPr>
        <w:t> </w:t>
      </w:r>
      <w:r w:rsidRPr="0083621A">
        <w:rPr>
          <w:b/>
          <w:sz w:val="26"/>
          <w:szCs w:val="26"/>
        </w:rPr>
        <w:t>27</w:t>
      </w:r>
      <w:r w:rsidR="0083621A" w:rsidRPr="0083621A">
        <w:rPr>
          <w:b/>
          <w:sz w:val="26"/>
          <w:szCs w:val="26"/>
        </w:rPr>
        <w:t> </w:t>
      </w:r>
      <w:r w:rsidRPr="0083621A">
        <w:rPr>
          <w:b/>
          <w:sz w:val="26"/>
          <w:szCs w:val="26"/>
        </w:rPr>
        <w:t>588,60 €</w:t>
      </w:r>
      <w:r w:rsidRPr="00C10012">
        <w:rPr>
          <w:sz w:val="26"/>
          <w:szCs w:val="26"/>
        </w:rPr>
        <w:t xml:space="preserve"> v zmysle § 17 zákona</w:t>
      </w:r>
      <w:r w:rsidR="00DD7220">
        <w:rPr>
          <w:sz w:val="26"/>
          <w:szCs w:val="26"/>
        </w:rPr>
        <w:t xml:space="preserve"> </w:t>
      </w:r>
      <w:r w:rsidRPr="00C10012">
        <w:rPr>
          <w:sz w:val="26"/>
          <w:szCs w:val="26"/>
        </w:rPr>
        <w:t>č. 523/2004</w:t>
      </w:r>
      <w:r w:rsidR="00DD7220">
        <w:rPr>
          <w:sz w:val="26"/>
          <w:szCs w:val="26"/>
        </w:rPr>
        <w:t xml:space="preserve"> </w:t>
      </w:r>
      <w:r w:rsidRPr="00C10012">
        <w:rPr>
          <w:sz w:val="26"/>
          <w:szCs w:val="26"/>
        </w:rPr>
        <w:t xml:space="preserve">Z. z. sa zabezpečili finančné prostriedky určené na vyplatenie troch mesačných platov sudcov ústavného súdu, ktorým dňa 3. júla 2014 skončilo funkčné obdobie. </w:t>
      </w:r>
    </w:p>
    <w:p w:rsidR="00C10012" w:rsidRPr="00C10012" w:rsidRDefault="00C10012" w:rsidP="0083621A">
      <w:pPr>
        <w:jc w:val="both"/>
        <w:rPr>
          <w:sz w:val="26"/>
          <w:szCs w:val="26"/>
        </w:rPr>
      </w:pPr>
    </w:p>
    <w:p w:rsidR="00C10012" w:rsidRPr="00C10012" w:rsidRDefault="00C10012" w:rsidP="0083621A">
      <w:pPr>
        <w:ind w:firstLine="708"/>
        <w:jc w:val="both"/>
        <w:rPr>
          <w:sz w:val="26"/>
          <w:szCs w:val="26"/>
        </w:rPr>
      </w:pPr>
      <w:r w:rsidRPr="0083621A">
        <w:rPr>
          <w:b/>
          <w:sz w:val="26"/>
          <w:szCs w:val="26"/>
        </w:rPr>
        <w:t>Rozpočtové opatrenie č. 10</w:t>
      </w:r>
      <w:r w:rsidRPr="00C10012">
        <w:rPr>
          <w:sz w:val="26"/>
          <w:szCs w:val="26"/>
        </w:rPr>
        <w:t xml:space="preserve"> –</w:t>
      </w:r>
      <w:r w:rsidR="00DD7220">
        <w:rPr>
          <w:sz w:val="26"/>
          <w:szCs w:val="26"/>
        </w:rPr>
        <w:t xml:space="preserve"> </w:t>
      </w:r>
      <w:r w:rsidRPr="00C10012">
        <w:rPr>
          <w:sz w:val="26"/>
          <w:szCs w:val="26"/>
        </w:rPr>
        <w:t>povoleným prekročením limitu výdavkov</w:t>
      </w:r>
      <w:r w:rsidR="00DD7220">
        <w:rPr>
          <w:sz w:val="26"/>
          <w:szCs w:val="26"/>
        </w:rPr>
        <w:t xml:space="preserve"> </w:t>
      </w:r>
      <w:r w:rsidRPr="00C10012">
        <w:rPr>
          <w:sz w:val="26"/>
          <w:szCs w:val="26"/>
        </w:rPr>
        <w:t>o</w:t>
      </w:r>
      <w:r w:rsidR="0083621A">
        <w:rPr>
          <w:sz w:val="26"/>
          <w:szCs w:val="26"/>
        </w:rPr>
        <w:t> </w:t>
      </w:r>
      <w:r w:rsidRPr="0083621A">
        <w:rPr>
          <w:b/>
          <w:sz w:val="26"/>
          <w:szCs w:val="26"/>
        </w:rPr>
        <w:t>76</w:t>
      </w:r>
      <w:r w:rsidR="0083621A" w:rsidRPr="0083621A">
        <w:rPr>
          <w:b/>
          <w:sz w:val="26"/>
          <w:szCs w:val="26"/>
        </w:rPr>
        <w:t> </w:t>
      </w:r>
      <w:r w:rsidRPr="0083621A">
        <w:rPr>
          <w:b/>
          <w:sz w:val="26"/>
          <w:szCs w:val="26"/>
        </w:rPr>
        <w:t>103 €</w:t>
      </w:r>
      <w:r w:rsidRPr="00C10012">
        <w:rPr>
          <w:sz w:val="26"/>
          <w:szCs w:val="26"/>
        </w:rPr>
        <w:t xml:space="preserve"> v zmysle § 17 zákona</w:t>
      </w:r>
      <w:r w:rsidR="00DD7220">
        <w:rPr>
          <w:sz w:val="26"/>
          <w:szCs w:val="26"/>
        </w:rPr>
        <w:t xml:space="preserve"> </w:t>
      </w:r>
      <w:r w:rsidRPr="00C10012">
        <w:rPr>
          <w:sz w:val="26"/>
          <w:szCs w:val="26"/>
        </w:rPr>
        <w:t>č. 523/2004</w:t>
      </w:r>
      <w:r w:rsidR="00DD7220">
        <w:rPr>
          <w:sz w:val="26"/>
          <w:szCs w:val="26"/>
        </w:rPr>
        <w:t xml:space="preserve"> </w:t>
      </w:r>
      <w:r w:rsidRPr="00C10012">
        <w:rPr>
          <w:sz w:val="26"/>
          <w:szCs w:val="26"/>
        </w:rPr>
        <w:t>Z. z. sa zabezpečili finančné prostriedky na platy a paušálne náhrady sudcov ústavného súdu, poistné a príspevky do poisťovní a príplatok k dôchodku za výkon funkcie sudcu vyplácaný v zmysle</w:t>
      </w:r>
      <w:r w:rsidR="00DD7220">
        <w:rPr>
          <w:sz w:val="26"/>
          <w:szCs w:val="26"/>
        </w:rPr>
        <w:t xml:space="preserve"> </w:t>
      </w:r>
      <w:r w:rsidRPr="00C10012">
        <w:rPr>
          <w:sz w:val="26"/>
          <w:szCs w:val="26"/>
        </w:rPr>
        <w:t xml:space="preserve">nálezu Ústavného súdu Slovenskej republiky </w:t>
      </w:r>
      <w:proofErr w:type="spellStart"/>
      <w:r w:rsidRPr="00C10012">
        <w:rPr>
          <w:sz w:val="26"/>
          <w:szCs w:val="26"/>
        </w:rPr>
        <w:t>sp</w:t>
      </w:r>
      <w:proofErr w:type="spellEnd"/>
      <w:r w:rsidRPr="00C10012">
        <w:rPr>
          <w:sz w:val="26"/>
          <w:szCs w:val="26"/>
        </w:rPr>
        <w:t>. zn. PL ÚS 99/2011</w:t>
      </w:r>
      <w:r w:rsidR="00DD7220">
        <w:rPr>
          <w:sz w:val="26"/>
          <w:szCs w:val="26"/>
        </w:rPr>
        <w:t xml:space="preserve"> </w:t>
      </w:r>
      <w:r w:rsidRPr="00C10012">
        <w:rPr>
          <w:sz w:val="26"/>
          <w:szCs w:val="26"/>
        </w:rPr>
        <w:t>z 11. decembra 2013 uverejneného v</w:t>
      </w:r>
      <w:r w:rsidR="0083621A">
        <w:rPr>
          <w:sz w:val="26"/>
          <w:szCs w:val="26"/>
        </w:rPr>
        <w:t> </w:t>
      </w:r>
      <w:r w:rsidRPr="00C10012">
        <w:rPr>
          <w:sz w:val="26"/>
          <w:szCs w:val="26"/>
        </w:rPr>
        <w:t>Zbierke zákonov Slovenskej republiky 18. apríla 2014 pod č. 97/2014 Z. z.</w:t>
      </w:r>
    </w:p>
    <w:p w:rsidR="00C10012" w:rsidRPr="00C10012" w:rsidRDefault="00C10012" w:rsidP="0083621A">
      <w:pPr>
        <w:jc w:val="both"/>
        <w:rPr>
          <w:sz w:val="26"/>
          <w:szCs w:val="26"/>
        </w:rPr>
      </w:pPr>
    </w:p>
    <w:p w:rsidR="00C10012" w:rsidRPr="00C10012" w:rsidRDefault="00C10012" w:rsidP="0083621A">
      <w:pPr>
        <w:ind w:firstLine="708"/>
        <w:jc w:val="both"/>
        <w:rPr>
          <w:sz w:val="26"/>
          <w:szCs w:val="26"/>
        </w:rPr>
      </w:pPr>
      <w:r w:rsidRPr="00C10012">
        <w:rPr>
          <w:sz w:val="26"/>
          <w:szCs w:val="26"/>
        </w:rPr>
        <w:t>Rozpočtové opatrenie č. 15, 16 – povoleným prekročením limitu výdavkov</w:t>
      </w:r>
      <w:r w:rsidR="00DD7220">
        <w:rPr>
          <w:sz w:val="26"/>
          <w:szCs w:val="26"/>
        </w:rPr>
        <w:t xml:space="preserve"> </w:t>
      </w:r>
      <w:r w:rsidRPr="00C10012">
        <w:rPr>
          <w:sz w:val="26"/>
          <w:szCs w:val="26"/>
        </w:rPr>
        <w:t>o</w:t>
      </w:r>
      <w:r w:rsidR="0083621A">
        <w:rPr>
          <w:sz w:val="26"/>
          <w:szCs w:val="26"/>
        </w:rPr>
        <w:t> </w:t>
      </w:r>
      <w:r w:rsidRPr="0083621A">
        <w:rPr>
          <w:b/>
          <w:sz w:val="26"/>
          <w:szCs w:val="26"/>
        </w:rPr>
        <w:t>329 946 €</w:t>
      </w:r>
      <w:r w:rsidRPr="00C10012">
        <w:rPr>
          <w:sz w:val="26"/>
          <w:szCs w:val="26"/>
        </w:rPr>
        <w:t xml:space="preserve"> v zmysle § 17 zákona</w:t>
      </w:r>
      <w:r w:rsidR="00DD7220">
        <w:rPr>
          <w:sz w:val="26"/>
          <w:szCs w:val="26"/>
        </w:rPr>
        <w:t xml:space="preserve"> </w:t>
      </w:r>
      <w:r w:rsidRPr="00C10012">
        <w:rPr>
          <w:sz w:val="26"/>
          <w:szCs w:val="26"/>
        </w:rPr>
        <w:t>č. 523/2004</w:t>
      </w:r>
      <w:r w:rsidR="00DD7220">
        <w:rPr>
          <w:sz w:val="26"/>
          <w:szCs w:val="26"/>
        </w:rPr>
        <w:t xml:space="preserve"> </w:t>
      </w:r>
      <w:r w:rsidRPr="00C10012">
        <w:rPr>
          <w:sz w:val="26"/>
          <w:szCs w:val="26"/>
        </w:rPr>
        <w:t xml:space="preserve">Z. z. sa zabezpečili finančné prostriedky na krytie nevyhnutných výdavkov pre plynulé fungovanie Kancelárie. </w:t>
      </w:r>
    </w:p>
    <w:p w:rsidR="00C10012" w:rsidRPr="00C10012" w:rsidRDefault="00C10012" w:rsidP="0083621A">
      <w:pPr>
        <w:jc w:val="both"/>
        <w:rPr>
          <w:sz w:val="26"/>
          <w:szCs w:val="26"/>
        </w:rPr>
      </w:pPr>
    </w:p>
    <w:p w:rsidR="00C10012" w:rsidRPr="00C10012" w:rsidRDefault="00C10012" w:rsidP="0083621A">
      <w:pPr>
        <w:jc w:val="both"/>
        <w:rPr>
          <w:sz w:val="26"/>
          <w:szCs w:val="26"/>
        </w:rPr>
      </w:pPr>
      <w:r w:rsidRPr="00C10012">
        <w:rPr>
          <w:sz w:val="26"/>
          <w:szCs w:val="26"/>
        </w:rPr>
        <w:lastRenderedPageBreak/>
        <w:tab/>
      </w:r>
      <w:r w:rsidRPr="0083621A">
        <w:rPr>
          <w:b/>
          <w:sz w:val="26"/>
          <w:szCs w:val="26"/>
        </w:rPr>
        <w:t>Rozpočtové opatrenie č. 17</w:t>
      </w:r>
      <w:r w:rsidRPr="00C10012">
        <w:rPr>
          <w:sz w:val="26"/>
          <w:szCs w:val="26"/>
        </w:rPr>
        <w:t xml:space="preserve"> – viazanie rozpočtových prostriedkov</w:t>
      </w:r>
      <w:r w:rsidR="00DD7220">
        <w:rPr>
          <w:sz w:val="26"/>
          <w:szCs w:val="26"/>
        </w:rPr>
        <w:t xml:space="preserve"> </w:t>
      </w:r>
      <w:r w:rsidRPr="00C10012">
        <w:rPr>
          <w:sz w:val="26"/>
          <w:szCs w:val="26"/>
        </w:rPr>
        <w:t>o</w:t>
      </w:r>
      <w:r w:rsidR="0083621A">
        <w:rPr>
          <w:sz w:val="26"/>
          <w:szCs w:val="26"/>
        </w:rPr>
        <w:t> </w:t>
      </w:r>
      <w:r w:rsidRPr="0083621A">
        <w:rPr>
          <w:b/>
          <w:sz w:val="26"/>
          <w:szCs w:val="26"/>
        </w:rPr>
        <w:t>31</w:t>
      </w:r>
      <w:r w:rsidR="0083621A" w:rsidRPr="0083621A">
        <w:rPr>
          <w:b/>
          <w:sz w:val="26"/>
          <w:szCs w:val="26"/>
        </w:rPr>
        <w:t> </w:t>
      </w:r>
      <w:r w:rsidRPr="0083621A">
        <w:rPr>
          <w:b/>
          <w:sz w:val="26"/>
          <w:szCs w:val="26"/>
        </w:rPr>
        <w:t>626,16</w:t>
      </w:r>
      <w:r w:rsidR="0083621A" w:rsidRPr="0083621A">
        <w:rPr>
          <w:b/>
          <w:sz w:val="26"/>
          <w:szCs w:val="26"/>
        </w:rPr>
        <w:t> </w:t>
      </w:r>
      <w:r w:rsidRPr="0083621A">
        <w:rPr>
          <w:b/>
          <w:sz w:val="26"/>
          <w:szCs w:val="26"/>
        </w:rPr>
        <w:t>€</w:t>
      </w:r>
      <w:r w:rsidRPr="00C10012">
        <w:rPr>
          <w:sz w:val="26"/>
          <w:szCs w:val="26"/>
        </w:rPr>
        <w:t xml:space="preserve"> v zmysle § 18</w:t>
      </w:r>
      <w:r w:rsidR="00DD7220">
        <w:rPr>
          <w:sz w:val="26"/>
          <w:szCs w:val="26"/>
        </w:rPr>
        <w:t xml:space="preserve"> </w:t>
      </w:r>
      <w:r w:rsidRPr="00C10012">
        <w:rPr>
          <w:sz w:val="26"/>
          <w:szCs w:val="26"/>
        </w:rPr>
        <w:t>zákona č. 523/2004</w:t>
      </w:r>
      <w:r w:rsidR="00DD7220">
        <w:rPr>
          <w:sz w:val="26"/>
          <w:szCs w:val="26"/>
        </w:rPr>
        <w:t xml:space="preserve"> </w:t>
      </w:r>
      <w:r w:rsidRPr="00C10012">
        <w:rPr>
          <w:sz w:val="26"/>
          <w:szCs w:val="26"/>
        </w:rPr>
        <w:t>Z. z. Predmetným rozpočtovým opatrením sa realizuje viazanie výdavkov v sume 31 626,16 € na kategórii 610 – Mzdy a platy a ich presun na kategóriu 640 – Bežné transfery na zabezpečenie vyplatenia platov sudcovi ústavného súdu v čase, keď nevykonával sudcovskú funkciu z dôvodu práceneschopnosti.</w:t>
      </w:r>
    </w:p>
    <w:p w:rsidR="00C10012" w:rsidRPr="00C10012" w:rsidRDefault="00C10012" w:rsidP="0083621A">
      <w:pPr>
        <w:jc w:val="both"/>
        <w:rPr>
          <w:sz w:val="26"/>
          <w:szCs w:val="26"/>
        </w:rPr>
      </w:pPr>
    </w:p>
    <w:p w:rsidR="00C10012" w:rsidRPr="00C10012" w:rsidRDefault="00C10012" w:rsidP="0083621A">
      <w:pPr>
        <w:jc w:val="both"/>
        <w:rPr>
          <w:sz w:val="26"/>
          <w:szCs w:val="26"/>
        </w:rPr>
      </w:pPr>
      <w:r w:rsidRPr="00C10012">
        <w:rPr>
          <w:sz w:val="26"/>
          <w:szCs w:val="26"/>
        </w:rPr>
        <w:tab/>
      </w:r>
      <w:r w:rsidRPr="0083621A">
        <w:rPr>
          <w:b/>
          <w:sz w:val="26"/>
          <w:szCs w:val="26"/>
        </w:rPr>
        <w:t>Rozpočtové opatrenie č. 23</w:t>
      </w:r>
      <w:r w:rsidRPr="00C10012">
        <w:rPr>
          <w:sz w:val="26"/>
          <w:szCs w:val="26"/>
        </w:rPr>
        <w:t xml:space="preserve"> – viazanie limitu výdavkov a úprava príjmov</w:t>
      </w:r>
      <w:r w:rsidR="00DD7220">
        <w:rPr>
          <w:sz w:val="26"/>
          <w:szCs w:val="26"/>
        </w:rPr>
        <w:t xml:space="preserve"> </w:t>
      </w:r>
      <w:r w:rsidRPr="00C10012">
        <w:rPr>
          <w:sz w:val="26"/>
          <w:szCs w:val="26"/>
        </w:rPr>
        <w:t>o</w:t>
      </w:r>
      <w:r w:rsidR="0083621A">
        <w:rPr>
          <w:sz w:val="26"/>
          <w:szCs w:val="26"/>
        </w:rPr>
        <w:t> </w:t>
      </w:r>
      <w:r w:rsidRPr="0083621A">
        <w:rPr>
          <w:b/>
          <w:sz w:val="26"/>
          <w:szCs w:val="26"/>
        </w:rPr>
        <w:t>8</w:t>
      </w:r>
      <w:r w:rsidR="0083621A" w:rsidRPr="0083621A">
        <w:rPr>
          <w:b/>
          <w:sz w:val="26"/>
          <w:szCs w:val="26"/>
        </w:rPr>
        <w:t> </w:t>
      </w:r>
      <w:r w:rsidRPr="0083621A">
        <w:rPr>
          <w:b/>
          <w:sz w:val="26"/>
          <w:szCs w:val="26"/>
        </w:rPr>
        <w:t>730 €</w:t>
      </w:r>
      <w:r w:rsidRPr="00C10012">
        <w:rPr>
          <w:sz w:val="26"/>
          <w:szCs w:val="26"/>
        </w:rPr>
        <w:t xml:space="preserve"> v zmysle § 18</w:t>
      </w:r>
      <w:r w:rsidR="00DD7220">
        <w:rPr>
          <w:sz w:val="26"/>
          <w:szCs w:val="26"/>
        </w:rPr>
        <w:t xml:space="preserve"> </w:t>
      </w:r>
      <w:r w:rsidRPr="00C10012">
        <w:rPr>
          <w:sz w:val="26"/>
          <w:szCs w:val="26"/>
        </w:rPr>
        <w:t>zákona č. 523/2004</w:t>
      </w:r>
      <w:r w:rsidR="00DD7220">
        <w:rPr>
          <w:sz w:val="26"/>
          <w:szCs w:val="26"/>
        </w:rPr>
        <w:t xml:space="preserve"> </w:t>
      </w:r>
      <w:r w:rsidRPr="00C10012">
        <w:rPr>
          <w:sz w:val="26"/>
          <w:szCs w:val="26"/>
        </w:rPr>
        <w:t>Z. z. Predmetným rozpočtovým opatrením sa viaže limit výdavkov v sume 8 730 € v oblasti bežných výdavkov</w:t>
      </w:r>
      <w:r w:rsidR="00DD7220">
        <w:rPr>
          <w:sz w:val="26"/>
          <w:szCs w:val="26"/>
        </w:rPr>
        <w:t xml:space="preserve"> </w:t>
      </w:r>
      <w:r w:rsidRPr="00C10012">
        <w:rPr>
          <w:sz w:val="26"/>
          <w:szCs w:val="26"/>
        </w:rPr>
        <w:t>na kategórii 630 – Tovary a služby a zároveň sa o už uvedenú sumu znižuje záväzný ukazovateľ „príjmy kapitoly“ z titulu ich nenaplnenia na rok 2014.</w:t>
      </w:r>
    </w:p>
    <w:p w:rsidR="00C10012" w:rsidRPr="00C10012" w:rsidRDefault="00C10012" w:rsidP="0083621A">
      <w:pPr>
        <w:jc w:val="both"/>
        <w:rPr>
          <w:sz w:val="26"/>
          <w:szCs w:val="26"/>
        </w:rPr>
      </w:pPr>
    </w:p>
    <w:p w:rsidR="00C10012" w:rsidRPr="00C10012" w:rsidRDefault="00C10012" w:rsidP="0083621A">
      <w:pPr>
        <w:jc w:val="both"/>
        <w:rPr>
          <w:sz w:val="26"/>
          <w:szCs w:val="26"/>
        </w:rPr>
      </w:pPr>
    </w:p>
    <w:p w:rsidR="00C10012" w:rsidRPr="00DF4BD8" w:rsidRDefault="00C10012" w:rsidP="0083621A">
      <w:pPr>
        <w:jc w:val="both"/>
        <w:rPr>
          <w:b/>
          <w:sz w:val="26"/>
          <w:szCs w:val="26"/>
        </w:rPr>
      </w:pPr>
      <w:r w:rsidRPr="00DF4BD8">
        <w:rPr>
          <w:b/>
          <w:sz w:val="26"/>
          <w:szCs w:val="26"/>
        </w:rPr>
        <w:t>1.4 Finančné operácie</w:t>
      </w:r>
    </w:p>
    <w:p w:rsidR="00C10012" w:rsidRPr="00C10012" w:rsidRDefault="00C10012" w:rsidP="0083621A">
      <w:pPr>
        <w:jc w:val="both"/>
        <w:rPr>
          <w:sz w:val="26"/>
          <w:szCs w:val="26"/>
        </w:rPr>
      </w:pPr>
    </w:p>
    <w:p w:rsidR="00C10012" w:rsidRPr="00DF4BD8" w:rsidRDefault="00C10012" w:rsidP="0083621A">
      <w:pPr>
        <w:jc w:val="both"/>
        <w:rPr>
          <w:b/>
          <w:sz w:val="26"/>
          <w:szCs w:val="26"/>
        </w:rPr>
      </w:pPr>
      <w:r w:rsidRPr="00DF4BD8">
        <w:rPr>
          <w:b/>
          <w:sz w:val="26"/>
          <w:szCs w:val="26"/>
        </w:rPr>
        <w:t xml:space="preserve">1.4.1 Príjmové finančné operácie </w:t>
      </w:r>
    </w:p>
    <w:p w:rsidR="00C10012" w:rsidRPr="00C10012" w:rsidRDefault="00DD7220" w:rsidP="0083621A">
      <w:pPr>
        <w:jc w:val="both"/>
        <w:rPr>
          <w:sz w:val="26"/>
          <w:szCs w:val="26"/>
        </w:rPr>
      </w:pPr>
      <w:r>
        <w:rPr>
          <w:sz w:val="26"/>
          <w:szCs w:val="26"/>
        </w:rPr>
        <w:t xml:space="preserve"> </w:t>
      </w:r>
    </w:p>
    <w:p w:rsidR="00C10012" w:rsidRPr="00C10012" w:rsidRDefault="00C10012" w:rsidP="00DF4BD8">
      <w:pPr>
        <w:ind w:firstLine="708"/>
        <w:jc w:val="both"/>
        <w:rPr>
          <w:sz w:val="26"/>
          <w:szCs w:val="26"/>
        </w:rPr>
      </w:pPr>
      <w:r w:rsidRPr="00C10012">
        <w:rPr>
          <w:sz w:val="26"/>
          <w:szCs w:val="26"/>
        </w:rPr>
        <w:t>Podľa jednotlivých položiek ekonomickej klasifikácie boli príjmy dosiahnuté takto:</w:t>
      </w:r>
    </w:p>
    <w:p w:rsidR="00DF4BD8" w:rsidRDefault="00DF4BD8" w:rsidP="0083621A">
      <w:pPr>
        <w:jc w:val="both"/>
        <w:rPr>
          <w:sz w:val="26"/>
          <w:szCs w:val="26"/>
        </w:rPr>
      </w:pPr>
    </w:p>
    <w:p w:rsidR="00C10012" w:rsidRPr="00DF4BD8" w:rsidRDefault="00C10012" w:rsidP="00DF4BD8">
      <w:pPr>
        <w:ind w:left="708"/>
        <w:jc w:val="both"/>
        <w:rPr>
          <w:b/>
          <w:sz w:val="26"/>
          <w:szCs w:val="26"/>
        </w:rPr>
      </w:pPr>
      <w:r w:rsidRPr="00DF4BD8">
        <w:rPr>
          <w:b/>
          <w:sz w:val="26"/>
          <w:szCs w:val="26"/>
        </w:rPr>
        <w:t>Hlavná kategória 400 Príjmy z transakcií s finančnými aktívami a</w:t>
      </w:r>
      <w:r w:rsidR="00DF4BD8">
        <w:rPr>
          <w:b/>
          <w:sz w:val="26"/>
          <w:szCs w:val="26"/>
        </w:rPr>
        <w:t> </w:t>
      </w:r>
      <w:r w:rsidRPr="00DF4BD8">
        <w:rPr>
          <w:b/>
          <w:sz w:val="26"/>
          <w:szCs w:val="26"/>
        </w:rPr>
        <w:t>finančnými pasívami</w:t>
      </w:r>
      <w:r w:rsidR="00DD7220" w:rsidRPr="00DF4BD8">
        <w:rPr>
          <w:b/>
          <w:sz w:val="26"/>
          <w:szCs w:val="26"/>
        </w:rPr>
        <w:t xml:space="preserve"> </w:t>
      </w:r>
      <w:r w:rsidR="00DF4BD8">
        <w:rPr>
          <w:b/>
          <w:sz w:val="26"/>
          <w:szCs w:val="26"/>
        </w:rPr>
        <w:tab/>
      </w:r>
      <w:r w:rsidR="00DF4BD8">
        <w:rPr>
          <w:b/>
          <w:sz w:val="26"/>
          <w:szCs w:val="26"/>
        </w:rPr>
        <w:tab/>
      </w:r>
      <w:r w:rsidR="00DF4BD8">
        <w:rPr>
          <w:b/>
          <w:sz w:val="26"/>
          <w:szCs w:val="26"/>
        </w:rPr>
        <w:tab/>
      </w:r>
      <w:r w:rsidR="00DF4BD8">
        <w:rPr>
          <w:b/>
          <w:sz w:val="26"/>
          <w:szCs w:val="26"/>
        </w:rPr>
        <w:tab/>
      </w:r>
      <w:r w:rsidR="00DF4BD8">
        <w:rPr>
          <w:b/>
          <w:sz w:val="26"/>
          <w:szCs w:val="26"/>
        </w:rPr>
        <w:tab/>
      </w:r>
      <w:r w:rsidR="00DF4BD8">
        <w:rPr>
          <w:b/>
          <w:sz w:val="26"/>
          <w:szCs w:val="26"/>
        </w:rPr>
        <w:tab/>
        <w:t xml:space="preserve">         </w:t>
      </w:r>
      <w:r w:rsidRPr="00DF4BD8">
        <w:rPr>
          <w:b/>
          <w:sz w:val="26"/>
          <w:szCs w:val="26"/>
        </w:rPr>
        <w:t>231 846,63 €</w:t>
      </w:r>
      <w:r w:rsidR="00DD7220" w:rsidRPr="00DF4BD8">
        <w:rPr>
          <w:b/>
          <w:sz w:val="26"/>
          <w:szCs w:val="26"/>
        </w:rPr>
        <w:t xml:space="preserve"> </w:t>
      </w:r>
    </w:p>
    <w:p w:rsidR="00C10012" w:rsidRDefault="00C10012" w:rsidP="0083621A">
      <w:pPr>
        <w:jc w:val="both"/>
        <w:rPr>
          <w:sz w:val="26"/>
          <w:szCs w:val="26"/>
        </w:rPr>
      </w:pPr>
      <w:r w:rsidRPr="00C10012">
        <w:rPr>
          <w:sz w:val="26"/>
          <w:szCs w:val="26"/>
        </w:rPr>
        <w:t>v tom:</w:t>
      </w:r>
    </w:p>
    <w:p w:rsidR="00DF4BD8" w:rsidRPr="00C10012" w:rsidRDefault="00DF4BD8" w:rsidP="0083621A">
      <w:pPr>
        <w:jc w:val="both"/>
        <w:rPr>
          <w:sz w:val="26"/>
          <w:szCs w:val="26"/>
        </w:rPr>
      </w:pPr>
    </w:p>
    <w:p w:rsidR="00C10012" w:rsidRPr="00DF4BD8" w:rsidRDefault="00C10012" w:rsidP="00214A39">
      <w:pPr>
        <w:pStyle w:val="Odsekzoznamu"/>
        <w:numPr>
          <w:ilvl w:val="0"/>
          <w:numId w:val="10"/>
        </w:numPr>
        <w:jc w:val="both"/>
        <w:rPr>
          <w:b/>
          <w:sz w:val="26"/>
          <w:szCs w:val="26"/>
        </w:rPr>
      </w:pPr>
      <w:r w:rsidRPr="00DF4BD8">
        <w:rPr>
          <w:b/>
          <w:sz w:val="26"/>
          <w:szCs w:val="26"/>
        </w:rPr>
        <w:t>Kategória 450 Príjmy z ostatných finančných operácií</w:t>
      </w:r>
      <w:r w:rsidR="00DD7220" w:rsidRPr="00DF4BD8">
        <w:rPr>
          <w:b/>
          <w:sz w:val="26"/>
          <w:szCs w:val="26"/>
        </w:rPr>
        <w:t xml:space="preserve"> </w:t>
      </w:r>
      <w:r w:rsidR="00DF4BD8">
        <w:rPr>
          <w:b/>
          <w:sz w:val="26"/>
          <w:szCs w:val="26"/>
        </w:rPr>
        <w:tab/>
        <w:t xml:space="preserve">         </w:t>
      </w:r>
      <w:r w:rsidRPr="00DF4BD8">
        <w:rPr>
          <w:b/>
          <w:sz w:val="26"/>
          <w:szCs w:val="26"/>
        </w:rPr>
        <w:t>231 846,63 €</w:t>
      </w:r>
    </w:p>
    <w:p w:rsidR="00C10012" w:rsidRPr="00C10012" w:rsidRDefault="00C10012" w:rsidP="0083621A">
      <w:pPr>
        <w:jc w:val="both"/>
        <w:rPr>
          <w:sz w:val="26"/>
          <w:szCs w:val="26"/>
        </w:rPr>
      </w:pPr>
      <w:r w:rsidRPr="00C10012">
        <w:rPr>
          <w:sz w:val="26"/>
          <w:szCs w:val="26"/>
        </w:rPr>
        <w:t>v tom:</w:t>
      </w:r>
    </w:p>
    <w:p w:rsidR="00C10012" w:rsidRPr="00C10012" w:rsidRDefault="00C10012" w:rsidP="00DF4BD8">
      <w:pPr>
        <w:ind w:firstLine="708"/>
        <w:jc w:val="both"/>
        <w:rPr>
          <w:sz w:val="26"/>
          <w:szCs w:val="26"/>
        </w:rPr>
      </w:pPr>
      <w:r w:rsidRPr="00C10012">
        <w:rPr>
          <w:sz w:val="26"/>
          <w:szCs w:val="26"/>
        </w:rPr>
        <w:t>Položka</w:t>
      </w:r>
      <w:r w:rsidR="00DD7220">
        <w:rPr>
          <w:sz w:val="26"/>
          <w:szCs w:val="26"/>
        </w:rPr>
        <w:t xml:space="preserve"> </w:t>
      </w:r>
      <w:r w:rsidRPr="00C10012">
        <w:rPr>
          <w:sz w:val="26"/>
          <w:szCs w:val="26"/>
        </w:rPr>
        <w:t>453 Zostatok prostriedkov predchádzajúcich rokov</w:t>
      </w:r>
      <w:r w:rsidR="00DD7220">
        <w:rPr>
          <w:sz w:val="26"/>
          <w:szCs w:val="26"/>
        </w:rPr>
        <w:t xml:space="preserve"> </w:t>
      </w:r>
      <w:r w:rsidR="00DF4BD8">
        <w:rPr>
          <w:sz w:val="26"/>
          <w:szCs w:val="26"/>
        </w:rPr>
        <w:t xml:space="preserve">         </w:t>
      </w:r>
      <w:r w:rsidRPr="00C10012">
        <w:rPr>
          <w:sz w:val="26"/>
          <w:szCs w:val="26"/>
        </w:rPr>
        <w:t>231 846,63 €</w:t>
      </w:r>
      <w:r w:rsidR="00DD7220">
        <w:rPr>
          <w:sz w:val="26"/>
          <w:szCs w:val="26"/>
        </w:rPr>
        <w:t xml:space="preserve"> </w:t>
      </w:r>
    </w:p>
    <w:p w:rsidR="00C10012" w:rsidRPr="00C10012" w:rsidRDefault="00C10012" w:rsidP="0083621A">
      <w:pPr>
        <w:jc w:val="both"/>
        <w:rPr>
          <w:sz w:val="26"/>
          <w:szCs w:val="26"/>
        </w:rPr>
      </w:pPr>
      <w:r w:rsidRPr="00C10012">
        <w:rPr>
          <w:sz w:val="26"/>
          <w:szCs w:val="26"/>
        </w:rPr>
        <w:tab/>
        <w:t>z toho:</w:t>
      </w:r>
    </w:p>
    <w:p w:rsidR="00C10012" w:rsidRPr="00C10012" w:rsidRDefault="00C10012" w:rsidP="0083621A">
      <w:pPr>
        <w:jc w:val="both"/>
        <w:rPr>
          <w:sz w:val="26"/>
          <w:szCs w:val="26"/>
        </w:rPr>
      </w:pPr>
      <w:r w:rsidRPr="00C10012">
        <w:rPr>
          <w:sz w:val="26"/>
          <w:szCs w:val="26"/>
        </w:rPr>
        <w:tab/>
        <w:t>zostatok na depozitnom účte</w:t>
      </w:r>
      <w:r w:rsidR="00DD7220">
        <w:rPr>
          <w:sz w:val="26"/>
          <w:szCs w:val="26"/>
        </w:rPr>
        <w:t xml:space="preserve"> </w:t>
      </w:r>
      <w:r w:rsidRPr="00C10012">
        <w:rPr>
          <w:sz w:val="26"/>
          <w:szCs w:val="26"/>
        </w:rPr>
        <w:tab/>
      </w:r>
      <w:r w:rsidRPr="00C10012">
        <w:rPr>
          <w:sz w:val="26"/>
          <w:szCs w:val="26"/>
        </w:rPr>
        <w:tab/>
      </w:r>
      <w:r w:rsidRPr="00C10012">
        <w:rPr>
          <w:sz w:val="26"/>
          <w:szCs w:val="26"/>
        </w:rPr>
        <w:tab/>
      </w:r>
      <w:r w:rsidRPr="00C10012">
        <w:rPr>
          <w:sz w:val="26"/>
          <w:szCs w:val="26"/>
        </w:rPr>
        <w:tab/>
      </w:r>
      <w:r w:rsidR="00DF4BD8">
        <w:rPr>
          <w:sz w:val="26"/>
          <w:szCs w:val="26"/>
        </w:rPr>
        <w:t xml:space="preserve">                   </w:t>
      </w:r>
      <w:r w:rsidR="00DD7220">
        <w:rPr>
          <w:sz w:val="26"/>
          <w:szCs w:val="26"/>
        </w:rPr>
        <w:t xml:space="preserve"> </w:t>
      </w:r>
      <w:r w:rsidRPr="00C10012">
        <w:rPr>
          <w:sz w:val="26"/>
          <w:szCs w:val="26"/>
        </w:rPr>
        <w:t>230 660,20 €</w:t>
      </w:r>
    </w:p>
    <w:p w:rsidR="00C10012" w:rsidRPr="00C10012" w:rsidRDefault="00C10012" w:rsidP="0083621A">
      <w:pPr>
        <w:jc w:val="both"/>
        <w:rPr>
          <w:sz w:val="26"/>
          <w:szCs w:val="26"/>
        </w:rPr>
      </w:pPr>
      <w:r w:rsidRPr="00C10012">
        <w:rPr>
          <w:sz w:val="26"/>
          <w:szCs w:val="26"/>
        </w:rPr>
        <w:tab/>
        <w:t>zostatok na účte sociálneho fondu</w:t>
      </w:r>
      <w:r w:rsidR="00DD7220">
        <w:rPr>
          <w:sz w:val="26"/>
          <w:szCs w:val="26"/>
        </w:rPr>
        <w:t xml:space="preserve"> </w:t>
      </w:r>
      <w:r w:rsidRPr="00C10012">
        <w:rPr>
          <w:sz w:val="26"/>
          <w:szCs w:val="26"/>
        </w:rPr>
        <w:tab/>
      </w:r>
      <w:r w:rsidR="00DD7220">
        <w:rPr>
          <w:sz w:val="26"/>
          <w:szCs w:val="26"/>
        </w:rPr>
        <w:t xml:space="preserve"> </w:t>
      </w:r>
      <w:r w:rsidR="00DF4BD8">
        <w:rPr>
          <w:sz w:val="26"/>
          <w:szCs w:val="26"/>
        </w:rPr>
        <w:t xml:space="preserve">                                             </w:t>
      </w:r>
      <w:r w:rsidRPr="00C10012">
        <w:rPr>
          <w:sz w:val="26"/>
          <w:szCs w:val="26"/>
        </w:rPr>
        <w:t>1 186,43 €</w:t>
      </w:r>
      <w:r w:rsidR="00DD7220">
        <w:rPr>
          <w:sz w:val="26"/>
          <w:szCs w:val="26"/>
        </w:rPr>
        <w:t xml:space="preserve"> </w:t>
      </w:r>
    </w:p>
    <w:p w:rsidR="00C10012" w:rsidRPr="00C10012" w:rsidRDefault="00C10012" w:rsidP="0083621A">
      <w:pPr>
        <w:jc w:val="both"/>
        <w:rPr>
          <w:sz w:val="26"/>
          <w:szCs w:val="26"/>
        </w:rPr>
      </w:pPr>
    </w:p>
    <w:p w:rsidR="00DF4BD8" w:rsidRDefault="00C10012" w:rsidP="0083621A">
      <w:pPr>
        <w:jc w:val="both"/>
        <w:rPr>
          <w:b/>
          <w:sz w:val="26"/>
          <w:szCs w:val="26"/>
        </w:rPr>
      </w:pPr>
      <w:r w:rsidRPr="00DF4BD8">
        <w:rPr>
          <w:b/>
          <w:sz w:val="26"/>
          <w:szCs w:val="26"/>
        </w:rPr>
        <w:t>1.4.2</w:t>
      </w:r>
      <w:r w:rsidR="00DF4BD8">
        <w:rPr>
          <w:b/>
          <w:sz w:val="26"/>
          <w:szCs w:val="26"/>
        </w:rPr>
        <w:t xml:space="preserve"> </w:t>
      </w:r>
      <w:r w:rsidR="00DF4BD8">
        <w:rPr>
          <w:b/>
          <w:sz w:val="26"/>
          <w:szCs w:val="26"/>
        </w:rPr>
        <w:tab/>
      </w:r>
      <w:r w:rsidRPr="00DF4BD8">
        <w:rPr>
          <w:b/>
          <w:sz w:val="26"/>
          <w:szCs w:val="26"/>
        </w:rPr>
        <w:t>Výdavkové finančné operácie</w:t>
      </w:r>
      <w:r w:rsidR="00DF4BD8">
        <w:rPr>
          <w:b/>
          <w:sz w:val="26"/>
          <w:szCs w:val="26"/>
        </w:rPr>
        <w:tab/>
      </w:r>
      <w:r w:rsidR="00DF4BD8">
        <w:rPr>
          <w:b/>
          <w:sz w:val="26"/>
          <w:szCs w:val="26"/>
        </w:rPr>
        <w:tab/>
      </w:r>
      <w:r w:rsidR="00DF4BD8">
        <w:rPr>
          <w:b/>
          <w:sz w:val="26"/>
          <w:szCs w:val="26"/>
        </w:rPr>
        <w:tab/>
      </w:r>
      <w:r w:rsidR="00DF4BD8">
        <w:rPr>
          <w:b/>
          <w:sz w:val="26"/>
          <w:szCs w:val="26"/>
        </w:rPr>
        <w:tab/>
      </w:r>
      <w:r w:rsidR="00DF4BD8">
        <w:rPr>
          <w:b/>
          <w:sz w:val="26"/>
          <w:szCs w:val="26"/>
        </w:rPr>
        <w:tab/>
      </w:r>
      <w:r w:rsidR="00DF4BD8">
        <w:rPr>
          <w:b/>
          <w:sz w:val="26"/>
          <w:szCs w:val="26"/>
        </w:rPr>
        <w:tab/>
      </w:r>
      <w:r w:rsidR="00DF4BD8">
        <w:rPr>
          <w:b/>
          <w:sz w:val="26"/>
          <w:szCs w:val="26"/>
        </w:rPr>
        <w:tab/>
        <w:t xml:space="preserve">-                                                   </w:t>
      </w:r>
    </w:p>
    <w:p w:rsidR="00C10012" w:rsidRPr="00C10012" w:rsidRDefault="00C10012" w:rsidP="00DF4BD8">
      <w:pPr>
        <w:ind w:firstLine="708"/>
        <w:jc w:val="both"/>
        <w:rPr>
          <w:sz w:val="26"/>
          <w:szCs w:val="26"/>
        </w:rPr>
      </w:pPr>
      <w:r w:rsidRPr="00C10012">
        <w:rPr>
          <w:sz w:val="26"/>
          <w:szCs w:val="26"/>
        </w:rPr>
        <w:t>Nehodnotí sa.</w:t>
      </w:r>
    </w:p>
    <w:p w:rsidR="00C10012" w:rsidRPr="00C10012" w:rsidRDefault="00C10012" w:rsidP="0083621A">
      <w:pPr>
        <w:jc w:val="both"/>
        <w:rPr>
          <w:sz w:val="26"/>
          <w:szCs w:val="26"/>
        </w:rPr>
      </w:pPr>
    </w:p>
    <w:p w:rsidR="00C10012" w:rsidRPr="00C10012" w:rsidRDefault="00C10012" w:rsidP="0083621A">
      <w:pPr>
        <w:jc w:val="both"/>
        <w:rPr>
          <w:sz w:val="26"/>
          <w:szCs w:val="26"/>
        </w:rPr>
      </w:pPr>
    </w:p>
    <w:p w:rsidR="00C10012" w:rsidRPr="00DF4BD8" w:rsidRDefault="00C10012" w:rsidP="0083621A">
      <w:pPr>
        <w:jc w:val="both"/>
        <w:rPr>
          <w:b/>
          <w:sz w:val="26"/>
          <w:szCs w:val="26"/>
        </w:rPr>
      </w:pPr>
      <w:r w:rsidRPr="00DF4BD8">
        <w:rPr>
          <w:b/>
          <w:sz w:val="26"/>
          <w:szCs w:val="26"/>
        </w:rPr>
        <w:t>1.5 Zhodnotenie zamestnanosti</w:t>
      </w:r>
    </w:p>
    <w:p w:rsidR="00C10012" w:rsidRPr="00C10012" w:rsidRDefault="00C10012" w:rsidP="0083621A">
      <w:pPr>
        <w:jc w:val="both"/>
        <w:rPr>
          <w:sz w:val="26"/>
          <w:szCs w:val="26"/>
        </w:rPr>
      </w:pPr>
      <w:r w:rsidRPr="00C10012">
        <w:rPr>
          <w:sz w:val="26"/>
          <w:szCs w:val="26"/>
        </w:rPr>
        <w:tab/>
      </w:r>
      <w:r w:rsidR="00DD7220">
        <w:rPr>
          <w:sz w:val="26"/>
          <w:szCs w:val="26"/>
        </w:rPr>
        <w:t xml:space="preserve"> </w:t>
      </w:r>
    </w:p>
    <w:p w:rsidR="00C10012" w:rsidRPr="00C10012" w:rsidRDefault="00C10012" w:rsidP="0083621A">
      <w:pPr>
        <w:jc w:val="both"/>
        <w:rPr>
          <w:sz w:val="26"/>
          <w:szCs w:val="26"/>
        </w:rPr>
      </w:pPr>
      <w:r w:rsidRPr="00C10012">
        <w:rPr>
          <w:sz w:val="26"/>
          <w:szCs w:val="26"/>
        </w:rPr>
        <w:tab/>
        <w:t>Vláda Slovenskej republiky uznesením č. 508 z 15. októbra 2014</w:t>
      </w:r>
      <w:r w:rsidR="00DD7220">
        <w:rPr>
          <w:sz w:val="26"/>
          <w:szCs w:val="26"/>
        </w:rPr>
        <w:t xml:space="preserve"> </w:t>
      </w:r>
      <w:r w:rsidRPr="00C10012">
        <w:rPr>
          <w:sz w:val="26"/>
          <w:szCs w:val="26"/>
        </w:rPr>
        <w:t>schválila</w:t>
      </w:r>
      <w:r w:rsidR="00DD7220">
        <w:rPr>
          <w:sz w:val="26"/>
          <w:szCs w:val="26"/>
        </w:rPr>
        <w:t xml:space="preserve"> </w:t>
      </w:r>
      <w:r w:rsidRPr="00C10012">
        <w:rPr>
          <w:sz w:val="26"/>
          <w:szCs w:val="26"/>
        </w:rPr>
        <w:t>v</w:t>
      </w:r>
      <w:r w:rsidR="00DF4BD8">
        <w:rPr>
          <w:sz w:val="26"/>
          <w:szCs w:val="26"/>
        </w:rPr>
        <w:t> </w:t>
      </w:r>
      <w:r w:rsidRPr="00C10012">
        <w:rPr>
          <w:sz w:val="26"/>
          <w:szCs w:val="26"/>
        </w:rPr>
        <w:t>prílohe č. 1 limit počtu zamestnancov Kancelárie</w:t>
      </w:r>
      <w:r w:rsidR="00DD7220">
        <w:rPr>
          <w:sz w:val="26"/>
          <w:szCs w:val="26"/>
        </w:rPr>
        <w:t xml:space="preserve"> </w:t>
      </w:r>
      <w:r w:rsidRPr="00C10012">
        <w:rPr>
          <w:sz w:val="26"/>
          <w:szCs w:val="26"/>
        </w:rPr>
        <w:t>na rok 2014 v počte 95 osôb</w:t>
      </w:r>
      <w:r w:rsidR="00DD7220">
        <w:rPr>
          <w:sz w:val="26"/>
          <w:szCs w:val="26"/>
        </w:rPr>
        <w:t xml:space="preserve"> </w:t>
      </w:r>
      <w:r w:rsidRPr="00C10012">
        <w:rPr>
          <w:sz w:val="26"/>
          <w:szCs w:val="26"/>
        </w:rPr>
        <w:t>(13 sudcov ústavného súdu, 10 zamestnaneckých miest na výkon práce vo verejnom záujme a</w:t>
      </w:r>
      <w:r w:rsidR="00DD7220">
        <w:rPr>
          <w:sz w:val="26"/>
          <w:szCs w:val="26"/>
        </w:rPr>
        <w:t xml:space="preserve"> </w:t>
      </w:r>
      <w:r w:rsidRPr="00C10012">
        <w:rPr>
          <w:sz w:val="26"/>
          <w:szCs w:val="26"/>
        </w:rPr>
        <w:t>72 štátno-zamestnaneckých miest). Tento ukazovateľ do konca roka 2014 nebol prekročený.</w:t>
      </w:r>
    </w:p>
    <w:p w:rsidR="00C10012" w:rsidRDefault="00C10012" w:rsidP="0083621A">
      <w:pPr>
        <w:jc w:val="both"/>
        <w:rPr>
          <w:sz w:val="26"/>
          <w:szCs w:val="26"/>
        </w:rPr>
      </w:pPr>
    </w:p>
    <w:p w:rsidR="00DF4BD8" w:rsidRDefault="00DF4BD8" w:rsidP="0083621A">
      <w:pPr>
        <w:jc w:val="both"/>
        <w:rPr>
          <w:sz w:val="26"/>
          <w:szCs w:val="26"/>
        </w:rPr>
      </w:pPr>
    </w:p>
    <w:p w:rsidR="00DF4BD8" w:rsidRPr="00C10012" w:rsidRDefault="00DF4BD8" w:rsidP="0083621A">
      <w:pPr>
        <w:jc w:val="both"/>
        <w:rPr>
          <w:sz w:val="26"/>
          <w:szCs w:val="26"/>
        </w:rPr>
      </w:pPr>
    </w:p>
    <w:p w:rsidR="00C10012" w:rsidRPr="00DF4BD8" w:rsidRDefault="00C10012" w:rsidP="0083621A">
      <w:pPr>
        <w:jc w:val="both"/>
        <w:rPr>
          <w:b/>
          <w:sz w:val="26"/>
          <w:szCs w:val="26"/>
        </w:rPr>
      </w:pPr>
      <w:r w:rsidRPr="00DF4BD8">
        <w:rPr>
          <w:b/>
          <w:sz w:val="26"/>
          <w:szCs w:val="26"/>
        </w:rPr>
        <w:lastRenderedPageBreak/>
        <w:t xml:space="preserve"> 1.6 Príspevkové organizácie v pôsobnosti kapitoly</w:t>
      </w:r>
    </w:p>
    <w:p w:rsidR="00C10012" w:rsidRPr="00C10012" w:rsidRDefault="00C10012" w:rsidP="0083621A">
      <w:pPr>
        <w:jc w:val="both"/>
        <w:rPr>
          <w:sz w:val="26"/>
          <w:szCs w:val="26"/>
        </w:rPr>
      </w:pPr>
    </w:p>
    <w:p w:rsidR="00C10012" w:rsidRPr="00C10012" w:rsidRDefault="00C10012" w:rsidP="0083621A">
      <w:pPr>
        <w:jc w:val="both"/>
        <w:rPr>
          <w:sz w:val="26"/>
          <w:szCs w:val="26"/>
        </w:rPr>
      </w:pPr>
      <w:r w:rsidRPr="00C10012">
        <w:rPr>
          <w:sz w:val="26"/>
          <w:szCs w:val="26"/>
        </w:rPr>
        <w:t>Nehodnotí sa.</w:t>
      </w:r>
    </w:p>
    <w:p w:rsidR="00C10012" w:rsidRPr="00C10012" w:rsidRDefault="00C10012" w:rsidP="0083621A">
      <w:pPr>
        <w:jc w:val="both"/>
        <w:rPr>
          <w:sz w:val="26"/>
          <w:szCs w:val="26"/>
        </w:rPr>
      </w:pPr>
    </w:p>
    <w:p w:rsidR="00C10012" w:rsidRPr="00C10012" w:rsidRDefault="00C10012" w:rsidP="0083621A">
      <w:pPr>
        <w:jc w:val="both"/>
        <w:rPr>
          <w:sz w:val="26"/>
          <w:szCs w:val="26"/>
        </w:rPr>
      </w:pPr>
    </w:p>
    <w:p w:rsidR="00C10012" w:rsidRPr="00C10012" w:rsidRDefault="00C10012" w:rsidP="0083621A">
      <w:pPr>
        <w:jc w:val="both"/>
        <w:rPr>
          <w:sz w:val="26"/>
          <w:szCs w:val="26"/>
        </w:rPr>
      </w:pPr>
      <w:r w:rsidRPr="00C10012">
        <w:rPr>
          <w:sz w:val="26"/>
          <w:szCs w:val="26"/>
        </w:rPr>
        <w:t>Z rozboru jednotlivých častí správy o hospodárení kapitoly vyplýva, že rozpočtové prostriedky boli využívané účelne, hospodárne a efektívne na zabezpečenie náročných úloh, ktoré Kancelária v roku 2014 plnila.</w:t>
      </w:r>
    </w:p>
    <w:p w:rsidR="00C10012" w:rsidRPr="00C10012" w:rsidRDefault="00C10012" w:rsidP="0083621A">
      <w:pPr>
        <w:jc w:val="both"/>
        <w:rPr>
          <w:sz w:val="26"/>
          <w:szCs w:val="26"/>
        </w:rPr>
      </w:pPr>
    </w:p>
    <w:p w:rsidR="00C10012" w:rsidRDefault="00C10012" w:rsidP="00C10012">
      <w:pPr>
        <w:rPr>
          <w:sz w:val="26"/>
          <w:szCs w:val="26"/>
        </w:rPr>
      </w:pPr>
      <w:r w:rsidRPr="00C10012">
        <w:rPr>
          <w:sz w:val="26"/>
          <w:szCs w:val="26"/>
        </w:rPr>
        <w:t xml:space="preserve"> </w:t>
      </w: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Default="00C10012" w:rsidP="00C10012">
      <w:pPr>
        <w:rPr>
          <w:sz w:val="26"/>
          <w:szCs w:val="26"/>
        </w:rPr>
      </w:pPr>
      <w:r w:rsidRPr="00C10012">
        <w:rPr>
          <w:sz w:val="26"/>
          <w:szCs w:val="26"/>
        </w:rPr>
        <w:t xml:space="preserve"> </w:t>
      </w:r>
    </w:p>
    <w:p w:rsidR="00C10012" w:rsidRDefault="00C10012" w:rsidP="00C10012">
      <w:pPr>
        <w:tabs>
          <w:tab w:val="left" w:pos="3675"/>
        </w:tabs>
        <w:rPr>
          <w:sz w:val="26"/>
          <w:szCs w:val="26"/>
        </w:rPr>
      </w:pPr>
      <w:r>
        <w:rPr>
          <w:sz w:val="26"/>
          <w:szCs w:val="26"/>
        </w:rPr>
        <w:tab/>
      </w:r>
    </w:p>
    <w:p w:rsidR="00DD2339" w:rsidRDefault="00DD2339" w:rsidP="00C10012">
      <w:pPr>
        <w:rPr>
          <w:sz w:val="26"/>
          <w:szCs w:val="26"/>
        </w:rPr>
        <w:sectPr w:rsidR="00DD2339">
          <w:headerReference w:type="default" r:id="rId9"/>
          <w:footerReference w:type="default" r:id="rId10"/>
          <w:pgSz w:w="11906" w:h="16838"/>
          <w:pgMar w:top="1417" w:right="1417" w:bottom="1417" w:left="1417" w:header="708" w:footer="708" w:gutter="0"/>
          <w:cols w:space="708"/>
          <w:docGrid w:linePitch="360"/>
        </w:sectPr>
      </w:pPr>
    </w:p>
    <w:p w:rsidR="00C10012" w:rsidRDefault="00C10012" w:rsidP="00C10012">
      <w:pPr>
        <w:rPr>
          <w:sz w:val="26"/>
          <w:szCs w:val="26"/>
        </w:rPr>
      </w:pPr>
    </w:p>
    <w:p w:rsidR="00C10012" w:rsidRPr="00C10012" w:rsidRDefault="00DF4BD8" w:rsidP="00DF4BD8">
      <w:pPr>
        <w:ind w:left="7080"/>
        <w:rPr>
          <w:sz w:val="26"/>
          <w:szCs w:val="26"/>
        </w:rPr>
      </w:pPr>
      <w:r>
        <w:rPr>
          <w:sz w:val="26"/>
          <w:szCs w:val="26"/>
        </w:rPr>
        <w:t xml:space="preserve">      </w:t>
      </w:r>
      <w:r w:rsidR="00C10012" w:rsidRPr="00C10012">
        <w:rPr>
          <w:sz w:val="26"/>
          <w:szCs w:val="26"/>
        </w:rPr>
        <w:t>Tabuľka č. 4</w:t>
      </w:r>
    </w:p>
    <w:p w:rsidR="00C10012" w:rsidRPr="00C10012" w:rsidRDefault="00DF4BD8" w:rsidP="00DF4BD8">
      <w:pPr>
        <w:ind w:left="6372" w:firstLine="708"/>
        <w:rPr>
          <w:sz w:val="26"/>
          <w:szCs w:val="26"/>
        </w:rPr>
      </w:pPr>
      <w:r>
        <w:rPr>
          <w:sz w:val="26"/>
          <w:szCs w:val="26"/>
        </w:rPr>
        <w:t xml:space="preserve">      </w:t>
      </w:r>
      <w:r w:rsidR="00C10012" w:rsidRPr="00C10012">
        <w:rPr>
          <w:sz w:val="26"/>
          <w:szCs w:val="26"/>
        </w:rPr>
        <w:t xml:space="preserve">Strana 1 </w:t>
      </w:r>
    </w:p>
    <w:p w:rsidR="00C10012" w:rsidRPr="00C10012" w:rsidRDefault="00C10012" w:rsidP="00C10012">
      <w:pPr>
        <w:rPr>
          <w:sz w:val="26"/>
          <w:szCs w:val="26"/>
        </w:rPr>
      </w:pPr>
    </w:p>
    <w:p w:rsidR="00C10012" w:rsidRPr="00C10012" w:rsidRDefault="00C10012" w:rsidP="00C10012">
      <w:pPr>
        <w:rPr>
          <w:sz w:val="26"/>
          <w:szCs w:val="26"/>
        </w:rPr>
      </w:pPr>
    </w:p>
    <w:p w:rsidR="00C10012" w:rsidRPr="00DF4BD8" w:rsidRDefault="00C10012" w:rsidP="00DF4BD8">
      <w:pPr>
        <w:jc w:val="center"/>
        <w:rPr>
          <w:b/>
          <w:sz w:val="26"/>
          <w:szCs w:val="26"/>
        </w:rPr>
      </w:pPr>
      <w:r w:rsidRPr="00DF4BD8">
        <w:rPr>
          <w:b/>
          <w:sz w:val="26"/>
          <w:szCs w:val="26"/>
        </w:rPr>
        <w:t>Záväzné ukazovatele rozpočtovej kapitoly</w:t>
      </w:r>
    </w:p>
    <w:p w:rsidR="00C10012" w:rsidRPr="00DF4BD8" w:rsidRDefault="00C10012" w:rsidP="00DF4BD8">
      <w:pPr>
        <w:jc w:val="center"/>
        <w:rPr>
          <w:b/>
          <w:sz w:val="26"/>
          <w:szCs w:val="26"/>
        </w:rPr>
      </w:pPr>
      <w:r w:rsidRPr="00DF4BD8">
        <w:rPr>
          <w:b/>
          <w:sz w:val="26"/>
          <w:szCs w:val="26"/>
        </w:rPr>
        <w:t>na rok 2014</w:t>
      </w:r>
    </w:p>
    <w:p w:rsidR="00C10012" w:rsidRPr="00C10012" w:rsidRDefault="00C10012" w:rsidP="00C10012">
      <w:pPr>
        <w:rPr>
          <w:sz w:val="26"/>
          <w:szCs w:val="26"/>
        </w:rPr>
      </w:pPr>
    </w:p>
    <w:p w:rsidR="00C10012" w:rsidRPr="00C10012" w:rsidRDefault="00C10012" w:rsidP="00C10012">
      <w:pPr>
        <w:rPr>
          <w:sz w:val="26"/>
          <w:szCs w:val="26"/>
        </w:rPr>
      </w:pPr>
    </w:p>
    <w:p w:rsidR="00DF4BD8" w:rsidRDefault="00C10012" w:rsidP="00DF4BD8">
      <w:pPr>
        <w:jc w:val="both"/>
        <w:rPr>
          <w:b/>
          <w:sz w:val="26"/>
          <w:szCs w:val="26"/>
        </w:rPr>
      </w:pPr>
      <w:r w:rsidRPr="00C10012">
        <w:rPr>
          <w:sz w:val="26"/>
          <w:szCs w:val="26"/>
        </w:rPr>
        <w:t xml:space="preserve">Číslo a názov rozpočtovej kapitoly: </w:t>
      </w:r>
      <w:r w:rsidRPr="00DF4BD8">
        <w:rPr>
          <w:b/>
          <w:sz w:val="26"/>
          <w:szCs w:val="26"/>
        </w:rPr>
        <w:t>05 Kancelária Ústavného súdu SR</w:t>
      </w:r>
      <w:r w:rsidR="00DD7220" w:rsidRPr="00DF4BD8">
        <w:rPr>
          <w:b/>
          <w:sz w:val="26"/>
          <w:szCs w:val="26"/>
        </w:rPr>
        <w:t xml:space="preserve"> </w:t>
      </w:r>
    </w:p>
    <w:p w:rsidR="00DF4BD8" w:rsidRDefault="00DF4BD8" w:rsidP="00DF4BD8">
      <w:pPr>
        <w:jc w:val="both"/>
        <w:rPr>
          <w:b/>
          <w:sz w:val="26"/>
          <w:szCs w:val="26"/>
        </w:rPr>
      </w:pPr>
    </w:p>
    <w:p w:rsidR="00C10012" w:rsidRDefault="00C10012" w:rsidP="00DF4BD8">
      <w:pPr>
        <w:ind w:left="8496"/>
        <w:jc w:val="both"/>
        <w:rPr>
          <w:sz w:val="26"/>
          <w:szCs w:val="26"/>
        </w:rPr>
      </w:pPr>
      <w:r w:rsidRPr="00DF4BD8">
        <w:rPr>
          <w:sz w:val="26"/>
          <w:szCs w:val="26"/>
        </w:rPr>
        <w:t>v €</w:t>
      </w:r>
      <w:r w:rsidR="00DD7220" w:rsidRPr="00DF4BD8">
        <w:rPr>
          <w:sz w:val="26"/>
          <w:szCs w:val="26"/>
        </w:rPr>
        <w:t xml:space="preserve"> </w:t>
      </w:r>
    </w:p>
    <w:tbl>
      <w:tblPr>
        <w:tblW w:w="0" w:type="auto"/>
        <w:jc w:val="center"/>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1418"/>
        <w:gridCol w:w="1417"/>
        <w:gridCol w:w="1418"/>
        <w:gridCol w:w="919"/>
      </w:tblGrid>
      <w:tr w:rsidR="00DF4BD8" w:rsidRPr="00DF4BD8" w:rsidTr="00DF4BD8">
        <w:trPr>
          <w:jc w:val="center"/>
        </w:trPr>
        <w:tc>
          <w:tcPr>
            <w:tcW w:w="3544" w:type="dxa"/>
          </w:tcPr>
          <w:p w:rsidR="00DF4BD8" w:rsidRPr="00DF4BD8" w:rsidRDefault="00DF4BD8" w:rsidP="00DF4BD8">
            <w:pPr>
              <w:jc w:val="center"/>
              <w:rPr>
                <w:sz w:val="22"/>
                <w:szCs w:val="22"/>
              </w:rPr>
            </w:pPr>
          </w:p>
          <w:p w:rsidR="00DF4BD8" w:rsidRPr="00DF4BD8" w:rsidRDefault="00DF4BD8" w:rsidP="00DF4BD8">
            <w:pPr>
              <w:jc w:val="center"/>
              <w:rPr>
                <w:sz w:val="22"/>
                <w:szCs w:val="22"/>
              </w:rPr>
            </w:pPr>
          </w:p>
          <w:p w:rsidR="00DF4BD8" w:rsidRPr="00DF4BD8" w:rsidRDefault="00DF4BD8" w:rsidP="00DF4BD8">
            <w:pPr>
              <w:jc w:val="center"/>
              <w:rPr>
                <w:sz w:val="22"/>
                <w:szCs w:val="22"/>
              </w:rPr>
            </w:pPr>
            <w:r w:rsidRPr="00DF4BD8">
              <w:rPr>
                <w:sz w:val="22"/>
                <w:szCs w:val="22"/>
              </w:rPr>
              <w:t>Príjmy/Výdavky</w:t>
            </w:r>
          </w:p>
        </w:tc>
        <w:tc>
          <w:tcPr>
            <w:tcW w:w="1418" w:type="dxa"/>
          </w:tcPr>
          <w:p w:rsidR="00DF4BD8" w:rsidRPr="00DF4BD8" w:rsidRDefault="00DF4BD8" w:rsidP="00DF4BD8">
            <w:pPr>
              <w:jc w:val="center"/>
              <w:rPr>
                <w:sz w:val="22"/>
                <w:szCs w:val="22"/>
              </w:rPr>
            </w:pPr>
            <w:r w:rsidRPr="00DF4BD8">
              <w:rPr>
                <w:sz w:val="22"/>
                <w:szCs w:val="22"/>
              </w:rPr>
              <w:t>Schválený rozpočet</w:t>
            </w:r>
          </w:p>
        </w:tc>
        <w:tc>
          <w:tcPr>
            <w:tcW w:w="1417" w:type="dxa"/>
          </w:tcPr>
          <w:p w:rsidR="00DF4BD8" w:rsidRPr="00DF4BD8" w:rsidRDefault="00DF4BD8" w:rsidP="00DF4BD8">
            <w:pPr>
              <w:jc w:val="center"/>
              <w:rPr>
                <w:sz w:val="22"/>
                <w:szCs w:val="22"/>
              </w:rPr>
            </w:pPr>
            <w:r w:rsidRPr="00DF4BD8">
              <w:rPr>
                <w:sz w:val="22"/>
                <w:szCs w:val="22"/>
              </w:rPr>
              <w:t>Upravený</w:t>
            </w:r>
          </w:p>
          <w:p w:rsidR="00DF4BD8" w:rsidRPr="00DF4BD8" w:rsidRDefault="00DF4BD8" w:rsidP="00DF4BD8">
            <w:pPr>
              <w:jc w:val="center"/>
              <w:rPr>
                <w:sz w:val="22"/>
                <w:szCs w:val="22"/>
              </w:rPr>
            </w:pPr>
            <w:r w:rsidRPr="00DF4BD8">
              <w:rPr>
                <w:sz w:val="22"/>
                <w:szCs w:val="22"/>
              </w:rPr>
              <w:t>rozpočet</w:t>
            </w:r>
          </w:p>
        </w:tc>
        <w:tc>
          <w:tcPr>
            <w:tcW w:w="1418" w:type="dxa"/>
          </w:tcPr>
          <w:p w:rsidR="00DF4BD8" w:rsidRPr="00DF4BD8" w:rsidRDefault="00DF4BD8" w:rsidP="00DF4BD8">
            <w:pPr>
              <w:jc w:val="center"/>
              <w:rPr>
                <w:sz w:val="22"/>
                <w:szCs w:val="22"/>
              </w:rPr>
            </w:pPr>
            <w:r w:rsidRPr="00DF4BD8">
              <w:rPr>
                <w:sz w:val="22"/>
                <w:szCs w:val="22"/>
              </w:rPr>
              <w:t>Skutočnosť k 31. 12. 2014</w:t>
            </w:r>
          </w:p>
        </w:tc>
        <w:tc>
          <w:tcPr>
            <w:tcW w:w="919" w:type="dxa"/>
          </w:tcPr>
          <w:p w:rsidR="00DF4BD8" w:rsidRPr="00DF4BD8" w:rsidRDefault="00DF4BD8" w:rsidP="00DF4BD8">
            <w:pPr>
              <w:jc w:val="center"/>
              <w:rPr>
                <w:sz w:val="22"/>
                <w:szCs w:val="22"/>
              </w:rPr>
            </w:pPr>
            <w:r w:rsidRPr="00DF4BD8">
              <w:rPr>
                <w:sz w:val="22"/>
                <w:szCs w:val="22"/>
              </w:rPr>
              <w:t>% k </w:t>
            </w:r>
          </w:p>
          <w:p w:rsidR="00DF4BD8" w:rsidRPr="00DF4BD8" w:rsidRDefault="00DF4BD8" w:rsidP="00DF4BD8">
            <w:pPr>
              <w:jc w:val="center"/>
              <w:rPr>
                <w:sz w:val="22"/>
                <w:szCs w:val="22"/>
              </w:rPr>
            </w:pPr>
            <w:r w:rsidRPr="00DF4BD8">
              <w:rPr>
                <w:sz w:val="22"/>
                <w:szCs w:val="22"/>
              </w:rPr>
              <w:t>uprav.</w:t>
            </w:r>
          </w:p>
          <w:p w:rsidR="00DF4BD8" w:rsidRPr="00DF4BD8" w:rsidRDefault="00DF4BD8" w:rsidP="00DF4BD8">
            <w:pPr>
              <w:jc w:val="center"/>
              <w:rPr>
                <w:sz w:val="22"/>
                <w:szCs w:val="22"/>
              </w:rPr>
            </w:pPr>
            <w:r w:rsidRPr="00DF4BD8">
              <w:rPr>
                <w:sz w:val="22"/>
                <w:szCs w:val="22"/>
              </w:rPr>
              <w:t>rozpočtu</w:t>
            </w:r>
          </w:p>
        </w:tc>
      </w:tr>
      <w:tr w:rsidR="00DF4BD8" w:rsidRPr="00DF4BD8" w:rsidTr="00DF4BD8">
        <w:trPr>
          <w:jc w:val="center"/>
        </w:trPr>
        <w:tc>
          <w:tcPr>
            <w:tcW w:w="3544" w:type="dxa"/>
          </w:tcPr>
          <w:p w:rsidR="00DF4BD8" w:rsidRPr="00DF4BD8" w:rsidRDefault="00DF4BD8" w:rsidP="00DF4BD8">
            <w:pPr>
              <w:jc w:val="both"/>
              <w:rPr>
                <w:b/>
                <w:sz w:val="22"/>
                <w:szCs w:val="22"/>
              </w:rPr>
            </w:pPr>
            <w:r w:rsidRPr="00DF4BD8">
              <w:rPr>
                <w:b/>
                <w:sz w:val="22"/>
                <w:szCs w:val="22"/>
              </w:rPr>
              <w:t>Príjmy:</w:t>
            </w:r>
          </w:p>
          <w:p w:rsidR="00DF4BD8" w:rsidRPr="00DF4BD8" w:rsidRDefault="00DF4BD8" w:rsidP="00DF4BD8">
            <w:pPr>
              <w:jc w:val="both"/>
              <w:rPr>
                <w:sz w:val="22"/>
                <w:szCs w:val="22"/>
              </w:rPr>
            </w:pPr>
            <w:r w:rsidRPr="00DF4BD8">
              <w:rPr>
                <w:sz w:val="22"/>
                <w:szCs w:val="22"/>
              </w:rPr>
              <w:t>z toho:</w:t>
            </w:r>
          </w:p>
        </w:tc>
        <w:tc>
          <w:tcPr>
            <w:tcW w:w="1418" w:type="dxa"/>
          </w:tcPr>
          <w:p w:rsidR="00DF4BD8" w:rsidRPr="00DF4BD8" w:rsidRDefault="00DF4BD8" w:rsidP="00651AF9">
            <w:pPr>
              <w:jc w:val="right"/>
              <w:rPr>
                <w:sz w:val="22"/>
                <w:szCs w:val="22"/>
              </w:rPr>
            </w:pPr>
            <w:r w:rsidRPr="00DF4BD8">
              <w:rPr>
                <w:sz w:val="22"/>
                <w:szCs w:val="22"/>
              </w:rPr>
              <w:t>20 000,00</w:t>
            </w:r>
          </w:p>
        </w:tc>
        <w:tc>
          <w:tcPr>
            <w:tcW w:w="1417" w:type="dxa"/>
          </w:tcPr>
          <w:p w:rsidR="00DF4BD8" w:rsidRPr="00DF4BD8" w:rsidRDefault="00DF4BD8" w:rsidP="00651AF9">
            <w:pPr>
              <w:jc w:val="right"/>
              <w:rPr>
                <w:sz w:val="22"/>
                <w:szCs w:val="22"/>
              </w:rPr>
            </w:pPr>
            <w:r w:rsidRPr="00DF4BD8">
              <w:rPr>
                <w:sz w:val="22"/>
                <w:szCs w:val="22"/>
              </w:rPr>
              <w:t>11 270,00</w:t>
            </w:r>
          </w:p>
        </w:tc>
        <w:tc>
          <w:tcPr>
            <w:tcW w:w="1418" w:type="dxa"/>
          </w:tcPr>
          <w:p w:rsidR="00DF4BD8" w:rsidRPr="00DF4BD8" w:rsidRDefault="00DF4BD8" w:rsidP="00651AF9">
            <w:pPr>
              <w:jc w:val="right"/>
              <w:rPr>
                <w:sz w:val="22"/>
                <w:szCs w:val="22"/>
              </w:rPr>
            </w:pPr>
            <w:r w:rsidRPr="00DF4BD8">
              <w:rPr>
                <w:sz w:val="22"/>
                <w:szCs w:val="22"/>
              </w:rPr>
              <w:t>11 339,07</w:t>
            </w:r>
          </w:p>
        </w:tc>
        <w:tc>
          <w:tcPr>
            <w:tcW w:w="919" w:type="dxa"/>
          </w:tcPr>
          <w:p w:rsidR="00DF4BD8" w:rsidRPr="00DF4BD8" w:rsidRDefault="00DF4BD8" w:rsidP="00651AF9">
            <w:pPr>
              <w:jc w:val="right"/>
              <w:rPr>
                <w:sz w:val="22"/>
                <w:szCs w:val="22"/>
              </w:rPr>
            </w:pPr>
            <w:r w:rsidRPr="00DF4BD8">
              <w:rPr>
                <w:sz w:val="22"/>
                <w:szCs w:val="22"/>
              </w:rPr>
              <w:t>100,61</w:t>
            </w:r>
          </w:p>
        </w:tc>
      </w:tr>
      <w:tr w:rsidR="00DF4BD8" w:rsidRPr="00DF4BD8" w:rsidTr="00DF4BD8">
        <w:trPr>
          <w:jc w:val="center"/>
        </w:trPr>
        <w:tc>
          <w:tcPr>
            <w:tcW w:w="3544" w:type="dxa"/>
          </w:tcPr>
          <w:p w:rsidR="00DF4BD8" w:rsidRPr="00DF4BD8" w:rsidRDefault="00DF4BD8" w:rsidP="00DF4BD8">
            <w:pPr>
              <w:jc w:val="both"/>
              <w:rPr>
                <w:sz w:val="22"/>
                <w:szCs w:val="22"/>
              </w:rPr>
            </w:pPr>
            <w:r w:rsidRPr="00DF4BD8">
              <w:rPr>
                <w:sz w:val="22"/>
                <w:szCs w:val="22"/>
              </w:rPr>
              <w:t xml:space="preserve">Príjmy štátneho rozpočtu: </w:t>
            </w:r>
          </w:p>
        </w:tc>
        <w:tc>
          <w:tcPr>
            <w:tcW w:w="1418" w:type="dxa"/>
          </w:tcPr>
          <w:p w:rsidR="00DF4BD8" w:rsidRPr="00DF4BD8" w:rsidRDefault="00DF4BD8" w:rsidP="00651AF9">
            <w:pPr>
              <w:jc w:val="right"/>
              <w:rPr>
                <w:sz w:val="22"/>
                <w:szCs w:val="22"/>
              </w:rPr>
            </w:pPr>
            <w:r w:rsidRPr="00DF4BD8">
              <w:rPr>
                <w:sz w:val="22"/>
                <w:szCs w:val="22"/>
              </w:rPr>
              <w:t>20 000,00</w:t>
            </w:r>
          </w:p>
        </w:tc>
        <w:tc>
          <w:tcPr>
            <w:tcW w:w="1417" w:type="dxa"/>
          </w:tcPr>
          <w:p w:rsidR="00DF4BD8" w:rsidRPr="00DF4BD8" w:rsidRDefault="00DF4BD8" w:rsidP="00651AF9">
            <w:pPr>
              <w:jc w:val="right"/>
              <w:rPr>
                <w:sz w:val="22"/>
                <w:szCs w:val="22"/>
              </w:rPr>
            </w:pPr>
            <w:r w:rsidRPr="00DF4BD8">
              <w:rPr>
                <w:sz w:val="22"/>
                <w:szCs w:val="22"/>
              </w:rPr>
              <w:t>11 270,00</w:t>
            </w:r>
          </w:p>
        </w:tc>
        <w:tc>
          <w:tcPr>
            <w:tcW w:w="1418" w:type="dxa"/>
          </w:tcPr>
          <w:p w:rsidR="00DF4BD8" w:rsidRPr="00DF4BD8" w:rsidRDefault="00DF4BD8" w:rsidP="00651AF9">
            <w:pPr>
              <w:jc w:val="right"/>
              <w:rPr>
                <w:sz w:val="22"/>
                <w:szCs w:val="22"/>
              </w:rPr>
            </w:pPr>
            <w:r w:rsidRPr="00DF4BD8">
              <w:rPr>
                <w:sz w:val="22"/>
                <w:szCs w:val="22"/>
              </w:rPr>
              <w:t>11 339,07</w:t>
            </w:r>
          </w:p>
        </w:tc>
        <w:tc>
          <w:tcPr>
            <w:tcW w:w="919" w:type="dxa"/>
          </w:tcPr>
          <w:p w:rsidR="00DF4BD8" w:rsidRPr="00DF4BD8" w:rsidRDefault="00DF4BD8" w:rsidP="00651AF9">
            <w:pPr>
              <w:jc w:val="right"/>
              <w:rPr>
                <w:sz w:val="22"/>
                <w:szCs w:val="22"/>
              </w:rPr>
            </w:pPr>
            <w:r w:rsidRPr="00DF4BD8">
              <w:rPr>
                <w:sz w:val="22"/>
                <w:szCs w:val="22"/>
              </w:rPr>
              <w:t>100,61</w:t>
            </w:r>
          </w:p>
        </w:tc>
      </w:tr>
      <w:tr w:rsidR="00DF4BD8" w:rsidRPr="00DF4BD8" w:rsidTr="00DF4BD8">
        <w:trPr>
          <w:jc w:val="center"/>
        </w:trPr>
        <w:tc>
          <w:tcPr>
            <w:tcW w:w="3544" w:type="dxa"/>
          </w:tcPr>
          <w:p w:rsidR="00DF4BD8" w:rsidRPr="00DF4BD8" w:rsidRDefault="00DF4BD8" w:rsidP="00DF4BD8">
            <w:pPr>
              <w:jc w:val="both"/>
              <w:rPr>
                <w:sz w:val="22"/>
                <w:szCs w:val="22"/>
              </w:rPr>
            </w:pPr>
            <w:r w:rsidRPr="00DF4BD8">
              <w:rPr>
                <w:sz w:val="22"/>
                <w:szCs w:val="22"/>
              </w:rPr>
              <w:t xml:space="preserve">Príjmy z európskych prostriedkov: </w:t>
            </w:r>
          </w:p>
        </w:tc>
        <w:tc>
          <w:tcPr>
            <w:tcW w:w="1418" w:type="dxa"/>
          </w:tcPr>
          <w:p w:rsidR="00DF4BD8" w:rsidRPr="00DF4BD8" w:rsidRDefault="00DF4BD8" w:rsidP="00651AF9">
            <w:pPr>
              <w:jc w:val="right"/>
              <w:rPr>
                <w:sz w:val="22"/>
                <w:szCs w:val="22"/>
              </w:rPr>
            </w:pPr>
            <w:r w:rsidRPr="00DF4BD8">
              <w:rPr>
                <w:sz w:val="22"/>
                <w:szCs w:val="22"/>
              </w:rPr>
              <w:t>-</w:t>
            </w:r>
          </w:p>
        </w:tc>
        <w:tc>
          <w:tcPr>
            <w:tcW w:w="1417" w:type="dxa"/>
          </w:tcPr>
          <w:p w:rsidR="00DF4BD8" w:rsidRPr="00DF4BD8" w:rsidRDefault="00DF4BD8" w:rsidP="00651AF9">
            <w:pPr>
              <w:jc w:val="right"/>
              <w:rPr>
                <w:color w:val="FF0000"/>
                <w:sz w:val="22"/>
                <w:szCs w:val="22"/>
              </w:rPr>
            </w:pPr>
            <w:r w:rsidRPr="00DF4BD8">
              <w:rPr>
                <w:color w:val="FF0000"/>
                <w:sz w:val="22"/>
                <w:szCs w:val="22"/>
              </w:rPr>
              <w:t>-</w:t>
            </w:r>
          </w:p>
        </w:tc>
        <w:tc>
          <w:tcPr>
            <w:tcW w:w="1418" w:type="dxa"/>
          </w:tcPr>
          <w:p w:rsidR="00DF4BD8" w:rsidRPr="00DF4BD8" w:rsidRDefault="00DF4BD8" w:rsidP="00651AF9">
            <w:pPr>
              <w:jc w:val="right"/>
              <w:rPr>
                <w:color w:val="FF0000"/>
                <w:sz w:val="22"/>
                <w:szCs w:val="22"/>
              </w:rPr>
            </w:pPr>
            <w:r w:rsidRPr="00DF4BD8">
              <w:rPr>
                <w:color w:val="FF0000"/>
                <w:sz w:val="22"/>
                <w:szCs w:val="22"/>
              </w:rPr>
              <w:t>-</w:t>
            </w:r>
          </w:p>
        </w:tc>
        <w:tc>
          <w:tcPr>
            <w:tcW w:w="919" w:type="dxa"/>
          </w:tcPr>
          <w:p w:rsidR="00DF4BD8" w:rsidRPr="00DF4BD8" w:rsidRDefault="00DF4BD8" w:rsidP="00651AF9">
            <w:pPr>
              <w:jc w:val="right"/>
              <w:rPr>
                <w:sz w:val="22"/>
                <w:szCs w:val="22"/>
              </w:rPr>
            </w:pPr>
            <w:r w:rsidRPr="00DF4BD8">
              <w:rPr>
                <w:sz w:val="22"/>
                <w:szCs w:val="22"/>
              </w:rPr>
              <w:t>-</w:t>
            </w:r>
          </w:p>
        </w:tc>
      </w:tr>
      <w:tr w:rsidR="00DF4BD8" w:rsidRPr="00DF4BD8" w:rsidTr="00DF4BD8">
        <w:trPr>
          <w:jc w:val="center"/>
        </w:trPr>
        <w:tc>
          <w:tcPr>
            <w:tcW w:w="3544" w:type="dxa"/>
          </w:tcPr>
          <w:p w:rsidR="00DF4BD8" w:rsidRPr="00DF4BD8" w:rsidRDefault="00DF4BD8" w:rsidP="00DF4BD8">
            <w:pPr>
              <w:jc w:val="both"/>
              <w:rPr>
                <w:b/>
                <w:sz w:val="22"/>
                <w:szCs w:val="22"/>
              </w:rPr>
            </w:pPr>
            <w:r w:rsidRPr="00DF4BD8">
              <w:rPr>
                <w:b/>
                <w:sz w:val="22"/>
                <w:szCs w:val="22"/>
              </w:rPr>
              <w:t>Výdavky celkom:</w:t>
            </w:r>
          </w:p>
          <w:p w:rsidR="00DF4BD8" w:rsidRPr="00DF4BD8" w:rsidRDefault="00DF4BD8" w:rsidP="00DF4BD8">
            <w:pPr>
              <w:jc w:val="both"/>
              <w:rPr>
                <w:sz w:val="22"/>
                <w:szCs w:val="22"/>
              </w:rPr>
            </w:pPr>
            <w:r w:rsidRPr="00DF4BD8">
              <w:rPr>
                <w:sz w:val="22"/>
                <w:szCs w:val="22"/>
              </w:rPr>
              <w:t xml:space="preserve">z toho: </w:t>
            </w:r>
          </w:p>
        </w:tc>
        <w:tc>
          <w:tcPr>
            <w:tcW w:w="1418" w:type="dxa"/>
          </w:tcPr>
          <w:p w:rsidR="00DF4BD8" w:rsidRPr="00DF4BD8" w:rsidRDefault="00DF4BD8" w:rsidP="00651AF9">
            <w:pPr>
              <w:jc w:val="right"/>
              <w:rPr>
                <w:sz w:val="22"/>
                <w:szCs w:val="22"/>
              </w:rPr>
            </w:pPr>
            <w:r w:rsidRPr="00DF4BD8">
              <w:rPr>
                <w:sz w:val="22"/>
                <w:szCs w:val="22"/>
              </w:rPr>
              <w:t>3 365 695,00</w:t>
            </w:r>
          </w:p>
        </w:tc>
        <w:tc>
          <w:tcPr>
            <w:tcW w:w="1417" w:type="dxa"/>
          </w:tcPr>
          <w:p w:rsidR="00DF4BD8" w:rsidRPr="00DF4BD8" w:rsidRDefault="00DF4BD8" w:rsidP="00651AF9">
            <w:pPr>
              <w:jc w:val="right"/>
              <w:rPr>
                <w:sz w:val="22"/>
                <w:szCs w:val="22"/>
              </w:rPr>
            </w:pPr>
            <w:r w:rsidRPr="00DF4BD8">
              <w:rPr>
                <w:sz w:val="22"/>
                <w:szCs w:val="22"/>
              </w:rPr>
              <w:t>6 493 538,22</w:t>
            </w:r>
          </w:p>
        </w:tc>
        <w:tc>
          <w:tcPr>
            <w:tcW w:w="1418" w:type="dxa"/>
          </w:tcPr>
          <w:p w:rsidR="00DF4BD8" w:rsidRPr="00DF4BD8" w:rsidRDefault="00DF4BD8" w:rsidP="00651AF9">
            <w:pPr>
              <w:jc w:val="right"/>
              <w:rPr>
                <w:sz w:val="22"/>
                <w:szCs w:val="22"/>
              </w:rPr>
            </w:pPr>
            <w:r w:rsidRPr="00DF4BD8">
              <w:rPr>
                <w:sz w:val="22"/>
                <w:szCs w:val="22"/>
              </w:rPr>
              <w:t>6 493 477,60</w:t>
            </w:r>
          </w:p>
        </w:tc>
        <w:tc>
          <w:tcPr>
            <w:tcW w:w="919" w:type="dxa"/>
          </w:tcPr>
          <w:p w:rsidR="00DF4BD8" w:rsidRPr="00DF4BD8" w:rsidRDefault="00DF4BD8" w:rsidP="00651AF9">
            <w:pPr>
              <w:jc w:val="right"/>
              <w:rPr>
                <w:sz w:val="22"/>
                <w:szCs w:val="22"/>
              </w:rPr>
            </w:pPr>
            <w:r w:rsidRPr="00DF4BD8">
              <w:rPr>
                <w:sz w:val="22"/>
                <w:szCs w:val="22"/>
              </w:rPr>
              <w:t>99,99</w:t>
            </w:r>
          </w:p>
        </w:tc>
      </w:tr>
      <w:tr w:rsidR="00DF4BD8" w:rsidRPr="00DF4BD8" w:rsidTr="00DF4BD8">
        <w:trPr>
          <w:jc w:val="center"/>
        </w:trPr>
        <w:tc>
          <w:tcPr>
            <w:tcW w:w="3544" w:type="dxa"/>
          </w:tcPr>
          <w:p w:rsidR="00DF4BD8" w:rsidRPr="00DF4BD8" w:rsidRDefault="00DF4BD8" w:rsidP="00DF4BD8">
            <w:pPr>
              <w:jc w:val="both"/>
              <w:rPr>
                <w:sz w:val="22"/>
                <w:szCs w:val="22"/>
              </w:rPr>
            </w:pPr>
            <w:r w:rsidRPr="00DF4BD8">
              <w:rPr>
                <w:sz w:val="22"/>
                <w:szCs w:val="22"/>
              </w:rPr>
              <w:t xml:space="preserve">výdavky zo zdrojov štátneho rozpočtu (kód 111, </w:t>
            </w:r>
            <w:smartTag w:uri="urn:schemas-microsoft-com:office:smarttags" w:element="metricconverter">
              <w:smartTagPr>
                <w:attr w:name="ProductID" w:val="131C"/>
              </w:smartTagPr>
              <w:r w:rsidRPr="00DF4BD8">
                <w:rPr>
                  <w:sz w:val="22"/>
                  <w:szCs w:val="22"/>
                </w:rPr>
                <w:t>131C</w:t>
              </w:r>
            </w:smartTag>
            <w:r w:rsidRPr="00DF4BD8">
              <w:rPr>
                <w:sz w:val="22"/>
                <w:szCs w:val="22"/>
              </w:rPr>
              <w:t>, 72e):</w:t>
            </w:r>
          </w:p>
        </w:tc>
        <w:tc>
          <w:tcPr>
            <w:tcW w:w="1418" w:type="dxa"/>
          </w:tcPr>
          <w:p w:rsidR="00DF4BD8" w:rsidRPr="00DF4BD8" w:rsidRDefault="00DF4BD8" w:rsidP="00651AF9">
            <w:pPr>
              <w:jc w:val="right"/>
              <w:rPr>
                <w:sz w:val="22"/>
                <w:szCs w:val="22"/>
              </w:rPr>
            </w:pPr>
            <w:r w:rsidRPr="00DF4BD8">
              <w:rPr>
                <w:sz w:val="22"/>
                <w:szCs w:val="22"/>
              </w:rPr>
              <w:t>3 365 695,00</w:t>
            </w:r>
          </w:p>
        </w:tc>
        <w:tc>
          <w:tcPr>
            <w:tcW w:w="1417" w:type="dxa"/>
          </w:tcPr>
          <w:p w:rsidR="00DF4BD8" w:rsidRPr="00DF4BD8" w:rsidRDefault="00DF4BD8" w:rsidP="00651AF9">
            <w:pPr>
              <w:jc w:val="right"/>
              <w:rPr>
                <w:sz w:val="22"/>
                <w:szCs w:val="22"/>
              </w:rPr>
            </w:pPr>
            <w:r w:rsidRPr="00DF4BD8">
              <w:rPr>
                <w:sz w:val="22"/>
                <w:szCs w:val="22"/>
              </w:rPr>
              <w:t>3 725 829,60</w:t>
            </w:r>
          </w:p>
        </w:tc>
        <w:tc>
          <w:tcPr>
            <w:tcW w:w="1418" w:type="dxa"/>
          </w:tcPr>
          <w:p w:rsidR="00DF4BD8" w:rsidRPr="00DF4BD8" w:rsidRDefault="00DF4BD8" w:rsidP="00651AF9">
            <w:pPr>
              <w:jc w:val="right"/>
              <w:rPr>
                <w:sz w:val="22"/>
                <w:szCs w:val="22"/>
              </w:rPr>
            </w:pPr>
            <w:r w:rsidRPr="00DF4BD8">
              <w:rPr>
                <w:sz w:val="22"/>
                <w:szCs w:val="22"/>
              </w:rPr>
              <w:t>3 725 768,98</w:t>
            </w:r>
          </w:p>
        </w:tc>
        <w:tc>
          <w:tcPr>
            <w:tcW w:w="919" w:type="dxa"/>
          </w:tcPr>
          <w:p w:rsidR="00DF4BD8" w:rsidRPr="00DF4BD8" w:rsidRDefault="00DF4BD8" w:rsidP="00651AF9">
            <w:pPr>
              <w:jc w:val="right"/>
              <w:rPr>
                <w:sz w:val="22"/>
                <w:szCs w:val="22"/>
              </w:rPr>
            </w:pPr>
            <w:r w:rsidRPr="00DF4BD8">
              <w:rPr>
                <w:sz w:val="22"/>
                <w:szCs w:val="22"/>
              </w:rPr>
              <w:t>99,99</w:t>
            </w:r>
          </w:p>
        </w:tc>
      </w:tr>
      <w:tr w:rsidR="00DF4BD8" w:rsidRPr="00DF4BD8" w:rsidTr="00DF4BD8">
        <w:trPr>
          <w:jc w:val="center"/>
        </w:trPr>
        <w:tc>
          <w:tcPr>
            <w:tcW w:w="3544" w:type="dxa"/>
          </w:tcPr>
          <w:p w:rsidR="00DF4BD8" w:rsidRPr="00DF4BD8" w:rsidRDefault="00DF4BD8" w:rsidP="00DF4BD8">
            <w:pPr>
              <w:jc w:val="both"/>
              <w:rPr>
                <w:sz w:val="22"/>
                <w:szCs w:val="22"/>
              </w:rPr>
            </w:pPr>
            <w:r w:rsidRPr="00DF4BD8">
              <w:rPr>
                <w:sz w:val="22"/>
                <w:szCs w:val="22"/>
              </w:rPr>
              <w:t>výdavky zo zdrojov eur. prostriedkov vrátane spolufinancovania (kód 11S1,11S2, 11S3):</w:t>
            </w:r>
          </w:p>
        </w:tc>
        <w:tc>
          <w:tcPr>
            <w:tcW w:w="1418" w:type="dxa"/>
          </w:tcPr>
          <w:p w:rsidR="00DF4BD8" w:rsidRPr="00DF4BD8" w:rsidRDefault="00DF4BD8" w:rsidP="00651AF9">
            <w:pPr>
              <w:jc w:val="right"/>
              <w:rPr>
                <w:sz w:val="22"/>
                <w:szCs w:val="22"/>
              </w:rPr>
            </w:pPr>
            <w:r w:rsidRPr="00DF4BD8">
              <w:rPr>
                <w:sz w:val="22"/>
                <w:szCs w:val="22"/>
              </w:rPr>
              <w:t>-</w:t>
            </w:r>
          </w:p>
        </w:tc>
        <w:tc>
          <w:tcPr>
            <w:tcW w:w="1417" w:type="dxa"/>
          </w:tcPr>
          <w:p w:rsidR="00DF4BD8" w:rsidRPr="00DF4BD8" w:rsidRDefault="00DF4BD8" w:rsidP="00651AF9">
            <w:pPr>
              <w:jc w:val="right"/>
              <w:rPr>
                <w:sz w:val="22"/>
                <w:szCs w:val="22"/>
              </w:rPr>
            </w:pPr>
            <w:r w:rsidRPr="00DF4BD8">
              <w:rPr>
                <w:sz w:val="22"/>
                <w:szCs w:val="22"/>
              </w:rPr>
              <w:t>2 767 708,62</w:t>
            </w:r>
          </w:p>
        </w:tc>
        <w:tc>
          <w:tcPr>
            <w:tcW w:w="1418" w:type="dxa"/>
          </w:tcPr>
          <w:p w:rsidR="00DF4BD8" w:rsidRPr="00DF4BD8" w:rsidRDefault="00DF4BD8" w:rsidP="00651AF9">
            <w:pPr>
              <w:jc w:val="right"/>
              <w:rPr>
                <w:sz w:val="22"/>
                <w:szCs w:val="22"/>
              </w:rPr>
            </w:pPr>
            <w:r w:rsidRPr="00DF4BD8">
              <w:rPr>
                <w:sz w:val="22"/>
                <w:szCs w:val="22"/>
              </w:rPr>
              <w:t>2 767 708,62</w:t>
            </w:r>
          </w:p>
        </w:tc>
        <w:tc>
          <w:tcPr>
            <w:tcW w:w="919" w:type="dxa"/>
          </w:tcPr>
          <w:p w:rsidR="00DF4BD8" w:rsidRPr="00DF4BD8" w:rsidRDefault="00DF4BD8" w:rsidP="00651AF9">
            <w:pPr>
              <w:jc w:val="right"/>
              <w:rPr>
                <w:sz w:val="22"/>
                <w:szCs w:val="22"/>
              </w:rPr>
            </w:pPr>
            <w:r w:rsidRPr="00DF4BD8">
              <w:rPr>
                <w:sz w:val="22"/>
                <w:szCs w:val="22"/>
              </w:rPr>
              <w:t>100,00</w:t>
            </w:r>
          </w:p>
        </w:tc>
      </w:tr>
      <w:tr w:rsidR="00DF4BD8" w:rsidRPr="00DF4BD8" w:rsidTr="00DF4BD8">
        <w:trPr>
          <w:jc w:val="center"/>
        </w:trPr>
        <w:tc>
          <w:tcPr>
            <w:tcW w:w="3544" w:type="dxa"/>
          </w:tcPr>
          <w:p w:rsidR="00DF4BD8" w:rsidRPr="00DF4BD8" w:rsidRDefault="00DF4BD8" w:rsidP="00DF4BD8">
            <w:pPr>
              <w:jc w:val="both"/>
              <w:rPr>
                <w:b/>
                <w:sz w:val="22"/>
                <w:szCs w:val="22"/>
              </w:rPr>
            </w:pPr>
            <w:r w:rsidRPr="00DF4BD8">
              <w:rPr>
                <w:b/>
                <w:sz w:val="22"/>
                <w:szCs w:val="22"/>
              </w:rPr>
              <w:t>Bežné výdavky:</w:t>
            </w:r>
          </w:p>
          <w:p w:rsidR="00DF4BD8" w:rsidRPr="00DF4BD8" w:rsidRDefault="00DF4BD8" w:rsidP="00DF4BD8">
            <w:pPr>
              <w:jc w:val="both"/>
              <w:rPr>
                <w:sz w:val="22"/>
                <w:szCs w:val="22"/>
              </w:rPr>
            </w:pPr>
            <w:r w:rsidRPr="00DF4BD8">
              <w:rPr>
                <w:sz w:val="22"/>
                <w:szCs w:val="22"/>
              </w:rPr>
              <w:t xml:space="preserve">z toho: </w:t>
            </w:r>
          </w:p>
        </w:tc>
        <w:tc>
          <w:tcPr>
            <w:tcW w:w="1418" w:type="dxa"/>
          </w:tcPr>
          <w:p w:rsidR="00DF4BD8" w:rsidRPr="00DF4BD8" w:rsidRDefault="00DF4BD8" w:rsidP="00651AF9">
            <w:pPr>
              <w:jc w:val="right"/>
              <w:rPr>
                <w:sz w:val="22"/>
                <w:szCs w:val="22"/>
              </w:rPr>
            </w:pPr>
            <w:r w:rsidRPr="00DF4BD8">
              <w:rPr>
                <w:sz w:val="22"/>
                <w:szCs w:val="22"/>
              </w:rPr>
              <w:t>3 345 181,00</w:t>
            </w:r>
          </w:p>
        </w:tc>
        <w:tc>
          <w:tcPr>
            <w:tcW w:w="1417" w:type="dxa"/>
          </w:tcPr>
          <w:p w:rsidR="00DF4BD8" w:rsidRPr="00DF4BD8" w:rsidRDefault="00DF4BD8" w:rsidP="00651AF9">
            <w:pPr>
              <w:pStyle w:val="Pta"/>
              <w:tabs>
                <w:tab w:val="clear" w:pos="4536"/>
                <w:tab w:val="clear" w:pos="9072"/>
              </w:tabs>
              <w:jc w:val="right"/>
              <w:rPr>
                <w:sz w:val="22"/>
                <w:szCs w:val="22"/>
              </w:rPr>
            </w:pPr>
            <w:r w:rsidRPr="00DF4BD8">
              <w:rPr>
                <w:sz w:val="22"/>
                <w:szCs w:val="22"/>
              </w:rPr>
              <w:t>3 806 091,62</w:t>
            </w:r>
          </w:p>
        </w:tc>
        <w:tc>
          <w:tcPr>
            <w:tcW w:w="1418" w:type="dxa"/>
          </w:tcPr>
          <w:p w:rsidR="00DF4BD8" w:rsidRPr="00DF4BD8" w:rsidRDefault="00DF4BD8" w:rsidP="00651AF9">
            <w:pPr>
              <w:jc w:val="right"/>
              <w:rPr>
                <w:sz w:val="22"/>
                <w:szCs w:val="22"/>
              </w:rPr>
            </w:pPr>
            <w:r w:rsidRPr="00DF4BD8">
              <w:rPr>
                <w:sz w:val="22"/>
                <w:szCs w:val="22"/>
              </w:rPr>
              <w:t>3 806 086,49</w:t>
            </w:r>
          </w:p>
        </w:tc>
        <w:tc>
          <w:tcPr>
            <w:tcW w:w="919" w:type="dxa"/>
          </w:tcPr>
          <w:p w:rsidR="00DF4BD8" w:rsidRPr="00DF4BD8" w:rsidRDefault="00DF4BD8" w:rsidP="00651AF9">
            <w:pPr>
              <w:jc w:val="right"/>
              <w:rPr>
                <w:sz w:val="22"/>
                <w:szCs w:val="22"/>
              </w:rPr>
            </w:pPr>
            <w:r w:rsidRPr="00DF4BD8">
              <w:rPr>
                <w:sz w:val="22"/>
                <w:szCs w:val="22"/>
              </w:rPr>
              <w:t>99,99</w:t>
            </w:r>
          </w:p>
        </w:tc>
      </w:tr>
      <w:tr w:rsidR="00DF4BD8" w:rsidRPr="00DF4BD8" w:rsidTr="00DF4BD8">
        <w:trPr>
          <w:jc w:val="center"/>
        </w:trPr>
        <w:tc>
          <w:tcPr>
            <w:tcW w:w="3544" w:type="dxa"/>
          </w:tcPr>
          <w:p w:rsidR="00DF4BD8" w:rsidRPr="00DF4BD8" w:rsidRDefault="00DF4BD8" w:rsidP="00DF4BD8">
            <w:pPr>
              <w:jc w:val="both"/>
              <w:rPr>
                <w:sz w:val="22"/>
                <w:szCs w:val="22"/>
              </w:rPr>
            </w:pPr>
            <w:r w:rsidRPr="00DF4BD8">
              <w:rPr>
                <w:sz w:val="22"/>
                <w:szCs w:val="22"/>
              </w:rPr>
              <w:t>výdavky zo zdrojov štátneho rozpočtu (kód 111, 72e):</w:t>
            </w:r>
          </w:p>
        </w:tc>
        <w:tc>
          <w:tcPr>
            <w:tcW w:w="1418" w:type="dxa"/>
          </w:tcPr>
          <w:p w:rsidR="00DF4BD8" w:rsidRPr="00DF4BD8" w:rsidRDefault="00DF4BD8" w:rsidP="00651AF9">
            <w:pPr>
              <w:jc w:val="right"/>
              <w:rPr>
                <w:sz w:val="22"/>
                <w:szCs w:val="22"/>
              </w:rPr>
            </w:pPr>
            <w:r w:rsidRPr="00DF4BD8">
              <w:rPr>
                <w:sz w:val="22"/>
                <w:szCs w:val="22"/>
              </w:rPr>
              <w:t>3 345 181,00</w:t>
            </w:r>
          </w:p>
        </w:tc>
        <w:tc>
          <w:tcPr>
            <w:tcW w:w="1417" w:type="dxa"/>
          </w:tcPr>
          <w:p w:rsidR="00DF4BD8" w:rsidRPr="00DF4BD8" w:rsidRDefault="00DF4BD8" w:rsidP="00651AF9">
            <w:pPr>
              <w:jc w:val="right"/>
              <w:rPr>
                <w:sz w:val="22"/>
                <w:szCs w:val="22"/>
              </w:rPr>
            </w:pPr>
            <w:r w:rsidRPr="00DF4BD8">
              <w:rPr>
                <w:sz w:val="22"/>
                <w:szCs w:val="22"/>
              </w:rPr>
              <w:t>3 705 315,60</w:t>
            </w:r>
          </w:p>
        </w:tc>
        <w:tc>
          <w:tcPr>
            <w:tcW w:w="1418" w:type="dxa"/>
          </w:tcPr>
          <w:p w:rsidR="00DF4BD8" w:rsidRPr="00DF4BD8" w:rsidRDefault="00DF4BD8" w:rsidP="00651AF9">
            <w:pPr>
              <w:jc w:val="right"/>
              <w:rPr>
                <w:sz w:val="22"/>
                <w:szCs w:val="22"/>
              </w:rPr>
            </w:pPr>
            <w:r w:rsidRPr="00DF4BD8">
              <w:rPr>
                <w:sz w:val="22"/>
                <w:szCs w:val="22"/>
              </w:rPr>
              <w:t>3 705 310,47</w:t>
            </w:r>
          </w:p>
        </w:tc>
        <w:tc>
          <w:tcPr>
            <w:tcW w:w="919" w:type="dxa"/>
          </w:tcPr>
          <w:p w:rsidR="00DF4BD8" w:rsidRPr="00DF4BD8" w:rsidRDefault="00DF4BD8" w:rsidP="00651AF9">
            <w:pPr>
              <w:jc w:val="right"/>
              <w:rPr>
                <w:sz w:val="22"/>
                <w:szCs w:val="22"/>
              </w:rPr>
            </w:pPr>
            <w:r w:rsidRPr="00DF4BD8">
              <w:rPr>
                <w:sz w:val="22"/>
                <w:szCs w:val="22"/>
              </w:rPr>
              <w:t>99,99</w:t>
            </w:r>
          </w:p>
        </w:tc>
      </w:tr>
      <w:tr w:rsidR="00DF4BD8" w:rsidRPr="00DF4BD8" w:rsidTr="00DF4BD8">
        <w:trPr>
          <w:jc w:val="center"/>
        </w:trPr>
        <w:tc>
          <w:tcPr>
            <w:tcW w:w="3544" w:type="dxa"/>
          </w:tcPr>
          <w:p w:rsidR="00DF4BD8" w:rsidRPr="00DF4BD8" w:rsidRDefault="00DF4BD8" w:rsidP="00DF4BD8">
            <w:pPr>
              <w:jc w:val="both"/>
              <w:rPr>
                <w:sz w:val="22"/>
                <w:szCs w:val="22"/>
              </w:rPr>
            </w:pPr>
            <w:r w:rsidRPr="00DF4BD8">
              <w:rPr>
                <w:sz w:val="22"/>
                <w:szCs w:val="22"/>
              </w:rPr>
              <w:t>výdavky zo zdrojov eur. prostriedkov vrátane spolufinancovania (kód 11S1,11S2, 11S3):</w:t>
            </w:r>
          </w:p>
        </w:tc>
        <w:tc>
          <w:tcPr>
            <w:tcW w:w="1418" w:type="dxa"/>
          </w:tcPr>
          <w:p w:rsidR="00DF4BD8" w:rsidRPr="00DF4BD8" w:rsidRDefault="00DF4BD8" w:rsidP="00651AF9">
            <w:pPr>
              <w:jc w:val="right"/>
              <w:rPr>
                <w:sz w:val="22"/>
                <w:szCs w:val="22"/>
              </w:rPr>
            </w:pPr>
            <w:r w:rsidRPr="00DF4BD8">
              <w:rPr>
                <w:sz w:val="22"/>
                <w:szCs w:val="22"/>
              </w:rPr>
              <w:t>-</w:t>
            </w:r>
          </w:p>
        </w:tc>
        <w:tc>
          <w:tcPr>
            <w:tcW w:w="1417" w:type="dxa"/>
          </w:tcPr>
          <w:p w:rsidR="00DF4BD8" w:rsidRPr="00DF4BD8" w:rsidRDefault="00DF4BD8" w:rsidP="00651AF9">
            <w:pPr>
              <w:jc w:val="right"/>
              <w:rPr>
                <w:sz w:val="22"/>
                <w:szCs w:val="22"/>
              </w:rPr>
            </w:pPr>
            <w:r w:rsidRPr="00DF4BD8">
              <w:rPr>
                <w:sz w:val="22"/>
                <w:szCs w:val="22"/>
              </w:rPr>
              <w:t>100 776,02</w:t>
            </w:r>
          </w:p>
        </w:tc>
        <w:tc>
          <w:tcPr>
            <w:tcW w:w="1418" w:type="dxa"/>
          </w:tcPr>
          <w:p w:rsidR="00DF4BD8" w:rsidRPr="00DF4BD8" w:rsidRDefault="00DF4BD8" w:rsidP="00651AF9">
            <w:pPr>
              <w:jc w:val="right"/>
              <w:rPr>
                <w:sz w:val="22"/>
                <w:szCs w:val="22"/>
              </w:rPr>
            </w:pPr>
            <w:r w:rsidRPr="00DF4BD8">
              <w:rPr>
                <w:sz w:val="22"/>
                <w:szCs w:val="22"/>
              </w:rPr>
              <w:t>100 776,02</w:t>
            </w:r>
          </w:p>
        </w:tc>
        <w:tc>
          <w:tcPr>
            <w:tcW w:w="919" w:type="dxa"/>
          </w:tcPr>
          <w:p w:rsidR="00DF4BD8" w:rsidRPr="00DF4BD8" w:rsidRDefault="00DF4BD8" w:rsidP="00651AF9">
            <w:pPr>
              <w:jc w:val="right"/>
              <w:rPr>
                <w:sz w:val="22"/>
                <w:szCs w:val="22"/>
              </w:rPr>
            </w:pPr>
            <w:r w:rsidRPr="00DF4BD8">
              <w:rPr>
                <w:sz w:val="22"/>
                <w:szCs w:val="22"/>
              </w:rPr>
              <w:t>100,00</w:t>
            </w:r>
          </w:p>
        </w:tc>
      </w:tr>
      <w:tr w:rsidR="00DF4BD8" w:rsidRPr="00DF4BD8" w:rsidTr="00DF4BD8">
        <w:trPr>
          <w:jc w:val="center"/>
        </w:trPr>
        <w:tc>
          <w:tcPr>
            <w:tcW w:w="3544" w:type="dxa"/>
          </w:tcPr>
          <w:p w:rsidR="00DF4BD8" w:rsidRPr="00DF4BD8" w:rsidRDefault="00DF4BD8" w:rsidP="00DF4BD8">
            <w:pPr>
              <w:jc w:val="both"/>
              <w:rPr>
                <w:sz w:val="22"/>
                <w:szCs w:val="22"/>
              </w:rPr>
            </w:pPr>
            <w:r w:rsidRPr="00DF4BD8">
              <w:rPr>
                <w:sz w:val="22"/>
                <w:szCs w:val="22"/>
              </w:rPr>
              <w:t>Mzdy celkom:</w:t>
            </w:r>
          </w:p>
          <w:p w:rsidR="00DF4BD8" w:rsidRPr="00DF4BD8" w:rsidRDefault="00DF4BD8" w:rsidP="00DF4BD8">
            <w:pPr>
              <w:jc w:val="both"/>
              <w:rPr>
                <w:sz w:val="22"/>
                <w:szCs w:val="22"/>
              </w:rPr>
            </w:pPr>
            <w:r w:rsidRPr="00DF4BD8">
              <w:rPr>
                <w:sz w:val="22"/>
                <w:szCs w:val="22"/>
              </w:rPr>
              <w:t>z toho:</w:t>
            </w:r>
          </w:p>
        </w:tc>
        <w:tc>
          <w:tcPr>
            <w:tcW w:w="1418" w:type="dxa"/>
          </w:tcPr>
          <w:p w:rsidR="00DF4BD8" w:rsidRPr="00DF4BD8" w:rsidRDefault="00DF4BD8" w:rsidP="00651AF9">
            <w:pPr>
              <w:jc w:val="right"/>
              <w:rPr>
                <w:sz w:val="22"/>
                <w:szCs w:val="22"/>
              </w:rPr>
            </w:pPr>
            <w:r w:rsidRPr="00DF4BD8">
              <w:rPr>
                <w:sz w:val="22"/>
                <w:szCs w:val="22"/>
              </w:rPr>
              <w:t>2 079 981,00</w:t>
            </w:r>
          </w:p>
        </w:tc>
        <w:tc>
          <w:tcPr>
            <w:tcW w:w="1417" w:type="dxa"/>
          </w:tcPr>
          <w:p w:rsidR="00DF4BD8" w:rsidRPr="00DF4BD8" w:rsidRDefault="00DF4BD8" w:rsidP="00651AF9">
            <w:pPr>
              <w:jc w:val="right"/>
              <w:rPr>
                <w:sz w:val="22"/>
                <w:szCs w:val="22"/>
              </w:rPr>
            </w:pPr>
            <w:r w:rsidRPr="00DF4BD8">
              <w:rPr>
                <w:sz w:val="22"/>
                <w:szCs w:val="22"/>
              </w:rPr>
              <w:t>2 078 389,19</w:t>
            </w:r>
          </w:p>
        </w:tc>
        <w:tc>
          <w:tcPr>
            <w:tcW w:w="1418" w:type="dxa"/>
          </w:tcPr>
          <w:p w:rsidR="00DF4BD8" w:rsidRPr="00DF4BD8" w:rsidRDefault="00DF4BD8" w:rsidP="00651AF9">
            <w:pPr>
              <w:jc w:val="right"/>
              <w:rPr>
                <w:sz w:val="22"/>
                <w:szCs w:val="22"/>
              </w:rPr>
            </w:pPr>
            <w:r w:rsidRPr="00DF4BD8">
              <w:rPr>
                <w:sz w:val="22"/>
                <w:szCs w:val="22"/>
              </w:rPr>
              <w:t>2 078 389,01</w:t>
            </w:r>
          </w:p>
        </w:tc>
        <w:tc>
          <w:tcPr>
            <w:tcW w:w="919" w:type="dxa"/>
          </w:tcPr>
          <w:p w:rsidR="00DF4BD8" w:rsidRPr="00DF4BD8" w:rsidRDefault="00DF4BD8" w:rsidP="00651AF9">
            <w:pPr>
              <w:jc w:val="right"/>
              <w:rPr>
                <w:sz w:val="22"/>
                <w:szCs w:val="22"/>
              </w:rPr>
            </w:pPr>
            <w:r w:rsidRPr="00DF4BD8">
              <w:rPr>
                <w:sz w:val="22"/>
                <w:szCs w:val="22"/>
              </w:rPr>
              <w:t>100,00</w:t>
            </w:r>
          </w:p>
        </w:tc>
      </w:tr>
      <w:tr w:rsidR="00DF4BD8" w:rsidRPr="00DF4BD8" w:rsidTr="00DF4BD8">
        <w:trPr>
          <w:jc w:val="center"/>
        </w:trPr>
        <w:tc>
          <w:tcPr>
            <w:tcW w:w="3544" w:type="dxa"/>
          </w:tcPr>
          <w:p w:rsidR="00DF4BD8" w:rsidRPr="00DF4BD8" w:rsidRDefault="00DF4BD8" w:rsidP="00DF4BD8">
            <w:pPr>
              <w:jc w:val="both"/>
              <w:rPr>
                <w:sz w:val="22"/>
                <w:szCs w:val="22"/>
              </w:rPr>
            </w:pPr>
            <w:r w:rsidRPr="00DF4BD8">
              <w:rPr>
                <w:sz w:val="22"/>
                <w:szCs w:val="22"/>
              </w:rPr>
              <w:t>výdavky zo zdrojov štátneho rozpočtu (kód 111):</w:t>
            </w:r>
          </w:p>
        </w:tc>
        <w:tc>
          <w:tcPr>
            <w:tcW w:w="1418" w:type="dxa"/>
          </w:tcPr>
          <w:p w:rsidR="00DF4BD8" w:rsidRPr="00DF4BD8" w:rsidRDefault="00DF4BD8" w:rsidP="00651AF9">
            <w:pPr>
              <w:jc w:val="right"/>
              <w:rPr>
                <w:sz w:val="22"/>
                <w:szCs w:val="22"/>
              </w:rPr>
            </w:pPr>
            <w:r w:rsidRPr="00DF4BD8">
              <w:rPr>
                <w:sz w:val="22"/>
                <w:szCs w:val="22"/>
              </w:rPr>
              <w:t>2 079 981,00</w:t>
            </w:r>
          </w:p>
        </w:tc>
        <w:tc>
          <w:tcPr>
            <w:tcW w:w="1417" w:type="dxa"/>
          </w:tcPr>
          <w:p w:rsidR="00DF4BD8" w:rsidRPr="00DF4BD8" w:rsidRDefault="00DF4BD8" w:rsidP="00651AF9">
            <w:pPr>
              <w:jc w:val="right"/>
              <w:rPr>
                <w:sz w:val="22"/>
                <w:szCs w:val="22"/>
              </w:rPr>
            </w:pPr>
            <w:r w:rsidRPr="00DF4BD8">
              <w:rPr>
                <w:sz w:val="22"/>
                <w:szCs w:val="22"/>
              </w:rPr>
              <w:t>2 063 522,84</w:t>
            </w:r>
          </w:p>
        </w:tc>
        <w:tc>
          <w:tcPr>
            <w:tcW w:w="1418" w:type="dxa"/>
          </w:tcPr>
          <w:p w:rsidR="00DF4BD8" w:rsidRPr="00DF4BD8" w:rsidRDefault="00DF4BD8" w:rsidP="00651AF9">
            <w:pPr>
              <w:jc w:val="right"/>
              <w:rPr>
                <w:sz w:val="22"/>
                <w:szCs w:val="22"/>
              </w:rPr>
            </w:pPr>
            <w:r w:rsidRPr="00DF4BD8">
              <w:rPr>
                <w:sz w:val="22"/>
                <w:szCs w:val="22"/>
              </w:rPr>
              <w:t>2 063 522,66</w:t>
            </w:r>
          </w:p>
        </w:tc>
        <w:tc>
          <w:tcPr>
            <w:tcW w:w="919" w:type="dxa"/>
          </w:tcPr>
          <w:p w:rsidR="00DF4BD8" w:rsidRPr="00DF4BD8" w:rsidRDefault="00DF4BD8" w:rsidP="00651AF9">
            <w:pPr>
              <w:jc w:val="right"/>
              <w:rPr>
                <w:sz w:val="22"/>
                <w:szCs w:val="22"/>
              </w:rPr>
            </w:pPr>
            <w:r w:rsidRPr="00DF4BD8">
              <w:rPr>
                <w:sz w:val="22"/>
                <w:szCs w:val="22"/>
              </w:rPr>
              <w:t>100,00</w:t>
            </w:r>
          </w:p>
        </w:tc>
      </w:tr>
      <w:tr w:rsidR="00DF4BD8" w:rsidRPr="00DF4BD8" w:rsidTr="00DF4BD8">
        <w:trPr>
          <w:jc w:val="center"/>
        </w:trPr>
        <w:tc>
          <w:tcPr>
            <w:tcW w:w="3544" w:type="dxa"/>
          </w:tcPr>
          <w:p w:rsidR="00DF4BD8" w:rsidRPr="00DF4BD8" w:rsidRDefault="00DF4BD8" w:rsidP="00DF4BD8">
            <w:pPr>
              <w:jc w:val="both"/>
              <w:rPr>
                <w:sz w:val="22"/>
                <w:szCs w:val="22"/>
              </w:rPr>
            </w:pPr>
            <w:r w:rsidRPr="00DF4BD8">
              <w:rPr>
                <w:sz w:val="22"/>
                <w:szCs w:val="22"/>
              </w:rPr>
              <w:t>výdavky zo zdrojov eur. prostriedkov vrátane spolufinancovania (kód 11S1,11S2, 11S3):</w:t>
            </w:r>
          </w:p>
        </w:tc>
        <w:tc>
          <w:tcPr>
            <w:tcW w:w="1418" w:type="dxa"/>
          </w:tcPr>
          <w:p w:rsidR="00DF4BD8" w:rsidRPr="00DF4BD8" w:rsidRDefault="00DF4BD8" w:rsidP="00651AF9">
            <w:pPr>
              <w:jc w:val="right"/>
              <w:rPr>
                <w:sz w:val="22"/>
                <w:szCs w:val="22"/>
              </w:rPr>
            </w:pPr>
            <w:r w:rsidRPr="00DF4BD8">
              <w:rPr>
                <w:sz w:val="22"/>
                <w:szCs w:val="22"/>
              </w:rPr>
              <w:t>-</w:t>
            </w:r>
          </w:p>
        </w:tc>
        <w:tc>
          <w:tcPr>
            <w:tcW w:w="1417" w:type="dxa"/>
          </w:tcPr>
          <w:p w:rsidR="00DF4BD8" w:rsidRPr="00DF4BD8" w:rsidRDefault="00DF4BD8" w:rsidP="00651AF9">
            <w:pPr>
              <w:jc w:val="right"/>
              <w:rPr>
                <w:sz w:val="22"/>
                <w:szCs w:val="22"/>
              </w:rPr>
            </w:pPr>
            <w:r w:rsidRPr="00DF4BD8">
              <w:rPr>
                <w:sz w:val="22"/>
                <w:szCs w:val="22"/>
              </w:rPr>
              <w:t>14 866,35</w:t>
            </w:r>
          </w:p>
        </w:tc>
        <w:tc>
          <w:tcPr>
            <w:tcW w:w="1418" w:type="dxa"/>
          </w:tcPr>
          <w:p w:rsidR="00DF4BD8" w:rsidRPr="00DF4BD8" w:rsidRDefault="00DF4BD8" w:rsidP="00651AF9">
            <w:pPr>
              <w:jc w:val="right"/>
              <w:rPr>
                <w:sz w:val="22"/>
                <w:szCs w:val="22"/>
              </w:rPr>
            </w:pPr>
            <w:r w:rsidRPr="00DF4BD8">
              <w:rPr>
                <w:sz w:val="22"/>
                <w:szCs w:val="22"/>
              </w:rPr>
              <w:t>14 866,35</w:t>
            </w:r>
          </w:p>
        </w:tc>
        <w:tc>
          <w:tcPr>
            <w:tcW w:w="919" w:type="dxa"/>
          </w:tcPr>
          <w:p w:rsidR="00DF4BD8" w:rsidRPr="00DF4BD8" w:rsidRDefault="00DF4BD8" w:rsidP="00651AF9">
            <w:pPr>
              <w:jc w:val="right"/>
              <w:rPr>
                <w:sz w:val="22"/>
                <w:szCs w:val="22"/>
              </w:rPr>
            </w:pPr>
            <w:r w:rsidRPr="00DF4BD8">
              <w:rPr>
                <w:sz w:val="22"/>
                <w:szCs w:val="22"/>
              </w:rPr>
              <w:t>100,00</w:t>
            </w:r>
          </w:p>
        </w:tc>
      </w:tr>
      <w:tr w:rsidR="00DF4BD8" w:rsidRPr="00DF4BD8" w:rsidTr="00DF4BD8">
        <w:trPr>
          <w:jc w:val="center"/>
        </w:trPr>
        <w:tc>
          <w:tcPr>
            <w:tcW w:w="3544" w:type="dxa"/>
          </w:tcPr>
          <w:p w:rsidR="00DF4BD8" w:rsidRPr="00DF4BD8" w:rsidRDefault="00DF4BD8" w:rsidP="00DF4BD8">
            <w:pPr>
              <w:jc w:val="both"/>
              <w:rPr>
                <w:b/>
                <w:sz w:val="22"/>
                <w:szCs w:val="22"/>
              </w:rPr>
            </w:pPr>
            <w:r w:rsidRPr="00DF4BD8">
              <w:rPr>
                <w:b/>
                <w:sz w:val="22"/>
                <w:szCs w:val="22"/>
              </w:rPr>
              <w:t>Kapitálové výdavky:</w:t>
            </w:r>
          </w:p>
          <w:p w:rsidR="00DF4BD8" w:rsidRPr="00DF4BD8" w:rsidRDefault="00DF4BD8" w:rsidP="00DF4BD8">
            <w:pPr>
              <w:jc w:val="both"/>
              <w:rPr>
                <w:sz w:val="22"/>
                <w:szCs w:val="22"/>
              </w:rPr>
            </w:pPr>
            <w:r w:rsidRPr="00DF4BD8">
              <w:rPr>
                <w:sz w:val="22"/>
                <w:szCs w:val="22"/>
              </w:rPr>
              <w:t>z toho:</w:t>
            </w:r>
          </w:p>
        </w:tc>
        <w:tc>
          <w:tcPr>
            <w:tcW w:w="1418" w:type="dxa"/>
          </w:tcPr>
          <w:p w:rsidR="00DF4BD8" w:rsidRPr="00DF4BD8" w:rsidRDefault="00DF4BD8" w:rsidP="00651AF9">
            <w:pPr>
              <w:jc w:val="right"/>
              <w:rPr>
                <w:sz w:val="22"/>
                <w:szCs w:val="22"/>
              </w:rPr>
            </w:pPr>
            <w:r w:rsidRPr="00DF4BD8">
              <w:rPr>
                <w:sz w:val="22"/>
                <w:szCs w:val="22"/>
              </w:rPr>
              <w:t>20 514,00</w:t>
            </w:r>
          </w:p>
        </w:tc>
        <w:tc>
          <w:tcPr>
            <w:tcW w:w="1417" w:type="dxa"/>
          </w:tcPr>
          <w:p w:rsidR="00DF4BD8" w:rsidRPr="00DF4BD8" w:rsidRDefault="00DF4BD8" w:rsidP="00651AF9">
            <w:pPr>
              <w:jc w:val="right"/>
              <w:rPr>
                <w:sz w:val="22"/>
                <w:szCs w:val="22"/>
              </w:rPr>
            </w:pPr>
            <w:r w:rsidRPr="00DF4BD8">
              <w:rPr>
                <w:sz w:val="22"/>
                <w:szCs w:val="22"/>
              </w:rPr>
              <w:t>2 687 446,60</w:t>
            </w:r>
          </w:p>
        </w:tc>
        <w:tc>
          <w:tcPr>
            <w:tcW w:w="1418" w:type="dxa"/>
          </w:tcPr>
          <w:p w:rsidR="00DF4BD8" w:rsidRPr="00DF4BD8" w:rsidRDefault="00DF4BD8" w:rsidP="00651AF9">
            <w:pPr>
              <w:jc w:val="right"/>
              <w:rPr>
                <w:sz w:val="22"/>
                <w:szCs w:val="22"/>
              </w:rPr>
            </w:pPr>
            <w:r w:rsidRPr="00DF4BD8">
              <w:rPr>
                <w:sz w:val="22"/>
                <w:szCs w:val="22"/>
              </w:rPr>
              <w:t>2 687 391,11</w:t>
            </w:r>
          </w:p>
        </w:tc>
        <w:tc>
          <w:tcPr>
            <w:tcW w:w="919" w:type="dxa"/>
          </w:tcPr>
          <w:p w:rsidR="00DF4BD8" w:rsidRPr="00DF4BD8" w:rsidRDefault="00DF4BD8" w:rsidP="00651AF9">
            <w:pPr>
              <w:jc w:val="right"/>
              <w:rPr>
                <w:sz w:val="22"/>
                <w:szCs w:val="22"/>
              </w:rPr>
            </w:pPr>
            <w:r w:rsidRPr="00DF4BD8">
              <w:rPr>
                <w:sz w:val="22"/>
                <w:szCs w:val="22"/>
              </w:rPr>
              <w:t>99,99</w:t>
            </w:r>
          </w:p>
        </w:tc>
      </w:tr>
      <w:tr w:rsidR="00DF4BD8" w:rsidRPr="00DF4BD8" w:rsidTr="00DF4BD8">
        <w:trPr>
          <w:jc w:val="center"/>
        </w:trPr>
        <w:tc>
          <w:tcPr>
            <w:tcW w:w="3544" w:type="dxa"/>
          </w:tcPr>
          <w:p w:rsidR="00DF4BD8" w:rsidRPr="00DF4BD8" w:rsidRDefault="00DF4BD8" w:rsidP="00DF4BD8">
            <w:pPr>
              <w:jc w:val="both"/>
              <w:rPr>
                <w:sz w:val="22"/>
                <w:szCs w:val="22"/>
              </w:rPr>
            </w:pPr>
            <w:r w:rsidRPr="00DF4BD8">
              <w:rPr>
                <w:sz w:val="22"/>
                <w:szCs w:val="22"/>
              </w:rPr>
              <w:t xml:space="preserve">výdavky zo zdrojov štátneho rozpočtu (kód </w:t>
            </w:r>
            <w:smartTag w:uri="urn:schemas-microsoft-com:office:smarttags" w:element="metricconverter">
              <w:smartTagPr>
                <w:attr w:name="ProductID" w:val="111,131C"/>
              </w:smartTagPr>
              <w:r w:rsidRPr="00DF4BD8">
                <w:rPr>
                  <w:sz w:val="22"/>
                  <w:szCs w:val="22"/>
                </w:rPr>
                <w:t>111,131C</w:t>
              </w:r>
            </w:smartTag>
            <w:r w:rsidRPr="00DF4BD8">
              <w:rPr>
                <w:sz w:val="22"/>
                <w:szCs w:val="22"/>
              </w:rPr>
              <w:t>):</w:t>
            </w:r>
          </w:p>
        </w:tc>
        <w:tc>
          <w:tcPr>
            <w:tcW w:w="1418" w:type="dxa"/>
          </w:tcPr>
          <w:p w:rsidR="00DF4BD8" w:rsidRPr="00DF4BD8" w:rsidRDefault="00DF4BD8" w:rsidP="00651AF9">
            <w:pPr>
              <w:jc w:val="right"/>
              <w:rPr>
                <w:sz w:val="22"/>
                <w:szCs w:val="22"/>
              </w:rPr>
            </w:pPr>
            <w:r w:rsidRPr="00DF4BD8">
              <w:rPr>
                <w:sz w:val="22"/>
                <w:szCs w:val="22"/>
              </w:rPr>
              <w:t>20 514,00</w:t>
            </w:r>
          </w:p>
        </w:tc>
        <w:tc>
          <w:tcPr>
            <w:tcW w:w="1417" w:type="dxa"/>
          </w:tcPr>
          <w:p w:rsidR="00DF4BD8" w:rsidRPr="00DF4BD8" w:rsidRDefault="00DF4BD8" w:rsidP="00651AF9">
            <w:pPr>
              <w:jc w:val="right"/>
              <w:rPr>
                <w:sz w:val="22"/>
                <w:szCs w:val="22"/>
              </w:rPr>
            </w:pPr>
            <w:r w:rsidRPr="00DF4BD8">
              <w:rPr>
                <w:sz w:val="22"/>
                <w:szCs w:val="22"/>
              </w:rPr>
              <w:t>20 514,00</w:t>
            </w:r>
          </w:p>
        </w:tc>
        <w:tc>
          <w:tcPr>
            <w:tcW w:w="1418" w:type="dxa"/>
          </w:tcPr>
          <w:p w:rsidR="00DF4BD8" w:rsidRPr="00DF4BD8" w:rsidRDefault="00DF4BD8" w:rsidP="00651AF9">
            <w:pPr>
              <w:jc w:val="right"/>
              <w:rPr>
                <w:sz w:val="22"/>
                <w:szCs w:val="22"/>
              </w:rPr>
            </w:pPr>
            <w:r w:rsidRPr="00DF4BD8">
              <w:rPr>
                <w:sz w:val="22"/>
                <w:szCs w:val="22"/>
              </w:rPr>
              <w:t>20 458,51</w:t>
            </w:r>
          </w:p>
        </w:tc>
        <w:tc>
          <w:tcPr>
            <w:tcW w:w="919" w:type="dxa"/>
          </w:tcPr>
          <w:p w:rsidR="00DF4BD8" w:rsidRPr="00DF4BD8" w:rsidRDefault="00DF4BD8" w:rsidP="00651AF9">
            <w:pPr>
              <w:jc w:val="right"/>
              <w:rPr>
                <w:sz w:val="22"/>
                <w:szCs w:val="22"/>
              </w:rPr>
            </w:pPr>
            <w:r w:rsidRPr="00DF4BD8">
              <w:rPr>
                <w:sz w:val="22"/>
                <w:szCs w:val="22"/>
              </w:rPr>
              <w:t>99,72</w:t>
            </w:r>
          </w:p>
        </w:tc>
      </w:tr>
      <w:tr w:rsidR="00DF4BD8" w:rsidRPr="00DF4BD8" w:rsidTr="00DF4BD8">
        <w:trPr>
          <w:jc w:val="center"/>
        </w:trPr>
        <w:tc>
          <w:tcPr>
            <w:tcW w:w="3544" w:type="dxa"/>
          </w:tcPr>
          <w:p w:rsidR="00DF4BD8" w:rsidRPr="00DF4BD8" w:rsidRDefault="00DF4BD8" w:rsidP="00DF4BD8">
            <w:pPr>
              <w:jc w:val="both"/>
              <w:rPr>
                <w:sz w:val="22"/>
                <w:szCs w:val="22"/>
              </w:rPr>
            </w:pPr>
            <w:r w:rsidRPr="00DF4BD8">
              <w:rPr>
                <w:sz w:val="22"/>
                <w:szCs w:val="22"/>
              </w:rPr>
              <w:t>Výdavky zo zdrojov eur. prostriedkov vrátane spolufinancovania (kód 11S1,11S2, 11S3):</w:t>
            </w:r>
          </w:p>
        </w:tc>
        <w:tc>
          <w:tcPr>
            <w:tcW w:w="1418" w:type="dxa"/>
          </w:tcPr>
          <w:p w:rsidR="00DF4BD8" w:rsidRPr="00DF4BD8" w:rsidRDefault="00DF4BD8" w:rsidP="00651AF9">
            <w:pPr>
              <w:jc w:val="right"/>
              <w:rPr>
                <w:sz w:val="22"/>
                <w:szCs w:val="22"/>
              </w:rPr>
            </w:pPr>
            <w:r w:rsidRPr="00DF4BD8">
              <w:rPr>
                <w:sz w:val="22"/>
                <w:szCs w:val="22"/>
              </w:rPr>
              <w:t>-</w:t>
            </w:r>
          </w:p>
        </w:tc>
        <w:tc>
          <w:tcPr>
            <w:tcW w:w="1417" w:type="dxa"/>
          </w:tcPr>
          <w:p w:rsidR="00DF4BD8" w:rsidRPr="00DF4BD8" w:rsidRDefault="00DF4BD8" w:rsidP="00651AF9">
            <w:pPr>
              <w:jc w:val="right"/>
              <w:rPr>
                <w:sz w:val="22"/>
                <w:szCs w:val="22"/>
              </w:rPr>
            </w:pPr>
            <w:r w:rsidRPr="00DF4BD8">
              <w:rPr>
                <w:sz w:val="22"/>
                <w:szCs w:val="22"/>
              </w:rPr>
              <w:t>2 666 932,60</w:t>
            </w:r>
          </w:p>
        </w:tc>
        <w:tc>
          <w:tcPr>
            <w:tcW w:w="1418" w:type="dxa"/>
          </w:tcPr>
          <w:p w:rsidR="00DF4BD8" w:rsidRPr="00DF4BD8" w:rsidRDefault="00DF4BD8" w:rsidP="00651AF9">
            <w:pPr>
              <w:jc w:val="right"/>
              <w:rPr>
                <w:sz w:val="22"/>
                <w:szCs w:val="22"/>
              </w:rPr>
            </w:pPr>
            <w:r w:rsidRPr="00DF4BD8">
              <w:rPr>
                <w:sz w:val="22"/>
                <w:szCs w:val="22"/>
              </w:rPr>
              <w:t>2 666 932,60</w:t>
            </w:r>
          </w:p>
        </w:tc>
        <w:tc>
          <w:tcPr>
            <w:tcW w:w="919" w:type="dxa"/>
          </w:tcPr>
          <w:p w:rsidR="00DF4BD8" w:rsidRPr="00DF4BD8" w:rsidRDefault="00DF4BD8" w:rsidP="00651AF9">
            <w:pPr>
              <w:jc w:val="right"/>
              <w:rPr>
                <w:sz w:val="22"/>
                <w:szCs w:val="22"/>
              </w:rPr>
            </w:pPr>
            <w:r w:rsidRPr="00DF4BD8">
              <w:rPr>
                <w:sz w:val="22"/>
                <w:szCs w:val="22"/>
              </w:rPr>
              <w:t>100,00</w:t>
            </w:r>
          </w:p>
        </w:tc>
      </w:tr>
    </w:tbl>
    <w:p w:rsidR="00C10012" w:rsidRPr="00C10012" w:rsidRDefault="00DF4BD8" w:rsidP="00C10012">
      <w:pPr>
        <w:rPr>
          <w:sz w:val="26"/>
          <w:szCs w:val="26"/>
        </w:rPr>
      </w:pPr>
      <w:r>
        <w:rPr>
          <w:sz w:val="26"/>
          <w:szCs w:val="26"/>
        </w:rPr>
        <w:t xml:space="preserve">  </w:t>
      </w:r>
      <w:r w:rsidR="00C10012" w:rsidRPr="00C10012">
        <w:rPr>
          <w:sz w:val="26"/>
          <w:szCs w:val="26"/>
        </w:rPr>
        <w:t>Zdroj: vlastný</w:t>
      </w: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DD7220" w:rsidP="00DF4BD8">
      <w:pPr>
        <w:ind w:left="6372" w:firstLine="708"/>
        <w:rPr>
          <w:sz w:val="26"/>
          <w:szCs w:val="26"/>
        </w:rPr>
      </w:pPr>
      <w:r>
        <w:rPr>
          <w:sz w:val="26"/>
          <w:szCs w:val="26"/>
        </w:rPr>
        <w:t xml:space="preserve"> </w:t>
      </w:r>
      <w:r w:rsidR="00C10012" w:rsidRPr="00C10012">
        <w:rPr>
          <w:sz w:val="26"/>
          <w:szCs w:val="26"/>
        </w:rPr>
        <w:t>Tabuľka č. 4</w:t>
      </w:r>
    </w:p>
    <w:p w:rsidR="00C10012" w:rsidRPr="00C10012" w:rsidRDefault="00DD7220" w:rsidP="00DF4BD8">
      <w:pPr>
        <w:ind w:left="6372" w:firstLine="708"/>
        <w:rPr>
          <w:sz w:val="26"/>
          <w:szCs w:val="26"/>
        </w:rPr>
      </w:pPr>
      <w:r>
        <w:rPr>
          <w:sz w:val="26"/>
          <w:szCs w:val="26"/>
        </w:rPr>
        <w:t xml:space="preserve"> </w:t>
      </w:r>
      <w:r w:rsidR="00C10012" w:rsidRPr="00C10012">
        <w:rPr>
          <w:sz w:val="26"/>
          <w:szCs w:val="26"/>
        </w:rPr>
        <w:t xml:space="preserve">Strana 2 </w:t>
      </w:r>
    </w:p>
    <w:p w:rsidR="00C10012" w:rsidRPr="00C10012" w:rsidRDefault="00C10012" w:rsidP="00C10012">
      <w:pPr>
        <w:rPr>
          <w:sz w:val="26"/>
          <w:szCs w:val="26"/>
        </w:rPr>
      </w:pPr>
    </w:p>
    <w:p w:rsidR="00C10012" w:rsidRPr="00C10012" w:rsidRDefault="00C10012" w:rsidP="00C10012">
      <w:pPr>
        <w:rPr>
          <w:sz w:val="26"/>
          <w:szCs w:val="26"/>
        </w:rPr>
      </w:pPr>
    </w:p>
    <w:p w:rsidR="00C10012" w:rsidRPr="00DF4BD8" w:rsidRDefault="00C10012" w:rsidP="00DF4BD8">
      <w:pPr>
        <w:jc w:val="center"/>
        <w:rPr>
          <w:b/>
          <w:sz w:val="26"/>
          <w:szCs w:val="26"/>
        </w:rPr>
      </w:pPr>
      <w:r w:rsidRPr="00DF4BD8">
        <w:rPr>
          <w:b/>
          <w:sz w:val="26"/>
          <w:szCs w:val="26"/>
        </w:rPr>
        <w:t>Limit</w:t>
      </w:r>
    </w:p>
    <w:p w:rsidR="00C10012" w:rsidRPr="00DF4BD8" w:rsidRDefault="00C10012" w:rsidP="00DF4BD8">
      <w:pPr>
        <w:jc w:val="center"/>
        <w:rPr>
          <w:b/>
          <w:sz w:val="26"/>
          <w:szCs w:val="26"/>
        </w:rPr>
      </w:pPr>
      <w:r w:rsidRPr="00DF4BD8">
        <w:rPr>
          <w:b/>
          <w:sz w:val="26"/>
          <w:szCs w:val="26"/>
        </w:rPr>
        <w:t>počtu zamestnancov,</w:t>
      </w:r>
    </w:p>
    <w:p w:rsidR="00C10012" w:rsidRPr="00DF4BD8" w:rsidRDefault="00C10012" w:rsidP="00DF4BD8">
      <w:pPr>
        <w:jc w:val="center"/>
        <w:rPr>
          <w:b/>
          <w:sz w:val="26"/>
          <w:szCs w:val="26"/>
        </w:rPr>
      </w:pPr>
      <w:r w:rsidRPr="00DF4BD8">
        <w:rPr>
          <w:b/>
          <w:sz w:val="26"/>
          <w:szCs w:val="26"/>
        </w:rPr>
        <w:t>miezd, platov, služobných príjmov a ostatných osobných vyrovnaní</w:t>
      </w:r>
    </w:p>
    <w:p w:rsidR="00C10012" w:rsidRPr="00DF4BD8" w:rsidRDefault="00C10012" w:rsidP="00DF4BD8">
      <w:pPr>
        <w:jc w:val="center"/>
        <w:rPr>
          <w:b/>
          <w:sz w:val="26"/>
          <w:szCs w:val="26"/>
        </w:rPr>
      </w:pPr>
      <w:r w:rsidRPr="00DF4BD8">
        <w:rPr>
          <w:b/>
          <w:sz w:val="26"/>
          <w:szCs w:val="26"/>
        </w:rPr>
        <w:t>na rok 2014</w:t>
      </w: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DF4BD8" w:rsidRDefault="00C10012" w:rsidP="00C10012">
      <w:pPr>
        <w:rPr>
          <w:sz w:val="26"/>
          <w:szCs w:val="26"/>
        </w:rPr>
      </w:pPr>
      <w:r w:rsidRPr="00C10012">
        <w:rPr>
          <w:sz w:val="26"/>
          <w:szCs w:val="26"/>
        </w:rPr>
        <w:t xml:space="preserve">Číslo a názov rozpočtovej kapitoly: </w:t>
      </w:r>
      <w:r w:rsidRPr="00DF4BD8">
        <w:rPr>
          <w:b/>
          <w:sz w:val="26"/>
          <w:szCs w:val="26"/>
        </w:rPr>
        <w:t>05 Kancelária Ústavného súdu SR</w:t>
      </w:r>
      <w:r w:rsidR="00DD7220">
        <w:rPr>
          <w:sz w:val="26"/>
          <w:szCs w:val="26"/>
        </w:rPr>
        <w:t xml:space="preserve"> </w:t>
      </w:r>
    </w:p>
    <w:p w:rsidR="00DF4BD8" w:rsidRDefault="00DF4BD8" w:rsidP="00C10012">
      <w:pPr>
        <w:rPr>
          <w:sz w:val="26"/>
          <w:szCs w:val="26"/>
        </w:rPr>
      </w:pPr>
    </w:p>
    <w:p w:rsidR="00C10012" w:rsidRDefault="00C10012" w:rsidP="00DF4BD8">
      <w:pPr>
        <w:ind w:left="7788" w:firstLine="708"/>
        <w:rPr>
          <w:sz w:val="26"/>
          <w:szCs w:val="26"/>
        </w:rPr>
      </w:pPr>
      <w:r w:rsidRPr="00C10012">
        <w:rPr>
          <w:sz w:val="26"/>
          <w:szCs w:val="26"/>
        </w:rPr>
        <w:t>v</w:t>
      </w:r>
      <w:r w:rsidR="00DD7220">
        <w:rPr>
          <w:sz w:val="26"/>
          <w:szCs w:val="26"/>
        </w:rPr>
        <w:t xml:space="preserve"> </w:t>
      </w:r>
      <w:r w:rsidRPr="00C10012">
        <w:rPr>
          <w:sz w:val="26"/>
          <w:szCs w:val="26"/>
        </w:rPr>
        <w:t>€</w:t>
      </w:r>
    </w:p>
    <w:tbl>
      <w:tblPr>
        <w:tblW w:w="0" w:type="auto"/>
        <w:jc w:val="center"/>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1"/>
        <w:gridCol w:w="1317"/>
        <w:gridCol w:w="1369"/>
        <w:gridCol w:w="1330"/>
        <w:gridCol w:w="1393"/>
      </w:tblGrid>
      <w:tr w:rsidR="00DF4BD8" w:rsidRPr="00DF4BD8" w:rsidTr="00DF4BD8">
        <w:trPr>
          <w:trHeight w:val="1158"/>
          <w:jc w:val="center"/>
        </w:trPr>
        <w:tc>
          <w:tcPr>
            <w:tcW w:w="3261" w:type="dxa"/>
          </w:tcPr>
          <w:p w:rsidR="00DF4BD8" w:rsidRPr="00DF4BD8" w:rsidRDefault="00DF4BD8" w:rsidP="00DF4BD8">
            <w:pPr>
              <w:jc w:val="both"/>
              <w:rPr>
                <w:color w:val="FF0000"/>
                <w:sz w:val="22"/>
                <w:szCs w:val="22"/>
              </w:rPr>
            </w:pPr>
          </w:p>
          <w:p w:rsidR="00DF4BD8" w:rsidRPr="00DF4BD8" w:rsidRDefault="00DF4BD8" w:rsidP="00DF4BD8">
            <w:pPr>
              <w:jc w:val="both"/>
              <w:rPr>
                <w:color w:val="FF0000"/>
                <w:sz w:val="22"/>
                <w:szCs w:val="22"/>
              </w:rPr>
            </w:pPr>
          </w:p>
          <w:p w:rsidR="00DF4BD8" w:rsidRPr="00DF4BD8" w:rsidRDefault="00DF4BD8" w:rsidP="00DF4BD8">
            <w:pPr>
              <w:jc w:val="both"/>
              <w:rPr>
                <w:color w:val="FF0000"/>
                <w:sz w:val="22"/>
                <w:szCs w:val="22"/>
              </w:rPr>
            </w:pPr>
          </w:p>
        </w:tc>
        <w:tc>
          <w:tcPr>
            <w:tcW w:w="1317" w:type="dxa"/>
          </w:tcPr>
          <w:p w:rsidR="00DF4BD8" w:rsidRPr="00DF4BD8" w:rsidRDefault="00DF4BD8" w:rsidP="00DF4BD8">
            <w:pPr>
              <w:jc w:val="both"/>
              <w:rPr>
                <w:sz w:val="22"/>
                <w:szCs w:val="22"/>
              </w:rPr>
            </w:pPr>
            <w:r w:rsidRPr="00DF4BD8">
              <w:rPr>
                <w:sz w:val="22"/>
                <w:szCs w:val="22"/>
              </w:rPr>
              <w:t xml:space="preserve">Schválený </w:t>
            </w:r>
          </w:p>
          <w:p w:rsidR="00DF4BD8" w:rsidRPr="00DF4BD8" w:rsidRDefault="00DF4BD8" w:rsidP="00DF4BD8">
            <w:pPr>
              <w:jc w:val="both"/>
              <w:rPr>
                <w:sz w:val="22"/>
                <w:szCs w:val="22"/>
              </w:rPr>
            </w:pPr>
            <w:r w:rsidRPr="00DF4BD8">
              <w:rPr>
                <w:sz w:val="22"/>
                <w:szCs w:val="22"/>
              </w:rPr>
              <w:t>rozpočet</w:t>
            </w:r>
          </w:p>
        </w:tc>
        <w:tc>
          <w:tcPr>
            <w:tcW w:w="1369" w:type="dxa"/>
          </w:tcPr>
          <w:p w:rsidR="00DF4BD8" w:rsidRPr="00DF4BD8" w:rsidRDefault="00DF4BD8" w:rsidP="00DF4BD8">
            <w:pPr>
              <w:jc w:val="both"/>
              <w:rPr>
                <w:sz w:val="22"/>
                <w:szCs w:val="22"/>
              </w:rPr>
            </w:pPr>
            <w:r w:rsidRPr="00DF4BD8">
              <w:rPr>
                <w:sz w:val="22"/>
                <w:szCs w:val="22"/>
              </w:rPr>
              <w:t>Upravený</w:t>
            </w:r>
          </w:p>
          <w:p w:rsidR="00DF4BD8" w:rsidRPr="00DF4BD8" w:rsidRDefault="00DF4BD8" w:rsidP="00DF4BD8">
            <w:pPr>
              <w:jc w:val="both"/>
              <w:rPr>
                <w:sz w:val="22"/>
                <w:szCs w:val="22"/>
              </w:rPr>
            </w:pPr>
            <w:r w:rsidRPr="00DF4BD8">
              <w:rPr>
                <w:sz w:val="22"/>
                <w:szCs w:val="22"/>
              </w:rPr>
              <w:t>Rozpočet</w:t>
            </w:r>
          </w:p>
        </w:tc>
        <w:tc>
          <w:tcPr>
            <w:tcW w:w="1330" w:type="dxa"/>
          </w:tcPr>
          <w:p w:rsidR="00DF4BD8" w:rsidRPr="00DF4BD8" w:rsidRDefault="00DF4BD8" w:rsidP="00DF4BD8">
            <w:pPr>
              <w:jc w:val="both"/>
              <w:rPr>
                <w:sz w:val="22"/>
                <w:szCs w:val="22"/>
              </w:rPr>
            </w:pPr>
            <w:r w:rsidRPr="00DF4BD8">
              <w:rPr>
                <w:sz w:val="22"/>
                <w:szCs w:val="22"/>
              </w:rPr>
              <w:t xml:space="preserve">Skutočnosť </w:t>
            </w:r>
          </w:p>
          <w:p w:rsidR="00DF4BD8" w:rsidRPr="00DF4BD8" w:rsidRDefault="00DF4BD8" w:rsidP="00DF4BD8">
            <w:pPr>
              <w:jc w:val="both"/>
              <w:rPr>
                <w:sz w:val="22"/>
                <w:szCs w:val="22"/>
              </w:rPr>
            </w:pPr>
            <w:r w:rsidRPr="00DF4BD8">
              <w:rPr>
                <w:sz w:val="22"/>
                <w:szCs w:val="22"/>
              </w:rPr>
              <w:t>k 31.12. 2014</w:t>
            </w:r>
          </w:p>
        </w:tc>
        <w:tc>
          <w:tcPr>
            <w:tcW w:w="1393" w:type="dxa"/>
          </w:tcPr>
          <w:p w:rsidR="00DF4BD8" w:rsidRPr="00DF4BD8" w:rsidRDefault="00DF4BD8" w:rsidP="00DF4BD8">
            <w:pPr>
              <w:jc w:val="both"/>
              <w:rPr>
                <w:sz w:val="22"/>
                <w:szCs w:val="22"/>
              </w:rPr>
            </w:pPr>
            <w:r w:rsidRPr="00DF4BD8">
              <w:rPr>
                <w:sz w:val="22"/>
                <w:szCs w:val="22"/>
              </w:rPr>
              <w:t xml:space="preserve">        % </w:t>
            </w:r>
          </w:p>
          <w:p w:rsidR="00DF4BD8" w:rsidRPr="00DF4BD8" w:rsidRDefault="00DF4BD8" w:rsidP="00DF4BD8">
            <w:pPr>
              <w:jc w:val="both"/>
              <w:rPr>
                <w:sz w:val="22"/>
                <w:szCs w:val="22"/>
              </w:rPr>
            </w:pPr>
            <w:r w:rsidRPr="00DF4BD8">
              <w:rPr>
                <w:sz w:val="22"/>
                <w:szCs w:val="22"/>
              </w:rPr>
              <w:t>k upravenému rozpočtu</w:t>
            </w:r>
          </w:p>
        </w:tc>
      </w:tr>
      <w:tr w:rsidR="00DF4BD8" w:rsidRPr="00DF4BD8" w:rsidTr="00DF4BD8">
        <w:trPr>
          <w:jc w:val="center"/>
        </w:trPr>
        <w:tc>
          <w:tcPr>
            <w:tcW w:w="3261" w:type="dxa"/>
          </w:tcPr>
          <w:p w:rsidR="00DF4BD8" w:rsidRPr="00DF4BD8" w:rsidRDefault="00DF4BD8" w:rsidP="00DF4BD8">
            <w:pPr>
              <w:jc w:val="both"/>
              <w:rPr>
                <w:sz w:val="22"/>
                <w:szCs w:val="22"/>
              </w:rPr>
            </w:pPr>
            <w:r w:rsidRPr="00DF4BD8">
              <w:rPr>
                <w:sz w:val="22"/>
                <w:szCs w:val="22"/>
              </w:rPr>
              <w:t>Počet zamestnancov rozpočtových organizácií podľa prílohy č. 1 k uzneseniu vlády SR č.508/2014</w:t>
            </w:r>
          </w:p>
        </w:tc>
        <w:tc>
          <w:tcPr>
            <w:tcW w:w="1317" w:type="dxa"/>
          </w:tcPr>
          <w:p w:rsidR="00DF4BD8" w:rsidRPr="00DF4BD8" w:rsidRDefault="00DF4BD8" w:rsidP="00651AF9">
            <w:pPr>
              <w:jc w:val="right"/>
              <w:rPr>
                <w:sz w:val="22"/>
                <w:szCs w:val="22"/>
              </w:rPr>
            </w:pPr>
            <w:r w:rsidRPr="00DF4BD8">
              <w:rPr>
                <w:sz w:val="22"/>
                <w:szCs w:val="22"/>
              </w:rPr>
              <w:t>95</w:t>
            </w:r>
          </w:p>
        </w:tc>
        <w:tc>
          <w:tcPr>
            <w:tcW w:w="1369" w:type="dxa"/>
          </w:tcPr>
          <w:p w:rsidR="00DF4BD8" w:rsidRPr="00DF4BD8" w:rsidRDefault="00DF4BD8" w:rsidP="00651AF9">
            <w:pPr>
              <w:jc w:val="right"/>
              <w:rPr>
                <w:sz w:val="22"/>
                <w:szCs w:val="22"/>
              </w:rPr>
            </w:pPr>
            <w:r w:rsidRPr="00DF4BD8">
              <w:rPr>
                <w:sz w:val="22"/>
                <w:szCs w:val="22"/>
              </w:rPr>
              <w:t>95</w:t>
            </w:r>
          </w:p>
        </w:tc>
        <w:tc>
          <w:tcPr>
            <w:tcW w:w="1330" w:type="dxa"/>
          </w:tcPr>
          <w:p w:rsidR="00DF4BD8" w:rsidRPr="00DF4BD8" w:rsidRDefault="00DF4BD8" w:rsidP="00651AF9">
            <w:pPr>
              <w:jc w:val="right"/>
              <w:rPr>
                <w:sz w:val="22"/>
                <w:szCs w:val="22"/>
              </w:rPr>
            </w:pPr>
            <w:r w:rsidRPr="00DF4BD8">
              <w:rPr>
                <w:sz w:val="22"/>
                <w:szCs w:val="22"/>
              </w:rPr>
              <w:t>90,60</w:t>
            </w:r>
          </w:p>
        </w:tc>
        <w:tc>
          <w:tcPr>
            <w:tcW w:w="1393" w:type="dxa"/>
          </w:tcPr>
          <w:p w:rsidR="00DF4BD8" w:rsidRPr="00DF4BD8" w:rsidRDefault="00DF4BD8" w:rsidP="00651AF9">
            <w:pPr>
              <w:jc w:val="right"/>
              <w:rPr>
                <w:sz w:val="22"/>
                <w:szCs w:val="22"/>
              </w:rPr>
            </w:pPr>
            <w:r w:rsidRPr="00DF4BD8">
              <w:rPr>
                <w:sz w:val="22"/>
                <w:szCs w:val="22"/>
              </w:rPr>
              <w:t>95,36</w:t>
            </w:r>
          </w:p>
        </w:tc>
      </w:tr>
      <w:tr w:rsidR="00DF4BD8" w:rsidRPr="00DF4BD8" w:rsidTr="00DF4BD8">
        <w:trPr>
          <w:jc w:val="center"/>
        </w:trPr>
        <w:tc>
          <w:tcPr>
            <w:tcW w:w="3261" w:type="dxa"/>
          </w:tcPr>
          <w:p w:rsidR="00DF4BD8" w:rsidRPr="00DF4BD8" w:rsidRDefault="00DF4BD8" w:rsidP="00DF4BD8">
            <w:pPr>
              <w:jc w:val="both"/>
              <w:rPr>
                <w:sz w:val="22"/>
                <w:szCs w:val="22"/>
              </w:rPr>
            </w:pPr>
            <w:r w:rsidRPr="00DF4BD8">
              <w:rPr>
                <w:sz w:val="22"/>
                <w:szCs w:val="22"/>
              </w:rPr>
              <w:t xml:space="preserve">z toho: </w:t>
            </w:r>
          </w:p>
          <w:p w:rsidR="00DF4BD8" w:rsidRPr="00DF4BD8" w:rsidRDefault="00DF4BD8" w:rsidP="00DF4BD8">
            <w:pPr>
              <w:jc w:val="both"/>
              <w:rPr>
                <w:sz w:val="22"/>
                <w:szCs w:val="22"/>
              </w:rPr>
            </w:pPr>
            <w:r w:rsidRPr="00DF4BD8">
              <w:rPr>
                <w:sz w:val="22"/>
                <w:szCs w:val="22"/>
              </w:rPr>
              <w:t xml:space="preserve">počet zamestnancov ústredného orgánu </w:t>
            </w:r>
          </w:p>
        </w:tc>
        <w:tc>
          <w:tcPr>
            <w:tcW w:w="1317" w:type="dxa"/>
          </w:tcPr>
          <w:p w:rsidR="00DF4BD8" w:rsidRPr="00DF4BD8" w:rsidRDefault="00DF4BD8" w:rsidP="00651AF9">
            <w:pPr>
              <w:jc w:val="right"/>
              <w:rPr>
                <w:sz w:val="22"/>
                <w:szCs w:val="22"/>
              </w:rPr>
            </w:pPr>
            <w:r w:rsidRPr="00DF4BD8">
              <w:rPr>
                <w:sz w:val="22"/>
                <w:szCs w:val="22"/>
              </w:rPr>
              <w:t>95</w:t>
            </w:r>
          </w:p>
        </w:tc>
        <w:tc>
          <w:tcPr>
            <w:tcW w:w="1369" w:type="dxa"/>
          </w:tcPr>
          <w:p w:rsidR="00DF4BD8" w:rsidRPr="00DF4BD8" w:rsidRDefault="00DF4BD8" w:rsidP="00651AF9">
            <w:pPr>
              <w:jc w:val="right"/>
              <w:rPr>
                <w:sz w:val="22"/>
                <w:szCs w:val="22"/>
              </w:rPr>
            </w:pPr>
            <w:r w:rsidRPr="00DF4BD8">
              <w:rPr>
                <w:sz w:val="22"/>
                <w:szCs w:val="22"/>
              </w:rPr>
              <w:t>95</w:t>
            </w:r>
          </w:p>
        </w:tc>
        <w:tc>
          <w:tcPr>
            <w:tcW w:w="1330" w:type="dxa"/>
          </w:tcPr>
          <w:p w:rsidR="00DF4BD8" w:rsidRPr="00DF4BD8" w:rsidRDefault="00DF4BD8" w:rsidP="00651AF9">
            <w:pPr>
              <w:jc w:val="right"/>
              <w:rPr>
                <w:sz w:val="22"/>
                <w:szCs w:val="22"/>
              </w:rPr>
            </w:pPr>
            <w:r w:rsidRPr="00DF4BD8">
              <w:rPr>
                <w:sz w:val="22"/>
                <w:szCs w:val="22"/>
              </w:rPr>
              <w:t>90,60</w:t>
            </w:r>
          </w:p>
        </w:tc>
        <w:tc>
          <w:tcPr>
            <w:tcW w:w="1393" w:type="dxa"/>
          </w:tcPr>
          <w:p w:rsidR="00DF4BD8" w:rsidRPr="00DF4BD8" w:rsidRDefault="00DF4BD8" w:rsidP="00651AF9">
            <w:pPr>
              <w:jc w:val="right"/>
              <w:rPr>
                <w:sz w:val="22"/>
                <w:szCs w:val="22"/>
              </w:rPr>
            </w:pPr>
            <w:r w:rsidRPr="00DF4BD8">
              <w:rPr>
                <w:sz w:val="22"/>
                <w:szCs w:val="22"/>
              </w:rPr>
              <w:t>95,36</w:t>
            </w:r>
          </w:p>
        </w:tc>
      </w:tr>
      <w:tr w:rsidR="00DF4BD8" w:rsidRPr="00DF4BD8" w:rsidTr="00DF4BD8">
        <w:trPr>
          <w:jc w:val="center"/>
        </w:trPr>
        <w:tc>
          <w:tcPr>
            <w:tcW w:w="3261" w:type="dxa"/>
          </w:tcPr>
          <w:p w:rsidR="00DF4BD8" w:rsidRPr="00DF4BD8" w:rsidRDefault="00DF4BD8" w:rsidP="00DF4BD8">
            <w:pPr>
              <w:jc w:val="both"/>
              <w:rPr>
                <w:sz w:val="22"/>
                <w:szCs w:val="22"/>
              </w:rPr>
            </w:pPr>
            <w:r w:rsidRPr="00DF4BD8">
              <w:rPr>
                <w:sz w:val="22"/>
                <w:szCs w:val="22"/>
              </w:rPr>
              <w:t>Mzdy, platy, služobné príjmy a ostatné osobné vyrovnania aparátu ústredného orgánu</w:t>
            </w:r>
          </w:p>
          <w:p w:rsidR="00DF4BD8" w:rsidRPr="00DF4BD8" w:rsidRDefault="00DF4BD8" w:rsidP="00DF4BD8">
            <w:pPr>
              <w:jc w:val="both"/>
              <w:rPr>
                <w:sz w:val="22"/>
                <w:szCs w:val="22"/>
              </w:rPr>
            </w:pPr>
            <w:r w:rsidRPr="00DF4BD8">
              <w:rPr>
                <w:sz w:val="22"/>
                <w:szCs w:val="22"/>
              </w:rPr>
              <w:t>z toho:</w:t>
            </w:r>
          </w:p>
        </w:tc>
        <w:tc>
          <w:tcPr>
            <w:tcW w:w="1317" w:type="dxa"/>
          </w:tcPr>
          <w:p w:rsidR="00DF4BD8" w:rsidRPr="00DF4BD8" w:rsidRDefault="00DF4BD8" w:rsidP="00651AF9">
            <w:pPr>
              <w:jc w:val="right"/>
              <w:rPr>
                <w:sz w:val="22"/>
                <w:szCs w:val="22"/>
              </w:rPr>
            </w:pPr>
            <w:r w:rsidRPr="00DF4BD8">
              <w:rPr>
                <w:sz w:val="22"/>
                <w:szCs w:val="22"/>
              </w:rPr>
              <w:t>2 079 981,00</w:t>
            </w:r>
          </w:p>
        </w:tc>
        <w:tc>
          <w:tcPr>
            <w:tcW w:w="1369" w:type="dxa"/>
          </w:tcPr>
          <w:p w:rsidR="00DF4BD8" w:rsidRPr="00DF4BD8" w:rsidRDefault="00DF4BD8" w:rsidP="00651AF9">
            <w:pPr>
              <w:jc w:val="right"/>
              <w:rPr>
                <w:sz w:val="22"/>
                <w:szCs w:val="22"/>
              </w:rPr>
            </w:pPr>
            <w:r w:rsidRPr="00DF4BD8">
              <w:rPr>
                <w:sz w:val="22"/>
                <w:szCs w:val="22"/>
              </w:rPr>
              <w:t>2 0</w:t>
            </w:r>
            <w:bookmarkStart w:id="0" w:name="_GoBack"/>
            <w:bookmarkEnd w:id="0"/>
            <w:r w:rsidRPr="00DF4BD8">
              <w:rPr>
                <w:sz w:val="22"/>
                <w:szCs w:val="22"/>
              </w:rPr>
              <w:t>78 389,19</w:t>
            </w:r>
          </w:p>
        </w:tc>
        <w:tc>
          <w:tcPr>
            <w:tcW w:w="1330" w:type="dxa"/>
          </w:tcPr>
          <w:p w:rsidR="00DF4BD8" w:rsidRPr="00DF4BD8" w:rsidRDefault="00DF4BD8" w:rsidP="00651AF9">
            <w:pPr>
              <w:jc w:val="right"/>
              <w:rPr>
                <w:sz w:val="22"/>
                <w:szCs w:val="22"/>
              </w:rPr>
            </w:pPr>
            <w:r w:rsidRPr="00DF4BD8">
              <w:rPr>
                <w:sz w:val="22"/>
                <w:szCs w:val="22"/>
              </w:rPr>
              <w:t>2 078 389,01</w:t>
            </w:r>
          </w:p>
        </w:tc>
        <w:tc>
          <w:tcPr>
            <w:tcW w:w="1393" w:type="dxa"/>
          </w:tcPr>
          <w:p w:rsidR="00DF4BD8" w:rsidRPr="00DF4BD8" w:rsidRDefault="00DF4BD8" w:rsidP="00651AF9">
            <w:pPr>
              <w:jc w:val="right"/>
              <w:rPr>
                <w:sz w:val="22"/>
                <w:szCs w:val="22"/>
              </w:rPr>
            </w:pPr>
            <w:r w:rsidRPr="00DF4BD8">
              <w:rPr>
                <w:sz w:val="22"/>
                <w:szCs w:val="22"/>
              </w:rPr>
              <w:t>100,00</w:t>
            </w:r>
          </w:p>
        </w:tc>
      </w:tr>
      <w:tr w:rsidR="00DF4BD8" w:rsidRPr="00DF4BD8" w:rsidTr="00DF4BD8">
        <w:trPr>
          <w:jc w:val="center"/>
        </w:trPr>
        <w:tc>
          <w:tcPr>
            <w:tcW w:w="3261" w:type="dxa"/>
          </w:tcPr>
          <w:p w:rsidR="00DF4BD8" w:rsidRPr="00DF4BD8" w:rsidRDefault="00DF4BD8" w:rsidP="00DF4BD8">
            <w:pPr>
              <w:jc w:val="both"/>
              <w:rPr>
                <w:sz w:val="22"/>
                <w:szCs w:val="22"/>
              </w:rPr>
            </w:pPr>
            <w:r w:rsidRPr="00DF4BD8">
              <w:rPr>
                <w:sz w:val="22"/>
                <w:szCs w:val="22"/>
              </w:rPr>
              <w:t>výdavky zo zdrojov štátneho rozpočtu (kód 111):</w:t>
            </w:r>
          </w:p>
        </w:tc>
        <w:tc>
          <w:tcPr>
            <w:tcW w:w="1317" w:type="dxa"/>
          </w:tcPr>
          <w:p w:rsidR="00DF4BD8" w:rsidRPr="00DF4BD8" w:rsidRDefault="00DF4BD8" w:rsidP="00651AF9">
            <w:pPr>
              <w:jc w:val="right"/>
              <w:rPr>
                <w:sz w:val="22"/>
                <w:szCs w:val="22"/>
              </w:rPr>
            </w:pPr>
            <w:r w:rsidRPr="00DF4BD8">
              <w:rPr>
                <w:sz w:val="22"/>
                <w:szCs w:val="22"/>
              </w:rPr>
              <w:t>2 079 981,00</w:t>
            </w:r>
          </w:p>
        </w:tc>
        <w:tc>
          <w:tcPr>
            <w:tcW w:w="1369" w:type="dxa"/>
          </w:tcPr>
          <w:p w:rsidR="00DF4BD8" w:rsidRPr="00DF4BD8" w:rsidRDefault="00DF4BD8" w:rsidP="00651AF9">
            <w:pPr>
              <w:jc w:val="right"/>
              <w:rPr>
                <w:sz w:val="22"/>
                <w:szCs w:val="22"/>
              </w:rPr>
            </w:pPr>
            <w:r w:rsidRPr="00DF4BD8">
              <w:rPr>
                <w:sz w:val="22"/>
                <w:szCs w:val="22"/>
              </w:rPr>
              <w:t>2 063 522,84</w:t>
            </w:r>
          </w:p>
        </w:tc>
        <w:tc>
          <w:tcPr>
            <w:tcW w:w="1330" w:type="dxa"/>
          </w:tcPr>
          <w:p w:rsidR="00DF4BD8" w:rsidRPr="00DF4BD8" w:rsidRDefault="00DF4BD8" w:rsidP="00651AF9">
            <w:pPr>
              <w:jc w:val="right"/>
              <w:rPr>
                <w:sz w:val="22"/>
                <w:szCs w:val="22"/>
              </w:rPr>
            </w:pPr>
            <w:r w:rsidRPr="00DF4BD8">
              <w:rPr>
                <w:sz w:val="22"/>
                <w:szCs w:val="22"/>
              </w:rPr>
              <w:t>2 063 522,66</w:t>
            </w:r>
          </w:p>
        </w:tc>
        <w:tc>
          <w:tcPr>
            <w:tcW w:w="1393" w:type="dxa"/>
          </w:tcPr>
          <w:p w:rsidR="00DF4BD8" w:rsidRPr="00DF4BD8" w:rsidRDefault="00DF4BD8" w:rsidP="00651AF9">
            <w:pPr>
              <w:jc w:val="right"/>
              <w:rPr>
                <w:sz w:val="22"/>
                <w:szCs w:val="22"/>
              </w:rPr>
            </w:pPr>
            <w:r w:rsidRPr="00DF4BD8">
              <w:rPr>
                <w:sz w:val="22"/>
                <w:szCs w:val="22"/>
              </w:rPr>
              <w:t>100,00</w:t>
            </w:r>
          </w:p>
        </w:tc>
      </w:tr>
      <w:tr w:rsidR="00DF4BD8" w:rsidRPr="00DF4BD8" w:rsidTr="00DF4BD8">
        <w:trPr>
          <w:jc w:val="center"/>
        </w:trPr>
        <w:tc>
          <w:tcPr>
            <w:tcW w:w="3261" w:type="dxa"/>
          </w:tcPr>
          <w:p w:rsidR="00DF4BD8" w:rsidRPr="00DF4BD8" w:rsidRDefault="00DF4BD8" w:rsidP="00DF4BD8">
            <w:pPr>
              <w:jc w:val="both"/>
              <w:rPr>
                <w:sz w:val="22"/>
                <w:szCs w:val="22"/>
              </w:rPr>
            </w:pPr>
            <w:r w:rsidRPr="00DF4BD8">
              <w:rPr>
                <w:sz w:val="22"/>
                <w:szCs w:val="22"/>
              </w:rPr>
              <w:t>výdavky zo zdrojov eur. prostriedkov vrátane spolufinancovania (kód 11S1,11S2, 11S3):</w:t>
            </w:r>
          </w:p>
        </w:tc>
        <w:tc>
          <w:tcPr>
            <w:tcW w:w="1317" w:type="dxa"/>
          </w:tcPr>
          <w:p w:rsidR="00DF4BD8" w:rsidRPr="00DF4BD8" w:rsidRDefault="00DF4BD8" w:rsidP="00651AF9">
            <w:pPr>
              <w:jc w:val="right"/>
              <w:rPr>
                <w:sz w:val="22"/>
                <w:szCs w:val="22"/>
              </w:rPr>
            </w:pPr>
            <w:r w:rsidRPr="00DF4BD8">
              <w:rPr>
                <w:sz w:val="22"/>
                <w:szCs w:val="22"/>
              </w:rPr>
              <w:t>-</w:t>
            </w:r>
          </w:p>
        </w:tc>
        <w:tc>
          <w:tcPr>
            <w:tcW w:w="1369" w:type="dxa"/>
          </w:tcPr>
          <w:p w:rsidR="00DF4BD8" w:rsidRPr="00DF4BD8" w:rsidRDefault="00DF4BD8" w:rsidP="00651AF9">
            <w:pPr>
              <w:jc w:val="right"/>
              <w:rPr>
                <w:sz w:val="22"/>
                <w:szCs w:val="22"/>
              </w:rPr>
            </w:pPr>
            <w:r w:rsidRPr="00DF4BD8">
              <w:rPr>
                <w:sz w:val="22"/>
                <w:szCs w:val="22"/>
              </w:rPr>
              <w:t>14 866,35</w:t>
            </w:r>
          </w:p>
        </w:tc>
        <w:tc>
          <w:tcPr>
            <w:tcW w:w="1330" w:type="dxa"/>
          </w:tcPr>
          <w:p w:rsidR="00DF4BD8" w:rsidRPr="00DF4BD8" w:rsidRDefault="00DF4BD8" w:rsidP="00651AF9">
            <w:pPr>
              <w:jc w:val="right"/>
              <w:rPr>
                <w:sz w:val="22"/>
                <w:szCs w:val="22"/>
              </w:rPr>
            </w:pPr>
            <w:r w:rsidRPr="00DF4BD8">
              <w:rPr>
                <w:sz w:val="22"/>
                <w:szCs w:val="22"/>
              </w:rPr>
              <w:t>14 866,35</w:t>
            </w:r>
          </w:p>
        </w:tc>
        <w:tc>
          <w:tcPr>
            <w:tcW w:w="1393" w:type="dxa"/>
          </w:tcPr>
          <w:p w:rsidR="00DF4BD8" w:rsidRPr="00DF4BD8" w:rsidRDefault="00DF4BD8" w:rsidP="00651AF9">
            <w:pPr>
              <w:jc w:val="right"/>
              <w:rPr>
                <w:sz w:val="22"/>
                <w:szCs w:val="22"/>
              </w:rPr>
            </w:pPr>
            <w:r w:rsidRPr="00DF4BD8">
              <w:rPr>
                <w:sz w:val="22"/>
                <w:szCs w:val="22"/>
              </w:rPr>
              <w:t>100,00</w:t>
            </w:r>
          </w:p>
        </w:tc>
      </w:tr>
    </w:tbl>
    <w:p w:rsidR="00C10012" w:rsidRPr="00C10012" w:rsidRDefault="00DF4BD8" w:rsidP="00C10012">
      <w:pPr>
        <w:rPr>
          <w:sz w:val="26"/>
          <w:szCs w:val="26"/>
        </w:rPr>
      </w:pPr>
      <w:r>
        <w:rPr>
          <w:sz w:val="26"/>
          <w:szCs w:val="26"/>
        </w:rPr>
        <w:t xml:space="preserve"> </w:t>
      </w:r>
      <w:r w:rsidR="00DD7220">
        <w:rPr>
          <w:sz w:val="26"/>
          <w:szCs w:val="26"/>
        </w:rPr>
        <w:t xml:space="preserve"> </w:t>
      </w:r>
      <w:r w:rsidR="00C10012" w:rsidRPr="00C10012">
        <w:rPr>
          <w:sz w:val="26"/>
          <w:szCs w:val="26"/>
        </w:rPr>
        <w:t>Zdroj: vlastný</w:t>
      </w: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2C089D" w:rsidRDefault="00C10012" w:rsidP="002C089D">
      <w:pPr>
        <w:ind w:left="7080" w:firstLine="708"/>
        <w:rPr>
          <w:b/>
          <w:sz w:val="26"/>
          <w:szCs w:val="26"/>
        </w:rPr>
      </w:pPr>
      <w:r w:rsidRPr="002C089D">
        <w:rPr>
          <w:b/>
          <w:sz w:val="26"/>
          <w:szCs w:val="26"/>
        </w:rPr>
        <w:t>Príloha č. 1</w:t>
      </w: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2C089D">
      <w:pPr>
        <w:ind w:firstLine="708"/>
        <w:jc w:val="both"/>
        <w:rPr>
          <w:sz w:val="26"/>
          <w:szCs w:val="26"/>
        </w:rPr>
      </w:pPr>
      <w:r w:rsidRPr="00C10012">
        <w:rPr>
          <w:sz w:val="26"/>
          <w:szCs w:val="26"/>
        </w:rPr>
        <w:t xml:space="preserve">Kancelária Ústavného súdu Slovenskej republiky ako kapitola štátneho rozpočtu nemá vo svojej pôsobnosti žiadne rozpočtové ani príspevkové organizácie. </w:t>
      </w: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Pr="00C10012" w:rsidRDefault="00C10012" w:rsidP="00C10012">
      <w:pPr>
        <w:rPr>
          <w:sz w:val="26"/>
          <w:szCs w:val="26"/>
        </w:rPr>
      </w:pPr>
    </w:p>
    <w:p w:rsidR="00C10012" w:rsidRDefault="00C10012" w:rsidP="00C10012">
      <w:pPr>
        <w:rPr>
          <w:sz w:val="26"/>
          <w:szCs w:val="26"/>
        </w:rPr>
      </w:pPr>
    </w:p>
    <w:p w:rsidR="002C089D" w:rsidRDefault="002C089D" w:rsidP="00C10012">
      <w:pPr>
        <w:rPr>
          <w:sz w:val="26"/>
          <w:szCs w:val="26"/>
        </w:rPr>
      </w:pPr>
    </w:p>
    <w:p w:rsidR="002C089D" w:rsidRDefault="002C089D" w:rsidP="00C10012">
      <w:pPr>
        <w:rPr>
          <w:sz w:val="26"/>
          <w:szCs w:val="26"/>
        </w:rPr>
      </w:pPr>
    </w:p>
    <w:p w:rsidR="002C089D" w:rsidRPr="00C10012" w:rsidRDefault="002C089D" w:rsidP="00C10012">
      <w:pPr>
        <w:rPr>
          <w:sz w:val="26"/>
          <w:szCs w:val="26"/>
        </w:rPr>
      </w:pPr>
    </w:p>
    <w:p w:rsidR="00C10012" w:rsidRPr="00C10012" w:rsidRDefault="00C10012" w:rsidP="00C10012">
      <w:pPr>
        <w:rPr>
          <w:sz w:val="26"/>
          <w:szCs w:val="26"/>
        </w:rPr>
      </w:pPr>
    </w:p>
    <w:p w:rsidR="00C10012" w:rsidRPr="002C089D" w:rsidRDefault="00C10012" w:rsidP="002C089D">
      <w:pPr>
        <w:ind w:left="7080" w:firstLine="708"/>
        <w:rPr>
          <w:b/>
          <w:sz w:val="26"/>
          <w:szCs w:val="26"/>
        </w:rPr>
      </w:pPr>
      <w:r w:rsidRPr="002C089D">
        <w:rPr>
          <w:b/>
          <w:sz w:val="26"/>
          <w:szCs w:val="26"/>
        </w:rPr>
        <w:t>Príloha č. 2</w:t>
      </w:r>
    </w:p>
    <w:p w:rsidR="00C10012" w:rsidRPr="00C10012" w:rsidRDefault="00C10012" w:rsidP="00C10012">
      <w:pPr>
        <w:rPr>
          <w:sz w:val="26"/>
          <w:szCs w:val="26"/>
        </w:rPr>
      </w:pPr>
    </w:p>
    <w:p w:rsidR="00C10012" w:rsidRPr="002C089D" w:rsidRDefault="00C10012" w:rsidP="002C089D">
      <w:pPr>
        <w:jc w:val="both"/>
        <w:rPr>
          <w:b/>
          <w:sz w:val="26"/>
          <w:szCs w:val="26"/>
        </w:rPr>
      </w:pPr>
      <w:r w:rsidRPr="002C089D">
        <w:rPr>
          <w:b/>
          <w:sz w:val="26"/>
          <w:szCs w:val="26"/>
        </w:rPr>
        <w:t>Zhodnotenie výsledkov interných a externých kontrol</w:t>
      </w:r>
    </w:p>
    <w:p w:rsidR="00C10012" w:rsidRPr="00C10012" w:rsidRDefault="00C10012" w:rsidP="002C089D">
      <w:pPr>
        <w:jc w:val="both"/>
        <w:rPr>
          <w:sz w:val="26"/>
          <w:szCs w:val="26"/>
        </w:rPr>
      </w:pPr>
    </w:p>
    <w:p w:rsidR="00C10012" w:rsidRPr="002C089D" w:rsidRDefault="00C10012" w:rsidP="002C089D">
      <w:pPr>
        <w:jc w:val="both"/>
        <w:rPr>
          <w:b/>
          <w:sz w:val="26"/>
          <w:szCs w:val="26"/>
        </w:rPr>
      </w:pPr>
      <w:r w:rsidRPr="002C089D">
        <w:rPr>
          <w:b/>
          <w:sz w:val="26"/>
          <w:szCs w:val="26"/>
        </w:rPr>
        <w:t>Interné kontroly vykonané v roku 2014</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V rozpočtovom roku 2014 boli vykonané následné interné kontroly:</w:t>
      </w:r>
    </w:p>
    <w:p w:rsidR="00C10012" w:rsidRPr="00C10012" w:rsidRDefault="00C10012" w:rsidP="002C089D">
      <w:pPr>
        <w:jc w:val="both"/>
        <w:rPr>
          <w:sz w:val="26"/>
          <w:szCs w:val="26"/>
        </w:rPr>
      </w:pPr>
    </w:p>
    <w:p w:rsidR="00C10012" w:rsidRPr="00C10012" w:rsidRDefault="00C10012" w:rsidP="002C089D">
      <w:pPr>
        <w:jc w:val="both"/>
        <w:rPr>
          <w:sz w:val="26"/>
          <w:szCs w:val="26"/>
        </w:rPr>
      </w:pPr>
    </w:p>
    <w:p w:rsidR="00C10012" w:rsidRPr="002C089D" w:rsidRDefault="00C10012" w:rsidP="00214A39">
      <w:pPr>
        <w:pStyle w:val="Odsekzoznamu"/>
        <w:numPr>
          <w:ilvl w:val="0"/>
          <w:numId w:val="16"/>
        </w:numPr>
        <w:jc w:val="both"/>
        <w:rPr>
          <w:b/>
          <w:sz w:val="26"/>
          <w:szCs w:val="26"/>
        </w:rPr>
      </w:pPr>
      <w:r w:rsidRPr="002C089D">
        <w:rPr>
          <w:b/>
          <w:sz w:val="26"/>
          <w:szCs w:val="26"/>
        </w:rPr>
        <w:t>Kontrola pokladničnej hotovosti a cenín, pokladničnej disciplíny a</w:t>
      </w:r>
      <w:r w:rsidR="002C089D">
        <w:rPr>
          <w:b/>
          <w:sz w:val="26"/>
          <w:szCs w:val="26"/>
        </w:rPr>
        <w:t> </w:t>
      </w:r>
      <w:r w:rsidRPr="002C089D">
        <w:rPr>
          <w:b/>
          <w:sz w:val="26"/>
          <w:szCs w:val="26"/>
        </w:rPr>
        <w:t>dokladov</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Kontrolované obdobie: I. štvrťrok</w:t>
      </w:r>
      <w:r w:rsidR="00DD7220">
        <w:rPr>
          <w:sz w:val="26"/>
          <w:szCs w:val="26"/>
        </w:rPr>
        <w:t xml:space="preserve"> </w:t>
      </w:r>
      <w:r w:rsidRPr="00C10012">
        <w:rPr>
          <w:sz w:val="26"/>
          <w:szCs w:val="26"/>
        </w:rPr>
        <w:t>2014</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ab/>
        <w:t>V súlade s plánom vnútornej kontrolnej činnosti na rok 2014 a poverením vedúceho Kancelárie č.1/2014 z 31. marca 2014 bola vykonaná kontrola pokladničnej hotovosti a cenín, dodržiavania pokladničnej disciplíny a vyhotovenia pokladničných dokladov. Kontrola bola vykonaná v zmysle zákona č. 431/2002 Z. z. o účtovníctve v</w:t>
      </w:r>
      <w:r w:rsidR="002C089D">
        <w:rPr>
          <w:sz w:val="26"/>
          <w:szCs w:val="26"/>
        </w:rPr>
        <w:t> </w:t>
      </w:r>
      <w:r w:rsidRPr="00C10012">
        <w:rPr>
          <w:sz w:val="26"/>
          <w:szCs w:val="26"/>
        </w:rPr>
        <w:t>znení neskorších predpisov (ďalej len „zákon o účtovníctve“), jej cieľom bolo overiť skutočný</w:t>
      </w:r>
      <w:r w:rsidR="00DD7220">
        <w:rPr>
          <w:sz w:val="26"/>
          <w:szCs w:val="26"/>
        </w:rPr>
        <w:t xml:space="preserve"> </w:t>
      </w:r>
      <w:r w:rsidRPr="00C10012">
        <w:rPr>
          <w:sz w:val="26"/>
          <w:szCs w:val="26"/>
        </w:rPr>
        <w:t>a</w:t>
      </w:r>
      <w:r w:rsidR="00DD7220">
        <w:rPr>
          <w:sz w:val="26"/>
          <w:szCs w:val="26"/>
        </w:rPr>
        <w:t xml:space="preserve"> </w:t>
      </w:r>
      <w:r w:rsidRPr="00C10012">
        <w:rPr>
          <w:sz w:val="26"/>
          <w:szCs w:val="26"/>
        </w:rPr>
        <w:t>účtovný stav pokladničnej hotovosti a cenín v čase kontroly, dodržiavanie stanoveného pokladničného limitu, správnosť vedenia pokladničnej knihy, kontrola evidencie cenín, kontrola príjmových a výdavkových pokladničných dokladov.</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Zistenia kontroly:</w:t>
      </w:r>
    </w:p>
    <w:p w:rsidR="00C10012" w:rsidRPr="002C089D" w:rsidRDefault="00C10012" w:rsidP="00214A39">
      <w:pPr>
        <w:pStyle w:val="Odsekzoznamu"/>
        <w:numPr>
          <w:ilvl w:val="0"/>
          <w:numId w:val="17"/>
        </w:numPr>
        <w:jc w:val="both"/>
        <w:rPr>
          <w:sz w:val="26"/>
          <w:szCs w:val="26"/>
        </w:rPr>
      </w:pPr>
      <w:r w:rsidRPr="002C089D">
        <w:rPr>
          <w:sz w:val="26"/>
          <w:szCs w:val="26"/>
        </w:rPr>
        <w:t>Účtovný stav pokladničnej hotovosti súhlasil so skutočným stavom finančnej hotovosti, ktorá sa v čase kontroly nachádzala v pokladnici.</w:t>
      </w:r>
    </w:p>
    <w:p w:rsidR="00C10012" w:rsidRPr="002C089D" w:rsidRDefault="00C10012" w:rsidP="00214A39">
      <w:pPr>
        <w:pStyle w:val="Odsekzoznamu"/>
        <w:numPr>
          <w:ilvl w:val="0"/>
          <w:numId w:val="17"/>
        </w:numPr>
        <w:jc w:val="both"/>
        <w:rPr>
          <w:sz w:val="26"/>
          <w:szCs w:val="26"/>
        </w:rPr>
      </w:pPr>
      <w:r w:rsidRPr="002C089D">
        <w:rPr>
          <w:sz w:val="26"/>
          <w:szCs w:val="26"/>
        </w:rPr>
        <w:t>Stanovený denný limit zostatku finančných prostriedkov v hotovosti</w:t>
      </w:r>
      <w:r w:rsidR="00DD7220" w:rsidRPr="002C089D">
        <w:rPr>
          <w:sz w:val="26"/>
          <w:szCs w:val="26"/>
        </w:rPr>
        <w:t xml:space="preserve"> </w:t>
      </w:r>
      <w:r w:rsidRPr="002C089D">
        <w:rPr>
          <w:sz w:val="26"/>
          <w:szCs w:val="26"/>
        </w:rPr>
        <w:t>pre Kanceláriu</w:t>
      </w:r>
      <w:r w:rsidR="00DD7220" w:rsidRPr="002C089D">
        <w:rPr>
          <w:sz w:val="26"/>
          <w:szCs w:val="26"/>
        </w:rPr>
        <w:t xml:space="preserve"> </w:t>
      </w:r>
      <w:r w:rsidRPr="002C089D">
        <w:rPr>
          <w:sz w:val="26"/>
          <w:szCs w:val="26"/>
        </w:rPr>
        <w:t>výnosom Ministerstva financií Slovenskej republiky č.</w:t>
      </w:r>
      <w:r w:rsidR="002C089D">
        <w:rPr>
          <w:sz w:val="26"/>
          <w:szCs w:val="26"/>
        </w:rPr>
        <w:t> </w:t>
      </w:r>
      <w:r w:rsidRPr="002C089D">
        <w:rPr>
          <w:sz w:val="26"/>
          <w:szCs w:val="26"/>
        </w:rPr>
        <w:t>MF/026991/2012-321 je</w:t>
      </w:r>
      <w:r w:rsidR="00DD7220" w:rsidRPr="002C089D">
        <w:rPr>
          <w:sz w:val="26"/>
          <w:szCs w:val="26"/>
        </w:rPr>
        <w:t xml:space="preserve"> </w:t>
      </w:r>
      <w:r w:rsidRPr="002C089D">
        <w:rPr>
          <w:sz w:val="26"/>
          <w:szCs w:val="26"/>
        </w:rPr>
        <w:t>4 000 €. V čase</w:t>
      </w:r>
      <w:r w:rsidR="00DD7220" w:rsidRPr="002C089D">
        <w:rPr>
          <w:sz w:val="26"/>
          <w:szCs w:val="26"/>
        </w:rPr>
        <w:t xml:space="preserve"> </w:t>
      </w:r>
      <w:r w:rsidRPr="002C089D">
        <w:rPr>
          <w:sz w:val="26"/>
          <w:szCs w:val="26"/>
        </w:rPr>
        <w:t>kontroly nebolo zistené prekročenie denného limitu.</w:t>
      </w:r>
    </w:p>
    <w:p w:rsidR="00C10012" w:rsidRPr="002C089D" w:rsidRDefault="00C10012" w:rsidP="00214A39">
      <w:pPr>
        <w:pStyle w:val="Odsekzoznamu"/>
        <w:numPr>
          <w:ilvl w:val="0"/>
          <w:numId w:val="17"/>
        </w:numPr>
        <w:jc w:val="both"/>
        <w:rPr>
          <w:sz w:val="26"/>
          <w:szCs w:val="26"/>
        </w:rPr>
      </w:pPr>
      <w:r w:rsidRPr="002C089D">
        <w:rPr>
          <w:sz w:val="26"/>
          <w:szCs w:val="26"/>
        </w:rPr>
        <w:t xml:space="preserve">Pokladničná kniha (elektronická) je vedená v súlade so zásadami obehu účtovných dokladov v Kancelárii. </w:t>
      </w:r>
    </w:p>
    <w:p w:rsidR="00C10012" w:rsidRPr="002C089D" w:rsidRDefault="00C10012" w:rsidP="00214A39">
      <w:pPr>
        <w:pStyle w:val="Odsekzoznamu"/>
        <w:numPr>
          <w:ilvl w:val="0"/>
          <w:numId w:val="17"/>
        </w:numPr>
        <w:jc w:val="both"/>
        <w:rPr>
          <w:sz w:val="26"/>
          <w:szCs w:val="26"/>
        </w:rPr>
      </w:pPr>
      <w:r w:rsidRPr="002C089D">
        <w:rPr>
          <w:sz w:val="26"/>
          <w:szCs w:val="26"/>
        </w:rPr>
        <w:t>Evidencia cenín je vedená osobitne za každý mesiac.</w:t>
      </w:r>
    </w:p>
    <w:p w:rsidR="00C10012" w:rsidRPr="002C089D" w:rsidRDefault="00C10012" w:rsidP="00214A39">
      <w:pPr>
        <w:pStyle w:val="Odsekzoznamu"/>
        <w:numPr>
          <w:ilvl w:val="0"/>
          <w:numId w:val="17"/>
        </w:numPr>
        <w:jc w:val="both"/>
        <w:rPr>
          <w:sz w:val="26"/>
          <w:szCs w:val="26"/>
        </w:rPr>
      </w:pPr>
      <w:r w:rsidRPr="002C089D">
        <w:rPr>
          <w:sz w:val="26"/>
          <w:szCs w:val="26"/>
        </w:rPr>
        <w:t>Príjmové a výdavkové pokladničné doklady sú vyhotovované v súlade so</w:t>
      </w:r>
      <w:r w:rsidR="002C089D">
        <w:rPr>
          <w:sz w:val="26"/>
          <w:szCs w:val="26"/>
        </w:rPr>
        <w:t> </w:t>
      </w:r>
      <w:r w:rsidRPr="002C089D">
        <w:rPr>
          <w:sz w:val="26"/>
          <w:szCs w:val="26"/>
        </w:rPr>
        <w:t>zásadami</w:t>
      </w:r>
      <w:r w:rsidR="00DD7220" w:rsidRPr="002C089D">
        <w:rPr>
          <w:sz w:val="26"/>
          <w:szCs w:val="26"/>
        </w:rPr>
        <w:t xml:space="preserve"> </w:t>
      </w:r>
      <w:r w:rsidRPr="002C089D">
        <w:rPr>
          <w:sz w:val="26"/>
          <w:szCs w:val="26"/>
        </w:rPr>
        <w:t>obehu</w:t>
      </w:r>
      <w:r w:rsidR="00DD7220" w:rsidRPr="002C089D">
        <w:rPr>
          <w:sz w:val="26"/>
          <w:szCs w:val="26"/>
        </w:rPr>
        <w:t xml:space="preserve"> </w:t>
      </w:r>
      <w:r w:rsidRPr="002C089D">
        <w:rPr>
          <w:sz w:val="26"/>
          <w:szCs w:val="26"/>
        </w:rPr>
        <w:t>účtovných dokladov v Kancelárii.</w:t>
      </w:r>
    </w:p>
    <w:p w:rsidR="00C10012" w:rsidRPr="002C089D" w:rsidRDefault="00C10012" w:rsidP="00214A39">
      <w:pPr>
        <w:pStyle w:val="Odsekzoznamu"/>
        <w:numPr>
          <w:ilvl w:val="0"/>
          <w:numId w:val="17"/>
        </w:numPr>
        <w:jc w:val="both"/>
        <w:rPr>
          <w:sz w:val="26"/>
          <w:szCs w:val="26"/>
        </w:rPr>
      </w:pPr>
      <w:r w:rsidRPr="002C089D">
        <w:rPr>
          <w:sz w:val="26"/>
          <w:szCs w:val="26"/>
        </w:rPr>
        <w:t>Inventarizácia pokladničnej hotovosti</w:t>
      </w:r>
      <w:r w:rsidR="00DD7220" w:rsidRPr="002C089D">
        <w:rPr>
          <w:sz w:val="26"/>
          <w:szCs w:val="26"/>
        </w:rPr>
        <w:t xml:space="preserve"> </w:t>
      </w:r>
      <w:r w:rsidRPr="002C089D">
        <w:rPr>
          <w:sz w:val="26"/>
          <w:szCs w:val="26"/>
        </w:rPr>
        <w:t>bola vykonaná.</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Záver:</w:t>
      </w:r>
    </w:p>
    <w:p w:rsidR="00C10012" w:rsidRPr="00C10012" w:rsidRDefault="00C10012" w:rsidP="002C089D">
      <w:pPr>
        <w:jc w:val="both"/>
        <w:rPr>
          <w:sz w:val="26"/>
          <w:szCs w:val="26"/>
        </w:rPr>
      </w:pPr>
      <w:r w:rsidRPr="00C10012">
        <w:rPr>
          <w:sz w:val="26"/>
          <w:szCs w:val="26"/>
        </w:rPr>
        <w:t>Bez zistení porušenia zákona o účtovníctve.</w:t>
      </w:r>
    </w:p>
    <w:p w:rsidR="00C10012" w:rsidRPr="00C10012" w:rsidRDefault="00C10012" w:rsidP="002C089D">
      <w:pPr>
        <w:jc w:val="both"/>
        <w:rPr>
          <w:sz w:val="26"/>
          <w:szCs w:val="26"/>
        </w:rPr>
      </w:pPr>
    </w:p>
    <w:p w:rsidR="00C10012" w:rsidRDefault="00C10012" w:rsidP="002C089D">
      <w:pPr>
        <w:jc w:val="both"/>
        <w:rPr>
          <w:sz w:val="26"/>
          <w:szCs w:val="26"/>
        </w:rPr>
      </w:pPr>
    </w:p>
    <w:p w:rsidR="002C089D" w:rsidRDefault="002C089D" w:rsidP="002C089D">
      <w:pPr>
        <w:jc w:val="both"/>
        <w:rPr>
          <w:sz w:val="26"/>
          <w:szCs w:val="26"/>
        </w:rPr>
      </w:pPr>
    </w:p>
    <w:p w:rsidR="002C089D" w:rsidRDefault="002C089D" w:rsidP="002C089D">
      <w:pPr>
        <w:jc w:val="both"/>
        <w:rPr>
          <w:sz w:val="26"/>
          <w:szCs w:val="26"/>
        </w:rPr>
      </w:pPr>
    </w:p>
    <w:p w:rsidR="002C089D" w:rsidRDefault="002C089D" w:rsidP="002C089D">
      <w:pPr>
        <w:jc w:val="both"/>
        <w:rPr>
          <w:sz w:val="26"/>
          <w:szCs w:val="26"/>
        </w:rPr>
      </w:pPr>
    </w:p>
    <w:p w:rsidR="002C089D" w:rsidRPr="00C10012" w:rsidRDefault="002C089D" w:rsidP="002C089D">
      <w:pPr>
        <w:jc w:val="both"/>
        <w:rPr>
          <w:sz w:val="26"/>
          <w:szCs w:val="26"/>
        </w:rPr>
      </w:pPr>
    </w:p>
    <w:p w:rsidR="00C10012" w:rsidRPr="002C089D" w:rsidRDefault="00C10012" w:rsidP="00214A39">
      <w:pPr>
        <w:pStyle w:val="Odsekzoznamu"/>
        <w:numPr>
          <w:ilvl w:val="0"/>
          <w:numId w:val="16"/>
        </w:numPr>
        <w:jc w:val="both"/>
        <w:rPr>
          <w:b/>
          <w:sz w:val="26"/>
          <w:szCs w:val="26"/>
        </w:rPr>
      </w:pPr>
      <w:r w:rsidRPr="002C089D">
        <w:rPr>
          <w:b/>
          <w:sz w:val="26"/>
          <w:szCs w:val="26"/>
        </w:rPr>
        <w:lastRenderedPageBreak/>
        <w:t>Kontrola dodržiavania ustanovení zákona § 9 a</w:t>
      </w:r>
      <w:r w:rsidR="00DD7220" w:rsidRPr="002C089D">
        <w:rPr>
          <w:b/>
          <w:sz w:val="26"/>
          <w:szCs w:val="26"/>
        </w:rPr>
        <w:t xml:space="preserve"> </w:t>
      </w:r>
      <w:r w:rsidRPr="002C089D">
        <w:rPr>
          <w:b/>
          <w:sz w:val="26"/>
          <w:szCs w:val="26"/>
        </w:rPr>
        <w:t>§ 10 zákona č. 502/2001 Z.</w:t>
      </w:r>
      <w:r w:rsidR="002C089D">
        <w:rPr>
          <w:b/>
          <w:sz w:val="26"/>
          <w:szCs w:val="26"/>
        </w:rPr>
        <w:t> </w:t>
      </w:r>
      <w:r w:rsidRPr="002C089D">
        <w:rPr>
          <w:b/>
          <w:sz w:val="26"/>
          <w:szCs w:val="26"/>
        </w:rPr>
        <w:t>z. o finančnej kontrole a vnútornom audite v znení neskorších predpisov</w:t>
      </w:r>
      <w:r w:rsidR="00DD7220" w:rsidRPr="002C089D">
        <w:rPr>
          <w:b/>
          <w:sz w:val="26"/>
          <w:szCs w:val="26"/>
        </w:rPr>
        <w:t xml:space="preserve"> </w:t>
      </w:r>
      <w:r w:rsidRPr="002C089D">
        <w:rPr>
          <w:b/>
          <w:sz w:val="26"/>
          <w:szCs w:val="26"/>
        </w:rPr>
        <w:t>a dodržiavania interného služobného predpisu č. 15/2012 o finančnom riadení a finančnej kontrole v podmienkach Kancelárie Ústavného súdu SR</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Kontrolované obdobie: január – február 2014</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ab/>
        <w:t>V súlade s plánom vnútornej kontrolnej činnosti na rok 2014 a poverením vedúceho Kancelárie</w:t>
      </w:r>
      <w:r w:rsidR="00DD7220">
        <w:rPr>
          <w:sz w:val="26"/>
          <w:szCs w:val="26"/>
        </w:rPr>
        <w:t xml:space="preserve"> </w:t>
      </w:r>
      <w:r w:rsidRPr="00C10012">
        <w:rPr>
          <w:sz w:val="26"/>
          <w:szCs w:val="26"/>
        </w:rPr>
        <w:t>č. 2/2014 z 30. apríla 2014 bola vykonaná kontrola dodržiavania ustanovení zákona § 9 a § 10 zákona č. 502/2001 Z. z. o finančnej kontrole a</w:t>
      </w:r>
      <w:r w:rsidR="002C089D">
        <w:rPr>
          <w:sz w:val="26"/>
          <w:szCs w:val="26"/>
        </w:rPr>
        <w:t> </w:t>
      </w:r>
      <w:r w:rsidRPr="00C10012">
        <w:rPr>
          <w:sz w:val="26"/>
          <w:szCs w:val="26"/>
        </w:rPr>
        <w:t>vnútornom audite (ďalej len „zákon č. 502/2001 Z. z.“) v znení neskorších predpisov a dodržiavania interného služobného predpisu č. 15/2012 o finančnom riadení a</w:t>
      </w:r>
      <w:r w:rsidR="002C089D">
        <w:rPr>
          <w:sz w:val="26"/>
          <w:szCs w:val="26"/>
        </w:rPr>
        <w:t> </w:t>
      </w:r>
      <w:r w:rsidRPr="00C10012">
        <w:rPr>
          <w:sz w:val="26"/>
          <w:szCs w:val="26"/>
        </w:rPr>
        <w:t>finančnej kontrole v podmienkach Kancelárie (ďalej len „služobný predpis</w:t>
      </w:r>
      <w:r w:rsidR="00DD7220">
        <w:rPr>
          <w:sz w:val="26"/>
          <w:szCs w:val="26"/>
        </w:rPr>
        <w:t xml:space="preserve"> </w:t>
      </w:r>
      <w:r w:rsidRPr="00C10012">
        <w:rPr>
          <w:sz w:val="26"/>
          <w:szCs w:val="26"/>
        </w:rPr>
        <w:t>č.</w:t>
      </w:r>
      <w:r w:rsidR="002C089D">
        <w:rPr>
          <w:sz w:val="26"/>
          <w:szCs w:val="26"/>
        </w:rPr>
        <w:t> </w:t>
      </w:r>
      <w:r w:rsidRPr="00C10012">
        <w:rPr>
          <w:sz w:val="26"/>
          <w:szCs w:val="26"/>
        </w:rPr>
        <w:t>15/2012“).</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Zistenia kontroly:</w:t>
      </w:r>
    </w:p>
    <w:p w:rsidR="00C10012" w:rsidRPr="00C10012" w:rsidRDefault="00C10012" w:rsidP="002C089D">
      <w:pPr>
        <w:jc w:val="both"/>
        <w:rPr>
          <w:sz w:val="26"/>
          <w:szCs w:val="26"/>
        </w:rPr>
      </w:pPr>
    </w:p>
    <w:p w:rsidR="00C10012" w:rsidRPr="00C10012" w:rsidRDefault="00C10012" w:rsidP="002C089D">
      <w:pPr>
        <w:ind w:firstLine="708"/>
        <w:jc w:val="both"/>
        <w:rPr>
          <w:sz w:val="26"/>
          <w:szCs w:val="26"/>
        </w:rPr>
      </w:pPr>
      <w:r w:rsidRPr="00C10012">
        <w:rPr>
          <w:sz w:val="26"/>
          <w:szCs w:val="26"/>
        </w:rPr>
        <w:t>Predbežné finančné kontroly na náhodne vybraných krycích listoch finančných operácií v mesiacoch január a február 2014 boli vykonané. Vykonanie predbežných kontrol poverenými zamestnancami v zmysle prílohy č. 1f) služobného predpisu</w:t>
      </w:r>
      <w:r w:rsidR="00DD7220">
        <w:rPr>
          <w:sz w:val="26"/>
          <w:szCs w:val="26"/>
        </w:rPr>
        <w:t xml:space="preserve"> </w:t>
      </w:r>
      <w:r w:rsidRPr="00C10012">
        <w:rPr>
          <w:sz w:val="26"/>
          <w:szCs w:val="26"/>
        </w:rPr>
        <w:t>č.</w:t>
      </w:r>
      <w:r w:rsidR="002C089D">
        <w:rPr>
          <w:sz w:val="26"/>
          <w:szCs w:val="26"/>
        </w:rPr>
        <w:t> </w:t>
      </w:r>
      <w:r w:rsidRPr="00C10012">
        <w:rPr>
          <w:sz w:val="26"/>
          <w:szCs w:val="26"/>
        </w:rPr>
        <w:t>15/2012 boli podpismi potvrdené.</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Náhodne vybrané realizačné kontrolné listy:</w:t>
      </w:r>
    </w:p>
    <w:p w:rsidR="00C10012" w:rsidRPr="00C10012" w:rsidRDefault="00C10012" w:rsidP="002C089D">
      <w:pPr>
        <w:jc w:val="both"/>
        <w:rPr>
          <w:sz w:val="26"/>
          <w:szCs w:val="26"/>
        </w:rPr>
      </w:pPr>
      <w:r w:rsidRPr="00C10012">
        <w:rPr>
          <w:sz w:val="26"/>
          <w:szCs w:val="26"/>
        </w:rPr>
        <w:t>realizačný kontrolný list k predmetu zákazky a krycí list finančnej operácie</w:t>
      </w:r>
      <w:r w:rsidR="00DD7220">
        <w:rPr>
          <w:sz w:val="26"/>
          <w:szCs w:val="26"/>
        </w:rPr>
        <w:t xml:space="preserve"> </w:t>
      </w:r>
      <w:r w:rsidRPr="00C10012">
        <w:rPr>
          <w:sz w:val="26"/>
          <w:szCs w:val="26"/>
        </w:rPr>
        <w:t>k</w:t>
      </w:r>
      <w:r w:rsidR="002C089D">
        <w:rPr>
          <w:sz w:val="26"/>
          <w:szCs w:val="26"/>
        </w:rPr>
        <w:t> </w:t>
      </w:r>
      <w:r w:rsidRPr="00C10012">
        <w:rPr>
          <w:sz w:val="26"/>
          <w:szCs w:val="26"/>
        </w:rPr>
        <w:t>č.</w:t>
      </w:r>
      <w:r w:rsidR="002C089D">
        <w:rPr>
          <w:sz w:val="26"/>
          <w:szCs w:val="26"/>
        </w:rPr>
        <w:t> </w:t>
      </w:r>
      <w:r w:rsidRPr="00C10012">
        <w:rPr>
          <w:sz w:val="26"/>
          <w:szCs w:val="26"/>
        </w:rPr>
        <w:t>faktúry 20140064 (bod B2 - oprava dátumu bez označenia a podpisu osoby, ktorá</w:t>
      </w:r>
      <w:r w:rsidR="00DD7220">
        <w:rPr>
          <w:sz w:val="26"/>
          <w:szCs w:val="26"/>
        </w:rPr>
        <w:t xml:space="preserve"> </w:t>
      </w:r>
      <w:r w:rsidRPr="00C10012">
        <w:rPr>
          <w:sz w:val="26"/>
          <w:szCs w:val="26"/>
        </w:rPr>
        <w:t>ho opravila),</w:t>
      </w:r>
    </w:p>
    <w:p w:rsidR="00C10012" w:rsidRPr="00C10012" w:rsidRDefault="00C10012" w:rsidP="002C089D">
      <w:pPr>
        <w:jc w:val="both"/>
        <w:rPr>
          <w:sz w:val="26"/>
          <w:szCs w:val="26"/>
        </w:rPr>
      </w:pPr>
      <w:r w:rsidRPr="00C10012">
        <w:rPr>
          <w:sz w:val="26"/>
          <w:szCs w:val="26"/>
        </w:rPr>
        <w:t>realizačný kontrolný list k predmetu zákazky a krycí list finančnej operácie</w:t>
      </w:r>
      <w:r w:rsidR="00DD7220">
        <w:rPr>
          <w:sz w:val="26"/>
          <w:szCs w:val="26"/>
        </w:rPr>
        <w:t xml:space="preserve"> </w:t>
      </w:r>
      <w:r w:rsidRPr="00C10012">
        <w:rPr>
          <w:sz w:val="26"/>
          <w:szCs w:val="26"/>
        </w:rPr>
        <w:t>k</w:t>
      </w:r>
      <w:r w:rsidR="002C089D">
        <w:rPr>
          <w:sz w:val="26"/>
          <w:szCs w:val="26"/>
        </w:rPr>
        <w:t> </w:t>
      </w:r>
      <w:r w:rsidRPr="00C10012">
        <w:rPr>
          <w:sz w:val="26"/>
          <w:szCs w:val="26"/>
        </w:rPr>
        <w:t>č.</w:t>
      </w:r>
      <w:r w:rsidR="002C089D">
        <w:rPr>
          <w:sz w:val="26"/>
          <w:szCs w:val="26"/>
        </w:rPr>
        <w:t> </w:t>
      </w:r>
      <w:r w:rsidRPr="00C10012">
        <w:rPr>
          <w:sz w:val="26"/>
          <w:szCs w:val="26"/>
        </w:rPr>
        <w:t>faktúry 20140060,</w:t>
      </w:r>
    </w:p>
    <w:p w:rsidR="00C10012" w:rsidRPr="00C10012" w:rsidRDefault="00C10012" w:rsidP="002C089D">
      <w:pPr>
        <w:jc w:val="both"/>
        <w:rPr>
          <w:sz w:val="26"/>
          <w:szCs w:val="26"/>
        </w:rPr>
      </w:pPr>
      <w:r w:rsidRPr="00C10012">
        <w:rPr>
          <w:sz w:val="26"/>
          <w:szCs w:val="26"/>
        </w:rPr>
        <w:t>krycí list finančnej operácie k č. faktúry 20140053,</w:t>
      </w:r>
    </w:p>
    <w:p w:rsidR="00C10012" w:rsidRPr="00C10012" w:rsidRDefault="00C10012" w:rsidP="002C089D">
      <w:pPr>
        <w:jc w:val="both"/>
        <w:rPr>
          <w:sz w:val="26"/>
          <w:szCs w:val="26"/>
        </w:rPr>
      </w:pPr>
      <w:r w:rsidRPr="00C10012">
        <w:rPr>
          <w:sz w:val="26"/>
          <w:szCs w:val="26"/>
        </w:rPr>
        <w:t>krycí list finančnej operácie k č. faktúry 20140042,</w:t>
      </w:r>
    </w:p>
    <w:p w:rsidR="00C10012" w:rsidRPr="00C10012" w:rsidRDefault="00C10012" w:rsidP="002C089D">
      <w:pPr>
        <w:jc w:val="both"/>
        <w:rPr>
          <w:sz w:val="26"/>
          <w:szCs w:val="26"/>
        </w:rPr>
      </w:pPr>
      <w:r w:rsidRPr="00C10012">
        <w:rPr>
          <w:sz w:val="26"/>
          <w:szCs w:val="26"/>
        </w:rPr>
        <w:t>krycí list finančnej operácie k č. faktúry 20140029,</w:t>
      </w:r>
    </w:p>
    <w:p w:rsidR="00C10012" w:rsidRPr="00C10012" w:rsidRDefault="00C10012" w:rsidP="002C089D">
      <w:pPr>
        <w:jc w:val="both"/>
        <w:rPr>
          <w:sz w:val="26"/>
          <w:szCs w:val="26"/>
        </w:rPr>
      </w:pPr>
      <w:r w:rsidRPr="00C10012">
        <w:rPr>
          <w:sz w:val="26"/>
          <w:szCs w:val="26"/>
        </w:rPr>
        <w:t>realizačný kontrolný list k predmetu zákazky a krycí list finančnej operácie</w:t>
      </w:r>
      <w:r w:rsidR="00DD7220">
        <w:rPr>
          <w:sz w:val="26"/>
          <w:szCs w:val="26"/>
        </w:rPr>
        <w:t xml:space="preserve"> </w:t>
      </w:r>
      <w:r w:rsidRPr="00C10012">
        <w:rPr>
          <w:sz w:val="26"/>
          <w:szCs w:val="26"/>
        </w:rPr>
        <w:t>k</w:t>
      </w:r>
      <w:r w:rsidR="002C089D">
        <w:rPr>
          <w:sz w:val="26"/>
          <w:szCs w:val="26"/>
        </w:rPr>
        <w:t> </w:t>
      </w:r>
      <w:r w:rsidRPr="00C10012">
        <w:rPr>
          <w:sz w:val="26"/>
          <w:szCs w:val="26"/>
        </w:rPr>
        <w:t>č.</w:t>
      </w:r>
      <w:r w:rsidR="002C089D">
        <w:rPr>
          <w:sz w:val="26"/>
          <w:szCs w:val="26"/>
        </w:rPr>
        <w:t> </w:t>
      </w:r>
      <w:r w:rsidRPr="00C10012">
        <w:rPr>
          <w:sz w:val="26"/>
          <w:szCs w:val="26"/>
        </w:rPr>
        <w:t>faktúry 20140023,</w:t>
      </w:r>
    </w:p>
    <w:p w:rsidR="00C10012" w:rsidRPr="00C10012" w:rsidRDefault="00C10012" w:rsidP="002C089D">
      <w:pPr>
        <w:jc w:val="both"/>
        <w:rPr>
          <w:sz w:val="26"/>
          <w:szCs w:val="26"/>
        </w:rPr>
      </w:pPr>
      <w:r w:rsidRPr="00C10012">
        <w:rPr>
          <w:sz w:val="26"/>
          <w:szCs w:val="26"/>
        </w:rPr>
        <w:t>realizačný kontrolný list k predmetu zákazky a krycí list finančnej operácie</w:t>
      </w:r>
      <w:r w:rsidR="00DD7220">
        <w:rPr>
          <w:sz w:val="26"/>
          <w:szCs w:val="26"/>
        </w:rPr>
        <w:t xml:space="preserve"> </w:t>
      </w:r>
      <w:r w:rsidRPr="00C10012">
        <w:rPr>
          <w:sz w:val="26"/>
          <w:szCs w:val="26"/>
        </w:rPr>
        <w:t>k</w:t>
      </w:r>
      <w:r w:rsidR="002C089D">
        <w:rPr>
          <w:sz w:val="26"/>
          <w:szCs w:val="26"/>
        </w:rPr>
        <w:t> </w:t>
      </w:r>
      <w:r w:rsidRPr="00C10012">
        <w:rPr>
          <w:sz w:val="26"/>
          <w:szCs w:val="26"/>
        </w:rPr>
        <w:t>č.</w:t>
      </w:r>
      <w:r w:rsidR="002C089D">
        <w:rPr>
          <w:sz w:val="26"/>
          <w:szCs w:val="26"/>
        </w:rPr>
        <w:t> </w:t>
      </w:r>
      <w:r w:rsidRPr="00C10012">
        <w:rPr>
          <w:sz w:val="26"/>
          <w:szCs w:val="26"/>
        </w:rPr>
        <w:t>faktúry 20140101,</w:t>
      </w:r>
    </w:p>
    <w:p w:rsidR="00C10012" w:rsidRPr="00C10012" w:rsidRDefault="00C10012" w:rsidP="002C089D">
      <w:pPr>
        <w:jc w:val="both"/>
        <w:rPr>
          <w:sz w:val="26"/>
          <w:szCs w:val="26"/>
        </w:rPr>
      </w:pPr>
      <w:r w:rsidRPr="00C10012">
        <w:rPr>
          <w:sz w:val="26"/>
          <w:szCs w:val="26"/>
        </w:rPr>
        <w:t>krycí list finančnej operácie k č. faktúry 20140100,</w:t>
      </w:r>
    </w:p>
    <w:p w:rsidR="00C10012" w:rsidRPr="00C10012" w:rsidRDefault="00C10012" w:rsidP="002C089D">
      <w:pPr>
        <w:jc w:val="both"/>
        <w:rPr>
          <w:sz w:val="26"/>
          <w:szCs w:val="26"/>
        </w:rPr>
      </w:pPr>
      <w:r w:rsidRPr="00C10012">
        <w:rPr>
          <w:sz w:val="26"/>
          <w:szCs w:val="26"/>
        </w:rPr>
        <w:t>krycí list finančnej operácie k č. faktúry 20140096,</w:t>
      </w:r>
    </w:p>
    <w:p w:rsidR="00C10012" w:rsidRPr="00C10012" w:rsidRDefault="00C10012" w:rsidP="002C089D">
      <w:pPr>
        <w:jc w:val="both"/>
        <w:rPr>
          <w:sz w:val="26"/>
          <w:szCs w:val="26"/>
        </w:rPr>
      </w:pPr>
      <w:r w:rsidRPr="00C10012">
        <w:rPr>
          <w:sz w:val="26"/>
          <w:szCs w:val="26"/>
        </w:rPr>
        <w:t>krycí list finančnej operácie k č. faktúry 20140095,</w:t>
      </w:r>
    </w:p>
    <w:p w:rsidR="00C10012" w:rsidRPr="00C10012" w:rsidRDefault="00C10012" w:rsidP="002C089D">
      <w:pPr>
        <w:jc w:val="both"/>
        <w:rPr>
          <w:sz w:val="26"/>
          <w:szCs w:val="26"/>
        </w:rPr>
      </w:pPr>
      <w:r w:rsidRPr="00C10012">
        <w:rPr>
          <w:sz w:val="26"/>
          <w:szCs w:val="26"/>
        </w:rPr>
        <w:t>krycí list finančnej operácie k č. faktúry 20140086,</w:t>
      </w:r>
    </w:p>
    <w:p w:rsidR="00C10012" w:rsidRPr="00C10012" w:rsidRDefault="00C10012" w:rsidP="002C089D">
      <w:pPr>
        <w:jc w:val="both"/>
        <w:rPr>
          <w:sz w:val="26"/>
          <w:szCs w:val="26"/>
        </w:rPr>
      </w:pPr>
      <w:r w:rsidRPr="00C10012">
        <w:rPr>
          <w:sz w:val="26"/>
          <w:szCs w:val="26"/>
        </w:rPr>
        <w:t>krycí list finančnej operácie k č. faktúry 20140079,</w:t>
      </w:r>
    </w:p>
    <w:p w:rsidR="00C10012" w:rsidRPr="00C10012" w:rsidRDefault="00C10012" w:rsidP="002C089D">
      <w:pPr>
        <w:jc w:val="both"/>
        <w:rPr>
          <w:sz w:val="26"/>
          <w:szCs w:val="26"/>
        </w:rPr>
      </w:pPr>
      <w:r w:rsidRPr="00C10012">
        <w:rPr>
          <w:sz w:val="26"/>
          <w:szCs w:val="26"/>
        </w:rPr>
        <w:t>krycí list finančnej operácie k č. faktúry 20140076,</w:t>
      </w:r>
    </w:p>
    <w:p w:rsidR="00C10012" w:rsidRPr="00C10012" w:rsidRDefault="00C10012" w:rsidP="002C089D">
      <w:pPr>
        <w:jc w:val="both"/>
        <w:rPr>
          <w:sz w:val="26"/>
          <w:szCs w:val="26"/>
        </w:rPr>
      </w:pPr>
      <w:r w:rsidRPr="00C10012">
        <w:rPr>
          <w:sz w:val="26"/>
          <w:szCs w:val="26"/>
        </w:rPr>
        <w:t>realizačný kontrolný list k predmetu zákazky a krycí list finančnej operácie</w:t>
      </w:r>
      <w:r w:rsidR="00DD7220">
        <w:rPr>
          <w:sz w:val="26"/>
          <w:szCs w:val="26"/>
        </w:rPr>
        <w:t xml:space="preserve"> </w:t>
      </w:r>
      <w:r w:rsidRPr="00C10012">
        <w:rPr>
          <w:sz w:val="26"/>
          <w:szCs w:val="26"/>
        </w:rPr>
        <w:t>k</w:t>
      </w:r>
      <w:r w:rsidR="002C089D">
        <w:rPr>
          <w:sz w:val="26"/>
          <w:szCs w:val="26"/>
        </w:rPr>
        <w:t> </w:t>
      </w:r>
      <w:r w:rsidRPr="00C10012">
        <w:rPr>
          <w:sz w:val="26"/>
          <w:szCs w:val="26"/>
        </w:rPr>
        <w:t>č.</w:t>
      </w:r>
      <w:r w:rsidR="002C089D">
        <w:rPr>
          <w:sz w:val="26"/>
          <w:szCs w:val="26"/>
        </w:rPr>
        <w:t> </w:t>
      </w:r>
      <w:r w:rsidRPr="00C10012">
        <w:rPr>
          <w:sz w:val="26"/>
          <w:szCs w:val="26"/>
        </w:rPr>
        <w:t>faktúry 20140074,</w:t>
      </w:r>
    </w:p>
    <w:p w:rsidR="00C10012" w:rsidRPr="00C10012" w:rsidRDefault="00C10012" w:rsidP="002C089D">
      <w:pPr>
        <w:jc w:val="both"/>
        <w:rPr>
          <w:sz w:val="26"/>
          <w:szCs w:val="26"/>
        </w:rPr>
      </w:pPr>
      <w:r w:rsidRPr="00C10012">
        <w:rPr>
          <w:sz w:val="26"/>
          <w:szCs w:val="26"/>
        </w:rPr>
        <w:t>krycí list finančnej operácie k č. faktúry 20140191,</w:t>
      </w:r>
    </w:p>
    <w:p w:rsidR="00C10012" w:rsidRPr="00C10012" w:rsidRDefault="00C10012" w:rsidP="002C089D">
      <w:pPr>
        <w:jc w:val="both"/>
        <w:rPr>
          <w:sz w:val="26"/>
          <w:szCs w:val="26"/>
        </w:rPr>
      </w:pPr>
      <w:r w:rsidRPr="00C10012">
        <w:rPr>
          <w:sz w:val="26"/>
          <w:szCs w:val="26"/>
        </w:rPr>
        <w:t>krycí list finančnej operácie k č. faktúry 20140190,</w:t>
      </w:r>
    </w:p>
    <w:p w:rsidR="00C10012" w:rsidRPr="00C10012" w:rsidRDefault="00C10012" w:rsidP="002C089D">
      <w:pPr>
        <w:jc w:val="both"/>
        <w:rPr>
          <w:sz w:val="26"/>
          <w:szCs w:val="26"/>
        </w:rPr>
      </w:pPr>
      <w:r w:rsidRPr="00C10012">
        <w:rPr>
          <w:sz w:val="26"/>
          <w:szCs w:val="26"/>
        </w:rPr>
        <w:lastRenderedPageBreak/>
        <w:t>krycí list finančnej operácie k č. faktúry 20140189,</w:t>
      </w:r>
    </w:p>
    <w:p w:rsidR="00C10012" w:rsidRPr="00C10012" w:rsidRDefault="00C10012" w:rsidP="002C089D">
      <w:pPr>
        <w:jc w:val="both"/>
        <w:rPr>
          <w:sz w:val="26"/>
          <w:szCs w:val="26"/>
        </w:rPr>
      </w:pPr>
      <w:r w:rsidRPr="00C10012">
        <w:rPr>
          <w:sz w:val="26"/>
          <w:szCs w:val="26"/>
        </w:rPr>
        <w:t>krycí list finančnej operácie k č. faktúry 20140184,</w:t>
      </w:r>
    </w:p>
    <w:p w:rsidR="00C10012" w:rsidRPr="00C10012" w:rsidRDefault="00C10012" w:rsidP="002C089D">
      <w:pPr>
        <w:jc w:val="both"/>
        <w:rPr>
          <w:sz w:val="26"/>
          <w:szCs w:val="26"/>
        </w:rPr>
      </w:pPr>
      <w:r w:rsidRPr="00C10012">
        <w:rPr>
          <w:sz w:val="26"/>
          <w:szCs w:val="26"/>
        </w:rPr>
        <w:t>krycí list finančnej operácie k č. faktúry 20140177,</w:t>
      </w:r>
    </w:p>
    <w:p w:rsidR="00C10012" w:rsidRPr="00C10012" w:rsidRDefault="00C10012" w:rsidP="002C089D">
      <w:pPr>
        <w:jc w:val="both"/>
        <w:rPr>
          <w:sz w:val="26"/>
          <w:szCs w:val="26"/>
        </w:rPr>
      </w:pPr>
      <w:r w:rsidRPr="00C10012">
        <w:rPr>
          <w:sz w:val="26"/>
          <w:szCs w:val="26"/>
        </w:rPr>
        <w:t>realizačný kontrolný list k predmetu zákazky a krycí list finančnej operácie</w:t>
      </w:r>
      <w:r w:rsidR="00DD7220">
        <w:rPr>
          <w:sz w:val="26"/>
          <w:szCs w:val="26"/>
        </w:rPr>
        <w:t xml:space="preserve"> </w:t>
      </w:r>
      <w:r w:rsidRPr="00C10012">
        <w:rPr>
          <w:sz w:val="26"/>
          <w:szCs w:val="26"/>
        </w:rPr>
        <w:t>k</w:t>
      </w:r>
      <w:r w:rsidR="002C089D">
        <w:rPr>
          <w:sz w:val="26"/>
          <w:szCs w:val="26"/>
        </w:rPr>
        <w:t> </w:t>
      </w:r>
      <w:r w:rsidRPr="00C10012">
        <w:rPr>
          <w:sz w:val="26"/>
          <w:szCs w:val="26"/>
        </w:rPr>
        <w:t>č.</w:t>
      </w:r>
      <w:r w:rsidR="002C089D">
        <w:rPr>
          <w:sz w:val="26"/>
          <w:szCs w:val="26"/>
        </w:rPr>
        <w:t> </w:t>
      </w:r>
      <w:r w:rsidRPr="00C10012">
        <w:rPr>
          <w:sz w:val="26"/>
          <w:szCs w:val="26"/>
        </w:rPr>
        <w:t>faktúry 20140169,</w:t>
      </w:r>
    </w:p>
    <w:p w:rsidR="00C10012" w:rsidRPr="00C10012" w:rsidRDefault="00C10012" w:rsidP="002C089D">
      <w:pPr>
        <w:jc w:val="both"/>
        <w:rPr>
          <w:sz w:val="26"/>
          <w:szCs w:val="26"/>
        </w:rPr>
      </w:pPr>
      <w:r w:rsidRPr="00C10012">
        <w:rPr>
          <w:sz w:val="26"/>
          <w:szCs w:val="26"/>
        </w:rPr>
        <w:t>krycí list finančnej operácie k č. faktúry 20140150,</w:t>
      </w:r>
    </w:p>
    <w:p w:rsidR="00C10012" w:rsidRPr="00C10012" w:rsidRDefault="00C10012" w:rsidP="002C089D">
      <w:pPr>
        <w:jc w:val="both"/>
        <w:rPr>
          <w:sz w:val="26"/>
          <w:szCs w:val="26"/>
        </w:rPr>
      </w:pPr>
      <w:r w:rsidRPr="00C10012">
        <w:rPr>
          <w:sz w:val="26"/>
          <w:szCs w:val="26"/>
        </w:rPr>
        <w:t>krycí list finančnej operácie k č. faktúry 20140149,</w:t>
      </w:r>
    </w:p>
    <w:p w:rsidR="00C10012" w:rsidRPr="00C10012" w:rsidRDefault="00C10012" w:rsidP="002C089D">
      <w:pPr>
        <w:jc w:val="both"/>
        <w:rPr>
          <w:sz w:val="26"/>
          <w:szCs w:val="26"/>
        </w:rPr>
      </w:pPr>
      <w:r w:rsidRPr="00C10012">
        <w:rPr>
          <w:sz w:val="26"/>
          <w:szCs w:val="26"/>
        </w:rPr>
        <w:t>krycí list finančnej operácie k č. faktúry 20140148,</w:t>
      </w:r>
    </w:p>
    <w:p w:rsidR="00C10012" w:rsidRPr="00C10012" w:rsidRDefault="00C10012" w:rsidP="002C089D">
      <w:pPr>
        <w:jc w:val="both"/>
        <w:rPr>
          <w:sz w:val="26"/>
          <w:szCs w:val="26"/>
        </w:rPr>
      </w:pPr>
      <w:r w:rsidRPr="00C10012">
        <w:rPr>
          <w:sz w:val="26"/>
          <w:szCs w:val="26"/>
        </w:rPr>
        <w:t>realizačný kontrolný list k predmetu zákazky a krycí list finančnej operácie</w:t>
      </w:r>
      <w:r w:rsidR="00DD7220">
        <w:rPr>
          <w:sz w:val="26"/>
          <w:szCs w:val="26"/>
        </w:rPr>
        <w:t xml:space="preserve"> </w:t>
      </w:r>
      <w:r w:rsidRPr="00C10012">
        <w:rPr>
          <w:sz w:val="26"/>
          <w:szCs w:val="26"/>
        </w:rPr>
        <w:t>k</w:t>
      </w:r>
      <w:r w:rsidR="002C089D">
        <w:rPr>
          <w:sz w:val="26"/>
          <w:szCs w:val="26"/>
        </w:rPr>
        <w:t> </w:t>
      </w:r>
      <w:r w:rsidRPr="00C10012">
        <w:rPr>
          <w:sz w:val="26"/>
          <w:szCs w:val="26"/>
        </w:rPr>
        <w:t>č.</w:t>
      </w:r>
      <w:r w:rsidR="002C089D">
        <w:rPr>
          <w:sz w:val="26"/>
          <w:szCs w:val="26"/>
        </w:rPr>
        <w:t> </w:t>
      </w:r>
      <w:r w:rsidRPr="00C10012">
        <w:rPr>
          <w:sz w:val="26"/>
          <w:szCs w:val="26"/>
        </w:rPr>
        <w:t>faktúry 20140136,</w:t>
      </w:r>
    </w:p>
    <w:p w:rsidR="00C10012" w:rsidRPr="00C10012" w:rsidRDefault="00C10012" w:rsidP="002C089D">
      <w:pPr>
        <w:jc w:val="both"/>
        <w:rPr>
          <w:sz w:val="26"/>
          <w:szCs w:val="26"/>
        </w:rPr>
      </w:pPr>
      <w:r w:rsidRPr="00C10012">
        <w:rPr>
          <w:sz w:val="26"/>
          <w:szCs w:val="26"/>
        </w:rPr>
        <w:t>realizačný kontrolný list k</w:t>
      </w:r>
      <w:r w:rsidR="00DD7220">
        <w:rPr>
          <w:sz w:val="26"/>
          <w:szCs w:val="26"/>
        </w:rPr>
        <w:t xml:space="preserve"> </w:t>
      </w:r>
      <w:r w:rsidRPr="00C10012">
        <w:rPr>
          <w:sz w:val="26"/>
          <w:szCs w:val="26"/>
        </w:rPr>
        <w:t>výdavkovému pokladničnému dokladu č. 300140262,</w:t>
      </w:r>
    </w:p>
    <w:p w:rsidR="00C10012" w:rsidRPr="00C10012" w:rsidRDefault="00C10012" w:rsidP="002C089D">
      <w:pPr>
        <w:jc w:val="both"/>
        <w:rPr>
          <w:sz w:val="26"/>
          <w:szCs w:val="26"/>
        </w:rPr>
      </w:pPr>
      <w:r w:rsidRPr="00C10012">
        <w:rPr>
          <w:sz w:val="26"/>
          <w:szCs w:val="26"/>
        </w:rPr>
        <w:t>realizačný kontrolný list k</w:t>
      </w:r>
      <w:r w:rsidR="00DD7220">
        <w:rPr>
          <w:sz w:val="26"/>
          <w:szCs w:val="26"/>
        </w:rPr>
        <w:t xml:space="preserve"> </w:t>
      </w:r>
      <w:r w:rsidRPr="00C10012">
        <w:rPr>
          <w:sz w:val="26"/>
          <w:szCs w:val="26"/>
        </w:rPr>
        <w:t>výdavkovému pokladničnému dokladu č. 300140236,</w:t>
      </w:r>
    </w:p>
    <w:p w:rsidR="00C10012" w:rsidRPr="00C10012" w:rsidRDefault="00C10012" w:rsidP="002C089D">
      <w:pPr>
        <w:jc w:val="both"/>
        <w:rPr>
          <w:sz w:val="26"/>
          <w:szCs w:val="26"/>
        </w:rPr>
      </w:pPr>
      <w:r w:rsidRPr="00C10012">
        <w:rPr>
          <w:sz w:val="26"/>
          <w:szCs w:val="26"/>
        </w:rPr>
        <w:t>realizačný kontrolný list k</w:t>
      </w:r>
      <w:r w:rsidR="00DD7220">
        <w:rPr>
          <w:sz w:val="26"/>
          <w:szCs w:val="26"/>
        </w:rPr>
        <w:t xml:space="preserve"> </w:t>
      </w:r>
      <w:r w:rsidRPr="00C10012">
        <w:rPr>
          <w:sz w:val="26"/>
          <w:szCs w:val="26"/>
        </w:rPr>
        <w:t>výdavkovému pokladničnému dokladu č. 300140216,</w:t>
      </w:r>
    </w:p>
    <w:p w:rsidR="00C10012" w:rsidRPr="00C10012" w:rsidRDefault="00C10012" w:rsidP="002C089D">
      <w:pPr>
        <w:jc w:val="both"/>
        <w:rPr>
          <w:sz w:val="26"/>
          <w:szCs w:val="26"/>
        </w:rPr>
      </w:pPr>
      <w:r w:rsidRPr="00C10012">
        <w:rPr>
          <w:sz w:val="26"/>
          <w:szCs w:val="26"/>
        </w:rPr>
        <w:t>realizačný kontrolný list k</w:t>
      </w:r>
      <w:r w:rsidR="00DD7220">
        <w:rPr>
          <w:sz w:val="26"/>
          <w:szCs w:val="26"/>
        </w:rPr>
        <w:t xml:space="preserve"> </w:t>
      </w:r>
      <w:r w:rsidRPr="00C10012">
        <w:rPr>
          <w:sz w:val="26"/>
          <w:szCs w:val="26"/>
        </w:rPr>
        <w:t>výdavkovému pokladničnému dokladu č. 300140153.</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Záver:</w:t>
      </w:r>
    </w:p>
    <w:p w:rsidR="00C10012" w:rsidRPr="00C10012" w:rsidRDefault="00C10012" w:rsidP="002C089D">
      <w:pPr>
        <w:jc w:val="both"/>
        <w:rPr>
          <w:sz w:val="26"/>
          <w:szCs w:val="26"/>
        </w:rPr>
      </w:pPr>
      <w:r w:rsidRPr="00C10012">
        <w:rPr>
          <w:sz w:val="26"/>
          <w:szCs w:val="26"/>
        </w:rPr>
        <w:tab/>
        <w:t>Porušenia ustanovení § 9 zákona č. 502/2001 Z. z. a dodržiavanie interného služobného predpisu č. 15/2012 zistené neboli.</w:t>
      </w:r>
    </w:p>
    <w:p w:rsidR="00C10012" w:rsidRPr="00C10012" w:rsidRDefault="00C10012" w:rsidP="002C089D">
      <w:pPr>
        <w:jc w:val="both"/>
        <w:rPr>
          <w:sz w:val="26"/>
          <w:szCs w:val="26"/>
        </w:rPr>
      </w:pPr>
    </w:p>
    <w:p w:rsidR="00C10012" w:rsidRPr="002C089D" w:rsidRDefault="00C10012" w:rsidP="00214A39">
      <w:pPr>
        <w:pStyle w:val="Odsekzoznamu"/>
        <w:numPr>
          <w:ilvl w:val="0"/>
          <w:numId w:val="16"/>
        </w:numPr>
        <w:jc w:val="both"/>
        <w:rPr>
          <w:b/>
          <w:sz w:val="26"/>
          <w:szCs w:val="26"/>
        </w:rPr>
      </w:pPr>
      <w:r w:rsidRPr="002C089D">
        <w:rPr>
          <w:b/>
          <w:sz w:val="26"/>
          <w:szCs w:val="26"/>
        </w:rPr>
        <w:t>Kontrola pokladničnej hotovosti a cenín, pokladničnej disciplíny a</w:t>
      </w:r>
      <w:r w:rsidR="002C089D">
        <w:rPr>
          <w:b/>
          <w:sz w:val="26"/>
          <w:szCs w:val="26"/>
        </w:rPr>
        <w:t> </w:t>
      </w:r>
      <w:r w:rsidRPr="002C089D">
        <w:rPr>
          <w:b/>
          <w:sz w:val="26"/>
          <w:szCs w:val="26"/>
        </w:rPr>
        <w:t>dokladov</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Kontrolované obdobie: II. štvrťrok</w:t>
      </w:r>
      <w:r w:rsidR="00DD7220">
        <w:rPr>
          <w:sz w:val="26"/>
          <w:szCs w:val="26"/>
        </w:rPr>
        <w:t xml:space="preserve"> </w:t>
      </w:r>
      <w:r w:rsidRPr="00C10012">
        <w:rPr>
          <w:sz w:val="26"/>
          <w:szCs w:val="26"/>
        </w:rPr>
        <w:t>2014</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ab/>
        <w:t>V súlade s plánom vnútornej kontrolnej činnosti na rok 2014 a poverením vedúceho Kancelárie</w:t>
      </w:r>
      <w:r w:rsidR="00DD7220">
        <w:rPr>
          <w:sz w:val="26"/>
          <w:szCs w:val="26"/>
        </w:rPr>
        <w:t xml:space="preserve"> </w:t>
      </w:r>
      <w:r w:rsidRPr="00C10012">
        <w:rPr>
          <w:sz w:val="26"/>
          <w:szCs w:val="26"/>
        </w:rPr>
        <w:t>č. 3/2014 z 30. júna 2014 bola vykonaná kontrola pokladničnej hotovosti a cenín, dodržiavania pokladničnej disciplíny a vyhotovenia pokladničných dokladov Kancelárie. Kontrola bola vykonaná v zmysle zákona o účtovníctve, jej cieľom bolo overiť skutočný</w:t>
      </w:r>
      <w:r w:rsidR="00DD7220">
        <w:rPr>
          <w:sz w:val="26"/>
          <w:szCs w:val="26"/>
        </w:rPr>
        <w:t xml:space="preserve"> </w:t>
      </w:r>
      <w:r w:rsidRPr="00C10012">
        <w:rPr>
          <w:sz w:val="26"/>
          <w:szCs w:val="26"/>
        </w:rPr>
        <w:t>a</w:t>
      </w:r>
      <w:r w:rsidR="00DD7220">
        <w:rPr>
          <w:sz w:val="26"/>
          <w:szCs w:val="26"/>
        </w:rPr>
        <w:t xml:space="preserve"> </w:t>
      </w:r>
      <w:r w:rsidRPr="00C10012">
        <w:rPr>
          <w:sz w:val="26"/>
          <w:szCs w:val="26"/>
        </w:rPr>
        <w:t>účtovný stav pokladničnej hotovosti a cenín v čase kontroly, dodržiavanie stanoveného pokladničného limitu, správnosť vedenia pokladničnej knihy, kontrola evidencie cenín, kontrola príjmových a výdavkových pokladničných dokladov.</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Zistenia kontroly:</w:t>
      </w:r>
    </w:p>
    <w:p w:rsidR="00C10012" w:rsidRPr="002C089D" w:rsidRDefault="00C10012" w:rsidP="00214A39">
      <w:pPr>
        <w:pStyle w:val="Odsekzoznamu"/>
        <w:numPr>
          <w:ilvl w:val="0"/>
          <w:numId w:val="18"/>
        </w:numPr>
        <w:jc w:val="both"/>
        <w:rPr>
          <w:sz w:val="26"/>
          <w:szCs w:val="26"/>
        </w:rPr>
      </w:pPr>
      <w:r w:rsidRPr="002C089D">
        <w:rPr>
          <w:sz w:val="26"/>
          <w:szCs w:val="26"/>
        </w:rPr>
        <w:t>Účtovný stav pokladničnej hotovosti súhlasil so skutočným stavom finančnej hotovosti, ktorá sa v čase kontroly nachádzala v pokladnici.</w:t>
      </w:r>
    </w:p>
    <w:p w:rsidR="00C10012" w:rsidRPr="002C089D" w:rsidRDefault="00C10012" w:rsidP="00214A39">
      <w:pPr>
        <w:pStyle w:val="Odsekzoznamu"/>
        <w:numPr>
          <w:ilvl w:val="0"/>
          <w:numId w:val="18"/>
        </w:numPr>
        <w:jc w:val="both"/>
        <w:rPr>
          <w:sz w:val="26"/>
          <w:szCs w:val="26"/>
        </w:rPr>
      </w:pPr>
      <w:r w:rsidRPr="002C089D">
        <w:rPr>
          <w:sz w:val="26"/>
          <w:szCs w:val="26"/>
        </w:rPr>
        <w:t>Stanovený denný limit zostatku finančných prostriedkov v hotovosti</w:t>
      </w:r>
      <w:r w:rsidR="00DD7220" w:rsidRPr="002C089D">
        <w:rPr>
          <w:sz w:val="26"/>
          <w:szCs w:val="26"/>
        </w:rPr>
        <w:t xml:space="preserve"> </w:t>
      </w:r>
      <w:r w:rsidRPr="002C089D">
        <w:rPr>
          <w:sz w:val="26"/>
          <w:szCs w:val="26"/>
        </w:rPr>
        <w:t>pre Kanceláriu</w:t>
      </w:r>
      <w:r w:rsidR="00DD7220" w:rsidRPr="002C089D">
        <w:rPr>
          <w:sz w:val="26"/>
          <w:szCs w:val="26"/>
        </w:rPr>
        <w:t xml:space="preserve"> </w:t>
      </w:r>
      <w:r w:rsidRPr="002C089D">
        <w:rPr>
          <w:sz w:val="26"/>
          <w:szCs w:val="26"/>
        </w:rPr>
        <w:t>výnosom Ministerstva financií Slovenskej republiky č.</w:t>
      </w:r>
      <w:r w:rsidR="00034765">
        <w:rPr>
          <w:sz w:val="26"/>
          <w:szCs w:val="26"/>
        </w:rPr>
        <w:t> </w:t>
      </w:r>
      <w:r w:rsidRPr="002C089D">
        <w:rPr>
          <w:sz w:val="26"/>
          <w:szCs w:val="26"/>
        </w:rPr>
        <w:t>MF/003114/2014-321, ktorým sa mení a dopĺňa výnos MF SR č.</w:t>
      </w:r>
      <w:r w:rsidR="00034765">
        <w:rPr>
          <w:sz w:val="26"/>
          <w:szCs w:val="26"/>
        </w:rPr>
        <w:t> </w:t>
      </w:r>
      <w:r w:rsidRPr="002C089D">
        <w:rPr>
          <w:sz w:val="26"/>
          <w:szCs w:val="26"/>
        </w:rPr>
        <w:t>MF/026991/2012-321, ktorým sa ustanovuje denný limit zostatku finančných prostriedkov, v čase</w:t>
      </w:r>
      <w:r w:rsidR="00DD7220" w:rsidRPr="002C089D">
        <w:rPr>
          <w:sz w:val="26"/>
          <w:szCs w:val="26"/>
        </w:rPr>
        <w:t xml:space="preserve"> </w:t>
      </w:r>
      <w:r w:rsidRPr="002C089D">
        <w:rPr>
          <w:sz w:val="26"/>
          <w:szCs w:val="26"/>
        </w:rPr>
        <w:t>kontroly prekročený nebol.</w:t>
      </w:r>
    </w:p>
    <w:p w:rsidR="00C10012" w:rsidRPr="002C089D" w:rsidRDefault="00C10012" w:rsidP="00214A39">
      <w:pPr>
        <w:pStyle w:val="Odsekzoznamu"/>
        <w:numPr>
          <w:ilvl w:val="0"/>
          <w:numId w:val="18"/>
        </w:numPr>
        <w:jc w:val="both"/>
        <w:rPr>
          <w:sz w:val="26"/>
          <w:szCs w:val="26"/>
        </w:rPr>
      </w:pPr>
      <w:r w:rsidRPr="002C089D">
        <w:rPr>
          <w:sz w:val="26"/>
          <w:szCs w:val="26"/>
        </w:rPr>
        <w:t xml:space="preserve">Pokladničná kniha (elektronická) je vedená v súlade so zásadami obehu účtovných dokladov v Kancelárii. </w:t>
      </w:r>
    </w:p>
    <w:p w:rsidR="00C10012" w:rsidRPr="002C089D" w:rsidRDefault="00C10012" w:rsidP="00214A39">
      <w:pPr>
        <w:pStyle w:val="Odsekzoznamu"/>
        <w:numPr>
          <w:ilvl w:val="0"/>
          <w:numId w:val="18"/>
        </w:numPr>
        <w:jc w:val="both"/>
        <w:rPr>
          <w:sz w:val="26"/>
          <w:szCs w:val="26"/>
        </w:rPr>
      </w:pPr>
      <w:r w:rsidRPr="002C089D">
        <w:rPr>
          <w:sz w:val="26"/>
          <w:szCs w:val="26"/>
        </w:rPr>
        <w:t>Evidencia cenín je vedená osobitne za každý mesiac.</w:t>
      </w:r>
    </w:p>
    <w:p w:rsidR="00C10012" w:rsidRPr="002C089D" w:rsidRDefault="00C10012" w:rsidP="00214A39">
      <w:pPr>
        <w:pStyle w:val="Odsekzoznamu"/>
        <w:numPr>
          <w:ilvl w:val="0"/>
          <w:numId w:val="18"/>
        </w:numPr>
        <w:jc w:val="both"/>
        <w:rPr>
          <w:sz w:val="26"/>
          <w:szCs w:val="26"/>
        </w:rPr>
      </w:pPr>
      <w:r w:rsidRPr="002C089D">
        <w:rPr>
          <w:sz w:val="26"/>
          <w:szCs w:val="26"/>
        </w:rPr>
        <w:t>Príjmové a výdavkové pokladničné doklady sú vyhotovované v súlade so</w:t>
      </w:r>
      <w:r w:rsidR="00034765">
        <w:rPr>
          <w:sz w:val="26"/>
          <w:szCs w:val="26"/>
        </w:rPr>
        <w:t> </w:t>
      </w:r>
      <w:r w:rsidRPr="002C089D">
        <w:rPr>
          <w:sz w:val="26"/>
          <w:szCs w:val="26"/>
        </w:rPr>
        <w:t>zásadami</w:t>
      </w:r>
      <w:r w:rsidR="00DD7220" w:rsidRPr="002C089D">
        <w:rPr>
          <w:sz w:val="26"/>
          <w:szCs w:val="26"/>
        </w:rPr>
        <w:t xml:space="preserve"> </w:t>
      </w:r>
      <w:r w:rsidRPr="002C089D">
        <w:rPr>
          <w:sz w:val="26"/>
          <w:szCs w:val="26"/>
        </w:rPr>
        <w:t>obehu</w:t>
      </w:r>
      <w:r w:rsidR="00DD7220" w:rsidRPr="002C089D">
        <w:rPr>
          <w:sz w:val="26"/>
          <w:szCs w:val="26"/>
        </w:rPr>
        <w:t xml:space="preserve"> </w:t>
      </w:r>
      <w:r w:rsidRPr="002C089D">
        <w:rPr>
          <w:sz w:val="26"/>
          <w:szCs w:val="26"/>
        </w:rPr>
        <w:t>účtovných dokladov v Kancelárii.</w:t>
      </w:r>
    </w:p>
    <w:p w:rsidR="00C10012" w:rsidRPr="002C089D" w:rsidRDefault="00C10012" w:rsidP="00214A39">
      <w:pPr>
        <w:pStyle w:val="Odsekzoznamu"/>
        <w:numPr>
          <w:ilvl w:val="0"/>
          <w:numId w:val="18"/>
        </w:numPr>
        <w:jc w:val="both"/>
        <w:rPr>
          <w:sz w:val="26"/>
          <w:szCs w:val="26"/>
        </w:rPr>
      </w:pPr>
      <w:r w:rsidRPr="002C089D">
        <w:rPr>
          <w:sz w:val="26"/>
          <w:szCs w:val="26"/>
        </w:rPr>
        <w:lastRenderedPageBreak/>
        <w:t>Inventarizácia pokladničnej hotovosti</w:t>
      </w:r>
      <w:r w:rsidR="00DD7220" w:rsidRPr="002C089D">
        <w:rPr>
          <w:sz w:val="26"/>
          <w:szCs w:val="26"/>
        </w:rPr>
        <w:t xml:space="preserve"> </w:t>
      </w:r>
      <w:r w:rsidRPr="002C089D">
        <w:rPr>
          <w:sz w:val="26"/>
          <w:szCs w:val="26"/>
        </w:rPr>
        <w:t>bola vykonaná.</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Záver:</w:t>
      </w:r>
    </w:p>
    <w:p w:rsidR="00C10012" w:rsidRPr="00C10012" w:rsidRDefault="00C10012" w:rsidP="002C089D">
      <w:pPr>
        <w:jc w:val="both"/>
        <w:rPr>
          <w:sz w:val="26"/>
          <w:szCs w:val="26"/>
        </w:rPr>
      </w:pPr>
      <w:r w:rsidRPr="00C10012">
        <w:rPr>
          <w:sz w:val="26"/>
          <w:szCs w:val="26"/>
        </w:rPr>
        <w:t>Bez zistení porušenia zákona o účtovníctve.</w:t>
      </w:r>
    </w:p>
    <w:p w:rsidR="00C10012" w:rsidRPr="00C10012" w:rsidRDefault="00C10012" w:rsidP="002C089D">
      <w:pPr>
        <w:jc w:val="both"/>
        <w:rPr>
          <w:sz w:val="26"/>
          <w:szCs w:val="26"/>
        </w:rPr>
      </w:pPr>
    </w:p>
    <w:p w:rsidR="002C089D" w:rsidRDefault="002C089D" w:rsidP="002C089D">
      <w:pPr>
        <w:jc w:val="both"/>
        <w:rPr>
          <w:sz w:val="26"/>
          <w:szCs w:val="26"/>
        </w:rPr>
      </w:pPr>
    </w:p>
    <w:p w:rsidR="00C10012" w:rsidRPr="002C089D" w:rsidRDefault="00C10012" w:rsidP="00214A39">
      <w:pPr>
        <w:pStyle w:val="Odsekzoznamu"/>
        <w:numPr>
          <w:ilvl w:val="0"/>
          <w:numId w:val="16"/>
        </w:numPr>
        <w:jc w:val="both"/>
        <w:rPr>
          <w:b/>
          <w:sz w:val="26"/>
          <w:szCs w:val="26"/>
        </w:rPr>
      </w:pPr>
      <w:r w:rsidRPr="002C089D">
        <w:rPr>
          <w:b/>
          <w:sz w:val="26"/>
          <w:szCs w:val="26"/>
        </w:rPr>
        <w:t>Kontrola postupov verejného obstarávania</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ab/>
        <w:t>V súlade s plánom vnútornej kontrolnej činnosti na rok 2014 a poverením</w:t>
      </w:r>
      <w:r w:rsidR="00DD7220">
        <w:rPr>
          <w:sz w:val="26"/>
          <w:szCs w:val="26"/>
        </w:rPr>
        <w:t xml:space="preserve"> </w:t>
      </w:r>
      <w:r w:rsidRPr="00C10012">
        <w:rPr>
          <w:sz w:val="26"/>
          <w:szCs w:val="26"/>
        </w:rPr>
        <w:t>č.</w:t>
      </w:r>
      <w:r w:rsidR="002C089D">
        <w:rPr>
          <w:sz w:val="26"/>
          <w:szCs w:val="26"/>
        </w:rPr>
        <w:t> </w:t>
      </w:r>
      <w:r w:rsidRPr="00C10012">
        <w:rPr>
          <w:sz w:val="26"/>
          <w:szCs w:val="26"/>
        </w:rPr>
        <w:t>4/2014 bola vykonaná kontrola dodržiavania ustanovení zákona č. 25/2006 Z. z. o</w:t>
      </w:r>
      <w:r w:rsidR="002C089D">
        <w:rPr>
          <w:sz w:val="26"/>
          <w:szCs w:val="26"/>
        </w:rPr>
        <w:t> </w:t>
      </w:r>
      <w:r w:rsidRPr="00C10012">
        <w:rPr>
          <w:sz w:val="26"/>
          <w:szCs w:val="26"/>
        </w:rPr>
        <w:t>verejnom obstarávaní a o zmene a doplnení niektorých zákonov v znení neskorších predpisov (ďalej aj „zákon o verejnom obstarávaní“) a</w:t>
      </w:r>
      <w:r w:rsidR="00DD7220">
        <w:rPr>
          <w:sz w:val="26"/>
          <w:szCs w:val="26"/>
        </w:rPr>
        <w:t xml:space="preserve"> </w:t>
      </w:r>
      <w:r w:rsidRPr="00C10012">
        <w:rPr>
          <w:sz w:val="26"/>
          <w:szCs w:val="26"/>
        </w:rPr>
        <w:t>dodržiavanie interného služobného predpisu č. 4/2013 o stanovení podmienok a postupe Kancelárie</w:t>
      </w:r>
      <w:r w:rsidR="00DD7220">
        <w:rPr>
          <w:sz w:val="26"/>
          <w:szCs w:val="26"/>
        </w:rPr>
        <w:t xml:space="preserve"> </w:t>
      </w:r>
      <w:r w:rsidRPr="00C10012">
        <w:rPr>
          <w:sz w:val="26"/>
          <w:szCs w:val="26"/>
        </w:rPr>
        <w:t>pri verejnom obstarávaní vrátane jeho dodatkov (ďalej len „služobný predpis</w:t>
      </w:r>
      <w:r w:rsidR="00DD7220">
        <w:rPr>
          <w:sz w:val="26"/>
          <w:szCs w:val="26"/>
        </w:rPr>
        <w:t xml:space="preserve"> </w:t>
      </w:r>
      <w:r w:rsidRPr="00C10012">
        <w:rPr>
          <w:sz w:val="26"/>
          <w:szCs w:val="26"/>
        </w:rPr>
        <w:t>č. 4/2013“).</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 xml:space="preserve"> Zistenia kontroly:</w:t>
      </w:r>
    </w:p>
    <w:p w:rsidR="00C10012" w:rsidRPr="00C10012" w:rsidRDefault="00C10012" w:rsidP="002C089D">
      <w:pPr>
        <w:jc w:val="both"/>
        <w:rPr>
          <w:sz w:val="26"/>
          <w:szCs w:val="26"/>
        </w:rPr>
      </w:pPr>
    </w:p>
    <w:p w:rsidR="00C10012" w:rsidRPr="00C10012" w:rsidRDefault="00C10012" w:rsidP="002C089D">
      <w:pPr>
        <w:ind w:firstLine="708"/>
        <w:jc w:val="both"/>
        <w:rPr>
          <w:sz w:val="26"/>
          <w:szCs w:val="26"/>
        </w:rPr>
      </w:pPr>
      <w:r w:rsidRPr="00C10012">
        <w:rPr>
          <w:sz w:val="26"/>
          <w:szCs w:val="26"/>
        </w:rPr>
        <w:t>Kancelária vykonala podľa ustanovenia § 6 ods. 1 písm. a) zákona</w:t>
      </w:r>
      <w:r w:rsidR="00DD7220">
        <w:rPr>
          <w:sz w:val="26"/>
          <w:szCs w:val="26"/>
        </w:rPr>
        <w:t xml:space="preserve"> </w:t>
      </w:r>
      <w:r w:rsidRPr="00C10012">
        <w:rPr>
          <w:sz w:val="26"/>
          <w:szCs w:val="26"/>
        </w:rPr>
        <w:t>o verejnom obstarávaní celkom</w:t>
      </w:r>
      <w:r w:rsidR="00DD7220">
        <w:rPr>
          <w:sz w:val="26"/>
          <w:szCs w:val="26"/>
        </w:rPr>
        <w:t xml:space="preserve"> </w:t>
      </w:r>
      <w:r w:rsidRPr="00C10012">
        <w:rPr>
          <w:sz w:val="26"/>
          <w:szCs w:val="26"/>
        </w:rPr>
        <w:t>5 verejných obstarávaní, ktoré boli preverené kontrolou.</w:t>
      </w:r>
      <w:r w:rsidR="00DD7220">
        <w:rPr>
          <w:sz w:val="26"/>
          <w:szCs w:val="26"/>
        </w:rPr>
        <w:t xml:space="preserve"> </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 xml:space="preserve">1. </w:t>
      </w:r>
      <w:proofErr w:type="spellStart"/>
      <w:r w:rsidRPr="00C10012">
        <w:rPr>
          <w:sz w:val="26"/>
          <w:szCs w:val="26"/>
        </w:rPr>
        <w:t>sp</w:t>
      </w:r>
      <w:proofErr w:type="spellEnd"/>
      <w:r w:rsidRPr="00C10012">
        <w:rPr>
          <w:sz w:val="26"/>
          <w:szCs w:val="26"/>
        </w:rPr>
        <w:t xml:space="preserve">. zn. </w:t>
      </w:r>
      <w:proofErr w:type="spellStart"/>
      <w:r w:rsidR="0077541C">
        <w:rPr>
          <w:sz w:val="26"/>
          <w:szCs w:val="26"/>
        </w:rPr>
        <w:t>Spr</w:t>
      </w:r>
      <w:proofErr w:type="spellEnd"/>
      <w:r w:rsidR="0077541C">
        <w:rPr>
          <w:sz w:val="26"/>
          <w:szCs w:val="26"/>
        </w:rPr>
        <w:t xml:space="preserve">. </w:t>
      </w:r>
      <w:r w:rsidRPr="00C10012">
        <w:rPr>
          <w:sz w:val="26"/>
          <w:szCs w:val="26"/>
        </w:rPr>
        <w:t>227/2014</w:t>
      </w:r>
    </w:p>
    <w:p w:rsidR="00C10012" w:rsidRPr="00C10012" w:rsidRDefault="00C10012" w:rsidP="002C089D">
      <w:pPr>
        <w:jc w:val="both"/>
        <w:rPr>
          <w:sz w:val="26"/>
          <w:szCs w:val="26"/>
        </w:rPr>
      </w:pPr>
      <w:r w:rsidRPr="00C10012">
        <w:rPr>
          <w:sz w:val="26"/>
          <w:szCs w:val="26"/>
        </w:rPr>
        <w:t xml:space="preserve">Druh obstarávaného tovaru, služby, stavebných prác: </w:t>
      </w:r>
    </w:p>
    <w:p w:rsidR="00C10012" w:rsidRPr="00C10012" w:rsidRDefault="00C10012" w:rsidP="002C089D">
      <w:pPr>
        <w:jc w:val="both"/>
        <w:rPr>
          <w:sz w:val="26"/>
          <w:szCs w:val="26"/>
        </w:rPr>
      </w:pPr>
      <w:r w:rsidRPr="00C10012">
        <w:rPr>
          <w:sz w:val="26"/>
          <w:szCs w:val="26"/>
        </w:rPr>
        <w:t>Dodávka a likvidácia tonerov do zariadení verejného obstarávateľa</w:t>
      </w:r>
    </w:p>
    <w:p w:rsidR="00C10012" w:rsidRPr="00C10012" w:rsidRDefault="00C10012" w:rsidP="002C089D">
      <w:pPr>
        <w:jc w:val="both"/>
        <w:rPr>
          <w:sz w:val="26"/>
          <w:szCs w:val="26"/>
        </w:rPr>
      </w:pPr>
      <w:r w:rsidRPr="00C10012">
        <w:rPr>
          <w:sz w:val="26"/>
          <w:szCs w:val="26"/>
        </w:rPr>
        <w:t>Výber dodávateľa na dodávku a likvidáciu tonerov na</w:t>
      </w:r>
      <w:r w:rsidR="00DD7220">
        <w:rPr>
          <w:sz w:val="26"/>
          <w:szCs w:val="26"/>
        </w:rPr>
        <w:t xml:space="preserve"> </w:t>
      </w:r>
      <w:r w:rsidRPr="00C10012">
        <w:rPr>
          <w:sz w:val="26"/>
          <w:szCs w:val="26"/>
        </w:rPr>
        <w:t>kopírovacie, tlačiarenské a</w:t>
      </w:r>
      <w:r w:rsidR="002C089D">
        <w:rPr>
          <w:sz w:val="26"/>
          <w:szCs w:val="26"/>
        </w:rPr>
        <w:t> </w:t>
      </w:r>
      <w:r w:rsidRPr="00C10012">
        <w:rPr>
          <w:sz w:val="26"/>
          <w:szCs w:val="26"/>
        </w:rPr>
        <w:t>faxové zariadenia Kancelárie bol uskutočnený výzvou na predloženie cenovej ponuky na uzavretie rámcovej zmluvy s jedným dodávateľom, ktorý ako uchádzač predloží najnižšiu cenu celkom vrátane DPH. Vyhodnotením prieskumu - analýzy trhu piatich ponúk bola vybratá ponuka podľa naplnenia špecifikácie a podľa najnižšej ceny.</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 xml:space="preserve">2. </w:t>
      </w:r>
      <w:proofErr w:type="spellStart"/>
      <w:r w:rsidRPr="00C10012">
        <w:rPr>
          <w:sz w:val="26"/>
          <w:szCs w:val="26"/>
        </w:rPr>
        <w:t>sp</w:t>
      </w:r>
      <w:proofErr w:type="spellEnd"/>
      <w:r w:rsidRPr="00C10012">
        <w:rPr>
          <w:sz w:val="26"/>
          <w:szCs w:val="26"/>
        </w:rPr>
        <w:t xml:space="preserve">. zn. </w:t>
      </w:r>
      <w:proofErr w:type="spellStart"/>
      <w:r w:rsidR="0077541C">
        <w:rPr>
          <w:sz w:val="26"/>
          <w:szCs w:val="26"/>
        </w:rPr>
        <w:t>Spr</w:t>
      </w:r>
      <w:proofErr w:type="spellEnd"/>
      <w:r w:rsidR="0077541C">
        <w:rPr>
          <w:sz w:val="26"/>
          <w:szCs w:val="26"/>
        </w:rPr>
        <w:t xml:space="preserve">. </w:t>
      </w:r>
      <w:r w:rsidRPr="00C10012">
        <w:rPr>
          <w:sz w:val="26"/>
          <w:szCs w:val="26"/>
        </w:rPr>
        <w:t>542/2014</w:t>
      </w:r>
    </w:p>
    <w:p w:rsidR="00C10012" w:rsidRPr="00C10012" w:rsidRDefault="00C10012" w:rsidP="002C089D">
      <w:pPr>
        <w:jc w:val="both"/>
        <w:rPr>
          <w:sz w:val="26"/>
          <w:szCs w:val="26"/>
        </w:rPr>
      </w:pPr>
      <w:r w:rsidRPr="00C10012">
        <w:rPr>
          <w:sz w:val="26"/>
          <w:szCs w:val="26"/>
        </w:rPr>
        <w:t xml:space="preserve">Druh obstarávaného tovaru, služby, stavebných prác: </w:t>
      </w:r>
    </w:p>
    <w:p w:rsidR="00C10012" w:rsidRPr="00C10012" w:rsidRDefault="00C10012" w:rsidP="002C089D">
      <w:pPr>
        <w:jc w:val="both"/>
        <w:rPr>
          <w:sz w:val="26"/>
          <w:szCs w:val="26"/>
        </w:rPr>
      </w:pPr>
      <w:r w:rsidRPr="00C10012">
        <w:rPr>
          <w:sz w:val="26"/>
          <w:szCs w:val="26"/>
        </w:rPr>
        <w:t xml:space="preserve">4 počítače, 4 klávesnice, 4 myši, 1 monitor a 1 počítač </w:t>
      </w:r>
      <w:proofErr w:type="spellStart"/>
      <w:r w:rsidRPr="00C10012">
        <w:rPr>
          <w:sz w:val="26"/>
          <w:szCs w:val="26"/>
        </w:rPr>
        <w:t>All</w:t>
      </w:r>
      <w:proofErr w:type="spellEnd"/>
      <w:r w:rsidRPr="00C10012">
        <w:rPr>
          <w:sz w:val="26"/>
          <w:szCs w:val="26"/>
        </w:rPr>
        <w:t xml:space="preserve"> in </w:t>
      </w:r>
      <w:proofErr w:type="spellStart"/>
      <w:r w:rsidRPr="00C10012">
        <w:rPr>
          <w:sz w:val="26"/>
          <w:szCs w:val="26"/>
        </w:rPr>
        <w:t>one</w:t>
      </w:r>
      <w:proofErr w:type="spellEnd"/>
    </w:p>
    <w:p w:rsidR="00C10012" w:rsidRPr="00C10012" w:rsidRDefault="00C10012" w:rsidP="002C089D">
      <w:pPr>
        <w:jc w:val="both"/>
        <w:rPr>
          <w:sz w:val="26"/>
          <w:szCs w:val="26"/>
        </w:rPr>
      </w:pPr>
      <w:r w:rsidRPr="00C10012">
        <w:rPr>
          <w:sz w:val="26"/>
          <w:szCs w:val="26"/>
        </w:rPr>
        <w:t>Výber dodávateľa bol uskutočnený výzvou na predloženie cenovej ponuky prieskumom trhu a analýzou predložených cenových ponúk. Vyhodnotením prieskumu štyroch ponúk bola vybratá ponuka podľa naplnenia špecifikácie a podľa najnižšej ceny.</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 xml:space="preserve">3. </w:t>
      </w:r>
      <w:proofErr w:type="spellStart"/>
      <w:r w:rsidRPr="00C10012">
        <w:rPr>
          <w:sz w:val="26"/>
          <w:szCs w:val="26"/>
        </w:rPr>
        <w:t>sp</w:t>
      </w:r>
      <w:proofErr w:type="spellEnd"/>
      <w:r w:rsidRPr="00C10012">
        <w:rPr>
          <w:sz w:val="26"/>
          <w:szCs w:val="26"/>
        </w:rPr>
        <w:t xml:space="preserve">. zn. </w:t>
      </w:r>
      <w:proofErr w:type="spellStart"/>
      <w:r w:rsidR="0077541C">
        <w:rPr>
          <w:sz w:val="26"/>
          <w:szCs w:val="26"/>
        </w:rPr>
        <w:t>Spr</w:t>
      </w:r>
      <w:proofErr w:type="spellEnd"/>
      <w:r w:rsidR="0077541C">
        <w:rPr>
          <w:sz w:val="26"/>
          <w:szCs w:val="26"/>
        </w:rPr>
        <w:t xml:space="preserve">. </w:t>
      </w:r>
      <w:r w:rsidRPr="00C10012">
        <w:rPr>
          <w:sz w:val="26"/>
          <w:szCs w:val="26"/>
        </w:rPr>
        <w:t>585/2014</w:t>
      </w:r>
    </w:p>
    <w:p w:rsidR="00C10012" w:rsidRPr="00C10012" w:rsidRDefault="00C10012" w:rsidP="002C089D">
      <w:pPr>
        <w:jc w:val="both"/>
        <w:rPr>
          <w:sz w:val="26"/>
          <w:szCs w:val="26"/>
        </w:rPr>
      </w:pPr>
      <w:r w:rsidRPr="00C10012">
        <w:rPr>
          <w:sz w:val="26"/>
          <w:szCs w:val="26"/>
        </w:rPr>
        <w:t xml:space="preserve">Druh obstarávaného tovaru, služby, stavebných prác: </w:t>
      </w:r>
    </w:p>
    <w:p w:rsidR="00C10012" w:rsidRPr="00C10012" w:rsidRDefault="00C10012" w:rsidP="002C089D">
      <w:pPr>
        <w:jc w:val="both"/>
        <w:rPr>
          <w:sz w:val="26"/>
          <w:szCs w:val="26"/>
        </w:rPr>
      </w:pPr>
      <w:r w:rsidRPr="00C10012">
        <w:rPr>
          <w:sz w:val="26"/>
          <w:szCs w:val="26"/>
        </w:rPr>
        <w:t>Tlač Zbierky nálezov a uznesení Ústavného súdu SR za rok 2014</w:t>
      </w:r>
    </w:p>
    <w:p w:rsidR="00C10012" w:rsidRPr="00C10012" w:rsidRDefault="00C10012" w:rsidP="002C089D">
      <w:pPr>
        <w:jc w:val="both"/>
        <w:rPr>
          <w:sz w:val="26"/>
          <w:szCs w:val="26"/>
        </w:rPr>
      </w:pPr>
      <w:r w:rsidRPr="00C10012">
        <w:rPr>
          <w:sz w:val="26"/>
          <w:szCs w:val="26"/>
        </w:rPr>
        <w:t>Výber</w:t>
      </w:r>
      <w:r w:rsidR="00DD7220">
        <w:rPr>
          <w:sz w:val="26"/>
          <w:szCs w:val="26"/>
        </w:rPr>
        <w:t xml:space="preserve"> </w:t>
      </w:r>
      <w:r w:rsidRPr="00C10012">
        <w:rPr>
          <w:sz w:val="26"/>
          <w:szCs w:val="26"/>
        </w:rPr>
        <w:t>dodávateľa</w:t>
      </w:r>
      <w:r w:rsidR="00DD7220">
        <w:rPr>
          <w:sz w:val="26"/>
          <w:szCs w:val="26"/>
        </w:rPr>
        <w:t xml:space="preserve"> </w:t>
      </w:r>
      <w:r w:rsidRPr="00C10012">
        <w:rPr>
          <w:sz w:val="26"/>
          <w:szCs w:val="26"/>
        </w:rPr>
        <w:t>bol</w:t>
      </w:r>
      <w:r w:rsidR="00DD7220">
        <w:rPr>
          <w:sz w:val="26"/>
          <w:szCs w:val="26"/>
        </w:rPr>
        <w:t xml:space="preserve"> </w:t>
      </w:r>
      <w:r w:rsidRPr="00C10012">
        <w:rPr>
          <w:sz w:val="26"/>
          <w:szCs w:val="26"/>
        </w:rPr>
        <w:t>uskutočnený</w:t>
      </w:r>
      <w:r w:rsidR="00DD7220">
        <w:rPr>
          <w:sz w:val="26"/>
          <w:szCs w:val="26"/>
        </w:rPr>
        <w:t xml:space="preserve"> </w:t>
      </w:r>
      <w:r w:rsidRPr="00C10012">
        <w:rPr>
          <w:sz w:val="26"/>
          <w:szCs w:val="26"/>
        </w:rPr>
        <w:t>výzvou</w:t>
      </w:r>
      <w:r w:rsidR="00DD7220">
        <w:rPr>
          <w:sz w:val="26"/>
          <w:szCs w:val="26"/>
        </w:rPr>
        <w:t xml:space="preserve"> </w:t>
      </w:r>
      <w:r w:rsidRPr="00C10012">
        <w:rPr>
          <w:sz w:val="26"/>
          <w:szCs w:val="26"/>
        </w:rPr>
        <w:t>na</w:t>
      </w:r>
      <w:r w:rsidR="00DD7220">
        <w:rPr>
          <w:sz w:val="26"/>
          <w:szCs w:val="26"/>
        </w:rPr>
        <w:t xml:space="preserve"> </w:t>
      </w:r>
      <w:r w:rsidRPr="00C10012">
        <w:rPr>
          <w:sz w:val="26"/>
          <w:szCs w:val="26"/>
        </w:rPr>
        <w:t>predloženie</w:t>
      </w:r>
      <w:r w:rsidR="00DD7220">
        <w:rPr>
          <w:sz w:val="26"/>
          <w:szCs w:val="26"/>
        </w:rPr>
        <w:t xml:space="preserve"> </w:t>
      </w:r>
      <w:r w:rsidRPr="00C10012">
        <w:rPr>
          <w:sz w:val="26"/>
          <w:szCs w:val="26"/>
        </w:rPr>
        <w:t>cenovej</w:t>
      </w:r>
      <w:r w:rsidR="00DD7220">
        <w:rPr>
          <w:sz w:val="26"/>
          <w:szCs w:val="26"/>
        </w:rPr>
        <w:t xml:space="preserve"> </w:t>
      </w:r>
    </w:p>
    <w:p w:rsidR="00C10012" w:rsidRPr="00C10012" w:rsidRDefault="00C10012" w:rsidP="002C089D">
      <w:pPr>
        <w:jc w:val="both"/>
        <w:rPr>
          <w:sz w:val="26"/>
          <w:szCs w:val="26"/>
        </w:rPr>
      </w:pPr>
      <w:r w:rsidRPr="00C10012">
        <w:rPr>
          <w:sz w:val="26"/>
          <w:szCs w:val="26"/>
        </w:rPr>
        <w:t xml:space="preserve">ponuky prieskumom trhu a analýzou predložených cenových ponúk. </w:t>
      </w:r>
    </w:p>
    <w:p w:rsidR="00C10012" w:rsidRPr="00C10012" w:rsidRDefault="00C10012" w:rsidP="002C089D">
      <w:pPr>
        <w:jc w:val="both"/>
        <w:rPr>
          <w:sz w:val="26"/>
          <w:szCs w:val="26"/>
        </w:rPr>
      </w:pPr>
      <w:r w:rsidRPr="00C10012">
        <w:rPr>
          <w:sz w:val="26"/>
          <w:szCs w:val="26"/>
        </w:rPr>
        <w:t>Z oslovených</w:t>
      </w:r>
      <w:r w:rsidR="00DD7220">
        <w:rPr>
          <w:sz w:val="26"/>
          <w:szCs w:val="26"/>
        </w:rPr>
        <w:t xml:space="preserve"> </w:t>
      </w:r>
      <w:r w:rsidRPr="00C10012">
        <w:rPr>
          <w:sz w:val="26"/>
          <w:szCs w:val="26"/>
        </w:rPr>
        <w:t>troch</w:t>
      </w:r>
      <w:r w:rsidR="00DD7220">
        <w:rPr>
          <w:sz w:val="26"/>
          <w:szCs w:val="26"/>
        </w:rPr>
        <w:t xml:space="preserve"> </w:t>
      </w:r>
      <w:r w:rsidRPr="00C10012">
        <w:rPr>
          <w:sz w:val="26"/>
          <w:szCs w:val="26"/>
        </w:rPr>
        <w:t>možných</w:t>
      </w:r>
      <w:r w:rsidR="00DD7220">
        <w:rPr>
          <w:sz w:val="26"/>
          <w:szCs w:val="26"/>
        </w:rPr>
        <w:t xml:space="preserve"> </w:t>
      </w:r>
      <w:r w:rsidRPr="00C10012">
        <w:rPr>
          <w:sz w:val="26"/>
          <w:szCs w:val="26"/>
        </w:rPr>
        <w:t>dodávateľov</w:t>
      </w:r>
      <w:r w:rsidR="00DD7220">
        <w:rPr>
          <w:sz w:val="26"/>
          <w:szCs w:val="26"/>
        </w:rPr>
        <w:t xml:space="preserve"> </w:t>
      </w:r>
      <w:r w:rsidRPr="00C10012">
        <w:rPr>
          <w:sz w:val="26"/>
          <w:szCs w:val="26"/>
        </w:rPr>
        <w:t xml:space="preserve">sa posudzovala iba jedna spoločnosť, </w:t>
      </w:r>
    </w:p>
    <w:p w:rsidR="00C10012" w:rsidRPr="00C10012" w:rsidRDefault="00C10012" w:rsidP="002C089D">
      <w:pPr>
        <w:jc w:val="both"/>
        <w:rPr>
          <w:sz w:val="26"/>
          <w:szCs w:val="26"/>
        </w:rPr>
      </w:pPr>
      <w:r w:rsidRPr="00C10012">
        <w:rPr>
          <w:sz w:val="26"/>
          <w:szCs w:val="26"/>
        </w:rPr>
        <w:t>pretože ďalšie oslovené spoločnosti zaslali oznámenie, v ktorom konštatovali, že sa do</w:t>
      </w:r>
    </w:p>
    <w:p w:rsidR="00C10012" w:rsidRPr="00C10012" w:rsidRDefault="00C10012" w:rsidP="002C089D">
      <w:pPr>
        <w:jc w:val="both"/>
        <w:rPr>
          <w:sz w:val="26"/>
          <w:szCs w:val="26"/>
        </w:rPr>
      </w:pPr>
      <w:r w:rsidRPr="00C10012">
        <w:rPr>
          <w:sz w:val="26"/>
          <w:szCs w:val="26"/>
        </w:rPr>
        <w:t>prieskumu trhu nezapoja.</w:t>
      </w:r>
    </w:p>
    <w:p w:rsidR="00C10012" w:rsidRPr="00C10012" w:rsidRDefault="00C10012" w:rsidP="002C089D">
      <w:pPr>
        <w:jc w:val="both"/>
        <w:rPr>
          <w:sz w:val="26"/>
          <w:szCs w:val="26"/>
        </w:rPr>
      </w:pPr>
      <w:r w:rsidRPr="00C10012">
        <w:rPr>
          <w:sz w:val="26"/>
          <w:szCs w:val="26"/>
        </w:rPr>
        <w:lastRenderedPageBreak/>
        <w:t xml:space="preserve">4. </w:t>
      </w:r>
      <w:proofErr w:type="spellStart"/>
      <w:r w:rsidRPr="00C10012">
        <w:rPr>
          <w:sz w:val="26"/>
          <w:szCs w:val="26"/>
        </w:rPr>
        <w:t>sp</w:t>
      </w:r>
      <w:proofErr w:type="spellEnd"/>
      <w:r w:rsidRPr="00C10012">
        <w:rPr>
          <w:sz w:val="26"/>
          <w:szCs w:val="26"/>
        </w:rPr>
        <w:t xml:space="preserve">. zn. </w:t>
      </w:r>
      <w:proofErr w:type="spellStart"/>
      <w:r w:rsidR="0077541C">
        <w:rPr>
          <w:sz w:val="26"/>
          <w:szCs w:val="26"/>
        </w:rPr>
        <w:t>Spr</w:t>
      </w:r>
      <w:proofErr w:type="spellEnd"/>
      <w:r w:rsidR="0077541C">
        <w:rPr>
          <w:sz w:val="26"/>
          <w:szCs w:val="26"/>
        </w:rPr>
        <w:t xml:space="preserve">. </w:t>
      </w:r>
      <w:r w:rsidRPr="00C10012">
        <w:rPr>
          <w:sz w:val="26"/>
          <w:szCs w:val="26"/>
        </w:rPr>
        <w:t>716/2014</w:t>
      </w:r>
    </w:p>
    <w:p w:rsidR="00C10012" w:rsidRPr="00C10012" w:rsidRDefault="00C10012" w:rsidP="002C089D">
      <w:pPr>
        <w:jc w:val="both"/>
        <w:rPr>
          <w:sz w:val="26"/>
          <w:szCs w:val="26"/>
        </w:rPr>
      </w:pPr>
      <w:r w:rsidRPr="00C10012">
        <w:rPr>
          <w:sz w:val="26"/>
          <w:szCs w:val="26"/>
        </w:rPr>
        <w:t xml:space="preserve">Druh obstarávaného tovaru, služby, stavebných prác: </w:t>
      </w:r>
    </w:p>
    <w:p w:rsidR="00C10012" w:rsidRPr="00C10012" w:rsidRDefault="00C10012" w:rsidP="002C089D">
      <w:pPr>
        <w:jc w:val="both"/>
        <w:rPr>
          <w:sz w:val="26"/>
          <w:szCs w:val="26"/>
        </w:rPr>
      </w:pPr>
      <w:r w:rsidRPr="00C10012">
        <w:rPr>
          <w:sz w:val="26"/>
          <w:szCs w:val="26"/>
        </w:rPr>
        <w:t xml:space="preserve">Dodávanie </w:t>
      </w:r>
      <w:proofErr w:type="spellStart"/>
      <w:r w:rsidRPr="00C10012">
        <w:rPr>
          <w:sz w:val="26"/>
          <w:szCs w:val="26"/>
        </w:rPr>
        <w:t>off-line</w:t>
      </w:r>
      <w:proofErr w:type="spellEnd"/>
      <w:r w:rsidRPr="00C10012">
        <w:rPr>
          <w:sz w:val="26"/>
          <w:szCs w:val="26"/>
        </w:rPr>
        <w:t xml:space="preserve"> monitoringu médií pre Kanceláriu Ústavného súdu SR</w:t>
      </w:r>
    </w:p>
    <w:p w:rsidR="00C10012" w:rsidRPr="00C10012" w:rsidRDefault="00C10012" w:rsidP="002C089D">
      <w:pPr>
        <w:jc w:val="both"/>
        <w:rPr>
          <w:sz w:val="26"/>
          <w:szCs w:val="26"/>
        </w:rPr>
      </w:pPr>
      <w:r w:rsidRPr="00C10012">
        <w:rPr>
          <w:sz w:val="26"/>
          <w:szCs w:val="26"/>
        </w:rPr>
        <w:t>Výber dodávateľa bol uskutočnený výzvou na predloženie cenovej ponuky prieskumom</w:t>
      </w:r>
      <w:r w:rsidR="00DD7220">
        <w:rPr>
          <w:sz w:val="26"/>
          <w:szCs w:val="26"/>
        </w:rPr>
        <w:t xml:space="preserve"> </w:t>
      </w:r>
      <w:r w:rsidRPr="00C10012">
        <w:rPr>
          <w:sz w:val="26"/>
          <w:szCs w:val="26"/>
        </w:rPr>
        <w:t>trhu a analýzou predložených cenových ponúk. Vyhodnotením cenového prieskumu štyroch ponúk bola vybratá ponuka podľa naplnenia podmienok zadaných verejným obstarávateľom v cenovej ponuke.</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 xml:space="preserve">5. </w:t>
      </w:r>
      <w:proofErr w:type="spellStart"/>
      <w:r w:rsidRPr="00C10012">
        <w:rPr>
          <w:sz w:val="26"/>
          <w:szCs w:val="26"/>
        </w:rPr>
        <w:t>sp</w:t>
      </w:r>
      <w:proofErr w:type="spellEnd"/>
      <w:r w:rsidRPr="00C10012">
        <w:rPr>
          <w:sz w:val="26"/>
          <w:szCs w:val="26"/>
        </w:rPr>
        <w:t xml:space="preserve">. zn. </w:t>
      </w:r>
      <w:proofErr w:type="spellStart"/>
      <w:r w:rsidR="0077541C">
        <w:rPr>
          <w:sz w:val="26"/>
          <w:szCs w:val="26"/>
        </w:rPr>
        <w:t>Spr</w:t>
      </w:r>
      <w:proofErr w:type="spellEnd"/>
      <w:r w:rsidR="0077541C">
        <w:rPr>
          <w:sz w:val="26"/>
          <w:szCs w:val="26"/>
        </w:rPr>
        <w:t xml:space="preserve">. </w:t>
      </w:r>
      <w:r w:rsidRPr="00C10012">
        <w:rPr>
          <w:sz w:val="26"/>
          <w:szCs w:val="26"/>
        </w:rPr>
        <w:t>582/2014</w:t>
      </w:r>
    </w:p>
    <w:p w:rsidR="00C10012" w:rsidRPr="00C10012" w:rsidRDefault="00C10012" w:rsidP="002C089D">
      <w:pPr>
        <w:jc w:val="both"/>
        <w:rPr>
          <w:sz w:val="26"/>
          <w:szCs w:val="26"/>
        </w:rPr>
      </w:pPr>
      <w:r w:rsidRPr="00C10012">
        <w:rPr>
          <w:sz w:val="26"/>
          <w:szCs w:val="26"/>
        </w:rPr>
        <w:t xml:space="preserve">Druh obstarávaného tovaru, služby, stavebných prác: </w:t>
      </w:r>
    </w:p>
    <w:p w:rsidR="00C10012" w:rsidRPr="00C10012" w:rsidRDefault="00C10012" w:rsidP="002C089D">
      <w:pPr>
        <w:jc w:val="both"/>
        <w:rPr>
          <w:sz w:val="26"/>
          <w:szCs w:val="26"/>
        </w:rPr>
      </w:pPr>
      <w:r w:rsidRPr="00C10012">
        <w:rPr>
          <w:sz w:val="26"/>
          <w:szCs w:val="26"/>
        </w:rPr>
        <w:t>Komplexné služby mobilného operátora</w:t>
      </w:r>
    </w:p>
    <w:p w:rsidR="00C10012" w:rsidRPr="00C10012" w:rsidRDefault="00C10012" w:rsidP="002C089D">
      <w:pPr>
        <w:jc w:val="both"/>
        <w:rPr>
          <w:sz w:val="26"/>
          <w:szCs w:val="26"/>
        </w:rPr>
      </w:pPr>
      <w:r w:rsidRPr="00C10012">
        <w:rPr>
          <w:sz w:val="26"/>
          <w:szCs w:val="26"/>
        </w:rPr>
        <w:t>Výber dodávateľa na zákazku, ktorá nie je nadlimitnou ani podlimitnou bol uskutočnený rokovacím konaním. Kritériom výberu uchádzača bola</w:t>
      </w:r>
      <w:r w:rsidR="00DD7220">
        <w:rPr>
          <w:sz w:val="26"/>
          <w:szCs w:val="26"/>
        </w:rPr>
        <w:t xml:space="preserve"> </w:t>
      </w:r>
      <w:r w:rsidRPr="00C10012">
        <w:rPr>
          <w:sz w:val="26"/>
          <w:szCs w:val="26"/>
        </w:rPr>
        <w:t>najnižšia cena celkom za predmet zákazky, ekonomicky najvýhodnejšia ponuka počas trvania zmluvného vzťahu.</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Záver:</w:t>
      </w:r>
    </w:p>
    <w:p w:rsidR="00C10012" w:rsidRPr="00C10012" w:rsidRDefault="00C10012" w:rsidP="002C089D">
      <w:pPr>
        <w:jc w:val="both"/>
        <w:rPr>
          <w:sz w:val="26"/>
          <w:szCs w:val="26"/>
        </w:rPr>
      </w:pPr>
      <w:r w:rsidRPr="00C10012">
        <w:rPr>
          <w:sz w:val="26"/>
          <w:szCs w:val="26"/>
        </w:rPr>
        <w:t>Verejné obstarávanie bolo vykonávané v súlade s platnými právnymi predpismi</w:t>
      </w:r>
      <w:r w:rsidR="00DD7220">
        <w:rPr>
          <w:sz w:val="26"/>
          <w:szCs w:val="26"/>
        </w:rPr>
        <w:t xml:space="preserve"> </w:t>
      </w:r>
      <w:r w:rsidRPr="00C10012">
        <w:rPr>
          <w:sz w:val="26"/>
          <w:szCs w:val="26"/>
        </w:rPr>
        <w:t>a</w:t>
      </w:r>
      <w:r w:rsidR="002C089D">
        <w:rPr>
          <w:sz w:val="26"/>
          <w:szCs w:val="26"/>
        </w:rPr>
        <w:t> </w:t>
      </w:r>
      <w:r w:rsidRPr="00C10012">
        <w:rPr>
          <w:sz w:val="26"/>
          <w:szCs w:val="26"/>
        </w:rPr>
        <w:t>vnútorným služobným predpisom. Kontrolou vybraných zrealizovaných prieskumov trhu nedostatky zistené neboli.</w:t>
      </w:r>
    </w:p>
    <w:p w:rsidR="00C10012" w:rsidRPr="00C10012" w:rsidRDefault="00C10012" w:rsidP="002C089D">
      <w:pPr>
        <w:jc w:val="both"/>
        <w:rPr>
          <w:sz w:val="26"/>
          <w:szCs w:val="26"/>
        </w:rPr>
      </w:pPr>
    </w:p>
    <w:p w:rsidR="00C10012" w:rsidRPr="002C089D" w:rsidRDefault="00C10012" w:rsidP="00214A39">
      <w:pPr>
        <w:pStyle w:val="Odsekzoznamu"/>
        <w:numPr>
          <w:ilvl w:val="0"/>
          <w:numId w:val="16"/>
        </w:numPr>
        <w:jc w:val="both"/>
        <w:rPr>
          <w:b/>
          <w:sz w:val="26"/>
          <w:szCs w:val="26"/>
        </w:rPr>
      </w:pPr>
      <w:r w:rsidRPr="002C089D">
        <w:rPr>
          <w:b/>
          <w:sz w:val="26"/>
          <w:szCs w:val="26"/>
        </w:rPr>
        <w:t>Kontrola pokladničnej hotovosti a cenín, pokladničnej disciplíny a</w:t>
      </w:r>
      <w:r w:rsidR="00034765">
        <w:rPr>
          <w:b/>
          <w:sz w:val="26"/>
          <w:szCs w:val="26"/>
        </w:rPr>
        <w:t> </w:t>
      </w:r>
      <w:r w:rsidRPr="002C089D">
        <w:rPr>
          <w:b/>
          <w:sz w:val="26"/>
          <w:szCs w:val="26"/>
        </w:rPr>
        <w:t>dokladov</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Kontrolované obdobie: III. štvrťrok</w:t>
      </w:r>
      <w:r w:rsidR="00DD7220">
        <w:rPr>
          <w:sz w:val="26"/>
          <w:szCs w:val="26"/>
        </w:rPr>
        <w:t xml:space="preserve"> </w:t>
      </w:r>
      <w:r w:rsidRPr="00C10012">
        <w:rPr>
          <w:sz w:val="26"/>
          <w:szCs w:val="26"/>
        </w:rPr>
        <w:t>2014</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ab/>
        <w:t>V súlade s plánom vnútornej kontrolnej činnosti na rok 2014 a poverením vedúceho Kancelárie č. 5/2014 z 25. septembra 2014 bola vykonaná kontrola pokladničnej hotovosti a cenín, dodržiavania pokladničnej disciplíny a vyhotovenia pokladničných dokladov Kancelárie. Kontrola bola vykonaná v zmysle zákona</w:t>
      </w:r>
      <w:r w:rsidR="00DD7220">
        <w:rPr>
          <w:sz w:val="26"/>
          <w:szCs w:val="26"/>
        </w:rPr>
        <w:t xml:space="preserve"> </w:t>
      </w:r>
      <w:r w:rsidRPr="00C10012">
        <w:rPr>
          <w:sz w:val="26"/>
          <w:szCs w:val="26"/>
        </w:rPr>
        <w:t>o</w:t>
      </w:r>
      <w:r w:rsidR="00034765">
        <w:rPr>
          <w:sz w:val="26"/>
          <w:szCs w:val="26"/>
        </w:rPr>
        <w:t> </w:t>
      </w:r>
      <w:r w:rsidRPr="00C10012">
        <w:rPr>
          <w:sz w:val="26"/>
          <w:szCs w:val="26"/>
        </w:rPr>
        <w:t>účtovníctve,</w:t>
      </w:r>
      <w:r w:rsidR="00DD7220">
        <w:rPr>
          <w:sz w:val="26"/>
          <w:szCs w:val="26"/>
        </w:rPr>
        <w:t xml:space="preserve"> </w:t>
      </w:r>
      <w:r w:rsidRPr="00C10012">
        <w:rPr>
          <w:sz w:val="26"/>
          <w:szCs w:val="26"/>
        </w:rPr>
        <w:t>jej cieľom bolo overiť skutočný</w:t>
      </w:r>
      <w:r w:rsidR="00DD7220">
        <w:rPr>
          <w:sz w:val="26"/>
          <w:szCs w:val="26"/>
        </w:rPr>
        <w:t xml:space="preserve"> </w:t>
      </w:r>
      <w:r w:rsidRPr="00C10012">
        <w:rPr>
          <w:sz w:val="26"/>
          <w:szCs w:val="26"/>
        </w:rPr>
        <w:t>a</w:t>
      </w:r>
      <w:r w:rsidR="00DD7220">
        <w:rPr>
          <w:sz w:val="26"/>
          <w:szCs w:val="26"/>
        </w:rPr>
        <w:t xml:space="preserve"> </w:t>
      </w:r>
      <w:r w:rsidRPr="00C10012">
        <w:rPr>
          <w:sz w:val="26"/>
          <w:szCs w:val="26"/>
        </w:rPr>
        <w:t>účtovný stav pokladničnej hotovosti a</w:t>
      </w:r>
      <w:r w:rsidR="00034765">
        <w:rPr>
          <w:sz w:val="26"/>
          <w:szCs w:val="26"/>
        </w:rPr>
        <w:t> </w:t>
      </w:r>
      <w:r w:rsidRPr="00C10012">
        <w:rPr>
          <w:sz w:val="26"/>
          <w:szCs w:val="26"/>
        </w:rPr>
        <w:t>cenín v čase kontroly, dodržiavanie stanoveného pokladničného limitu, správnosť vedenia pokladničnej knihy, kontrola evidencie cenín, kontrola príjmových a</w:t>
      </w:r>
      <w:r w:rsidR="00034765">
        <w:rPr>
          <w:sz w:val="26"/>
          <w:szCs w:val="26"/>
        </w:rPr>
        <w:t> </w:t>
      </w:r>
      <w:r w:rsidRPr="00C10012">
        <w:rPr>
          <w:sz w:val="26"/>
          <w:szCs w:val="26"/>
        </w:rPr>
        <w:t>výdavkových pokladničných dokladov.</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Zistenia kontroly:</w:t>
      </w:r>
    </w:p>
    <w:p w:rsidR="00C10012" w:rsidRPr="002C089D" w:rsidRDefault="00C10012" w:rsidP="00214A39">
      <w:pPr>
        <w:pStyle w:val="Odsekzoznamu"/>
        <w:numPr>
          <w:ilvl w:val="0"/>
          <w:numId w:val="19"/>
        </w:numPr>
        <w:jc w:val="both"/>
        <w:rPr>
          <w:sz w:val="26"/>
          <w:szCs w:val="26"/>
        </w:rPr>
      </w:pPr>
      <w:r w:rsidRPr="002C089D">
        <w:rPr>
          <w:sz w:val="26"/>
          <w:szCs w:val="26"/>
        </w:rPr>
        <w:t>Účtovný stav pokladničnej hotovosti súhlasil so skutočným stavom finančnej hotovosti, ktorá sa v čase kontroly nachádzala v pokladnici.</w:t>
      </w:r>
    </w:p>
    <w:p w:rsidR="00C10012" w:rsidRPr="002C089D" w:rsidRDefault="00C10012" w:rsidP="00214A39">
      <w:pPr>
        <w:pStyle w:val="Odsekzoznamu"/>
        <w:numPr>
          <w:ilvl w:val="0"/>
          <w:numId w:val="19"/>
        </w:numPr>
        <w:jc w:val="both"/>
        <w:rPr>
          <w:sz w:val="26"/>
          <w:szCs w:val="26"/>
        </w:rPr>
      </w:pPr>
      <w:r w:rsidRPr="002C089D">
        <w:rPr>
          <w:sz w:val="26"/>
          <w:szCs w:val="26"/>
        </w:rPr>
        <w:t>Stanovený denný limit zostatku finančných prostriedkov v hotovosti</w:t>
      </w:r>
      <w:r w:rsidR="00DD7220" w:rsidRPr="002C089D">
        <w:rPr>
          <w:sz w:val="26"/>
          <w:szCs w:val="26"/>
        </w:rPr>
        <w:t xml:space="preserve"> </w:t>
      </w:r>
      <w:r w:rsidRPr="002C089D">
        <w:rPr>
          <w:sz w:val="26"/>
          <w:szCs w:val="26"/>
        </w:rPr>
        <w:t>pre Kanceláriu</w:t>
      </w:r>
      <w:r w:rsidR="00DD7220" w:rsidRPr="002C089D">
        <w:rPr>
          <w:sz w:val="26"/>
          <w:szCs w:val="26"/>
        </w:rPr>
        <w:t xml:space="preserve"> </w:t>
      </w:r>
      <w:r w:rsidRPr="002C089D">
        <w:rPr>
          <w:sz w:val="26"/>
          <w:szCs w:val="26"/>
        </w:rPr>
        <w:t>výnosom Ministerstva financií Slovenskej republiky č.</w:t>
      </w:r>
      <w:r w:rsidR="00034765">
        <w:rPr>
          <w:sz w:val="26"/>
          <w:szCs w:val="26"/>
        </w:rPr>
        <w:t> </w:t>
      </w:r>
      <w:r w:rsidRPr="002C089D">
        <w:rPr>
          <w:sz w:val="26"/>
          <w:szCs w:val="26"/>
        </w:rPr>
        <w:t>MF/003114/2014-321, ktorým sa mení a dopĺňa výnos MF SR č.</w:t>
      </w:r>
      <w:r w:rsidR="00034765">
        <w:rPr>
          <w:sz w:val="26"/>
          <w:szCs w:val="26"/>
        </w:rPr>
        <w:t> </w:t>
      </w:r>
      <w:r w:rsidRPr="002C089D">
        <w:rPr>
          <w:sz w:val="26"/>
          <w:szCs w:val="26"/>
        </w:rPr>
        <w:t>MF/026991/2012-321, ktorým sa ustanovuje denný limit zostatku finančných prostriedkov, v čase</w:t>
      </w:r>
      <w:r w:rsidR="00DD7220" w:rsidRPr="002C089D">
        <w:rPr>
          <w:sz w:val="26"/>
          <w:szCs w:val="26"/>
        </w:rPr>
        <w:t xml:space="preserve"> </w:t>
      </w:r>
      <w:r w:rsidRPr="002C089D">
        <w:rPr>
          <w:sz w:val="26"/>
          <w:szCs w:val="26"/>
        </w:rPr>
        <w:t>kontroly prekročený nebol.</w:t>
      </w:r>
    </w:p>
    <w:p w:rsidR="00C10012" w:rsidRPr="002C089D" w:rsidRDefault="00C10012" w:rsidP="00214A39">
      <w:pPr>
        <w:pStyle w:val="Odsekzoznamu"/>
        <w:numPr>
          <w:ilvl w:val="0"/>
          <w:numId w:val="19"/>
        </w:numPr>
        <w:jc w:val="both"/>
        <w:rPr>
          <w:sz w:val="26"/>
          <w:szCs w:val="26"/>
        </w:rPr>
      </w:pPr>
      <w:r w:rsidRPr="002C089D">
        <w:rPr>
          <w:sz w:val="26"/>
          <w:szCs w:val="26"/>
        </w:rPr>
        <w:t xml:space="preserve">Pokladničná kniha (elektronická) je vedená v súlade so zásadami obehu účtovných dokladov v Kancelárii. </w:t>
      </w:r>
    </w:p>
    <w:p w:rsidR="00C10012" w:rsidRPr="002C089D" w:rsidRDefault="00C10012" w:rsidP="00214A39">
      <w:pPr>
        <w:pStyle w:val="Odsekzoznamu"/>
        <w:numPr>
          <w:ilvl w:val="0"/>
          <w:numId w:val="19"/>
        </w:numPr>
        <w:jc w:val="both"/>
        <w:rPr>
          <w:sz w:val="26"/>
          <w:szCs w:val="26"/>
        </w:rPr>
      </w:pPr>
      <w:r w:rsidRPr="002C089D">
        <w:rPr>
          <w:sz w:val="26"/>
          <w:szCs w:val="26"/>
        </w:rPr>
        <w:t>Evidencia cenín je vedená osobitne za každý mesiac.</w:t>
      </w:r>
    </w:p>
    <w:p w:rsidR="00C10012" w:rsidRPr="002C089D" w:rsidRDefault="00C10012" w:rsidP="00214A39">
      <w:pPr>
        <w:pStyle w:val="Odsekzoznamu"/>
        <w:numPr>
          <w:ilvl w:val="0"/>
          <w:numId w:val="19"/>
        </w:numPr>
        <w:jc w:val="both"/>
        <w:rPr>
          <w:sz w:val="26"/>
          <w:szCs w:val="26"/>
        </w:rPr>
      </w:pPr>
      <w:r w:rsidRPr="002C089D">
        <w:rPr>
          <w:sz w:val="26"/>
          <w:szCs w:val="26"/>
        </w:rPr>
        <w:lastRenderedPageBreak/>
        <w:t>Príjmové a výdavkové pokladničné doklady sú vyhotovované v súlade so</w:t>
      </w:r>
      <w:r w:rsidR="00034765">
        <w:rPr>
          <w:sz w:val="26"/>
          <w:szCs w:val="26"/>
        </w:rPr>
        <w:t> </w:t>
      </w:r>
      <w:r w:rsidRPr="002C089D">
        <w:rPr>
          <w:sz w:val="26"/>
          <w:szCs w:val="26"/>
        </w:rPr>
        <w:t>zásadami</w:t>
      </w:r>
      <w:r w:rsidR="00DD7220" w:rsidRPr="002C089D">
        <w:rPr>
          <w:sz w:val="26"/>
          <w:szCs w:val="26"/>
        </w:rPr>
        <w:t xml:space="preserve"> </w:t>
      </w:r>
      <w:r w:rsidRPr="002C089D">
        <w:rPr>
          <w:sz w:val="26"/>
          <w:szCs w:val="26"/>
        </w:rPr>
        <w:t>obehu</w:t>
      </w:r>
      <w:r w:rsidR="00DD7220" w:rsidRPr="002C089D">
        <w:rPr>
          <w:sz w:val="26"/>
          <w:szCs w:val="26"/>
        </w:rPr>
        <w:t xml:space="preserve"> </w:t>
      </w:r>
      <w:r w:rsidRPr="002C089D">
        <w:rPr>
          <w:sz w:val="26"/>
          <w:szCs w:val="26"/>
        </w:rPr>
        <w:t>účtovných dokladov v Kancelárii.</w:t>
      </w:r>
    </w:p>
    <w:p w:rsidR="00C10012" w:rsidRPr="002C089D" w:rsidRDefault="00C10012" w:rsidP="00214A39">
      <w:pPr>
        <w:pStyle w:val="Odsekzoznamu"/>
        <w:numPr>
          <w:ilvl w:val="0"/>
          <w:numId w:val="19"/>
        </w:numPr>
        <w:jc w:val="both"/>
        <w:rPr>
          <w:sz w:val="26"/>
          <w:szCs w:val="26"/>
        </w:rPr>
      </w:pPr>
      <w:r w:rsidRPr="002C089D">
        <w:rPr>
          <w:sz w:val="26"/>
          <w:szCs w:val="26"/>
        </w:rPr>
        <w:t>Inventarizácia pokladničnej hotovosti</w:t>
      </w:r>
      <w:r w:rsidR="00DD7220" w:rsidRPr="002C089D">
        <w:rPr>
          <w:sz w:val="26"/>
          <w:szCs w:val="26"/>
        </w:rPr>
        <w:t xml:space="preserve"> </w:t>
      </w:r>
      <w:r w:rsidRPr="002C089D">
        <w:rPr>
          <w:sz w:val="26"/>
          <w:szCs w:val="26"/>
        </w:rPr>
        <w:t>bola vykonaná.</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Záver:</w:t>
      </w:r>
    </w:p>
    <w:p w:rsidR="00C10012" w:rsidRPr="00C10012" w:rsidRDefault="00C10012" w:rsidP="002C089D">
      <w:pPr>
        <w:jc w:val="both"/>
        <w:rPr>
          <w:sz w:val="26"/>
          <w:szCs w:val="26"/>
        </w:rPr>
      </w:pPr>
      <w:r w:rsidRPr="00C10012">
        <w:rPr>
          <w:sz w:val="26"/>
          <w:szCs w:val="26"/>
        </w:rPr>
        <w:t>Bez zistení porušenia zákona o účtovníctve.</w:t>
      </w:r>
    </w:p>
    <w:p w:rsidR="00C10012" w:rsidRPr="00C10012" w:rsidRDefault="00C10012" w:rsidP="002C089D">
      <w:pPr>
        <w:jc w:val="both"/>
        <w:rPr>
          <w:sz w:val="26"/>
          <w:szCs w:val="26"/>
        </w:rPr>
      </w:pPr>
    </w:p>
    <w:p w:rsidR="00C10012" w:rsidRPr="00C10012" w:rsidRDefault="00C10012" w:rsidP="002C089D">
      <w:pPr>
        <w:jc w:val="both"/>
        <w:rPr>
          <w:sz w:val="26"/>
          <w:szCs w:val="26"/>
        </w:rPr>
      </w:pPr>
    </w:p>
    <w:p w:rsidR="00C10012" w:rsidRPr="002C089D" w:rsidRDefault="00C10012" w:rsidP="00214A39">
      <w:pPr>
        <w:pStyle w:val="Odsekzoznamu"/>
        <w:numPr>
          <w:ilvl w:val="0"/>
          <w:numId w:val="16"/>
        </w:numPr>
        <w:jc w:val="both"/>
        <w:rPr>
          <w:b/>
          <w:sz w:val="26"/>
          <w:szCs w:val="26"/>
        </w:rPr>
      </w:pPr>
      <w:r w:rsidRPr="002C089D">
        <w:rPr>
          <w:b/>
          <w:sz w:val="26"/>
          <w:szCs w:val="26"/>
        </w:rPr>
        <w:t xml:space="preserve">Kontrola stavu systému parkovania služobných a súkromných motorových vozidiel v objekte Ústavného súdu Slovenskej republiky a na vyhradených parkovacích miestach na </w:t>
      </w:r>
      <w:r w:rsidR="002C089D" w:rsidRPr="002C089D">
        <w:rPr>
          <w:b/>
          <w:sz w:val="26"/>
          <w:szCs w:val="26"/>
        </w:rPr>
        <w:t>Mäsiarskej</w:t>
      </w:r>
      <w:r w:rsidRPr="002C089D">
        <w:rPr>
          <w:b/>
          <w:sz w:val="26"/>
          <w:szCs w:val="26"/>
        </w:rPr>
        <w:t xml:space="preserve"> a Zbrojničnej ulici v roku 2014 </w:t>
      </w:r>
    </w:p>
    <w:p w:rsidR="00C10012" w:rsidRPr="00C10012" w:rsidRDefault="00C10012" w:rsidP="002C089D">
      <w:pPr>
        <w:jc w:val="both"/>
        <w:rPr>
          <w:sz w:val="26"/>
          <w:szCs w:val="26"/>
        </w:rPr>
      </w:pPr>
      <w:r w:rsidRPr="00C10012">
        <w:rPr>
          <w:sz w:val="26"/>
          <w:szCs w:val="26"/>
        </w:rPr>
        <w:t xml:space="preserve"> </w:t>
      </w:r>
    </w:p>
    <w:p w:rsidR="00C10012" w:rsidRPr="00C10012" w:rsidRDefault="00C10012" w:rsidP="002C089D">
      <w:pPr>
        <w:jc w:val="both"/>
        <w:rPr>
          <w:sz w:val="26"/>
          <w:szCs w:val="26"/>
        </w:rPr>
      </w:pPr>
      <w:r w:rsidRPr="00C10012">
        <w:rPr>
          <w:sz w:val="26"/>
          <w:szCs w:val="26"/>
        </w:rPr>
        <w:t>Kontrolované obdobie: rok 2014</w:t>
      </w:r>
    </w:p>
    <w:p w:rsidR="00C10012" w:rsidRPr="00C10012" w:rsidRDefault="00C10012" w:rsidP="002C089D">
      <w:pPr>
        <w:jc w:val="both"/>
        <w:rPr>
          <w:sz w:val="26"/>
          <w:szCs w:val="26"/>
        </w:rPr>
      </w:pPr>
    </w:p>
    <w:p w:rsidR="00C10012" w:rsidRPr="00C10012" w:rsidRDefault="00DD7220" w:rsidP="002C089D">
      <w:pPr>
        <w:ind w:firstLine="708"/>
        <w:jc w:val="both"/>
        <w:rPr>
          <w:sz w:val="26"/>
          <w:szCs w:val="26"/>
        </w:rPr>
      </w:pPr>
      <w:r>
        <w:rPr>
          <w:sz w:val="26"/>
          <w:szCs w:val="26"/>
        </w:rPr>
        <w:t xml:space="preserve"> </w:t>
      </w:r>
      <w:r w:rsidR="00C10012" w:rsidRPr="00C10012">
        <w:rPr>
          <w:sz w:val="26"/>
          <w:szCs w:val="26"/>
        </w:rPr>
        <w:t xml:space="preserve">Na základe poverenia vedúceho Kancelárie č. 6/2014 z 5. novembra 2014 bola vykonaná kontrola stavu systému parkovania služobných a súkromných motorových vozidiel v objekte Ústavného súdu Slovenskej republiky a na vyhradených parkovacích miestach na </w:t>
      </w:r>
      <w:r w:rsidR="002C089D" w:rsidRPr="00C10012">
        <w:rPr>
          <w:sz w:val="26"/>
          <w:szCs w:val="26"/>
        </w:rPr>
        <w:t>Mäsiarskej</w:t>
      </w:r>
      <w:r w:rsidR="00C10012" w:rsidRPr="00C10012">
        <w:rPr>
          <w:sz w:val="26"/>
          <w:szCs w:val="26"/>
        </w:rPr>
        <w:t xml:space="preserve"> a Zbrojničnej ulici v roku 2014 na základe podnetu zamestnancov Kancelárie. </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Zistenia kontroly:</w:t>
      </w:r>
    </w:p>
    <w:p w:rsidR="002C089D" w:rsidRDefault="002C089D" w:rsidP="002C089D">
      <w:pPr>
        <w:jc w:val="both"/>
        <w:rPr>
          <w:sz w:val="26"/>
          <w:szCs w:val="26"/>
        </w:rPr>
      </w:pPr>
    </w:p>
    <w:p w:rsidR="00C10012" w:rsidRPr="00C10012" w:rsidRDefault="00C10012" w:rsidP="002C089D">
      <w:pPr>
        <w:ind w:firstLine="708"/>
        <w:jc w:val="both"/>
        <w:rPr>
          <w:sz w:val="26"/>
          <w:szCs w:val="26"/>
        </w:rPr>
      </w:pPr>
      <w:r w:rsidRPr="00C10012">
        <w:rPr>
          <w:sz w:val="26"/>
          <w:szCs w:val="26"/>
        </w:rPr>
        <w:t>Na základe žiadostí je vypracovaný odborom hospodárskej správy</w:t>
      </w:r>
      <w:r w:rsidR="00DD7220">
        <w:rPr>
          <w:sz w:val="26"/>
          <w:szCs w:val="26"/>
        </w:rPr>
        <w:t xml:space="preserve"> </w:t>
      </w:r>
      <w:r w:rsidRPr="00C10012">
        <w:rPr>
          <w:sz w:val="26"/>
          <w:szCs w:val="26"/>
        </w:rPr>
        <w:t xml:space="preserve">zoznam zamestnancov s možnosťou parkovania v priestoroch Kancelárie a na vyhradenom parkovisku v dvojmesačnom kolobehu. </w:t>
      </w:r>
    </w:p>
    <w:p w:rsidR="00C10012" w:rsidRPr="00C10012" w:rsidRDefault="00C10012" w:rsidP="002C089D">
      <w:pPr>
        <w:jc w:val="both"/>
        <w:rPr>
          <w:sz w:val="26"/>
          <w:szCs w:val="26"/>
        </w:rPr>
      </w:pPr>
      <w:r w:rsidRPr="00C10012">
        <w:rPr>
          <w:sz w:val="26"/>
          <w:szCs w:val="26"/>
        </w:rPr>
        <w:t>Parkovanie mimo dvojmesačných cyklov, teda na voľných parkovacích miestach sudcov ústavného súdu a služobných motorových vozidiel Kancelárie,</w:t>
      </w:r>
      <w:r w:rsidR="00DD7220">
        <w:rPr>
          <w:sz w:val="26"/>
          <w:szCs w:val="26"/>
        </w:rPr>
        <w:t xml:space="preserve"> </w:t>
      </w:r>
      <w:r w:rsidRPr="00C10012">
        <w:rPr>
          <w:sz w:val="26"/>
          <w:szCs w:val="26"/>
        </w:rPr>
        <w:t>je využívaný len zamestnancami Kancelárie oboznámenými o tomto stave.</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Záver:</w:t>
      </w:r>
    </w:p>
    <w:p w:rsidR="00C10012" w:rsidRPr="00C10012" w:rsidRDefault="00C10012" w:rsidP="002C089D">
      <w:pPr>
        <w:ind w:firstLine="708"/>
        <w:jc w:val="both"/>
        <w:rPr>
          <w:sz w:val="26"/>
          <w:szCs w:val="26"/>
        </w:rPr>
      </w:pPr>
      <w:r w:rsidRPr="00C10012">
        <w:rPr>
          <w:sz w:val="26"/>
          <w:szCs w:val="26"/>
        </w:rPr>
        <w:t>Vypracovať služobný predpis týkajúci sa parkovania súkromných motorových vozidiel v objekte Ústavného súdu Slovenskej republiky a na vyhradených parkovacích miestach na Mäsiarskej a Zbrojničnej ulici.</w:t>
      </w:r>
    </w:p>
    <w:p w:rsidR="00C10012" w:rsidRPr="00C10012" w:rsidRDefault="00C10012" w:rsidP="002C089D">
      <w:pPr>
        <w:ind w:firstLine="708"/>
        <w:jc w:val="both"/>
        <w:rPr>
          <w:sz w:val="26"/>
          <w:szCs w:val="26"/>
        </w:rPr>
      </w:pPr>
      <w:r w:rsidRPr="00C10012">
        <w:rPr>
          <w:sz w:val="26"/>
          <w:szCs w:val="26"/>
        </w:rPr>
        <w:t>Stávajúci zoznam zamestnancov s možnosťou parkovať mimo dvojmesačný cyklus doplniť o všetkých reálne parkujúcich.</w:t>
      </w:r>
    </w:p>
    <w:p w:rsidR="00C10012" w:rsidRPr="00C10012" w:rsidRDefault="00C10012" w:rsidP="002C089D">
      <w:pPr>
        <w:ind w:firstLine="708"/>
        <w:jc w:val="both"/>
        <w:rPr>
          <w:sz w:val="26"/>
          <w:szCs w:val="26"/>
        </w:rPr>
      </w:pPr>
      <w:r w:rsidRPr="00C10012">
        <w:rPr>
          <w:sz w:val="26"/>
          <w:szCs w:val="26"/>
        </w:rPr>
        <w:t xml:space="preserve">Stanoviť pružný systém parkovania na dni, keď sú voľné parkovacie miesta sudcov ústavného súdu a voľné parkovacie miesta služobných motorových vozidiel Kancelárie pre ich efektívne využívanie. </w:t>
      </w:r>
    </w:p>
    <w:p w:rsidR="00C10012" w:rsidRPr="00C10012" w:rsidRDefault="00C10012" w:rsidP="002C089D">
      <w:pPr>
        <w:ind w:firstLine="708"/>
        <w:jc w:val="both"/>
        <w:rPr>
          <w:sz w:val="26"/>
          <w:szCs w:val="26"/>
        </w:rPr>
      </w:pPr>
      <w:r w:rsidRPr="00C10012">
        <w:rPr>
          <w:sz w:val="26"/>
          <w:szCs w:val="26"/>
        </w:rPr>
        <w:t>Zoznam zamestnancov s možnosťou parkovania v priestoroch nádvoria ústavného súdu a na vyhradenom parkovisku na Mäsiarskej a Zbrojničnej ulici v</w:t>
      </w:r>
      <w:r w:rsidR="002C089D">
        <w:rPr>
          <w:sz w:val="26"/>
          <w:szCs w:val="26"/>
        </w:rPr>
        <w:t> </w:t>
      </w:r>
      <w:r w:rsidRPr="00C10012">
        <w:rPr>
          <w:sz w:val="26"/>
          <w:szCs w:val="26"/>
        </w:rPr>
        <w:t>dvojmesačnom kolobehu vypracovať a zverejniť 10 kalendárnych dní pred jeho platnosťou.</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Na výkon opatrení prijatých na odstránenie zistených skutočností bol</w:t>
      </w:r>
      <w:r w:rsidR="00DD7220">
        <w:rPr>
          <w:sz w:val="26"/>
          <w:szCs w:val="26"/>
        </w:rPr>
        <w:t xml:space="preserve"> </w:t>
      </w:r>
      <w:r w:rsidRPr="00C10012">
        <w:rPr>
          <w:sz w:val="26"/>
          <w:szCs w:val="26"/>
        </w:rPr>
        <w:t>14. novembra 2014 vydaný riaditeľkou odboru hospodárskej správy Kancelárie príkazný list č.</w:t>
      </w:r>
      <w:r w:rsidR="002C089D">
        <w:rPr>
          <w:sz w:val="26"/>
          <w:szCs w:val="26"/>
        </w:rPr>
        <w:t> </w:t>
      </w:r>
      <w:r w:rsidRPr="00C10012">
        <w:rPr>
          <w:sz w:val="26"/>
          <w:szCs w:val="26"/>
        </w:rPr>
        <w:t xml:space="preserve">2/2014. </w:t>
      </w:r>
    </w:p>
    <w:p w:rsidR="00C10012" w:rsidRPr="002C089D" w:rsidRDefault="00C10012" w:rsidP="00214A39">
      <w:pPr>
        <w:pStyle w:val="Odsekzoznamu"/>
        <w:numPr>
          <w:ilvl w:val="0"/>
          <w:numId w:val="16"/>
        </w:numPr>
        <w:jc w:val="both"/>
        <w:rPr>
          <w:b/>
          <w:sz w:val="26"/>
          <w:szCs w:val="26"/>
        </w:rPr>
      </w:pPr>
      <w:r w:rsidRPr="002C089D">
        <w:rPr>
          <w:b/>
          <w:sz w:val="26"/>
          <w:szCs w:val="26"/>
        </w:rPr>
        <w:lastRenderedPageBreak/>
        <w:t>Kontrola nákupu pneumatík pre služobné motorové vozidlá Kancelárie, stav evidencie uskladnenia pneumatík služobných motorových vozidiel u</w:t>
      </w:r>
      <w:r w:rsidR="002C089D">
        <w:rPr>
          <w:b/>
          <w:sz w:val="26"/>
          <w:szCs w:val="26"/>
        </w:rPr>
        <w:t> </w:t>
      </w:r>
      <w:r w:rsidRPr="002C089D">
        <w:rPr>
          <w:b/>
          <w:sz w:val="26"/>
          <w:szCs w:val="26"/>
        </w:rPr>
        <w:t>skladovateľa podľa</w:t>
      </w:r>
      <w:r w:rsidR="00DD7220" w:rsidRPr="002C089D">
        <w:rPr>
          <w:b/>
          <w:sz w:val="26"/>
          <w:szCs w:val="26"/>
        </w:rPr>
        <w:t xml:space="preserve"> </w:t>
      </w:r>
      <w:r w:rsidRPr="002C089D">
        <w:rPr>
          <w:b/>
          <w:sz w:val="26"/>
          <w:szCs w:val="26"/>
        </w:rPr>
        <w:t xml:space="preserve">zmluvy </w:t>
      </w:r>
      <w:proofErr w:type="spellStart"/>
      <w:r w:rsidRPr="002C089D">
        <w:rPr>
          <w:b/>
          <w:sz w:val="26"/>
          <w:szCs w:val="26"/>
        </w:rPr>
        <w:t>sp</w:t>
      </w:r>
      <w:proofErr w:type="spellEnd"/>
      <w:r w:rsidRPr="002C089D">
        <w:rPr>
          <w:b/>
          <w:sz w:val="26"/>
          <w:szCs w:val="26"/>
        </w:rPr>
        <w:t>. zn. 248/2011 z 21. marca 2011, záznamy o</w:t>
      </w:r>
      <w:r w:rsidR="002C089D">
        <w:rPr>
          <w:b/>
          <w:sz w:val="26"/>
          <w:szCs w:val="26"/>
        </w:rPr>
        <w:t> </w:t>
      </w:r>
      <w:r w:rsidRPr="002C089D">
        <w:rPr>
          <w:b/>
          <w:sz w:val="26"/>
          <w:szCs w:val="26"/>
        </w:rPr>
        <w:t>vykonaní sezónnych prezutí pneumatík, záznamy o odovzdaní, resp. prevzatí</w:t>
      </w:r>
      <w:r w:rsidR="00DD7220" w:rsidRPr="002C089D">
        <w:rPr>
          <w:b/>
          <w:sz w:val="26"/>
          <w:szCs w:val="26"/>
        </w:rPr>
        <w:t xml:space="preserve"> </w:t>
      </w:r>
      <w:r w:rsidRPr="002C089D">
        <w:rPr>
          <w:b/>
          <w:sz w:val="26"/>
          <w:szCs w:val="26"/>
        </w:rPr>
        <w:t>na ich uskladnenie, záznam o technickom stave pneumatík pri ich výmene, resp. rušení</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ab/>
        <w:t>Na základe</w:t>
      </w:r>
      <w:r w:rsidR="00DD7220">
        <w:rPr>
          <w:sz w:val="26"/>
          <w:szCs w:val="26"/>
        </w:rPr>
        <w:t xml:space="preserve"> </w:t>
      </w:r>
      <w:r w:rsidRPr="00C10012">
        <w:rPr>
          <w:sz w:val="26"/>
          <w:szCs w:val="26"/>
        </w:rPr>
        <w:t xml:space="preserve">poverenia vedúceho Kancelárie č. 6/2014 zo 6. novembra 2014 bola vykonaná kontrola nákupu pneumatík pre služobné motorové vozidlá Kancelárie, stav evidencie uskladnenia pneumatík služobných motorových vozidiel u skladovateľa podľa zmluvy </w:t>
      </w:r>
      <w:proofErr w:type="spellStart"/>
      <w:r w:rsidRPr="00C10012">
        <w:rPr>
          <w:sz w:val="26"/>
          <w:szCs w:val="26"/>
        </w:rPr>
        <w:t>sp</w:t>
      </w:r>
      <w:proofErr w:type="spellEnd"/>
      <w:r w:rsidRPr="00C10012">
        <w:rPr>
          <w:sz w:val="26"/>
          <w:szCs w:val="26"/>
        </w:rPr>
        <w:t xml:space="preserve">. zn. </w:t>
      </w:r>
      <w:proofErr w:type="spellStart"/>
      <w:r w:rsidR="0077541C">
        <w:rPr>
          <w:sz w:val="26"/>
          <w:szCs w:val="26"/>
        </w:rPr>
        <w:t>Spr</w:t>
      </w:r>
      <w:proofErr w:type="spellEnd"/>
      <w:r w:rsidR="0077541C">
        <w:rPr>
          <w:sz w:val="26"/>
          <w:szCs w:val="26"/>
        </w:rPr>
        <w:t xml:space="preserve">. </w:t>
      </w:r>
      <w:r w:rsidRPr="00C10012">
        <w:rPr>
          <w:sz w:val="26"/>
          <w:szCs w:val="26"/>
        </w:rPr>
        <w:t>248/2011 z 21. marca 2011, záznamy o vykonaní sezónnych prezutí pneumatík, záznamy o odovzdaní, resp. prevzatí</w:t>
      </w:r>
      <w:r w:rsidR="00DD7220">
        <w:rPr>
          <w:sz w:val="26"/>
          <w:szCs w:val="26"/>
        </w:rPr>
        <w:t xml:space="preserve"> </w:t>
      </w:r>
      <w:r w:rsidRPr="00C10012">
        <w:rPr>
          <w:sz w:val="26"/>
          <w:szCs w:val="26"/>
        </w:rPr>
        <w:t>na ich uskladnenie, záznam</w:t>
      </w:r>
      <w:r w:rsidR="00DD7220">
        <w:rPr>
          <w:sz w:val="26"/>
          <w:szCs w:val="26"/>
        </w:rPr>
        <w:t xml:space="preserve"> </w:t>
      </w:r>
      <w:r w:rsidRPr="00C10012">
        <w:rPr>
          <w:sz w:val="26"/>
          <w:szCs w:val="26"/>
        </w:rPr>
        <w:t>o</w:t>
      </w:r>
      <w:r w:rsidR="002C089D">
        <w:rPr>
          <w:sz w:val="26"/>
          <w:szCs w:val="26"/>
        </w:rPr>
        <w:t> </w:t>
      </w:r>
      <w:r w:rsidRPr="00C10012">
        <w:rPr>
          <w:sz w:val="26"/>
          <w:szCs w:val="26"/>
        </w:rPr>
        <w:t>technickom stave pneumatík pri ich výmene, resp. rušení.</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Zistenia kontroly:</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7.1</w:t>
      </w:r>
      <w:r w:rsidR="00DD7220">
        <w:rPr>
          <w:sz w:val="26"/>
          <w:szCs w:val="26"/>
        </w:rPr>
        <w:t xml:space="preserve"> </w:t>
      </w:r>
      <w:r w:rsidRPr="00C10012">
        <w:rPr>
          <w:sz w:val="26"/>
          <w:szCs w:val="26"/>
        </w:rPr>
        <w:t>Nákup pneumatík</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Na základe objednávky č. 140052/12.3.2014 boli dodané nasledujúce pneumatiky:</w:t>
      </w:r>
    </w:p>
    <w:p w:rsidR="00CA101B" w:rsidRPr="00CA101B" w:rsidRDefault="00C10012" w:rsidP="00214A39">
      <w:pPr>
        <w:pStyle w:val="Odsekzoznamu"/>
        <w:numPr>
          <w:ilvl w:val="0"/>
          <w:numId w:val="20"/>
        </w:numPr>
        <w:jc w:val="both"/>
        <w:rPr>
          <w:sz w:val="26"/>
          <w:szCs w:val="26"/>
        </w:rPr>
      </w:pPr>
      <w:r w:rsidRPr="00CA101B">
        <w:rPr>
          <w:sz w:val="26"/>
          <w:szCs w:val="26"/>
        </w:rPr>
        <w:t>4 kusy</w:t>
      </w:r>
      <w:r w:rsidR="00DD7220" w:rsidRPr="00CA101B">
        <w:rPr>
          <w:sz w:val="26"/>
          <w:szCs w:val="26"/>
        </w:rPr>
        <w:t xml:space="preserve"> </w:t>
      </w:r>
      <w:r w:rsidRPr="00CA101B">
        <w:rPr>
          <w:sz w:val="26"/>
          <w:szCs w:val="26"/>
        </w:rPr>
        <w:t>PIRELLI SC ZERO</w:t>
      </w:r>
      <w:r w:rsidR="00DD7220" w:rsidRPr="00CA101B">
        <w:rPr>
          <w:sz w:val="26"/>
          <w:szCs w:val="26"/>
        </w:rPr>
        <w:t xml:space="preserve"> </w:t>
      </w:r>
      <w:r w:rsidRPr="00CA101B">
        <w:rPr>
          <w:sz w:val="26"/>
          <w:szCs w:val="26"/>
        </w:rPr>
        <w:t>235/55-17 v cene 724,00 €,</w:t>
      </w:r>
      <w:r w:rsidR="00DD7220" w:rsidRPr="00CA101B">
        <w:rPr>
          <w:sz w:val="26"/>
          <w:szCs w:val="26"/>
        </w:rPr>
        <w:t xml:space="preserve"> </w:t>
      </w:r>
    </w:p>
    <w:p w:rsidR="00C10012" w:rsidRPr="00CA101B" w:rsidRDefault="00C10012" w:rsidP="00214A39">
      <w:pPr>
        <w:pStyle w:val="Odsekzoznamu"/>
        <w:numPr>
          <w:ilvl w:val="0"/>
          <w:numId w:val="20"/>
        </w:numPr>
        <w:jc w:val="both"/>
        <w:rPr>
          <w:sz w:val="26"/>
          <w:szCs w:val="26"/>
        </w:rPr>
      </w:pPr>
      <w:r w:rsidRPr="00CA101B">
        <w:rPr>
          <w:sz w:val="26"/>
          <w:szCs w:val="26"/>
        </w:rPr>
        <w:t>4 kusy</w:t>
      </w:r>
      <w:r w:rsidR="00DD7220" w:rsidRPr="00CA101B">
        <w:rPr>
          <w:sz w:val="26"/>
          <w:szCs w:val="26"/>
        </w:rPr>
        <w:t xml:space="preserve"> </w:t>
      </w:r>
      <w:r w:rsidRPr="00CA101B">
        <w:rPr>
          <w:sz w:val="26"/>
          <w:szCs w:val="26"/>
        </w:rPr>
        <w:t>DUNLOP SPORT RT 235/45-17 v cene 592,00 €,</w:t>
      </w:r>
      <w:r w:rsidR="00DD7220" w:rsidRPr="00CA101B">
        <w:rPr>
          <w:sz w:val="26"/>
          <w:szCs w:val="26"/>
        </w:rPr>
        <w:t xml:space="preserve"> </w:t>
      </w:r>
    </w:p>
    <w:p w:rsidR="00C10012" w:rsidRPr="00CA101B" w:rsidRDefault="00C10012" w:rsidP="00214A39">
      <w:pPr>
        <w:pStyle w:val="Odsekzoznamu"/>
        <w:numPr>
          <w:ilvl w:val="0"/>
          <w:numId w:val="20"/>
        </w:numPr>
        <w:jc w:val="both"/>
        <w:rPr>
          <w:sz w:val="26"/>
          <w:szCs w:val="26"/>
        </w:rPr>
      </w:pPr>
      <w:r w:rsidRPr="00CA101B">
        <w:rPr>
          <w:sz w:val="26"/>
          <w:szCs w:val="26"/>
        </w:rPr>
        <w:t>4 kusy</w:t>
      </w:r>
      <w:r w:rsidR="00DD7220" w:rsidRPr="00CA101B">
        <w:rPr>
          <w:sz w:val="26"/>
          <w:szCs w:val="26"/>
        </w:rPr>
        <w:t xml:space="preserve"> </w:t>
      </w:r>
      <w:r w:rsidRPr="00CA101B">
        <w:rPr>
          <w:sz w:val="26"/>
          <w:szCs w:val="26"/>
        </w:rPr>
        <w:t>MICHELIN PILOT 3 255/40-19 v cene 1 040,00 €.</w:t>
      </w:r>
    </w:p>
    <w:p w:rsidR="00C10012" w:rsidRPr="00C10012" w:rsidRDefault="00DD7220" w:rsidP="002C089D">
      <w:pPr>
        <w:jc w:val="both"/>
        <w:rPr>
          <w:sz w:val="26"/>
          <w:szCs w:val="26"/>
        </w:rPr>
      </w:pPr>
      <w:r>
        <w:rPr>
          <w:sz w:val="26"/>
          <w:szCs w:val="26"/>
        </w:rPr>
        <w:t xml:space="preserve"> </w:t>
      </w:r>
      <w:r w:rsidR="00C10012" w:rsidRPr="00C10012">
        <w:rPr>
          <w:sz w:val="26"/>
          <w:szCs w:val="26"/>
        </w:rPr>
        <w:t>Celková fakturovaná suma: 2 356,00 €.</w:t>
      </w:r>
    </w:p>
    <w:p w:rsidR="00C10012" w:rsidRPr="00C10012" w:rsidRDefault="00C10012" w:rsidP="002C089D">
      <w:pPr>
        <w:jc w:val="both"/>
        <w:rPr>
          <w:sz w:val="26"/>
          <w:szCs w:val="26"/>
        </w:rPr>
      </w:pPr>
    </w:p>
    <w:p w:rsidR="00C10012" w:rsidRPr="00C10012" w:rsidRDefault="00C10012" w:rsidP="00CA101B">
      <w:pPr>
        <w:ind w:firstLine="708"/>
        <w:jc w:val="both"/>
        <w:rPr>
          <w:sz w:val="26"/>
          <w:szCs w:val="26"/>
        </w:rPr>
      </w:pPr>
      <w:r w:rsidRPr="00C10012">
        <w:rPr>
          <w:sz w:val="26"/>
          <w:szCs w:val="26"/>
        </w:rPr>
        <w:t>Na základe objednávky č. 140096 z 30. apríla 2014 boli dodané 4 kusy</w:t>
      </w:r>
      <w:r w:rsidR="00DD7220">
        <w:rPr>
          <w:sz w:val="26"/>
          <w:szCs w:val="26"/>
        </w:rPr>
        <w:t xml:space="preserve"> </w:t>
      </w:r>
      <w:r w:rsidRPr="00C10012">
        <w:rPr>
          <w:sz w:val="26"/>
          <w:szCs w:val="26"/>
        </w:rPr>
        <w:t xml:space="preserve">pneumatík typu </w:t>
      </w:r>
      <w:proofErr w:type="spellStart"/>
      <w:r w:rsidRPr="00C10012">
        <w:rPr>
          <w:sz w:val="26"/>
          <w:szCs w:val="26"/>
        </w:rPr>
        <w:t>Continental</w:t>
      </w:r>
      <w:proofErr w:type="spellEnd"/>
      <w:r w:rsidRPr="00C10012">
        <w:rPr>
          <w:sz w:val="26"/>
          <w:szCs w:val="26"/>
        </w:rPr>
        <w:t xml:space="preserve"> 235/45-17 v cene 567,20 €.</w:t>
      </w:r>
      <w:r w:rsidR="00DD7220">
        <w:rPr>
          <w:sz w:val="26"/>
          <w:szCs w:val="26"/>
        </w:rPr>
        <w:t xml:space="preserve"> </w:t>
      </w:r>
      <w:r w:rsidRPr="00C10012">
        <w:rPr>
          <w:sz w:val="26"/>
          <w:szCs w:val="26"/>
        </w:rPr>
        <w:t>Faktúra č. 140032 je zároveň dodacím listom. Súčasťou fakturácie je</w:t>
      </w:r>
      <w:r w:rsidR="00DD7220">
        <w:rPr>
          <w:sz w:val="26"/>
          <w:szCs w:val="26"/>
        </w:rPr>
        <w:t xml:space="preserve"> </w:t>
      </w:r>
      <w:r w:rsidRPr="00C10012">
        <w:rPr>
          <w:sz w:val="26"/>
          <w:szCs w:val="26"/>
        </w:rPr>
        <w:t>prezutie pneumatík na vozidlo KE 455 FZ v</w:t>
      </w:r>
      <w:r w:rsidR="00CA101B">
        <w:rPr>
          <w:sz w:val="26"/>
          <w:szCs w:val="26"/>
        </w:rPr>
        <w:t> </w:t>
      </w:r>
      <w:r w:rsidRPr="00C10012">
        <w:rPr>
          <w:sz w:val="26"/>
          <w:szCs w:val="26"/>
        </w:rPr>
        <w:t>cene 45 €. Celkom je fakturovaných 612,20 €.</w:t>
      </w:r>
    </w:p>
    <w:p w:rsidR="00C10012" w:rsidRPr="00C10012" w:rsidRDefault="00C10012" w:rsidP="002C089D">
      <w:pPr>
        <w:jc w:val="both"/>
        <w:rPr>
          <w:sz w:val="26"/>
          <w:szCs w:val="26"/>
        </w:rPr>
      </w:pPr>
    </w:p>
    <w:p w:rsidR="00C10012" w:rsidRPr="00C10012" w:rsidRDefault="00C10012" w:rsidP="00CA101B">
      <w:pPr>
        <w:ind w:firstLine="708"/>
        <w:jc w:val="both"/>
        <w:rPr>
          <w:sz w:val="26"/>
          <w:szCs w:val="26"/>
        </w:rPr>
      </w:pPr>
      <w:r w:rsidRPr="00C10012">
        <w:rPr>
          <w:sz w:val="26"/>
          <w:szCs w:val="26"/>
        </w:rPr>
        <w:t>Na základe objednávky č. 140144 z 23. júla 2014 boli dodané 4 kusy</w:t>
      </w:r>
      <w:r w:rsidR="00DD7220">
        <w:rPr>
          <w:sz w:val="26"/>
          <w:szCs w:val="26"/>
        </w:rPr>
        <w:t xml:space="preserve"> </w:t>
      </w:r>
      <w:r w:rsidRPr="00C10012">
        <w:rPr>
          <w:sz w:val="26"/>
          <w:szCs w:val="26"/>
        </w:rPr>
        <w:t xml:space="preserve">pneumatík typu </w:t>
      </w:r>
      <w:proofErr w:type="spellStart"/>
      <w:r w:rsidRPr="00C10012">
        <w:rPr>
          <w:sz w:val="26"/>
          <w:szCs w:val="26"/>
        </w:rPr>
        <w:t>Continental</w:t>
      </w:r>
      <w:proofErr w:type="spellEnd"/>
      <w:r w:rsidRPr="00C10012">
        <w:rPr>
          <w:sz w:val="26"/>
          <w:szCs w:val="26"/>
        </w:rPr>
        <w:t xml:space="preserve"> </w:t>
      </w:r>
      <w:proofErr w:type="spellStart"/>
      <w:r w:rsidRPr="00C10012">
        <w:rPr>
          <w:sz w:val="26"/>
          <w:szCs w:val="26"/>
        </w:rPr>
        <w:t>Sport</w:t>
      </w:r>
      <w:proofErr w:type="spellEnd"/>
      <w:r w:rsidRPr="00C10012">
        <w:rPr>
          <w:sz w:val="26"/>
          <w:szCs w:val="26"/>
        </w:rPr>
        <w:t xml:space="preserve"> </w:t>
      </w:r>
      <w:proofErr w:type="spellStart"/>
      <w:r w:rsidRPr="00C10012">
        <w:rPr>
          <w:sz w:val="26"/>
          <w:szCs w:val="26"/>
        </w:rPr>
        <w:t>Contract</w:t>
      </w:r>
      <w:proofErr w:type="spellEnd"/>
      <w:r w:rsidRPr="00C10012">
        <w:rPr>
          <w:sz w:val="26"/>
          <w:szCs w:val="26"/>
        </w:rPr>
        <w:t xml:space="preserve"> 5 235/45-17 v cene 619,20 €.</w:t>
      </w:r>
      <w:r w:rsidR="00DD7220">
        <w:rPr>
          <w:sz w:val="26"/>
          <w:szCs w:val="26"/>
        </w:rPr>
        <w:t xml:space="preserve"> </w:t>
      </w:r>
      <w:r w:rsidRPr="00C10012">
        <w:rPr>
          <w:sz w:val="26"/>
          <w:szCs w:val="26"/>
        </w:rPr>
        <w:t>Faktúra č. 140049 je zároveň dodacím listom. Súčasťou fakturácie je</w:t>
      </w:r>
      <w:r w:rsidR="00DD7220">
        <w:rPr>
          <w:sz w:val="26"/>
          <w:szCs w:val="26"/>
        </w:rPr>
        <w:t xml:space="preserve"> </w:t>
      </w:r>
      <w:r w:rsidRPr="00C10012">
        <w:rPr>
          <w:sz w:val="26"/>
          <w:szCs w:val="26"/>
        </w:rPr>
        <w:t>prezutie pneumatík na vozidlo KE 456 FZ, v cene 45,00 €. Celkom je fakturovaných 644,20 €.</w:t>
      </w:r>
    </w:p>
    <w:p w:rsidR="00C10012" w:rsidRPr="00C10012" w:rsidRDefault="00C10012" w:rsidP="002C089D">
      <w:pPr>
        <w:jc w:val="both"/>
        <w:rPr>
          <w:sz w:val="26"/>
          <w:szCs w:val="26"/>
        </w:rPr>
      </w:pPr>
    </w:p>
    <w:p w:rsidR="00C10012" w:rsidRPr="00C10012" w:rsidRDefault="00C10012" w:rsidP="00CA101B">
      <w:pPr>
        <w:ind w:firstLine="708"/>
        <w:jc w:val="both"/>
        <w:rPr>
          <w:sz w:val="26"/>
          <w:szCs w:val="26"/>
        </w:rPr>
      </w:pPr>
      <w:r w:rsidRPr="00C10012">
        <w:rPr>
          <w:sz w:val="26"/>
          <w:szCs w:val="26"/>
        </w:rPr>
        <w:t>Na základe objednávky č. 140194 z 25.septembra 2014 boli dodané 4 kusy</w:t>
      </w:r>
      <w:r w:rsidR="00DD7220">
        <w:rPr>
          <w:sz w:val="26"/>
          <w:szCs w:val="26"/>
        </w:rPr>
        <w:t xml:space="preserve"> </w:t>
      </w:r>
      <w:r w:rsidRPr="00C10012">
        <w:rPr>
          <w:sz w:val="26"/>
          <w:szCs w:val="26"/>
        </w:rPr>
        <w:t xml:space="preserve">pneumatík typu </w:t>
      </w:r>
      <w:proofErr w:type="spellStart"/>
      <w:r w:rsidRPr="00C10012">
        <w:rPr>
          <w:sz w:val="26"/>
          <w:szCs w:val="26"/>
        </w:rPr>
        <w:t>Continental</w:t>
      </w:r>
      <w:proofErr w:type="spellEnd"/>
      <w:r w:rsidRPr="00C10012">
        <w:rPr>
          <w:sz w:val="26"/>
          <w:szCs w:val="26"/>
        </w:rPr>
        <w:t xml:space="preserve"> 235/45-17 v cene 619,20 €. Faktúra č. 140062 je zároveň dodacím listom. Súčasťou fakturácie je prezutie pneumatík na vozidlo KE 502 GM, v</w:t>
      </w:r>
      <w:r w:rsidR="00CA101B">
        <w:rPr>
          <w:sz w:val="26"/>
          <w:szCs w:val="26"/>
        </w:rPr>
        <w:t> </w:t>
      </w:r>
      <w:r w:rsidRPr="00C10012">
        <w:rPr>
          <w:sz w:val="26"/>
          <w:szCs w:val="26"/>
        </w:rPr>
        <w:t>cene 45 €. Celkom je fakturovaných 664,20 €.</w:t>
      </w:r>
    </w:p>
    <w:p w:rsidR="00C10012" w:rsidRPr="00C10012" w:rsidRDefault="00C10012" w:rsidP="002C089D">
      <w:pPr>
        <w:jc w:val="both"/>
        <w:rPr>
          <w:sz w:val="26"/>
          <w:szCs w:val="26"/>
        </w:rPr>
      </w:pPr>
    </w:p>
    <w:p w:rsidR="00C10012" w:rsidRPr="00C10012" w:rsidRDefault="00C10012" w:rsidP="00CA101B">
      <w:pPr>
        <w:ind w:firstLine="708"/>
        <w:jc w:val="both"/>
        <w:rPr>
          <w:sz w:val="26"/>
          <w:szCs w:val="26"/>
        </w:rPr>
      </w:pPr>
      <w:r w:rsidRPr="00C10012">
        <w:rPr>
          <w:sz w:val="26"/>
          <w:szCs w:val="26"/>
        </w:rPr>
        <w:t xml:space="preserve">Na základe objednávky č. 140212 zo 6. októbra 2014 bolo dodaných 8 kusov zimných pneumatík typu </w:t>
      </w:r>
      <w:proofErr w:type="spellStart"/>
      <w:r w:rsidRPr="00C10012">
        <w:rPr>
          <w:sz w:val="26"/>
          <w:szCs w:val="26"/>
        </w:rPr>
        <w:t>Continental</w:t>
      </w:r>
      <w:proofErr w:type="spellEnd"/>
      <w:r w:rsidRPr="00C10012">
        <w:rPr>
          <w:sz w:val="26"/>
          <w:szCs w:val="26"/>
        </w:rPr>
        <w:t xml:space="preserve"> 205/50-17 v cene 1 296 € a 4 kusy zimných pneumatík typu NOKIAN 205/65-16C v cene</w:t>
      </w:r>
      <w:r w:rsidR="00DD7220">
        <w:rPr>
          <w:sz w:val="26"/>
          <w:szCs w:val="26"/>
        </w:rPr>
        <w:t xml:space="preserve"> </w:t>
      </w:r>
      <w:r w:rsidRPr="00C10012">
        <w:rPr>
          <w:sz w:val="26"/>
          <w:szCs w:val="26"/>
        </w:rPr>
        <w:t>388 €. Faktúra č. 140067 je zároveň dodacím listom. Celkom je fakturovaných 1 684 €.</w:t>
      </w:r>
    </w:p>
    <w:p w:rsidR="00C10012" w:rsidRPr="00C10012" w:rsidRDefault="00C10012" w:rsidP="002C089D">
      <w:pPr>
        <w:jc w:val="both"/>
        <w:rPr>
          <w:sz w:val="26"/>
          <w:szCs w:val="26"/>
        </w:rPr>
      </w:pPr>
      <w:r w:rsidRPr="00C10012">
        <w:rPr>
          <w:sz w:val="26"/>
          <w:szCs w:val="26"/>
        </w:rPr>
        <w:t>Celková suma za nákup 24 kusov pneumatík je 5 458,40 €.</w:t>
      </w:r>
    </w:p>
    <w:p w:rsidR="00C10012" w:rsidRPr="00C10012" w:rsidRDefault="00C10012" w:rsidP="002C089D">
      <w:pPr>
        <w:jc w:val="both"/>
        <w:rPr>
          <w:sz w:val="26"/>
          <w:szCs w:val="26"/>
        </w:rPr>
      </w:pP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lastRenderedPageBreak/>
        <w:t>7.2</w:t>
      </w:r>
      <w:r w:rsidR="00DD7220">
        <w:rPr>
          <w:sz w:val="26"/>
          <w:szCs w:val="26"/>
        </w:rPr>
        <w:t xml:space="preserve"> </w:t>
      </w:r>
      <w:r w:rsidRPr="00C10012">
        <w:rPr>
          <w:sz w:val="26"/>
          <w:szCs w:val="26"/>
        </w:rPr>
        <w:t>Evidencia uskladnenia pneumatík služobných motorových vozidiel</w:t>
      </w:r>
    </w:p>
    <w:p w:rsidR="00C10012" w:rsidRPr="00C10012" w:rsidRDefault="00C10012" w:rsidP="002C089D">
      <w:pPr>
        <w:jc w:val="both"/>
        <w:rPr>
          <w:sz w:val="26"/>
          <w:szCs w:val="26"/>
        </w:rPr>
      </w:pPr>
    </w:p>
    <w:p w:rsidR="00C10012" w:rsidRPr="00C10012" w:rsidRDefault="00C10012" w:rsidP="00CA101B">
      <w:pPr>
        <w:ind w:firstLine="708"/>
        <w:jc w:val="both"/>
        <w:rPr>
          <w:sz w:val="26"/>
          <w:szCs w:val="26"/>
        </w:rPr>
      </w:pPr>
      <w:r w:rsidRPr="00C10012">
        <w:rPr>
          <w:sz w:val="26"/>
          <w:szCs w:val="26"/>
        </w:rPr>
        <w:t>Skladovateľ vypracováva záznam o prevzatí pneumatík na uskladnenie formou lístkov s označením poradového čísla uskladnenia, názvu fyzickej alebo právnickej osoby, EVČ vozidla, typ a rozmer odovzdanej pneumatiky, typ disku, počet kusov uložených celkom. Ďalej je na zázname meno preberajúceho za skladovateľa, dátum odovzdania a pečiatka spoločnosti.</w:t>
      </w:r>
    </w:p>
    <w:p w:rsidR="00C10012" w:rsidRPr="00C10012" w:rsidRDefault="00C10012" w:rsidP="00CA101B">
      <w:pPr>
        <w:ind w:firstLine="708"/>
        <w:jc w:val="both"/>
        <w:rPr>
          <w:sz w:val="26"/>
          <w:szCs w:val="26"/>
        </w:rPr>
      </w:pPr>
      <w:r w:rsidRPr="00C10012">
        <w:rPr>
          <w:sz w:val="26"/>
          <w:szCs w:val="26"/>
        </w:rPr>
        <w:t>Skladovateľ vypracováva zostavy o sezónnych výmenách pneumatík, s</w:t>
      </w:r>
      <w:r w:rsidR="00CA101B">
        <w:rPr>
          <w:sz w:val="26"/>
          <w:szCs w:val="26"/>
        </w:rPr>
        <w:t> </w:t>
      </w:r>
      <w:r w:rsidRPr="00C10012">
        <w:rPr>
          <w:sz w:val="26"/>
          <w:szCs w:val="26"/>
        </w:rPr>
        <w:t>evidenciou poradového čísla v zostave, EČV, typ vozidla, typ pneumatiky,</w:t>
      </w:r>
      <w:r w:rsidR="00DD7220">
        <w:rPr>
          <w:sz w:val="26"/>
          <w:szCs w:val="26"/>
        </w:rPr>
        <w:t xml:space="preserve"> </w:t>
      </w:r>
      <w:r w:rsidRPr="00C10012">
        <w:rPr>
          <w:sz w:val="26"/>
          <w:szCs w:val="26"/>
        </w:rPr>
        <w:t xml:space="preserve">počet kusov, dátum uloženia a dátum po vybratí z uloženia, resp. výmena pneumatík. </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7.3</w:t>
      </w:r>
      <w:r w:rsidR="00DD7220">
        <w:rPr>
          <w:sz w:val="26"/>
          <w:szCs w:val="26"/>
        </w:rPr>
        <w:t xml:space="preserve"> </w:t>
      </w:r>
      <w:r w:rsidRPr="00C10012">
        <w:rPr>
          <w:sz w:val="26"/>
          <w:szCs w:val="26"/>
        </w:rPr>
        <w:t>Rušenie a likvidácia ojazdených pneumatík</w:t>
      </w:r>
    </w:p>
    <w:p w:rsidR="00C10012" w:rsidRPr="00C10012" w:rsidRDefault="00C10012" w:rsidP="002C089D">
      <w:pPr>
        <w:jc w:val="both"/>
        <w:rPr>
          <w:sz w:val="26"/>
          <w:szCs w:val="26"/>
        </w:rPr>
      </w:pPr>
    </w:p>
    <w:p w:rsidR="00C10012" w:rsidRPr="00C10012" w:rsidRDefault="00C10012" w:rsidP="00CA101B">
      <w:pPr>
        <w:ind w:firstLine="708"/>
        <w:jc w:val="both"/>
        <w:rPr>
          <w:sz w:val="26"/>
          <w:szCs w:val="26"/>
        </w:rPr>
      </w:pPr>
      <w:r w:rsidRPr="00C10012">
        <w:rPr>
          <w:sz w:val="26"/>
          <w:szCs w:val="26"/>
        </w:rPr>
        <w:t>Podľa dostupných záznamov za rok 2013 bolo odovzdaných na likvidáciu 44 kusov pneumatík, za rok 2014</w:t>
      </w:r>
      <w:r w:rsidR="00DD7220">
        <w:rPr>
          <w:sz w:val="26"/>
          <w:szCs w:val="26"/>
        </w:rPr>
        <w:t xml:space="preserve"> </w:t>
      </w:r>
      <w:r w:rsidRPr="00C10012">
        <w:rPr>
          <w:sz w:val="26"/>
          <w:szCs w:val="26"/>
        </w:rPr>
        <w:t xml:space="preserve">37 kusov pneumatík. </w:t>
      </w:r>
    </w:p>
    <w:p w:rsidR="00C10012" w:rsidRPr="00C10012" w:rsidRDefault="00C10012" w:rsidP="00CA101B">
      <w:pPr>
        <w:ind w:firstLine="708"/>
        <w:jc w:val="both"/>
        <w:rPr>
          <w:sz w:val="26"/>
          <w:szCs w:val="26"/>
        </w:rPr>
      </w:pPr>
      <w:r w:rsidRPr="00C10012">
        <w:rPr>
          <w:sz w:val="26"/>
          <w:szCs w:val="26"/>
        </w:rPr>
        <w:t>Zmluva o skladovaní pneumatík služobných motorových vozidiel Kancelárie</w:t>
      </w:r>
      <w:r w:rsidR="00DD7220">
        <w:rPr>
          <w:sz w:val="26"/>
          <w:szCs w:val="26"/>
        </w:rPr>
        <w:t xml:space="preserve"> </w:t>
      </w:r>
      <w:proofErr w:type="spellStart"/>
      <w:r w:rsidRPr="00C10012">
        <w:rPr>
          <w:sz w:val="26"/>
          <w:szCs w:val="26"/>
        </w:rPr>
        <w:t>sp</w:t>
      </w:r>
      <w:proofErr w:type="spellEnd"/>
      <w:r w:rsidRPr="00C10012">
        <w:rPr>
          <w:sz w:val="26"/>
          <w:szCs w:val="26"/>
        </w:rPr>
        <w:t>. zn. 248/2011 podpísaná 21. marca 2011 je uzavretá na dobu určitú</w:t>
      </w:r>
      <w:r w:rsidR="00DD7220">
        <w:rPr>
          <w:sz w:val="26"/>
          <w:szCs w:val="26"/>
        </w:rPr>
        <w:t xml:space="preserve"> </w:t>
      </w:r>
      <w:r w:rsidRPr="00C10012">
        <w:rPr>
          <w:sz w:val="26"/>
          <w:szCs w:val="26"/>
        </w:rPr>
        <w:t>do 30. apríla 2016.</w:t>
      </w:r>
    </w:p>
    <w:p w:rsidR="00C10012" w:rsidRPr="00C10012" w:rsidRDefault="00C10012" w:rsidP="00CA101B">
      <w:pPr>
        <w:ind w:firstLine="708"/>
        <w:jc w:val="both"/>
        <w:rPr>
          <w:sz w:val="26"/>
          <w:szCs w:val="26"/>
        </w:rPr>
      </w:pPr>
      <w:r w:rsidRPr="00C10012">
        <w:rPr>
          <w:sz w:val="26"/>
          <w:szCs w:val="26"/>
        </w:rPr>
        <w:t>Dňa 15. októbra 2014 bolo Kancelárii doručené oznámenie o zmene obchodného mena a zmene IČO a DIČ spoločnosti. Ukončenie podnikania podľa záznamu Okresného Úradu Košice, č. spisu OU-KE-OZPI-2013/07571-00002 je 31.</w:t>
      </w:r>
      <w:r w:rsidR="00CA101B">
        <w:rPr>
          <w:sz w:val="26"/>
          <w:szCs w:val="26"/>
        </w:rPr>
        <w:t> </w:t>
      </w:r>
      <w:r w:rsidRPr="00C10012">
        <w:rPr>
          <w:sz w:val="26"/>
          <w:szCs w:val="26"/>
        </w:rPr>
        <w:t>decembra 2013.</w:t>
      </w:r>
      <w:r w:rsidRPr="00C10012">
        <w:rPr>
          <w:sz w:val="26"/>
          <w:szCs w:val="26"/>
        </w:rPr>
        <w:tab/>
      </w:r>
    </w:p>
    <w:p w:rsidR="00C10012" w:rsidRPr="00C10012" w:rsidRDefault="00C10012" w:rsidP="00CA101B">
      <w:pPr>
        <w:ind w:firstLine="708"/>
        <w:jc w:val="both"/>
        <w:rPr>
          <w:sz w:val="26"/>
          <w:szCs w:val="26"/>
        </w:rPr>
      </w:pPr>
      <w:r w:rsidRPr="00C10012">
        <w:rPr>
          <w:sz w:val="26"/>
          <w:szCs w:val="26"/>
        </w:rPr>
        <w:t xml:space="preserve">Na záznamoch o prevzatí a odovzdaní pneumatík na uskladnenie nie sú uvedené mená a podpisy odovzdávajúcich osôb za Kanceláriu, nepotvrdzujú sa typy uložených pneumatík a k nim počty ubehnutých kilometrov. </w:t>
      </w:r>
    </w:p>
    <w:p w:rsidR="00C10012" w:rsidRPr="00C10012" w:rsidRDefault="00C10012" w:rsidP="00CA101B">
      <w:pPr>
        <w:ind w:firstLine="708"/>
        <w:jc w:val="both"/>
        <w:rPr>
          <w:sz w:val="26"/>
          <w:szCs w:val="26"/>
        </w:rPr>
      </w:pPr>
      <w:r w:rsidRPr="00C10012">
        <w:rPr>
          <w:sz w:val="26"/>
          <w:szCs w:val="26"/>
        </w:rPr>
        <w:t>Záznamy o odovzdaní</w:t>
      </w:r>
      <w:r w:rsidR="00DD7220">
        <w:rPr>
          <w:sz w:val="26"/>
          <w:szCs w:val="26"/>
        </w:rPr>
        <w:t xml:space="preserve"> </w:t>
      </w:r>
      <w:r w:rsidRPr="00C10012">
        <w:rPr>
          <w:sz w:val="26"/>
          <w:szCs w:val="26"/>
        </w:rPr>
        <w:t>jazdených pneumatík na likvidáciu sú potvrdené len za skladovateľa, nie je meno a podpis odovzdávajúceho, typy pneumatík a stav ubehnutých kilometrov. Pneumatiky určené na likvidáciu nie sú komisionálne rušené.</w:t>
      </w:r>
    </w:p>
    <w:p w:rsidR="00C10012" w:rsidRPr="00C10012" w:rsidRDefault="00DD7220" w:rsidP="002C089D">
      <w:pPr>
        <w:jc w:val="both"/>
        <w:rPr>
          <w:sz w:val="26"/>
          <w:szCs w:val="26"/>
        </w:rPr>
      </w:pPr>
      <w:r>
        <w:rPr>
          <w:sz w:val="26"/>
          <w:szCs w:val="26"/>
        </w:rPr>
        <w:t xml:space="preserve"> </w:t>
      </w:r>
      <w:r w:rsidR="00C10012" w:rsidRPr="00C10012">
        <w:rPr>
          <w:sz w:val="26"/>
          <w:szCs w:val="26"/>
        </w:rPr>
        <w:t>Nákup nových pneumatík nie je podložený záznamom komisie o zrušení</w:t>
      </w:r>
      <w:r>
        <w:rPr>
          <w:sz w:val="26"/>
          <w:szCs w:val="26"/>
        </w:rPr>
        <w:t xml:space="preserve"> </w:t>
      </w:r>
      <w:r w:rsidR="00C10012" w:rsidRPr="00C10012">
        <w:rPr>
          <w:sz w:val="26"/>
          <w:szCs w:val="26"/>
        </w:rPr>
        <w:t>a likvidácií</w:t>
      </w:r>
      <w:r>
        <w:rPr>
          <w:sz w:val="26"/>
          <w:szCs w:val="26"/>
        </w:rPr>
        <w:t xml:space="preserve"> </w:t>
      </w:r>
      <w:r w:rsidR="00C10012" w:rsidRPr="00C10012">
        <w:rPr>
          <w:sz w:val="26"/>
          <w:szCs w:val="26"/>
        </w:rPr>
        <w:t>ojazdených pneumatík služobných motorových vozidiel Kancelárie.</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Záver:</w:t>
      </w:r>
    </w:p>
    <w:p w:rsidR="00C10012" w:rsidRPr="00C10012" w:rsidRDefault="00C10012" w:rsidP="002C089D">
      <w:pPr>
        <w:jc w:val="both"/>
        <w:rPr>
          <w:sz w:val="26"/>
          <w:szCs w:val="26"/>
        </w:rPr>
      </w:pPr>
      <w:r w:rsidRPr="00C10012">
        <w:rPr>
          <w:sz w:val="26"/>
          <w:szCs w:val="26"/>
        </w:rPr>
        <w:t>Na základe zistených skutočností je potrebné vykonať výberové konanie na skladovateľa pneumatík pre služobné motorové vozidlá Kancelárie. Pri vyplňovaní záznamov o prevzatí a odovzdaní pneumatík na uskladnenie v ďalšom období dopísať</w:t>
      </w:r>
      <w:r w:rsidR="00DD7220">
        <w:rPr>
          <w:sz w:val="26"/>
          <w:szCs w:val="26"/>
        </w:rPr>
        <w:t xml:space="preserve"> </w:t>
      </w:r>
      <w:r w:rsidRPr="00C10012">
        <w:rPr>
          <w:sz w:val="26"/>
          <w:szCs w:val="26"/>
        </w:rPr>
        <w:t>mená a podpisy odovzdávajúcich zodpovedných osôb za Kanceláriu s potvrdením typu uložených pneumatík</w:t>
      </w:r>
      <w:r w:rsidR="00DD7220">
        <w:rPr>
          <w:sz w:val="26"/>
          <w:szCs w:val="26"/>
        </w:rPr>
        <w:t xml:space="preserve"> </w:t>
      </w:r>
      <w:r w:rsidRPr="00C10012">
        <w:rPr>
          <w:sz w:val="26"/>
          <w:szCs w:val="26"/>
        </w:rPr>
        <w:t>a</w:t>
      </w:r>
      <w:r w:rsidR="00DD7220">
        <w:rPr>
          <w:sz w:val="26"/>
          <w:szCs w:val="26"/>
        </w:rPr>
        <w:t xml:space="preserve"> </w:t>
      </w:r>
      <w:r w:rsidRPr="00C10012">
        <w:rPr>
          <w:sz w:val="26"/>
          <w:szCs w:val="26"/>
        </w:rPr>
        <w:t>počtom</w:t>
      </w:r>
      <w:r w:rsidR="00DD7220">
        <w:rPr>
          <w:sz w:val="26"/>
          <w:szCs w:val="26"/>
        </w:rPr>
        <w:t xml:space="preserve"> </w:t>
      </w:r>
      <w:r w:rsidRPr="00C10012">
        <w:rPr>
          <w:sz w:val="26"/>
          <w:szCs w:val="26"/>
        </w:rPr>
        <w:t>ubehnutých</w:t>
      </w:r>
      <w:r w:rsidR="00DD7220">
        <w:rPr>
          <w:sz w:val="26"/>
          <w:szCs w:val="26"/>
        </w:rPr>
        <w:t xml:space="preserve"> </w:t>
      </w:r>
      <w:r w:rsidRPr="00C10012">
        <w:rPr>
          <w:sz w:val="26"/>
          <w:szCs w:val="26"/>
        </w:rPr>
        <w:t>kilometrov</w:t>
      </w:r>
      <w:r w:rsidR="00DD7220">
        <w:rPr>
          <w:sz w:val="26"/>
          <w:szCs w:val="26"/>
        </w:rPr>
        <w:t xml:space="preserve"> </w:t>
      </w:r>
      <w:r w:rsidRPr="00C10012">
        <w:rPr>
          <w:sz w:val="26"/>
          <w:szCs w:val="26"/>
        </w:rPr>
        <w:t>ukladaných</w:t>
      </w:r>
      <w:r w:rsidR="00DD7220">
        <w:rPr>
          <w:sz w:val="26"/>
          <w:szCs w:val="26"/>
        </w:rPr>
        <w:t xml:space="preserve"> </w:t>
      </w:r>
      <w:r w:rsidRPr="00C10012">
        <w:rPr>
          <w:sz w:val="26"/>
          <w:szCs w:val="26"/>
        </w:rPr>
        <w:t>pneumatík.</w:t>
      </w:r>
    </w:p>
    <w:p w:rsidR="00C10012" w:rsidRPr="00C10012" w:rsidRDefault="00C10012" w:rsidP="002C089D">
      <w:pPr>
        <w:jc w:val="both"/>
        <w:rPr>
          <w:sz w:val="26"/>
          <w:szCs w:val="26"/>
        </w:rPr>
      </w:pPr>
      <w:r w:rsidRPr="00C10012">
        <w:rPr>
          <w:sz w:val="26"/>
          <w:szCs w:val="26"/>
        </w:rPr>
        <w:t>Jazdené pneumatiky na likvidáciu komisionálne rušiť a vyhotovovať preukázateľné záznamy.</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Na výkon opatrení prijatých na odstránenie zistených skutočností bol 12. novembra 2014 vydaný riaditeľkou odboru hospodárskej správy Kancelárie príkazný list</w:t>
      </w:r>
      <w:r w:rsidR="00DD7220">
        <w:rPr>
          <w:sz w:val="26"/>
          <w:szCs w:val="26"/>
        </w:rPr>
        <w:t xml:space="preserve"> </w:t>
      </w:r>
      <w:r w:rsidRPr="00C10012">
        <w:rPr>
          <w:sz w:val="26"/>
          <w:szCs w:val="26"/>
        </w:rPr>
        <w:t>č.</w:t>
      </w:r>
      <w:r w:rsidR="00CA101B">
        <w:rPr>
          <w:sz w:val="26"/>
          <w:szCs w:val="26"/>
        </w:rPr>
        <w:t> </w:t>
      </w:r>
      <w:r w:rsidRPr="00C10012">
        <w:rPr>
          <w:sz w:val="26"/>
          <w:szCs w:val="26"/>
        </w:rPr>
        <w:t xml:space="preserve">1/2014. </w:t>
      </w:r>
    </w:p>
    <w:p w:rsidR="00C10012" w:rsidRPr="00C10012" w:rsidRDefault="00C10012" w:rsidP="002C089D">
      <w:pPr>
        <w:jc w:val="both"/>
        <w:rPr>
          <w:sz w:val="26"/>
          <w:szCs w:val="26"/>
        </w:rPr>
      </w:pPr>
    </w:p>
    <w:p w:rsidR="00C10012" w:rsidRDefault="00C10012" w:rsidP="002C089D">
      <w:pPr>
        <w:jc w:val="both"/>
        <w:rPr>
          <w:sz w:val="26"/>
          <w:szCs w:val="26"/>
        </w:rPr>
      </w:pPr>
    </w:p>
    <w:p w:rsidR="00CA101B" w:rsidRPr="00C10012" w:rsidRDefault="00CA101B" w:rsidP="002C089D">
      <w:pPr>
        <w:jc w:val="both"/>
        <w:rPr>
          <w:sz w:val="26"/>
          <w:szCs w:val="26"/>
        </w:rPr>
      </w:pPr>
    </w:p>
    <w:p w:rsidR="00C10012" w:rsidRPr="00CA101B" w:rsidRDefault="00C10012" w:rsidP="00214A39">
      <w:pPr>
        <w:pStyle w:val="Odsekzoznamu"/>
        <w:numPr>
          <w:ilvl w:val="0"/>
          <w:numId w:val="16"/>
        </w:numPr>
        <w:jc w:val="both"/>
        <w:rPr>
          <w:b/>
          <w:sz w:val="26"/>
          <w:szCs w:val="26"/>
        </w:rPr>
      </w:pPr>
      <w:r w:rsidRPr="00CA101B">
        <w:rPr>
          <w:b/>
          <w:sz w:val="26"/>
          <w:szCs w:val="26"/>
        </w:rPr>
        <w:lastRenderedPageBreak/>
        <w:t>Kontrola pokladničnej hotovosti a cenín, pokladničnej disciplíny a</w:t>
      </w:r>
      <w:r w:rsidR="00CA101B">
        <w:rPr>
          <w:b/>
          <w:sz w:val="26"/>
          <w:szCs w:val="26"/>
        </w:rPr>
        <w:t> </w:t>
      </w:r>
      <w:r w:rsidRPr="00CA101B">
        <w:rPr>
          <w:b/>
          <w:sz w:val="26"/>
          <w:szCs w:val="26"/>
        </w:rPr>
        <w:t>dokladov</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Kontrolované obdobie: IV. štvrťrok</w:t>
      </w:r>
      <w:r w:rsidR="00DD7220">
        <w:rPr>
          <w:sz w:val="26"/>
          <w:szCs w:val="26"/>
        </w:rPr>
        <w:t xml:space="preserve"> </w:t>
      </w:r>
      <w:r w:rsidRPr="00C10012">
        <w:rPr>
          <w:sz w:val="26"/>
          <w:szCs w:val="26"/>
        </w:rPr>
        <w:t>2014</w:t>
      </w:r>
    </w:p>
    <w:p w:rsidR="00C10012" w:rsidRPr="00C10012" w:rsidRDefault="00C10012" w:rsidP="002C089D">
      <w:pPr>
        <w:jc w:val="both"/>
        <w:rPr>
          <w:sz w:val="26"/>
          <w:szCs w:val="26"/>
        </w:rPr>
      </w:pPr>
    </w:p>
    <w:p w:rsidR="00C10012" w:rsidRPr="00C10012" w:rsidRDefault="00C10012" w:rsidP="00CA101B">
      <w:pPr>
        <w:ind w:firstLine="708"/>
        <w:jc w:val="both"/>
        <w:rPr>
          <w:sz w:val="26"/>
          <w:szCs w:val="26"/>
        </w:rPr>
      </w:pPr>
      <w:r w:rsidRPr="00C10012">
        <w:rPr>
          <w:sz w:val="26"/>
          <w:szCs w:val="26"/>
        </w:rPr>
        <w:t>V súlade s plánom vnútornej kontrolnej činnosti na rok 2014 a poverením vedúceho Kancelárie č. 8/2014 z 12. decembra 2014 bola vykonaná kontrola pokladničnej hotovosti a cenín, dodržiavania pokladničnej disciplíny a vyhotovenia pokladničných dokladov Kancelárie. Kontrola bola vykonaná v zmysle zákona</w:t>
      </w:r>
      <w:r w:rsidR="00DD7220">
        <w:rPr>
          <w:sz w:val="26"/>
          <w:szCs w:val="26"/>
        </w:rPr>
        <w:t xml:space="preserve"> </w:t>
      </w:r>
      <w:r w:rsidRPr="00C10012">
        <w:rPr>
          <w:sz w:val="26"/>
          <w:szCs w:val="26"/>
        </w:rPr>
        <w:t>o</w:t>
      </w:r>
      <w:r w:rsidR="00CA101B">
        <w:rPr>
          <w:sz w:val="26"/>
          <w:szCs w:val="26"/>
        </w:rPr>
        <w:t> </w:t>
      </w:r>
      <w:r w:rsidRPr="00C10012">
        <w:rPr>
          <w:sz w:val="26"/>
          <w:szCs w:val="26"/>
        </w:rPr>
        <w:t>účtovníctve,</w:t>
      </w:r>
      <w:r w:rsidR="00DD7220">
        <w:rPr>
          <w:sz w:val="26"/>
          <w:szCs w:val="26"/>
        </w:rPr>
        <w:t xml:space="preserve"> </w:t>
      </w:r>
      <w:r w:rsidRPr="00C10012">
        <w:rPr>
          <w:sz w:val="26"/>
          <w:szCs w:val="26"/>
        </w:rPr>
        <w:t>jej cieľom</w:t>
      </w:r>
      <w:r w:rsidR="00DD7220">
        <w:rPr>
          <w:sz w:val="26"/>
          <w:szCs w:val="26"/>
        </w:rPr>
        <w:t xml:space="preserve"> </w:t>
      </w:r>
      <w:r w:rsidRPr="00C10012">
        <w:rPr>
          <w:sz w:val="26"/>
          <w:szCs w:val="26"/>
        </w:rPr>
        <w:t>bolo overiť skutočný</w:t>
      </w:r>
      <w:r w:rsidR="00DD7220">
        <w:rPr>
          <w:sz w:val="26"/>
          <w:szCs w:val="26"/>
        </w:rPr>
        <w:t xml:space="preserve"> </w:t>
      </w:r>
      <w:r w:rsidRPr="00C10012">
        <w:rPr>
          <w:sz w:val="26"/>
          <w:szCs w:val="26"/>
        </w:rPr>
        <w:t>a</w:t>
      </w:r>
      <w:r w:rsidR="00DD7220">
        <w:rPr>
          <w:sz w:val="26"/>
          <w:szCs w:val="26"/>
        </w:rPr>
        <w:t xml:space="preserve"> </w:t>
      </w:r>
      <w:r w:rsidRPr="00C10012">
        <w:rPr>
          <w:sz w:val="26"/>
          <w:szCs w:val="26"/>
        </w:rPr>
        <w:t>účtovný stav pokladničnej hotovosti a</w:t>
      </w:r>
      <w:r w:rsidR="00CA101B">
        <w:rPr>
          <w:sz w:val="26"/>
          <w:szCs w:val="26"/>
        </w:rPr>
        <w:t> </w:t>
      </w:r>
      <w:r w:rsidRPr="00C10012">
        <w:rPr>
          <w:sz w:val="26"/>
          <w:szCs w:val="26"/>
        </w:rPr>
        <w:t>cenín v čase kontroly, dodržiavanie stanoveného pokladničného limitu, správnosť vedenia pokladničnej knihy, kontrola evidencie cenín, kontrola príjmových a</w:t>
      </w:r>
      <w:r w:rsidR="00CA101B">
        <w:rPr>
          <w:sz w:val="26"/>
          <w:szCs w:val="26"/>
        </w:rPr>
        <w:t> </w:t>
      </w:r>
      <w:r w:rsidRPr="00C10012">
        <w:rPr>
          <w:sz w:val="26"/>
          <w:szCs w:val="26"/>
        </w:rPr>
        <w:t>výdavkových pokladničných dokladov.</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Zistenia kontroly:</w:t>
      </w:r>
    </w:p>
    <w:p w:rsidR="00C10012" w:rsidRPr="00CA101B" w:rsidRDefault="00C10012" w:rsidP="00214A39">
      <w:pPr>
        <w:pStyle w:val="Odsekzoznamu"/>
        <w:numPr>
          <w:ilvl w:val="0"/>
          <w:numId w:val="21"/>
        </w:numPr>
        <w:ind w:left="360"/>
        <w:jc w:val="both"/>
        <w:rPr>
          <w:sz w:val="26"/>
          <w:szCs w:val="26"/>
        </w:rPr>
      </w:pPr>
      <w:r w:rsidRPr="00CA101B">
        <w:rPr>
          <w:sz w:val="26"/>
          <w:szCs w:val="26"/>
        </w:rPr>
        <w:t>Inventúrny súpis peňazí v hotovosti bol zodpovednými osobami vykonaný</w:t>
      </w:r>
      <w:r w:rsidR="00DD7220" w:rsidRPr="00CA101B">
        <w:rPr>
          <w:sz w:val="26"/>
          <w:szCs w:val="26"/>
        </w:rPr>
        <w:t xml:space="preserve"> </w:t>
      </w:r>
      <w:r w:rsidRPr="00CA101B">
        <w:rPr>
          <w:sz w:val="26"/>
          <w:szCs w:val="26"/>
        </w:rPr>
        <w:t>23.</w:t>
      </w:r>
      <w:r w:rsidR="00CA101B">
        <w:rPr>
          <w:sz w:val="26"/>
          <w:szCs w:val="26"/>
        </w:rPr>
        <w:t> </w:t>
      </w:r>
      <w:r w:rsidRPr="00CA101B">
        <w:rPr>
          <w:sz w:val="26"/>
          <w:szCs w:val="26"/>
        </w:rPr>
        <w:t xml:space="preserve">decembra 2014. Zostatok peňažných prostriedkov k 30. decembru 2014 bol nulový. </w:t>
      </w:r>
    </w:p>
    <w:p w:rsidR="00C10012" w:rsidRPr="00CA101B" w:rsidRDefault="00C10012" w:rsidP="00214A39">
      <w:pPr>
        <w:pStyle w:val="Odsekzoznamu"/>
        <w:numPr>
          <w:ilvl w:val="0"/>
          <w:numId w:val="21"/>
        </w:numPr>
        <w:jc w:val="both"/>
        <w:rPr>
          <w:sz w:val="26"/>
          <w:szCs w:val="26"/>
        </w:rPr>
      </w:pPr>
      <w:r w:rsidRPr="00CA101B">
        <w:rPr>
          <w:sz w:val="26"/>
          <w:szCs w:val="26"/>
        </w:rPr>
        <w:t xml:space="preserve">Pokladničná kniha (elektronická) je vedená v súlade so zásadami obehu účtovných dokladov v Kancelárii. </w:t>
      </w:r>
    </w:p>
    <w:p w:rsidR="00C10012" w:rsidRPr="00CA101B" w:rsidRDefault="00C10012" w:rsidP="00214A39">
      <w:pPr>
        <w:pStyle w:val="Odsekzoznamu"/>
        <w:numPr>
          <w:ilvl w:val="0"/>
          <w:numId w:val="21"/>
        </w:numPr>
        <w:jc w:val="both"/>
        <w:rPr>
          <w:sz w:val="26"/>
          <w:szCs w:val="26"/>
        </w:rPr>
      </w:pPr>
      <w:r w:rsidRPr="00CA101B">
        <w:rPr>
          <w:sz w:val="26"/>
          <w:szCs w:val="26"/>
        </w:rPr>
        <w:t>Evidencia cenín je vedená osobitne za každý mesiac.</w:t>
      </w:r>
    </w:p>
    <w:p w:rsidR="00C10012" w:rsidRPr="00CA101B" w:rsidRDefault="00C10012" w:rsidP="00214A39">
      <w:pPr>
        <w:pStyle w:val="Odsekzoznamu"/>
        <w:numPr>
          <w:ilvl w:val="0"/>
          <w:numId w:val="21"/>
        </w:numPr>
        <w:jc w:val="both"/>
        <w:rPr>
          <w:sz w:val="26"/>
          <w:szCs w:val="26"/>
        </w:rPr>
      </w:pPr>
      <w:r w:rsidRPr="00CA101B">
        <w:rPr>
          <w:sz w:val="26"/>
          <w:szCs w:val="26"/>
        </w:rPr>
        <w:t>Príjmové a výdavkové pokladničné doklady sú vyhotovované v súlade so</w:t>
      </w:r>
      <w:r w:rsidR="00CA101B">
        <w:rPr>
          <w:sz w:val="26"/>
          <w:szCs w:val="26"/>
        </w:rPr>
        <w:t> </w:t>
      </w:r>
      <w:r w:rsidRPr="00CA101B">
        <w:rPr>
          <w:sz w:val="26"/>
          <w:szCs w:val="26"/>
        </w:rPr>
        <w:t>zásadami</w:t>
      </w:r>
      <w:r w:rsidR="00DD7220" w:rsidRPr="00CA101B">
        <w:rPr>
          <w:sz w:val="26"/>
          <w:szCs w:val="26"/>
        </w:rPr>
        <w:t xml:space="preserve"> </w:t>
      </w:r>
      <w:r w:rsidRPr="00CA101B">
        <w:rPr>
          <w:sz w:val="26"/>
          <w:szCs w:val="26"/>
        </w:rPr>
        <w:t>obehu účtovných dokladov v Kancelárii.</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Záver:</w:t>
      </w:r>
    </w:p>
    <w:p w:rsidR="00C10012" w:rsidRPr="00C10012" w:rsidRDefault="00C10012" w:rsidP="002C089D">
      <w:pPr>
        <w:jc w:val="both"/>
        <w:rPr>
          <w:sz w:val="26"/>
          <w:szCs w:val="26"/>
        </w:rPr>
      </w:pPr>
      <w:r w:rsidRPr="00C10012">
        <w:rPr>
          <w:sz w:val="26"/>
          <w:szCs w:val="26"/>
        </w:rPr>
        <w:t>Bez zistení porušenia zákona o účtovníctve.</w:t>
      </w:r>
    </w:p>
    <w:p w:rsidR="00C10012" w:rsidRPr="00C10012" w:rsidRDefault="00C10012" w:rsidP="002C089D">
      <w:pPr>
        <w:jc w:val="both"/>
        <w:rPr>
          <w:sz w:val="26"/>
          <w:szCs w:val="26"/>
        </w:rPr>
      </w:pPr>
    </w:p>
    <w:p w:rsidR="00C10012" w:rsidRPr="00C10012" w:rsidRDefault="00C10012" w:rsidP="002C089D">
      <w:pPr>
        <w:jc w:val="both"/>
        <w:rPr>
          <w:sz w:val="26"/>
          <w:szCs w:val="26"/>
        </w:rPr>
      </w:pPr>
    </w:p>
    <w:p w:rsidR="00C10012" w:rsidRPr="00CA101B" w:rsidRDefault="00C10012" w:rsidP="002C089D">
      <w:pPr>
        <w:jc w:val="both"/>
        <w:rPr>
          <w:b/>
          <w:sz w:val="26"/>
          <w:szCs w:val="26"/>
        </w:rPr>
      </w:pPr>
      <w:r w:rsidRPr="00CA101B">
        <w:rPr>
          <w:b/>
          <w:sz w:val="26"/>
          <w:szCs w:val="26"/>
        </w:rPr>
        <w:t>Vykonané externé kontroly v roku 2014</w:t>
      </w:r>
    </w:p>
    <w:p w:rsidR="00C10012" w:rsidRPr="00C10012" w:rsidRDefault="00C10012" w:rsidP="002C089D">
      <w:pPr>
        <w:jc w:val="both"/>
        <w:rPr>
          <w:sz w:val="26"/>
          <w:szCs w:val="26"/>
        </w:rPr>
      </w:pPr>
    </w:p>
    <w:p w:rsidR="00C10012" w:rsidRPr="00C10012" w:rsidRDefault="00C10012" w:rsidP="002C089D">
      <w:pPr>
        <w:jc w:val="both"/>
        <w:rPr>
          <w:sz w:val="26"/>
          <w:szCs w:val="26"/>
        </w:rPr>
      </w:pPr>
      <w:r w:rsidRPr="00C10012">
        <w:rPr>
          <w:sz w:val="26"/>
          <w:szCs w:val="26"/>
        </w:rPr>
        <w:t>V rozpočtovom roku 2014 externé kontroly neboli.</w:t>
      </w:r>
    </w:p>
    <w:p w:rsidR="00C10012" w:rsidRPr="00C10012" w:rsidRDefault="00C10012" w:rsidP="002C089D">
      <w:pPr>
        <w:jc w:val="both"/>
        <w:rPr>
          <w:sz w:val="26"/>
          <w:szCs w:val="26"/>
        </w:rPr>
      </w:pPr>
    </w:p>
    <w:p w:rsidR="00C10012" w:rsidRPr="00CA101B" w:rsidRDefault="00C10012" w:rsidP="002C089D">
      <w:pPr>
        <w:jc w:val="both"/>
        <w:rPr>
          <w:b/>
          <w:sz w:val="26"/>
          <w:szCs w:val="26"/>
        </w:rPr>
      </w:pPr>
      <w:r w:rsidRPr="00CA101B">
        <w:rPr>
          <w:b/>
          <w:sz w:val="26"/>
          <w:szCs w:val="26"/>
        </w:rPr>
        <w:t>Poznámka</w:t>
      </w:r>
    </w:p>
    <w:p w:rsidR="00C10012" w:rsidRPr="00C10012" w:rsidRDefault="00C10012" w:rsidP="002C089D">
      <w:pPr>
        <w:jc w:val="both"/>
        <w:rPr>
          <w:sz w:val="26"/>
          <w:szCs w:val="26"/>
        </w:rPr>
      </w:pPr>
      <w:r w:rsidRPr="00C10012">
        <w:rPr>
          <w:sz w:val="26"/>
          <w:szCs w:val="26"/>
        </w:rPr>
        <w:t>Rozhodnutím Ministerstva financií Slovenskej republiky č. MF/018526/2005-941 bola Kancelárii udelená</w:t>
      </w:r>
      <w:r w:rsidR="00DD7220">
        <w:rPr>
          <w:sz w:val="26"/>
          <w:szCs w:val="26"/>
        </w:rPr>
        <w:t xml:space="preserve"> </w:t>
      </w:r>
      <w:r w:rsidRPr="00C10012">
        <w:rPr>
          <w:sz w:val="26"/>
          <w:szCs w:val="26"/>
        </w:rPr>
        <w:t>výnimka</w:t>
      </w:r>
      <w:r w:rsidR="00DD7220">
        <w:rPr>
          <w:sz w:val="26"/>
          <w:szCs w:val="26"/>
        </w:rPr>
        <w:t xml:space="preserve"> </w:t>
      </w:r>
      <w:r w:rsidRPr="00C10012">
        <w:rPr>
          <w:sz w:val="26"/>
          <w:szCs w:val="26"/>
        </w:rPr>
        <w:t>podľa</w:t>
      </w:r>
      <w:r w:rsidR="00DD7220">
        <w:rPr>
          <w:sz w:val="26"/>
          <w:szCs w:val="26"/>
        </w:rPr>
        <w:t xml:space="preserve"> </w:t>
      </w:r>
      <w:r w:rsidRPr="00C10012">
        <w:rPr>
          <w:sz w:val="26"/>
          <w:szCs w:val="26"/>
        </w:rPr>
        <w:t>§ 26 ods. 1 zákona č. 502/2001 Z. z. o finančnej kontrole a vnútornom audite</w:t>
      </w:r>
      <w:r w:rsidR="00DD7220">
        <w:rPr>
          <w:sz w:val="26"/>
          <w:szCs w:val="26"/>
        </w:rPr>
        <w:t xml:space="preserve"> </w:t>
      </w:r>
      <w:r w:rsidRPr="00C10012">
        <w:rPr>
          <w:sz w:val="26"/>
          <w:szCs w:val="26"/>
        </w:rPr>
        <w:t>a o zmene a doplnení niektorých zákonov v znení neskorších predpisov z povinnosti zabezpečiť vykonávanie vnútorného auditu v</w:t>
      </w:r>
      <w:r w:rsidR="00CA101B">
        <w:rPr>
          <w:sz w:val="26"/>
          <w:szCs w:val="26"/>
        </w:rPr>
        <w:t> </w:t>
      </w:r>
      <w:r w:rsidRPr="00C10012">
        <w:rPr>
          <w:sz w:val="26"/>
          <w:szCs w:val="26"/>
        </w:rPr>
        <w:t>Kancelárii vlastným zamestnancom.</w:t>
      </w:r>
    </w:p>
    <w:p w:rsidR="00C10012" w:rsidRPr="00C10012" w:rsidRDefault="00C10012" w:rsidP="002C089D">
      <w:pPr>
        <w:jc w:val="both"/>
        <w:rPr>
          <w:sz w:val="26"/>
          <w:szCs w:val="26"/>
        </w:rPr>
      </w:pPr>
    </w:p>
    <w:p w:rsidR="00C10012" w:rsidRPr="00C10012" w:rsidRDefault="00C10012" w:rsidP="002C089D">
      <w:pPr>
        <w:jc w:val="both"/>
        <w:rPr>
          <w:sz w:val="26"/>
          <w:szCs w:val="26"/>
        </w:rPr>
      </w:pPr>
    </w:p>
    <w:p w:rsidR="00C10012" w:rsidRPr="00C10012" w:rsidRDefault="00C10012" w:rsidP="002C089D">
      <w:pPr>
        <w:jc w:val="both"/>
        <w:rPr>
          <w:sz w:val="26"/>
          <w:szCs w:val="26"/>
        </w:rPr>
      </w:pPr>
    </w:p>
    <w:p w:rsidR="00C10012" w:rsidRPr="00C10012" w:rsidRDefault="00C10012" w:rsidP="002C089D">
      <w:pPr>
        <w:jc w:val="both"/>
        <w:rPr>
          <w:sz w:val="26"/>
          <w:szCs w:val="26"/>
        </w:rPr>
      </w:pPr>
    </w:p>
    <w:p w:rsidR="00C10012" w:rsidRPr="00C10012" w:rsidRDefault="00C10012" w:rsidP="002C089D">
      <w:pPr>
        <w:jc w:val="both"/>
        <w:rPr>
          <w:sz w:val="26"/>
          <w:szCs w:val="26"/>
        </w:rPr>
      </w:pPr>
    </w:p>
    <w:p w:rsidR="00C10012" w:rsidRPr="00C10012" w:rsidRDefault="00C10012" w:rsidP="002C089D">
      <w:pPr>
        <w:jc w:val="both"/>
        <w:rPr>
          <w:sz w:val="26"/>
          <w:szCs w:val="26"/>
        </w:rPr>
      </w:pPr>
    </w:p>
    <w:p w:rsidR="000C0212" w:rsidRPr="00C10012" w:rsidRDefault="000C0212" w:rsidP="002C089D">
      <w:pPr>
        <w:jc w:val="both"/>
        <w:rPr>
          <w:sz w:val="26"/>
          <w:szCs w:val="26"/>
        </w:rPr>
      </w:pPr>
    </w:p>
    <w:sectPr w:rsidR="000C0212" w:rsidRPr="00C1001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A39" w:rsidRDefault="00214A39" w:rsidP="00C10012">
      <w:r>
        <w:separator/>
      </w:r>
    </w:p>
  </w:endnote>
  <w:endnote w:type="continuationSeparator" w:id="0">
    <w:p w:rsidR="00214A39" w:rsidRDefault="00214A39" w:rsidP="00C10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7817749"/>
      <w:docPartObj>
        <w:docPartGallery w:val="Page Numbers (Bottom of Page)"/>
        <w:docPartUnique/>
      </w:docPartObj>
    </w:sdtPr>
    <w:sdtEndPr/>
    <w:sdtContent>
      <w:p w:rsidR="00DD2339" w:rsidRDefault="00DD2339">
        <w:pPr>
          <w:pStyle w:val="Pta"/>
          <w:jc w:val="center"/>
        </w:pPr>
        <w:r>
          <w:fldChar w:fldCharType="begin"/>
        </w:r>
        <w:r>
          <w:instrText>PAGE   \* MERGEFORMAT</w:instrText>
        </w:r>
        <w:r>
          <w:fldChar w:fldCharType="separate"/>
        </w:r>
        <w:r w:rsidR="00651AF9">
          <w:rPr>
            <w:noProof/>
          </w:rPr>
          <w:t>23</w:t>
        </w:r>
        <w:r>
          <w:fldChar w:fldCharType="end"/>
        </w:r>
      </w:p>
    </w:sdtContent>
  </w:sdt>
  <w:p w:rsidR="002C089D" w:rsidRDefault="002C089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339" w:rsidRDefault="00DD233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A39" w:rsidRDefault="00214A39" w:rsidP="00C10012">
      <w:r>
        <w:separator/>
      </w:r>
    </w:p>
  </w:footnote>
  <w:footnote w:type="continuationSeparator" w:id="0">
    <w:p w:rsidR="00214A39" w:rsidRDefault="00214A39" w:rsidP="00C100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89D" w:rsidRDefault="002C089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339" w:rsidRDefault="00DD233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971CB"/>
    <w:multiLevelType w:val="hybridMultilevel"/>
    <w:tmpl w:val="CF3CBD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2664511"/>
    <w:multiLevelType w:val="hybridMultilevel"/>
    <w:tmpl w:val="B28891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587446A"/>
    <w:multiLevelType w:val="hybridMultilevel"/>
    <w:tmpl w:val="A364C0F6"/>
    <w:lvl w:ilvl="0" w:tplc="C78CCD40">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95814A8"/>
    <w:multiLevelType w:val="hybridMultilevel"/>
    <w:tmpl w:val="53C89A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AB74B7A"/>
    <w:multiLevelType w:val="hybridMultilevel"/>
    <w:tmpl w:val="5D32CFCE"/>
    <w:lvl w:ilvl="0" w:tplc="94D2D1B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BA41EBF"/>
    <w:multiLevelType w:val="hybridMultilevel"/>
    <w:tmpl w:val="F03489F0"/>
    <w:lvl w:ilvl="0" w:tplc="041B000F">
      <w:start w:val="1"/>
      <w:numFmt w:val="decimal"/>
      <w:lvlText w:val="%1."/>
      <w:lvlJc w:val="left"/>
      <w:pPr>
        <w:ind w:left="720" w:hanging="360"/>
      </w:pPr>
    </w:lvl>
    <w:lvl w:ilvl="1" w:tplc="52CCCAA0">
      <w:start w:val="7"/>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05E7871"/>
    <w:multiLevelType w:val="hybridMultilevel"/>
    <w:tmpl w:val="C5F038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32A38A1"/>
    <w:multiLevelType w:val="hybridMultilevel"/>
    <w:tmpl w:val="5BC639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A204E1A"/>
    <w:multiLevelType w:val="hybridMultilevel"/>
    <w:tmpl w:val="A9EAFA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B423271"/>
    <w:multiLevelType w:val="hybridMultilevel"/>
    <w:tmpl w:val="9AC624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22053BF"/>
    <w:multiLevelType w:val="hybridMultilevel"/>
    <w:tmpl w:val="70DE5510"/>
    <w:lvl w:ilvl="0" w:tplc="BAD2B1E4">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2A5528A"/>
    <w:multiLevelType w:val="hybridMultilevel"/>
    <w:tmpl w:val="A3C443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40641F6"/>
    <w:multiLevelType w:val="hybridMultilevel"/>
    <w:tmpl w:val="A792F8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54D53514"/>
    <w:multiLevelType w:val="hybridMultilevel"/>
    <w:tmpl w:val="40B250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61095BC6"/>
    <w:multiLevelType w:val="hybridMultilevel"/>
    <w:tmpl w:val="46208B06"/>
    <w:lvl w:ilvl="0" w:tplc="C608AF1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6625541A"/>
    <w:multiLevelType w:val="hybridMultilevel"/>
    <w:tmpl w:val="8F1E03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75B4F52"/>
    <w:multiLevelType w:val="hybridMultilevel"/>
    <w:tmpl w:val="E0B2C2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6B137435"/>
    <w:multiLevelType w:val="hybridMultilevel"/>
    <w:tmpl w:val="D7C09FC6"/>
    <w:lvl w:ilvl="0" w:tplc="ED880552">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DC443E9"/>
    <w:multiLevelType w:val="hybridMultilevel"/>
    <w:tmpl w:val="ACC0EA68"/>
    <w:lvl w:ilvl="0" w:tplc="4DE6E6FE">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F9C0A05"/>
    <w:multiLevelType w:val="hybridMultilevel"/>
    <w:tmpl w:val="4AAC1C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30B4C2E"/>
    <w:multiLevelType w:val="hybridMultilevel"/>
    <w:tmpl w:val="59BE228C"/>
    <w:lvl w:ilvl="0" w:tplc="D206D876">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6"/>
  </w:num>
  <w:num w:numId="3">
    <w:abstractNumId w:val="1"/>
  </w:num>
  <w:num w:numId="4">
    <w:abstractNumId w:val="13"/>
  </w:num>
  <w:num w:numId="5">
    <w:abstractNumId w:val="20"/>
  </w:num>
  <w:num w:numId="6">
    <w:abstractNumId w:val="14"/>
  </w:num>
  <w:num w:numId="7">
    <w:abstractNumId w:val="11"/>
  </w:num>
  <w:num w:numId="8">
    <w:abstractNumId w:val="3"/>
  </w:num>
  <w:num w:numId="9">
    <w:abstractNumId w:val="4"/>
  </w:num>
  <w:num w:numId="10">
    <w:abstractNumId w:val="12"/>
  </w:num>
  <w:num w:numId="11">
    <w:abstractNumId w:val="7"/>
  </w:num>
  <w:num w:numId="12">
    <w:abstractNumId w:val="5"/>
  </w:num>
  <w:num w:numId="13">
    <w:abstractNumId w:val="18"/>
  </w:num>
  <w:num w:numId="14">
    <w:abstractNumId w:val="2"/>
  </w:num>
  <w:num w:numId="15">
    <w:abstractNumId w:val="10"/>
  </w:num>
  <w:num w:numId="16">
    <w:abstractNumId w:val="8"/>
  </w:num>
  <w:num w:numId="17">
    <w:abstractNumId w:val="0"/>
  </w:num>
  <w:num w:numId="18">
    <w:abstractNumId w:val="15"/>
  </w:num>
  <w:num w:numId="19">
    <w:abstractNumId w:val="16"/>
  </w:num>
  <w:num w:numId="20">
    <w:abstractNumId w:val="17"/>
  </w:num>
  <w:num w:numId="21">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012"/>
    <w:rsid w:val="00022D30"/>
    <w:rsid w:val="00034765"/>
    <w:rsid w:val="000C0212"/>
    <w:rsid w:val="001920F3"/>
    <w:rsid w:val="001B1EE3"/>
    <w:rsid w:val="00214A39"/>
    <w:rsid w:val="002C089D"/>
    <w:rsid w:val="00383AB7"/>
    <w:rsid w:val="004C1FF4"/>
    <w:rsid w:val="00651AF9"/>
    <w:rsid w:val="0077541C"/>
    <w:rsid w:val="007E673C"/>
    <w:rsid w:val="0083621A"/>
    <w:rsid w:val="00840322"/>
    <w:rsid w:val="0087679B"/>
    <w:rsid w:val="00AF7527"/>
    <w:rsid w:val="00C10012"/>
    <w:rsid w:val="00CA101B"/>
    <w:rsid w:val="00DB540E"/>
    <w:rsid w:val="00DD2339"/>
    <w:rsid w:val="00DD7220"/>
    <w:rsid w:val="00DF4B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C10012"/>
    <w:pPr>
      <w:tabs>
        <w:tab w:val="center" w:pos="4536"/>
        <w:tab w:val="right" w:pos="9072"/>
      </w:tabs>
    </w:pPr>
  </w:style>
  <w:style w:type="character" w:customStyle="1" w:styleId="HlavikaChar">
    <w:name w:val="Hlavička Char"/>
    <w:basedOn w:val="Predvolenpsmoodseku"/>
    <w:link w:val="Hlavika"/>
    <w:uiPriority w:val="99"/>
    <w:rsid w:val="00C10012"/>
    <w:rPr>
      <w:sz w:val="24"/>
      <w:szCs w:val="24"/>
    </w:rPr>
  </w:style>
  <w:style w:type="paragraph" w:styleId="Pta">
    <w:name w:val="footer"/>
    <w:basedOn w:val="Normlny"/>
    <w:link w:val="PtaChar"/>
    <w:uiPriority w:val="99"/>
    <w:rsid w:val="00C10012"/>
    <w:pPr>
      <w:tabs>
        <w:tab w:val="center" w:pos="4536"/>
        <w:tab w:val="right" w:pos="9072"/>
      </w:tabs>
    </w:pPr>
  </w:style>
  <w:style w:type="character" w:customStyle="1" w:styleId="PtaChar">
    <w:name w:val="Päta Char"/>
    <w:basedOn w:val="Predvolenpsmoodseku"/>
    <w:link w:val="Pta"/>
    <w:uiPriority w:val="99"/>
    <w:rsid w:val="00C10012"/>
    <w:rPr>
      <w:sz w:val="24"/>
      <w:szCs w:val="24"/>
    </w:rPr>
  </w:style>
  <w:style w:type="paragraph" w:styleId="Zkladntext2">
    <w:name w:val="Body Text 2"/>
    <w:basedOn w:val="Normlny"/>
    <w:link w:val="Zkladntext2Char"/>
    <w:rsid w:val="0087679B"/>
    <w:pPr>
      <w:jc w:val="both"/>
    </w:pPr>
    <w:rPr>
      <w:sz w:val="26"/>
      <w:szCs w:val="20"/>
      <w:lang w:eastAsia="cs-CZ"/>
    </w:rPr>
  </w:style>
  <w:style w:type="character" w:customStyle="1" w:styleId="Zkladntext2Char">
    <w:name w:val="Základný text 2 Char"/>
    <w:basedOn w:val="Predvolenpsmoodseku"/>
    <w:link w:val="Zkladntext2"/>
    <w:rsid w:val="0087679B"/>
    <w:rPr>
      <w:sz w:val="26"/>
      <w:lang w:eastAsia="cs-CZ"/>
    </w:rPr>
  </w:style>
  <w:style w:type="paragraph" w:styleId="Odsekzoznamu">
    <w:name w:val="List Paragraph"/>
    <w:basedOn w:val="Normlny"/>
    <w:uiPriority w:val="34"/>
    <w:qFormat/>
    <w:rsid w:val="00DD7220"/>
    <w:pPr>
      <w:ind w:left="720"/>
      <w:contextualSpacing/>
    </w:pPr>
  </w:style>
  <w:style w:type="paragraph" w:styleId="Zarkazkladnhotextu">
    <w:name w:val="Body Text Indent"/>
    <w:basedOn w:val="Normlny"/>
    <w:link w:val="ZarkazkladnhotextuChar"/>
    <w:rsid w:val="001920F3"/>
    <w:pPr>
      <w:spacing w:after="120"/>
      <w:ind w:left="283"/>
    </w:pPr>
  </w:style>
  <w:style w:type="character" w:customStyle="1" w:styleId="ZarkazkladnhotextuChar">
    <w:name w:val="Zarážka základného textu Char"/>
    <w:basedOn w:val="Predvolenpsmoodseku"/>
    <w:link w:val="Zarkazkladnhotextu"/>
    <w:rsid w:val="001920F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C10012"/>
    <w:pPr>
      <w:tabs>
        <w:tab w:val="center" w:pos="4536"/>
        <w:tab w:val="right" w:pos="9072"/>
      </w:tabs>
    </w:pPr>
  </w:style>
  <w:style w:type="character" w:customStyle="1" w:styleId="HlavikaChar">
    <w:name w:val="Hlavička Char"/>
    <w:basedOn w:val="Predvolenpsmoodseku"/>
    <w:link w:val="Hlavika"/>
    <w:uiPriority w:val="99"/>
    <w:rsid w:val="00C10012"/>
    <w:rPr>
      <w:sz w:val="24"/>
      <w:szCs w:val="24"/>
    </w:rPr>
  </w:style>
  <w:style w:type="paragraph" w:styleId="Pta">
    <w:name w:val="footer"/>
    <w:basedOn w:val="Normlny"/>
    <w:link w:val="PtaChar"/>
    <w:uiPriority w:val="99"/>
    <w:rsid w:val="00C10012"/>
    <w:pPr>
      <w:tabs>
        <w:tab w:val="center" w:pos="4536"/>
        <w:tab w:val="right" w:pos="9072"/>
      </w:tabs>
    </w:pPr>
  </w:style>
  <w:style w:type="character" w:customStyle="1" w:styleId="PtaChar">
    <w:name w:val="Päta Char"/>
    <w:basedOn w:val="Predvolenpsmoodseku"/>
    <w:link w:val="Pta"/>
    <w:uiPriority w:val="99"/>
    <w:rsid w:val="00C10012"/>
    <w:rPr>
      <w:sz w:val="24"/>
      <w:szCs w:val="24"/>
    </w:rPr>
  </w:style>
  <w:style w:type="paragraph" w:styleId="Zkladntext2">
    <w:name w:val="Body Text 2"/>
    <w:basedOn w:val="Normlny"/>
    <w:link w:val="Zkladntext2Char"/>
    <w:rsid w:val="0087679B"/>
    <w:pPr>
      <w:jc w:val="both"/>
    </w:pPr>
    <w:rPr>
      <w:sz w:val="26"/>
      <w:szCs w:val="20"/>
      <w:lang w:eastAsia="cs-CZ"/>
    </w:rPr>
  </w:style>
  <w:style w:type="character" w:customStyle="1" w:styleId="Zkladntext2Char">
    <w:name w:val="Základný text 2 Char"/>
    <w:basedOn w:val="Predvolenpsmoodseku"/>
    <w:link w:val="Zkladntext2"/>
    <w:rsid w:val="0087679B"/>
    <w:rPr>
      <w:sz w:val="26"/>
      <w:lang w:eastAsia="cs-CZ"/>
    </w:rPr>
  </w:style>
  <w:style w:type="paragraph" w:styleId="Odsekzoznamu">
    <w:name w:val="List Paragraph"/>
    <w:basedOn w:val="Normlny"/>
    <w:uiPriority w:val="34"/>
    <w:qFormat/>
    <w:rsid w:val="00DD7220"/>
    <w:pPr>
      <w:ind w:left="720"/>
      <w:contextualSpacing/>
    </w:pPr>
  </w:style>
  <w:style w:type="paragraph" w:styleId="Zarkazkladnhotextu">
    <w:name w:val="Body Text Indent"/>
    <w:basedOn w:val="Normlny"/>
    <w:link w:val="ZarkazkladnhotextuChar"/>
    <w:rsid w:val="001920F3"/>
    <w:pPr>
      <w:spacing w:after="120"/>
      <w:ind w:left="283"/>
    </w:pPr>
  </w:style>
  <w:style w:type="character" w:customStyle="1" w:styleId="ZarkazkladnhotextuChar">
    <w:name w:val="Zarážka základného textu Char"/>
    <w:basedOn w:val="Predvolenpsmoodseku"/>
    <w:link w:val="Zarkazkladnhotextu"/>
    <w:rsid w:val="001920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_dlc_DocId xmlns="e60a29af-d413-48d4-bd90-fe9d2a897e4b">WKX3UHSAJ2R6-2-407424</_dlc_DocId>
    <_dlc_DocIdUrl xmlns="e60a29af-d413-48d4-bd90-fe9d2a897e4b">
      <Url>https://ovdmasv601/sites/DMS/_layouts/15/DocIdRedir.aspx?ID=WKX3UHSAJ2R6-2-407424</Url>
      <Description>WKX3UHSAJ2R6-2-407424</Description>
    </_dlc_DocIdUrl>
  </documentManagement>
</p:properties>
</file>

<file path=customXml/itemProps1.xml><?xml version="1.0" encoding="utf-8"?>
<ds:datastoreItem xmlns:ds="http://schemas.openxmlformats.org/officeDocument/2006/customXml" ds:itemID="{77B75EBF-E89D-4A3D-81DC-C7CBA08F6CEB}"/>
</file>

<file path=customXml/itemProps2.xml><?xml version="1.0" encoding="utf-8"?>
<ds:datastoreItem xmlns:ds="http://schemas.openxmlformats.org/officeDocument/2006/customXml" ds:itemID="{9B2DD4EC-E784-4F31-BCFD-4EB250662480}"/>
</file>

<file path=customXml/itemProps3.xml><?xml version="1.0" encoding="utf-8"?>
<ds:datastoreItem xmlns:ds="http://schemas.openxmlformats.org/officeDocument/2006/customXml" ds:itemID="{E072139D-C51A-4A99-9604-647AED8638BD}"/>
</file>

<file path=customXml/itemProps4.xml><?xml version="1.0" encoding="utf-8"?>
<ds:datastoreItem xmlns:ds="http://schemas.openxmlformats.org/officeDocument/2006/customXml" ds:itemID="{9F27AD09-B7E0-4E32-B30E-2F3A70BFB74C}"/>
</file>

<file path=customXml/itemProps5.xml><?xml version="1.0" encoding="utf-8"?>
<ds:datastoreItem xmlns:ds="http://schemas.openxmlformats.org/officeDocument/2006/customXml" ds:itemID="{2A9060EB-1AA2-4926-B775-7F0407EE6CDE}"/>
</file>

<file path=docProps/app.xml><?xml version="1.0" encoding="utf-8"?>
<Properties xmlns="http://schemas.openxmlformats.org/officeDocument/2006/extended-properties" xmlns:vt="http://schemas.openxmlformats.org/officeDocument/2006/docPropsVTypes">
  <Template>Normal</Template>
  <TotalTime>3</TotalTime>
  <Pages>35</Pages>
  <Words>9190</Words>
  <Characters>53940</Characters>
  <Application>Microsoft Office Word</Application>
  <DocSecurity>0</DocSecurity>
  <Lines>449</Lines>
  <Paragraphs>126</Paragraphs>
  <ScaleCrop>false</ScaleCrop>
  <HeadingPairs>
    <vt:vector size="2" baseType="variant">
      <vt:variant>
        <vt:lpstr>Názov</vt:lpstr>
      </vt:variant>
      <vt:variant>
        <vt:i4>1</vt:i4>
      </vt:variant>
    </vt:vector>
  </HeadingPairs>
  <TitlesOfParts>
    <vt:vector size="1" baseType="lpstr">
      <vt:lpstr/>
    </vt:vector>
  </TitlesOfParts>
  <Company>Kancelária ÚS SR</Company>
  <LinksUpToDate>false</LinksUpToDate>
  <CharactersWithSpaces>63004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Slavka Gazdíková</dc:creator>
  <cp:lastModifiedBy>Alena Zeleňáková</cp:lastModifiedBy>
  <cp:revision>4</cp:revision>
  <dcterms:created xsi:type="dcterms:W3CDTF">2015-04-07T11:41:00Z</dcterms:created>
  <dcterms:modified xsi:type="dcterms:W3CDTF">2015-04-07T11:46:00Z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da5c8142-a511-44ef-9bb9-9136e2d92059</vt:lpwstr>
  </property>
</Properties>
</file>