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272" w:rsidRDefault="00315272" w:rsidP="00117ADC">
      <w:pPr>
        <w:pStyle w:val="Zakladnystyl"/>
        <w:jc w:val="center"/>
        <w:rPr>
          <w:sz w:val="24"/>
          <w:szCs w:val="24"/>
        </w:rPr>
      </w:pPr>
      <w:r>
        <w:rPr>
          <w:sz w:val="24"/>
          <w:szCs w:val="24"/>
        </w:rPr>
        <w:t>(NÁVRH)</w:t>
      </w:r>
    </w:p>
    <w:p w:rsidR="002300BF" w:rsidRDefault="002300BF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VLÁDA SLOVENSKEJ REPUBLIKY</w:t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 w:rsidRPr="002E21D3">
        <w:rPr>
          <w:noProof/>
          <w:sz w:val="24"/>
          <w:szCs w:val="24"/>
          <w:lang w:eastAsia="sk-SK"/>
        </w:rPr>
        <w:drawing>
          <wp:inline distT="0" distB="0" distL="0" distR="0">
            <wp:extent cx="607695" cy="781050"/>
            <wp:effectExtent l="0" t="0" r="190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>
        <w:rPr>
          <w:sz w:val="24"/>
          <w:szCs w:val="24"/>
        </w:rPr>
        <w:t>UZNESENIE VLÁDY SLOVENSKEJ REPUBLIKY</w:t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č. ...</w:t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z ...</w:t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0D08E0" w:rsidRDefault="0055668C" w:rsidP="000D08E0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 návrhu zákona, ktorým sa mení </w:t>
      </w:r>
      <w:r w:rsidR="000E0183">
        <w:rPr>
          <w:rFonts w:ascii="Times New Roman" w:hAnsi="Times New Roman"/>
          <w:b/>
          <w:bCs/>
          <w:sz w:val="24"/>
          <w:szCs w:val="24"/>
        </w:rPr>
        <w:t xml:space="preserve">a dopĺňa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zákon č</w:t>
      </w:r>
      <w:r w:rsidRPr="0055668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 </w:t>
      </w:r>
      <w:hyperlink r:id="rId8" w:history="1">
        <w:r w:rsidRPr="0055668C">
          <w:rPr>
            <w:rStyle w:val="Hypertextovprepojenie"/>
            <w:rFonts w:ascii="Times New Roman" w:hAnsi="Times New Roman"/>
            <w:b/>
            <w:color w:val="000000"/>
            <w:sz w:val="24"/>
            <w:szCs w:val="24"/>
            <w:u w:val="none"/>
            <w:shd w:val="clear" w:color="auto" w:fill="FFFFFF"/>
          </w:rPr>
          <w:t>576/2004 Z. z.</w:t>
        </w:r>
      </w:hyperlink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 </w:t>
      </w:r>
    </w:p>
    <w:p w:rsidR="000D08E0" w:rsidRDefault="0055668C" w:rsidP="000D08E0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o zdravotnej starostlivosti, službách súvisiacich s poskytovaním zdravotnej starostlivosti a o zmene a doplnení niektorých zákonov v znení neskorších predpisov a </w:t>
      </w:r>
    </w:p>
    <w:p w:rsidR="00117ADC" w:rsidRPr="007D2701" w:rsidRDefault="0055668C" w:rsidP="000D08E0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ktorým sa menia a dopĺňajú niektoré zákony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117ADC" w:rsidRPr="002E21D3" w:rsidTr="000024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17ADC" w:rsidRPr="002E21D3" w:rsidRDefault="00117ADC" w:rsidP="007161D5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2E21D3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17ADC" w:rsidRPr="002E21D3" w:rsidRDefault="00117ADC" w:rsidP="007161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7ADC" w:rsidRPr="002E21D3" w:rsidTr="000024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7ADC" w:rsidRPr="002E21D3" w:rsidRDefault="00117ADC" w:rsidP="007161D5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2E21D3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7ADC" w:rsidRPr="002E21D3" w:rsidRDefault="0079537D" w:rsidP="008E3534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zdravotníctva </w:t>
            </w:r>
            <w:r w:rsidR="00D8678B">
              <w:rPr>
                <w:sz w:val="24"/>
                <w:szCs w:val="24"/>
              </w:rPr>
              <w:t xml:space="preserve"> </w:t>
            </w:r>
          </w:p>
        </w:tc>
      </w:tr>
    </w:tbl>
    <w:p w:rsidR="005114C3" w:rsidRDefault="005114C3" w:rsidP="007161D5">
      <w:pPr>
        <w:spacing w:after="0"/>
        <w:jc w:val="both"/>
        <w:rPr>
          <w:rFonts w:ascii="Times New Roman" w:hAnsi="Times New Roman"/>
          <w:b/>
          <w:sz w:val="28"/>
        </w:rPr>
      </w:pPr>
      <w:bookmarkStart w:id="0" w:name="_Toc124371186"/>
    </w:p>
    <w:p w:rsidR="00117ADC" w:rsidRPr="007161D5" w:rsidRDefault="00117ADC" w:rsidP="007161D5">
      <w:pPr>
        <w:spacing w:after="0"/>
        <w:jc w:val="both"/>
        <w:rPr>
          <w:rFonts w:ascii="Times New Roman" w:hAnsi="Times New Roman"/>
          <w:b/>
          <w:sz w:val="32"/>
          <w:szCs w:val="32"/>
        </w:rPr>
      </w:pPr>
      <w:r w:rsidRPr="007161D5">
        <w:rPr>
          <w:rFonts w:ascii="Times New Roman" w:hAnsi="Times New Roman"/>
          <w:b/>
          <w:sz w:val="32"/>
          <w:szCs w:val="32"/>
        </w:rPr>
        <w:t>Vláda</w:t>
      </w:r>
      <w:bookmarkEnd w:id="0"/>
      <w:r w:rsidRPr="007161D5">
        <w:rPr>
          <w:rFonts w:ascii="Times New Roman" w:hAnsi="Times New Roman"/>
          <w:b/>
          <w:sz w:val="32"/>
          <w:szCs w:val="32"/>
        </w:rPr>
        <w:t xml:space="preserve"> </w:t>
      </w:r>
    </w:p>
    <w:p w:rsidR="00117ADC" w:rsidRPr="007161D5" w:rsidRDefault="00117ADC" w:rsidP="007161D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17ADC" w:rsidRPr="007161D5" w:rsidRDefault="00117ADC" w:rsidP="007161D5">
      <w:pPr>
        <w:tabs>
          <w:tab w:val="left" w:pos="567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161D5">
        <w:rPr>
          <w:rFonts w:ascii="Times New Roman" w:hAnsi="Times New Roman"/>
          <w:b/>
          <w:bCs/>
          <w:sz w:val="24"/>
          <w:szCs w:val="24"/>
        </w:rPr>
        <w:t>A.    schvaľuje</w:t>
      </w:r>
    </w:p>
    <w:p w:rsidR="00117ADC" w:rsidRPr="007161D5" w:rsidRDefault="00117ADC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sz w:val="24"/>
          <w:szCs w:val="24"/>
          <w:lang w:eastAsia="cs-CZ"/>
        </w:rPr>
        <w:t xml:space="preserve">A.1 </w:t>
      </w:r>
      <w:r w:rsidRPr="007161D5">
        <w:rPr>
          <w:rFonts w:ascii="Times New Roman" w:hAnsi="Times New Roman"/>
          <w:sz w:val="24"/>
          <w:szCs w:val="24"/>
          <w:lang w:eastAsia="cs-CZ"/>
        </w:rPr>
        <w:tab/>
        <w:t xml:space="preserve">návrh zákona, </w:t>
      </w:r>
      <w:r w:rsidR="0079537D" w:rsidRPr="0079537D">
        <w:rPr>
          <w:rFonts w:ascii="Times New Roman" w:hAnsi="Times New Roman"/>
          <w:sz w:val="24"/>
          <w:szCs w:val="24"/>
          <w:lang w:eastAsia="cs-CZ"/>
        </w:rPr>
        <w:t xml:space="preserve">ktorým sa mení </w:t>
      </w:r>
      <w:r w:rsidR="000A75BF">
        <w:rPr>
          <w:rFonts w:ascii="Times New Roman" w:hAnsi="Times New Roman"/>
          <w:sz w:val="24"/>
          <w:szCs w:val="24"/>
          <w:lang w:eastAsia="cs-CZ"/>
        </w:rPr>
        <w:t xml:space="preserve">a dopĺňa </w:t>
      </w:r>
      <w:r w:rsidR="0079537D" w:rsidRPr="0079537D">
        <w:rPr>
          <w:rFonts w:ascii="Times New Roman" w:hAnsi="Times New Roman"/>
          <w:sz w:val="24"/>
          <w:szCs w:val="24"/>
          <w:lang w:eastAsia="cs-CZ"/>
        </w:rPr>
        <w:t>zákon č. 576/2004 Z. z. o zdravotnej starostlivosti, službách súvisiacich s poskytovaním zdravotnej starostlivosti a o zmene a doplnení niektorých zákonov v znení neskorších predpisov a ktorým sa menia a dopĺňajú niektoré zákony</w:t>
      </w:r>
      <w:r w:rsidR="008900F2">
        <w:rPr>
          <w:rFonts w:ascii="Times New Roman" w:hAnsi="Times New Roman"/>
          <w:sz w:val="24"/>
          <w:szCs w:val="24"/>
          <w:lang w:eastAsia="cs-CZ"/>
        </w:rPr>
        <w:t>;</w:t>
      </w:r>
    </w:p>
    <w:p w:rsidR="00117ADC" w:rsidRPr="007161D5" w:rsidRDefault="00117ADC" w:rsidP="007161D5">
      <w:pPr>
        <w:pStyle w:val="Zkladntext"/>
        <w:spacing w:line="276" w:lineRule="auto"/>
        <w:ind w:left="900" w:hanging="900"/>
        <w:jc w:val="both"/>
        <w:rPr>
          <w:b w:val="0"/>
          <w:bCs/>
          <w:szCs w:val="24"/>
        </w:rPr>
      </w:pPr>
    </w:p>
    <w:p w:rsidR="00117ADC" w:rsidRDefault="00117ADC" w:rsidP="007161D5">
      <w:pPr>
        <w:pStyle w:val="Zkladntext2"/>
        <w:tabs>
          <w:tab w:val="left" w:pos="567"/>
        </w:tabs>
        <w:spacing w:after="0" w:line="276" w:lineRule="auto"/>
        <w:jc w:val="both"/>
        <w:rPr>
          <w:rFonts w:ascii="Times New Roman" w:hAnsi="Times New Roman"/>
          <w:b/>
          <w:kern w:val="32"/>
          <w:sz w:val="24"/>
          <w:szCs w:val="24"/>
        </w:rPr>
      </w:pPr>
      <w:r w:rsidRPr="007161D5">
        <w:rPr>
          <w:rFonts w:ascii="Times New Roman" w:hAnsi="Times New Roman"/>
          <w:b/>
          <w:kern w:val="32"/>
          <w:sz w:val="24"/>
          <w:szCs w:val="24"/>
        </w:rPr>
        <w:t>B.</w:t>
      </w:r>
      <w:r w:rsidRPr="007161D5">
        <w:rPr>
          <w:rFonts w:ascii="Times New Roman" w:hAnsi="Times New Roman"/>
          <w:b/>
          <w:kern w:val="32"/>
          <w:sz w:val="24"/>
          <w:szCs w:val="24"/>
        </w:rPr>
        <w:tab/>
        <w:t>poveruje</w:t>
      </w:r>
    </w:p>
    <w:p w:rsidR="007161D5" w:rsidRPr="007161D5" w:rsidRDefault="007161D5" w:rsidP="007161D5">
      <w:pPr>
        <w:pStyle w:val="Zkladntext2"/>
        <w:tabs>
          <w:tab w:val="left" w:pos="567"/>
        </w:tabs>
        <w:spacing w:after="0" w:line="276" w:lineRule="auto"/>
        <w:jc w:val="both"/>
        <w:rPr>
          <w:rFonts w:ascii="Times New Roman" w:hAnsi="Times New Roman"/>
          <w:b/>
          <w:kern w:val="32"/>
          <w:sz w:val="24"/>
          <w:szCs w:val="24"/>
        </w:rPr>
      </w:pPr>
    </w:p>
    <w:p w:rsidR="00117ADC" w:rsidRDefault="00117ADC" w:rsidP="007161D5">
      <w:pPr>
        <w:pStyle w:val="Zkladntext2"/>
        <w:tabs>
          <w:tab w:val="left" w:pos="567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161D5">
        <w:rPr>
          <w:rFonts w:ascii="Times New Roman" w:hAnsi="Times New Roman"/>
          <w:b/>
          <w:sz w:val="24"/>
          <w:szCs w:val="24"/>
        </w:rPr>
        <w:tab/>
        <w:t xml:space="preserve">predsedu vlády </w:t>
      </w:r>
    </w:p>
    <w:p w:rsidR="00117ADC" w:rsidRDefault="00117ADC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sz w:val="24"/>
          <w:szCs w:val="24"/>
          <w:lang w:eastAsia="cs-CZ"/>
        </w:rPr>
        <w:t xml:space="preserve">B.1 </w:t>
      </w:r>
      <w:r w:rsidRPr="007161D5">
        <w:rPr>
          <w:rFonts w:ascii="Times New Roman" w:hAnsi="Times New Roman"/>
          <w:sz w:val="24"/>
          <w:szCs w:val="24"/>
          <w:lang w:eastAsia="cs-CZ"/>
        </w:rPr>
        <w:tab/>
        <w:t xml:space="preserve">predložiť vládny návrh zákona predsedovi Národnej rady </w:t>
      </w:r>
      <w:r w:rsidR="00FE5430">
        <w:rPr>
          <w:rFonts w:ascii="Times New Roman" w:hAnsi="Times New Roman"/>
          <w:sz w:val="24"/>
          <w:szCs w:val="24"/>
          <w:lang w:eastAsia="cs-CZ"/>
        </w:rPr>
        <w:t>SR</w:t>
      </w:r>
      <w:r w:rsidR="000D08E0">
        <w:rPr>
          <w:rFonts w:ascii="Times New Roman" w:hAnsi="Times New Roman"/>
          <w:sz w:val="24"/>
          <w:szCs w:val="24"/>
          <w:lang w:eastAsia="cs-CZ"/>
        </w:rPr>
        <w:t xml:space="preserve"> na ďalšie ústavné prerokovanie;</w:t>
      </w:r>
      <w:bookmarkStart w:id="1" w:name="_GoBack"/>
      <w:bookmarkEnd w:id="1"/>
    </w:p>
    <w:p w:rsidR="007161D5" w:rsidRDefault="007161D5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AC2888" w:rsidRPr="00AC2888" w:rsidRDefault="003C35E0" w:rsidP="007161D5">
      <w:pPr>
        <w:spacing w:after="0"/>
        <w:ind w:left="1418" w:hanging="851"/>
        <w:jc w:val="both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>ministra zdravotníctva</w:t>
      </w:r>
    </w:p>
    <w:p w:rsidR="00117ADC" w:rsidRDefault="00117ADC" w:rsidP="00F80B1B">
      <w:pPr>
        <w:pStyle w:val="Zkladntext2"/>
        <w:tabs>
          <w:tab w:val="left" w:pos="540"/>
        </w:tabs>
        <w:spacing w:after="0" w:line="276" w:lineRule="auto"/>
        <w:ind w:hanging="540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b/>
          <w:sz w:val="24"/>
          <w:szCs w:val="24"/>
          <w:lang w:eastAsia="cs-CZ"/>
        </w:rPr>
        <w:tab/>
      </w:r>
      <w:r w:rsidRPr="007161D5">
        <w:rPr>
          <w:rFonts w:ascii="Times New Roman" w:hAnsi="Times New Roman"/>
          <w:b/>
          <w:sz w:val="24"/>
          <w:szCs w:val="24"/>
          <w:lang w:eastAsia="cs-CZ"/>
        </w:rPr>
        <w:tab/>
      </w:r>
      <w:r w:rsidRPr="007161D5">
        <w:rPr>
          <w:rFonts w:ascii="Times New Roman" w:hAnsi="Times New Roman"/>
          <w:sz w:val="24"/>
          <w:szCs w:val="24"/>
          <w:lang w:eastAsia="cs-CZ"/>
        </w:rPr>
        <w:t xml:space="preserve">B.2 </w:t>
      </w:r>
      <w:r w:rsidRPr="007161D5">
        <w:rPr>
          <w:rFonts w:ascii="Times New Roman" w:hAnsi="Times New Roman"/>
          <w:sz w:val="24"/>
          <w:szCs w:val="24"/>
          <w:lang w:eastAsia="cs-CZ"/>
        </w:rPr>
        <w:tab/>
        <w:t xml:space="preserve">uviesť vládny návrh zákona v Národnej rade Slovenskej republiky. </w:t>
      </w:r>
    </w:p>
    <w:p w:rsidR="007161D5" w:rsidRDefault="007161D5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577A99" w:rsidRDefault="00577A99" w:rsidP="007161D5">
      <w:pPr>
        <w:pStyle w:val="Zkladntext2"/>
        <w:tabs>
          <w:tab w:val="left" w:pos="0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eastAsia="cs-CZ"/>
        </w:rPr>
      </w:pPr>
    </w:p>
    <w:p w:rsidR="00AC2888" w:rsidRDefault="00F03299" w:rsidP="00577A99">
      <w:pPr>
        <w:pStyle w:val="Zkladntext2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>Vykon</w:t>
      </w:r>
      <w:r w:rsidR="00AC2888">
        <w:rPr>
          <w:rFonts w:ascii="Times New Roman" w:hAnsi="Times New Roman"/>
          <w:b/>
          <w:sz w:val="24"/>
          <w:szCs w:val="24"/>
          <w:lang w:eastAsia="cs-CZ"/>
        </w:rPr>
        <w:t>ajú</w:t>
      </w:r>
      <w:r w:rsidR="00117ADC" w:rsidRPr="007161D5">
        <w:rPr>
          <w:rFonts w:ascii="Times New Roman" w:hAnsi="Times New Roman"/>
          <w:b/>
          <w:sz w:val="24"/>
          <w:szCs w:val="24"/>
          <w:lang w:eastAsia="cs-CZ"/>
        </w:rPr>
        <w:t>:</w:t>
      </w:r>
      <w:r w:rsidR="00117ADC" w:rsidRPr="007161D5">
        <w:rPr>
          <w:rFonts w:ascii="Times New Roman" w:hAnsi="Times New Roman"/>
          <w:sz w:val="24"/>
          <w:szCs w:val="24"/>
          <w:lang w:eastAsia="cs-CZ"/>
        </w:rPr>
        <w:t xml:space="preserve">     </w:t>
      </w:r>
      <w:r w:rsidR="00117ADC" w:rsidRPr="007161D5">
        <w:rPr>
          <w:rFonts w:ascii="Times New Roman" w:hAnsi="Times New Roman"/>
          <w:sz w:val="24"/>
          <w:szCs w:val="24"/>
          <w:lang w:eastAsia="cs-CZ"/>
        </w:rPr>
        <w:tab/>
        <w:t>predseda vlády</w:t>
      </w:r>
      <w:r w:rsidR="00577A99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117ADC" w:rsidRPr="007161D5" w:rsidRDefault="00AC2888" w:rsidP="00577A99">
      <w:pPr>
        <w:pStyle w:val="Zkladntext2"/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ab/>
      </w:r>
      <w:r>
        <w:rPr>
          <w:rFonts w:ascii="Times New Roman" w:hAnsi="Times New Roman"/>
          <w:sz w:val="24"/>
          <w:szCs w:val="24"/>
          <w:lang w:eastAsia="cs-CZ"/>
        </w:rPr>
        <w:tab/>
      </w:r>
      <w:r w:rsidR="00B26DB3">
        <w:rPr>
          <w:rFonts w:ascii="Times New Roman" w:hAnsi="Times New Roman"/>
          <w:sz w:val="24"/>
          <w:szCs w:val="24"/>
          <w:lang w:eastAsia="cs-CZ"/>
        </w:rPr>
        <w:t>minister zdravotníctva</w:t>
      </w:r>
      <w:r w:rsidR="00117ADC" w:rsidRPr="007161D5">
        <w:rPr>
          <w:rFonts w:ascii="Times New Roman" w:hAnsi="Times New Roman"/>
          <w:sz w:val="24"/>
          <w:szCs w:val="24"/>
          <w:lang w:eastAsia="cs-CZ"/>
        </w:rPr>
        <w:tab/>
      </w:r>
      <w:r w:rsidR="00117ADC" w:rsidRPr="007161D5">
        <w:rPr>
          <w:rFonts w:ascii="Times New Roman" w:hAnsi="Times New Roman"/>
          <w:sz w:val="24"/>
          <w:szCs w:val="24"/>
          <w:lang w:eastAsia="cs-CZ"/>
        </w:rPr>
        <w:tab/>
      </w:r>
    </w:p>
    <w:p w:rsidR="00071E46" w:rsidRDefault="00071E46" w:rsidP="00577A99">
      <w:pPr>
        <w:tabs>
          <w:tab w:val="left" w:pos="713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cs-CZ"/>
        </w:rPr>
      </w:pPr>
    </w:p>
    <w:p w:rsidR="00FA0EE9" w:rsidRPr="007161D5" w:rsidRDefault="00117ADC" w:rsidP="00577A99">
      <w:pPr>
        <w:tabs>
          <w:tab w:val="left" w:pos="7136"/>
        </w:tabs>
        <w:spacing w:after="0" w:line="360" w:lineRule="auto"/>
        <w:jc w:val="both"/>
        <w:rPr>
          <w:sz w:val="24"/>
          <w:szCs w:val="24"/>
        </w:rPr>
      </w:pPr>
      <w:r w:rsidRPr="007161D5">
        <w:rPr>
          <w:rFonts w:ascii="Times New Roman" w:hAnsi="Times New Roman"/>
          <w:b/>
          <w:sz w:val="24"/>
          <w:szCs w:val="24"/>
          <w:lang w:eastAsia="cs-CZ"/>
        </w:rPr>
        <w:t>Na vedomie:</w:t>
      </w:r>
      <w:r w:rsidRPr="007161D5">
        <w:rPr>
          <w:rFonts w:ascii="Times New Roman" w:hAnsi="Times New Roman"/>
          <w:sz w:val="24"/>
          <w:szCs w:val="24"/>
          <w:lang w:eastAsia="cs-CZ"/>
        </w:rPr>
        <w:t xml:space="preserve">   predseda Národnej rady </w:t>
      </w:r>
      <w:r w:rsidR="00B02E16">
        <w:rPr>
          <w:rFonts w:ascii="Times New Roman" w:hAnsi="Times New Roman"/>
          <w:sz w:val="24"/>
          <w:szCs w:val="24"/>
          <w:lang w:eastAsia="cs-CZ"/>
        </w:rPr>
        <w:t>SR</w:t>
      </w:r>
      <w:r w:rsidR="00577A99">
        <w:rPr>
          <w:rFonts w:ascii="Times New Roman" w:hAnsi="Times New Roman"/>
          <w:sz w:val="24"/>
          <w:szCs w:val="24"/>
          <w:lang w:eastAsia="cs-CZ"/>
        </w:rPr>
        <w:tab/>
      </w:r>
    </w:p>
    <w:sectPr w:rsidR="00FA0EE9" w:rsidRPr="007161D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209" w:rsidRDefault="009E4209" w:rsidP="00644DB8">
      <w:pPr>
        <w:spacing w:after="0" w:line="240" w:lineRule="auto"/>
      </w:pPr>
      <w:r>
        <w:separator/>
      </w:r>
    </w:p>
  </w:endnote>
  <w:endnote w:type="continuationSeparator" w:id="0">
    <w:p w:rsidR="009E4209" w:rsidRDefault="009E4209" w:rsidP="00644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9255737"/>
      <w:docPartObj>
        <w:docPartGallery w:val="Page Numbers (Bottom of Page)"/>
        <w:docPartUnique/>
      </w:docPartObj>
    </w:sdtPr>
    <w:sdtEndPr/>
    <w:sdtContent>
      <w:p w:rsidR="00644DB8" w:rsidRDefault="00644D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8E0">
          <w:rPr>
            <w:noProof/>
          </w:rPr>
          <w:t>1</w:t>
        </w:r>
        <w:r>
          <w:fldChar w:fldCharType="end"/>
        </w:r>
      </w:p>
    </w:sdtContent>
  </w:sdt>
  <w:p w:rsidR="00644DB8" w:rsidRDefault="00644D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209" w:rsidRDefault="009E4209" w:rsidP="00644DB8">
      <w:pPr>
        <w:spacing w:after="0" w:line="240" w:lineRule="auto"/>
      </w:pPr>
      <w:r>
        <w:separator/>
      </w:r>
    </w:p>
  </w:footnote>
  <w:footnote w:type="continuationSeparator" w:id="0">
    <w:p w:rsidR="009E4209" w:rsidRDefault="009E4209" w:rsidP="00644D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ADC"/>
    <w:rsid w:val="00071E46"/>
    <w:rsid w:val="000A75BF"/>
    <w:rsid w:val="000D08E0"/>
    <w:rsid w:val="000E0183"/>
    <w:rsid w:val="00117ADC"/>
    <w:rsid w:val="001546FC"/>
    <w:rsid w:val="001A4693"/>
    <w:rsid w:val="0021107A"/>
    <w:rsid w:val="002300BF"/>
    <w:rsid w:val="00315272"/>
    <w:rsid w:val="00346E09"/>
    <w:rsid w:val="003C35E0"/>
    <w:rsid w:val="004B0867"/>
    <w:rsid w:val="00501AEF"/>
    <w:rsid w:val="005114C3"/>
    <w:rsid w:val="00513998"/>
    <w:rsid w:val="0055668C"/>
    <w:rsid w:val="00577A99"/>
    <w:rsid w:val="005B58FE"/>
    <w:rsid w:val="00644DB8"/>
    <w:rsid w:val="007161D5"/>
    <w:rsid w:val="007305CF"/>
    <w:rsid w:val="0079537D"/>
    <w:rsid w:val="007E37CD"/>
    <w:rsid w:val="00823CB5"/>
    <w:rsid w:val="008900F2"/>
    <w:rsid w:val="008E0D76"/>
    <w:rsid w:val="008E3100"/>
    <w:rsid w:val="008E3534"/>
    <w:rsid w:val="009E4209"/>
    <w:rsid w:val="009E7FCA"/>
    <w:rsid w:val="00AC2888"/>
    <w:rsid w:val="00B02E16"/>
    <w:rsid w:val="00B26DB3"/>
    <w:rsid w:val="00C155E6"/>
    <w:rsid w:val="00CE5360"/>
    <w:rsid w:val="00D8678B"/>
    <w:rsid w:val="00F03299"/>
    <w:rsid w:val="00F80B1B"/>
    <w:rsid w:val="00FA0EE9"/>
    <w:rsid w:val="00FC5C19"/>
    <w:rsid w:val="00FE5430"/>
    <w:rsid w:val="00FF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03C7"/>
  <w15:chartTrackingRefBased/>
  <w15:docId w15:val="{FFE47B28-429F-416C-8E55-6C6570C8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7ADC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117ADC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117ADC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117AD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117ADC"/>
    <w:rPr>
      <w:rFonts w:ascii="Calibri" w:eastAsia="Calibri" w:hAnsi="Calibri" w:cs="Times New Roman"/>
    </w:rPr>
  </w:style>
  <w:style w:type="paragraph" w:customStyle="1" w:styleId="Zakladnystyl">
    <w:name w:val="Zakladny styl"/>
    <w:rsid w:val="00117ADC"/>
    <w:pPr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64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4DB8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64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4DB8"/>
    <w:rPr>
      <w:rFonts w:ascii="Calibri" w:eastAsia="Calibri" w:hAnsi="Calibri" w:cs="Times New Roman"/>
    </w:rPr>
  </w:style>
  <w:style w:type="character" w:styleId="Hypertextovprepojenie">
    <w:name w:val="Hyperlink"/>
    <w:uiPriority w:val="99"/>
    <w:semiHidden/>
    <w:unhideWhenUsed/>
    <w:rsid w:val="005566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i.sk/products/lawText/1/95861/1/ASPI%253A/576/2004%20Z.z.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</f:record>
  <f:display par="" text="...">
    <f:field ref="" text="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WKX3UHSAJ2R6-2-1242179</_dlc_DocId>
    <_dlc_DocIdUrl xmlns="e60a29af-d413-48d4-bd90-fe9d2a897e4b">
      <Url>https://ovdmasv601/sites/DMS/_layouts/15/DocIdRedir.aspx?ID=WKX3UHSAJ2R6-2-1242179</Url>
      <Description>WKX3UHSAJ2R6-2-1242179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912D0AD-45A2-4576-813B-506E163DECFF}"/>
</file>

<file path=customXml/itemProps3.xml><?xml version="1.0" encoding="utf-8"?>
<ds:datastoreItem xmlns:ds="http://schemas.openxmlformats.org/officeDocument/2006/customXml" ds:itemID="{130E539A-2A0C-46D7-9A81-DB893F8152FE}"/>
</file>

<file path=customXml/itemProps4.xml><?xml version="1.0" encoding="utf-8"?>
<ds:datastoreItem xmlns:ds="http://schemas.openxmlformats.org/officeDocument/2006/customXml" ds:itemID="{1D01CEF3-16D5-43D1-B6B6-79C5A3717BC4}"/>
</file>

<file path=customXml/itemProps5.xml><?xml version="1.0" encoding="utf-8"?>
<ds:datastoreItem xmlns:ds="http://schemas.openxmlformats.org/officeDocument/2006/customXml" ds:itemID="{D357E639-9F2F-418B-94E8-C041AC02A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Ondeková Mária</dc:creator>
  <cp:keywords/>
  <dc:description/>
  <cp:lastModifiedBy>Čvapek Peter</cp:lastModifiedBy>
  <cp:revision>15</cp:revision>
  <dcterms:created xsi:type="dcterms:W3CDTF">2023-07-07T05:45:00Z</dcterms:created>
  <dcterms:modified xsi:type="dcterms:W3CDTF">2023-08-15T07:37:00Z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Radoslav Krupa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9. 2. 2023, 09:51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>Mgr. Barbora Ďurejová</vt:lpwstr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3">
    <vt:lpwstr/>
  </property>
  <property fmtid="{D5CDD505-2E9C-101B-9397-08002B2CF9AE}" pid="201" name="FSC#SKEDITIONREG@103.510:zaznam_vnut_adresati_4">
    <vt:lpwstr/>
  </property>
  <property fmtid="{D5CDD505-2E9C-101B-9397-08002B2CF9AE}" pid="202" name="FSC#SKEDITIONREG@103.510:zaznam_vnut_adresati_5">
    <vt:lpwstr/>
  </property>
  <property fmtid="{D5CDD505-2E9C-101B-9397-08002B2CF9AE}" pid="203" name="FSC#SKEDITIONREG@103.510:zaznam_vnut_adresati_6">
    <vt:lpwstr/>
  </property>
  <property fmtid="{D5CDD505-2E9C-101B-9397-08002B2CF9AE}" pid="204" name="FSC#SKEDITIONREG@103.510:zaznam_vnut_adresati_7">
    <vt:lpwstr/>
  </property>
  <property fmtid="{D5CDD505-2E9C-101B-9397-08002B2CF9AE}" pid="205" name="FSC#SKEDITIONREG@103.510:zaznam_vnut_adresati_8">
    <vt:lpwstr/>
  </property>
  <property fmtid="{D5CDD505-2E9C-101B-9397-08002B2CF9AE}" pid="206" name="FSC#SKEDITIONREG@103.510:zaznam_vnut_adresati_9">
    <vt:lpwstr/>
  </property>
  <property fmtid="{D5CDD505-2E9C-101B-9397-08002B2CF9AE}" pid="207" name="FSC#SKEDITIONREG@103.510:zaznam_vnut_adresati_10">
    <vt:lpwstr/>
  </property>
  <property fmtid="{D5CDD505-2E9C-101B-9397-08002B2CF9AE}" pid="208" name="FSC#SKEDITIONREG@103.510:zaznam_vnut_adresati_11">
    <vt:lpwstr/>
  </property>
  <property fmtid="{D5CDD505-2E9C-101B-9397-08002B2CF9AE}" pid="209" name="FSC#SKEDITIONREG@103.510:zaznam_vnut_adresati_12">
    <vt:lpwstr/>
  </property>
  <property fmtid="{D5CDD505-2E9C-101B-9397-08002B2CF9AE}" pid="210" name="FSC#SKEDITIONREG@103.510:zaznam_vnut_adresati_13">
    <vt:lpwstr/>
  </property>
  <property fmtid="{D5CDD505-2E9C-101B-9397-08002B2CF9AE}" pid="211" name="FSC#SKEDITIONREG@103.510:zaznam_vnut_adresati_14">
    <vt:lpwstr/>
  </property>
  <property fmtid="{D5CDD505-2E9C-101B-9397-08002B2CF9AE}" pid="212" name="FSC#SKEDITIONREG@103.510:zaznam_vnut_adresati_15">
    <vt:lpwstr/>
  </property>
  <property fmtid="{D5CDD505-2E9C-101B-9397-08002B2CF9AE}" pid="213" name="FSC#SKEDITIONREG@103.510:zaznam_vnut_adresati_16">
    <vt:lpwstr/>
  </property>
  <property fmtid="{D5CDD505-2E9C-101B-9397-08002B2CF9AE}" pid="214" name="FSC#SKEDITIONREG@103.510:zaznam_vnut_adresati_17">
    <vt:lpwstr/>
  </property>
  <property fmtid="{D5CDD505-2E9C-101B-9397-08002B2CF9AE}" pid="215" name="FSC#SKEDITIONREG@103.510:zaznam_vnut_adresati_18">
    <vt:lpwstr/>
  </property>
  <property fmtid="{D5CDD505-2E9C-101B-9397-08002B2CF9AE}" pid="216" name="FSC#SKEDITIONREG@103.510:zaznam_vnut_adresati_19">
    <vt:lpwstr/>
  </property>
  <property fmtid="{D5CDD505-2E9C-101B-9397-08002B2CF9AE}" pid="217" name="FSC#SKEDITIONREG@103.510:zaznam_vnut_adresati_20">
    <vt:lpwstr/>
  </property>
  <property fmtid="{D5CDD505-2E9C-101B-9397-08002B2CF9AE}" pid="218" name="FSC#SKEDITIONREG@103.510:zaznam_vnut_adresati_21">
    <vt:lpwstr/>
  </property>
  <property fmtid="{D5CDD505-2E9C-101B-9397-08002B2CF9AE}" pid="219" name="FSC#SKEDITIONREG@103.510:zaznam_vnut_adresati_22">
    <vt:lpwstr/>
  </property>
  <property fmtid="{D5CDD505-2E9C-101B-9397-08002B2CF9AE}" pid="220" name="FSC#SKEDITIONREG@103.510:zaznam_vnut_adresati_23">
    <vt:lpwstr/>
  </property>
  <property fmtid="{D5CDD505-2E9C-101B-9397-08002B2CF9AE}" pid="221" name="FSC#SKEDITIONREG@103.510:zaznam_vnut_adresati_24">
    <vt:lpwstr/>
  </property>
  <property fmtid="{D5CDD505-2E9C-101B-9397-08002B2CF9AE}" pid="222" name="FSC#SKEDITIONREG@103.510:zaznam_vnut_adresati_25">
    <vt:lpwstr/>
  </property>
  <property fmtid="{D5CDD505-2E9C-101B-9397-08002B2CF9AE}" pid="223" name="FSC#SKEDITIONREG@103.510:zaznam_vnut_adresati_26">
    <vt:lpwstr/>
  </property>
  <property fmtid="{D5CDD505-2E9C-101B-9397-08002B2CF9AE}" pid="224" name="FSC#SKEDITIONREG@103.510:zaznam_vnut_adresati_27">
    <vt:lpwstr/>
  </property>
  <property fmtid="{D5CDD505-2E9C-101B-9397-08002B2CF9AE}" pid="225" name="FSC#SKEDITIONREG@103.510:zaznam_vnut_adresati_28">
    <vt:lpwstr/>
  </property>
  <property fmtid="{D5CDD505-2E9C-101B-9397-08002B2CF9AE}" pid="226" name="FSC#SKEDITIONREG@103.510:zaznam_vnut_adresati_29">
    <vt:lpwstr/>
  </property>
  <property fmtid="{D5CDD505-2E9C-101B-9397-08002B2CF9AE}" pid="227" name="FSC#SKEDITIONREG@103.510:zaznam_vnut_adresati_30">
    <vt:lpwstr/>
  </property>
  <property fmtid="{D5CDD505-2E9C-101B-9397-08002B2CF9AE}" pid="228" name="FSC#SKEDITIONREG@103.510:zaznam_vnut_adresati_31">
    <vt:lpwstr/>
  </property>
  <property fmtid="{D5CDD505-2E9C-101B-9397-08002B2CF9AE}" pid="229" name="FSC#SKEDITIONREG@103.510:zaznam_vnut_adresati_32">
    <vt:lpwstr/>
  </property>
  <property fmtid="{D5CDD505-2E9C-101B-9397-08002B2CF9AE}" pid="230" name="FSC#SKEDITIONREG@103.510:zaznam_vnut_adresati_33">
    <vt:lpwstr/>
  </property>
  <property fmtid="{D5CDD505-2E9C-101B-9397-08002B2CF9AE}" pid="231" name="FSC#SKEDITIONREG@103.510:zaznam_vnut_adresati_34">
    <vt:lpwstr/>
  </property>
  <property fmtid="{D5CDD505-2E9C-101B-9397-08002B2CF9AE}" pid="232" name="FSC#SKEDITIONREG@103.510:zaznam_vnut_adresati_35">
    <vt:lpwstr/>
  </property>
  <property fmtid="{D5CDD505-2E9C-101B-9397-08002B2CF9AE}" pid="233" name="FSC#SKEDITIONREG@103.510:zaznam_vnut_adresati_36">
    <vt:lpwstr/>
  </property>
  <property fmtid="{D5CDD505-2E9C-101B-9397-08002B2CF9AE}" pid="234" name="FSC#SKEDITIONREG@103.510:zaznam_vnut_adresati_37">
    <vt:lpwstr/>
  </property>
  <property fmtid="{D5CDD505-2E9C-101B-9397-08002B2CF9AE}" pid="235" name="FSC#SKEDITIONREG@103.510:zaznam_vnut_adresati_38">
    <vt:lpwstr/>
  </property>
  <property fmtid="{D5CDD505-2E9C-101B-9397-08002B2CF9AE}" pid="236" name="FSC#SKEDITIONREG@103.510:zaznam_vnut_adresati_39">
    <vt:lpwstr/>
  </property>
  <property fmtid="{D5CDD505-2E9C-101B-9397-08002B2CF9AE}" pid="237" name="FSC#SKEDITIONREG@103.510:zaznam_vnut_adresati_40">
    <vt:lpwstr/>
  </property>
  <property fmtid="{D5CDD505-2E9C-101B-9397-08002B2CF9AE}" pid="238" name="FSC#SKEDITIONREG@103.510:zaznam_vnut_adresati_41">
    <vt:lpwstr/>
  </property>
  <property fmtid="{D5CDD505-2E9C-101B-9397-08002B2CF9AE}" pid="239" name="FSC#SKEDITIONREG@103.510:zaznam_vnut_adresati_42">
    <vt:lpwstr/>
  </property>
  <property fmtid="{D5CDD505-2E9C-101B-9397-08002B2CF9AE}" pid="240" name="FSC#SKEDITIONREG@103.510:zaznam_vnut_adresati_43">
    <vt:lpwstr/>
  </property>
  <property fmtid="{D5CDD505-2E9C-101B-9397-08002B2CF9AE}" pid="241" name="FSC#SKEDITIONREG@103.510:zaznam_vnut_adresati_44">
    <vt:lpwstr/>
  </property>
  <property fmtid="{D5CDD505-2E9C-101B-9397-08002B2CF9AE}" pid="242" name="FSC#SKEDITIONREG@103.510:zaznam_vnut_adresati_45">
    <vt:lpwstr/>
  </property>
  <property fmtid="{D5CDD505-2E9C-101B-9397-08002B2CF9AE}" pid="243" name="FSC#SKEDITIONREG@103.510:zaznam_vnut_adresati_46">
    <vt:lpwstr/>
  </property>
  <property fmtid="{D5CDD505-2E9C-101B-9397-08002B2CF9AE}" pid="244" name="FSC#SKEDITIONREG@103.510:zaznam_vnut_adresati_47">
    <vt:lpwstr/>
  </property>
  <property fmtid="{D5CDD505-2E9C-101B-9397-08002B2CF9AE}" pid="245" name="FSC#SKEDITIONREG@103.510:zaznam_vnut_adresati_48">
    <vt:lpwstr/>
  </property>
  <property fmtid="{D5CDD505-2E9C-101B-9397-08002B2CF9AE}" pid="246" name="FSC#SKEDITIONREG@103.510:zaznam_vnut_adresati_49">
    <vt:lpwstr/>
  </property>
  <property fmtid="{D5CDD505-2E9C-101B-9397-08002B2CF9AE}" pid="247" name="FSC#SKEDITIONREG@103.510:zaznam_vnut_adresati_50">
    <vt:lpwstr/>
  </property>
  <property fmtid="{D5CDD505-2E9C-101B-9397-08002B2CF9AE}" pid="248" name="FSC#SKEDITIONREG@103.510:zaznam_vnut_adresati_51">
    <vt:lpwstr/>
  </property>
  <property fmtid="{D5CDD505-2E9C-101B-9397-08002B2CF9AE}" pid="249" name="FSC#SKEDITIONREG@103.510:zaznam_vnut_adresati_52">
    <vt:lpwstr/>
  </property>
  <property fmtid="{D5CDD505-2E9C-101B-9397-08002B2CF9AE}" pid="250" name="FSC#SKEDITIONREG@103.510:zaznam_vnut_adresati_53">
    <vt:lpwstr/>
  </property>
  <property fmtid="{D5CDD505-2E9C-101B-9397-08002B2CF9AE}" pid="251" name="FSC#SKEDITIONREG@103.510:zaznam_vnut_adresati_54">
    <vt:lpwstr/>
  </property>
  <property fmtid="{D5CDD505-2E9C-101B-9397-08002B2CF9AE}" pid="252" name="FSC#SKEDITIONREG@103.510:zaznam_vnut_adresati_55">
    <vt:lpwstr/>
  </property>
  <property fmtid="{D5CDD505-2E9C-101B-9397-08002B2CF9AE}" pid="253" name="FSC#SKEDITIONREG@103.510:zaznam_vnut_adresati_56">
    <vt:lpwstr/>
  </property>
  <property fmtid="{D5CDD505-2E9C-101B-9397-08002B2CF9AE}" pid="254" name="FSC#SKEDITIONREG@103.510:zaznam_vnut_adresati_57">
    <vt:lpwstr/>
  </property>
  <property fmtid="{D5CDD505-2E9C-101B-9397-08002B2CF9AE}" pid="255" name="FSC#SKEDITIONREG@103.510:zaznam_vnut_adresati_58">
    <vt:lpwstr/>
  </property>
  <property fmtid="{D5CDD505-2E9C-101B-9397-08002B2CF9AE}" pid="256" name="FSC#SKEDITIONREG@103.510:zaznam_vnut_adresati_59">
    <vt:lpwstr/>
  </property>
  <property fmtid="{D5CDD505-2E9C-101B-9397-08002B2CF9AE}" pid="257" name="FSC#SKEDITIONREG@103.510:zaznam_vnut_adresati_60">
    <vt:lpwstr/>
  </property>
  <property fmtid="{D5CDD505-2E9C-101B-9397-08002B2CF9AE}" pid="258" name="FSC#SKEDITIONREG@103.510:zaznam_vnut_adresati_61">
    <vt:lpwstr/>
  </property>
  <property fmtid="{D5CDD505-2E9C-101B-9397-08002B2CF9AE}" pid="259" name="FSC#SKEDITIONREG@103.510:zaznam_vnut_adresati_62">
    <vt:lpwstr/>
  </property>
  <property fmtid="{D5CDD505-2E9C-101B-9397-08002B2CF9AE}" pid="260" name="FSC#SKEDITIONREG@103.510:zaznam_vnut_adresati_63">
    <vt:lpwstr/>
  </property>
  <property fmtid="{D5CDD505-2E9C-101B-9397-08002B2CF9AE}" pid="261" name="FSC#SKEDITIONREG@103.510:zaznam_vnut_adresati_64">
    <vt:lpwstr/>
  </property>
  <property fmtid="{D5CDD505-2E9C-101B-9397-08002B2CF9AE}" pid="262" name="FSC#SKEDITIONREG@103.510:zaznam_vnut_adresati_65">
    <vt:lpwstr/>
  </property>
  <property fmtid="{D5CDD505-2E9C-101B-9397-08002B2CF9AE}" pid="263" name="FSC#SKEDITIONREG@103.510:zaznam_vnut_adresati_66">
    <vt:lpwstr/>
  </property>
  <property fmtid="{D5CDD505-2E9C-101B-9397-08002B2CF9AE}" pid="264" name="FSC#SKEDITIONREG@103.510:zaznam_vnut_adresati_67">
    <vt:lpwstr/>
  </property>
  <property fmtid="{D5CDD505-2E9C-101B-9397-08002B2CF9AE}" pid="265" name="FSC#SKEDITIONREG@103.510:zaznam_vnut_adresati_68">
    <vt:lpwstr/>
  </property>
  <property fmtid="{D5CDD505-2E9C-101B-9397-08002B2CF9AE}" pid="266" name="FSC#SKEDITIONREG@103.510:zaznam_vnut_adresati_69">
    <vt:lpwstr/>
  </property>
  <property fmtid="{D5CDD505-2E9C-101B-9397-08002B2CF9AE}" pid="267" name="FSC#SKEDITIONREG@103.510:zaznam_vnut_adresati_70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Krupa, Radoslav,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SLPAP (Sekcia legislatívy, práva a akcionárskych práv)</vt:lpwstr>
  </property>
  <property fmtid="{D5CDD505-2E9C-101B-9397-08002B2CF9AE}" pid="344" name="FSC#COOELAK@1.1001:CreatedAt">
    <vt:lpwstr>09.02.2023</vt:lpwstr>
  </property>
  <property fmtid="{D5CDD505-2E9C-101B-9397-08002B2CF9AE}" pid="345" name="FSC#COOELAK@1.1001:OU">
    <vt:lpwstr>SLPAP (Sekcia legislatívy, práva a akcionárskych práv)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*COO.2289.100.3.1051467*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2</vt:lpwstr>
  </property>
  <property fmtid="{D5CDD505-2E9C-101B-9397-08002B2CF9AE}" pid="364" name="FSC#COOELAK@1.1001:CurrentUserEmail">
    <vt:lpwstr>barbora.durejova@health.gov.sk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COO.2289.100.3.1051467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4cc3557f-5294-4ecb-84e3-cd3c658e2c2c</vt:lpwstr>
  </property>
</Properties>
</file>