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EB" w:rsidRPr="00314532" w:rsidRDefault="002D70EB" w:rsidP="002D70EB">
      <w:pPr>
        <w:jc w:val="center"/>
        <w:rPr>
          <w:b/>
          <w:bCs/>
        </w:rPr>
      </w:pPr>
      <w:r w:rsidRPr="00314532">
        <w:t>VLÁDA SLOVENSKEJ REPUBLIKY</w:t>
      </w:r>
    </w:p>
    <w:p w:rsidR="002D70EB" w:rsidRPr="00314532" w:rsidRDefault="002D70EB" w:rsidP="002D70EB">
      <w:pPr>
        <w:jc w:val="center"/>
      </w:pPr>
    </w:p>
    <w:p w:rsidR="002D70EB" w:rsidRPr="00314532" w:rsidRDefault="002D70EB" w:rsidP="002D70EB">
      <w:pPr>
        <w:jc w:val="center"/>
      </w:pPr>
    </w:p>
    <w:p w:rsidR="002D70EB" w:rsidRPr="00314532" w:rsidRDefault="002D70EB" w:rsidP="002D70EB">
      <w:pPr>
        <w:jc w:val="center"/>
      </w:pPr>
      <w:r w:rsidRPr="00314532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1.5pt" o:ole="">
            <v:imagedata r:id="rId5" o:title=""/>
          </v:shape>
          <o:OLEObject Type="Embed" ProgID="Word.Picture.8" ShapeID="_x0000_i1025" DrawAspect="Content" ObjectID="_1707283996" r:id="rId6"/>
        </w:object>
      </w:r>
    </w:p>
    <w:p w:rsidR="002D70EB" w:rsidRPr="00314532" w:rsidRDefault="002D70EB" w:rsidP="002D70EB">
      <w:pPr>
        <w:jc w:val="center"/>
      </w:pPr>
    </w:p>
    <w:p w:rsidR="002D70EB" w:rsidRPr="001F23E3" w:rsidRDefault="002D70EB" w:rsidP="002D70EB">
      <w:pPr>
        <w:jc w:val="center"/>
        <w:rPr>
          <w:sz w:val="28"/>
          <w:szCs w:val="28"/>
        </w:rPr>
      </w:pPr>
      <w:r w:rsidRPr="001F23E3">
        <w:rPr>
          <w:sz w:val="28"/>
          <w:szCs w:val="28"/>
        </w:rPr>
        <w:t>NÁVRH</w:t>
      </w:r>
    </w:p>
    <w:p w:rsidR="002D70EB" w:rsidRPr="001F23E3" w:rsidRDefault="002D70EB" w:rsidP="002D70EB">
      <w:pPr>
        <w:jc w:val="center"/>
        <w:rPr>
          <w:sz w:val="28"/>
          <w:szCs w:val="28"/>
        </w:rPr>
      </w:pPr>
    </w:p>
    <w:p w:rsidR="002D70EB" w:rsidRPr="001F23E3" w:rsidRDefault="002D70EB" w:rsidP="002D70EB">
      <w:pPr>
        <w:jc w:val="center"/>
        <w:rPr>
          <w:sz w:val="28"/>
          <w:szCs w:val="28"/>
        </w:rPr>
      </w:pPr>
      <w:r w:rsidRPr="001F23E3">
        <w:rPr>
          <w:sz w:val="28"/>
          <w:szCs w:val="28"/>
        </w:rPr>
        <w:t>UZNESENIA VLÁDY SLOVENSKEJ REPUBLIKY</w:t>
      </w:r>
    </w:p>
    <w:p w:rsidR="002D70EB" w:rsidRPr="001F23E3" w:rsidRDefault="002D70EB" w:rsidP="002D70EB">
      <w:pPr>
        <w:jc w:val="center"/>
        <w:rPr>
          <w:b/>
          <w:bCs/>
          <w:sz w:val="32"/>
          <w:szCs w:val="32"/>
        </w:rPr>
      </w:pPr>
      <w:r w:rsidRPr="001F23E3">
        <w:rPr>
          <w:b/>
          <w:bCs/>
          <w:sz w:val="32"/>
          <w:szCs w:val="32"/>
        </w:rPr>
        <w:t xml:space="preserve">č. </w:t>
      </w:r>
    </w:p>
    <w:p w:rsidR="002D70EB" w:rsidRPr="001F23E3" w:rsidRDefault="00086359" w:rsidP="002D70EB">
      <w:pPr>
        <w:jc w:val="center"/>
        <w:rPr>
          <w:sz w:val="28"/>
          <w:szCs w:val="28"/>
        </w:rPr>
      </w:pPr>
      <w:r>
        <w:rPr>
          <w:sz w:val="28"/>
          <w:szCs w:val="28"/>
        </w:rPr>
        <w:t>z ................2022</w:t>
      </w:r>
    </w:p>
    <w:p w:rsidR="002D70EB" w:rsidRPr="001F23E3" w:rsidRDefault="002D70EB" w:rsidP="002D70EB">
      <w:pPr>
        <w:jc w:val="center"/>
        <w:rPr>
          <w:b/>
          <w:sz w:val="28"/>
          <w:szCs w:val="28"/>
        </w:rPr>
      </w:pPr>
    </w:p>
    <w:p w:rsidR="00086359" w:rsidRPr="00254064" w:rsidRDefault="002D70EB" w:rsidP="00086359">
      <w:pPr>
        <w:jc w:val="center"/>
        <w:rPr>
          <w:b/>
        </w:rPr>
      </w:pPr>
      <w:r w:rsidRPr="001F23E3">
        <w:rPr>
          <w:b/>
          <w:sz w:val="28"/>
          <w:szCs w:val="28"/>
        </w:rPr>
        <w:t xml:space="preserve">k návrhu zákona, </w:t>
      </w:r>
      <w:r w:rsidR="00086359" w:rsidRPr="00086359">
        <w:rPr>
          <w:b/>
          <w:sz w:val="28"/>
          <w:szCs w:val="28"/>
        </w:rPr>
        <w:t xml:space="preserve">ktorým sa mení a dopĺňa zákon č. 250/2012 Z. z. </w:t>
      </w:r>
      <w:r w:rsidR="00086359">
        <w:rPr>
          <w:b/>
          <w:sz w:val="28"/>
          <w:szCs w:val="28"/>
        </w:rPr>
        <w:t xml:space="preserve">                             </w:t>
      </w:r>
      <w:r w:rsidR="00086359" w:rsidRPr="00086359">
        <w:rPr>
          <w:b/>
          <w:sz w:val="28"/>
          <w:szCs w:val="28"/>
        </w:rPr>
        <w:t>o regulácii v sieťových odvetviach v znení neskorších predpisov a ktorým sa menia a dopĺňajú niektoré zákony</w:t>
      </w:r>
    </w:p>
    <w:p w:rsidR="002D70EB" w:rsidRPr="001F23E3" w:rsidRDefault="002D70EB" w:rsidP="002D70EB">
      <w:pPr>
        <w:pStyle w:val="Normlnywebov"/>
        <w:spacing w:after="0" w:line="240" w:lineRule="auto"/>
        <w:ind w:left="142" w:right="1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70EB" w:rsidRPr="00314532" w:rsidRDefault="002D70EB" w:rsidP="002D70EB">
      <w:pPr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D70EB" w:rsidRPr="00314532" w:rsidTr="004A51A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D70EB" w:rsidRPr="00314532" w:rsidRDefault="002D70EB" w:rsidP="004A51A9">
            <w:r w:rsidRPr="0031453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D70EB" w:rsidRPr="00314532" w:rsidRDefault="002D70EB" w:rsidP="004A51A9"/>
        </w:tc>
      </w:tr>
      <w:tr w:rsidR="002D70EB" w:rsidRPr="00314532" w:rsidTr="004A51A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0EB" w:rsidRPr="00314532" w:rsidRDefault="002D70EB" w:rsidP="004A51A9">
            <w:r w:rsidRPr="0031453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0EB" w:rsidRPr="00314532" w:rsidRDefault="002D70EB" w:rsidP="004A51A9">
            <w:pPr>
              <w:jc w:val="both"/>
            </w:pPr>
            <w:r w:rsidRPr="00314532">
              <w:t xml:space="preserve">podpredseda vlády a minister hospodárstva </w:t>
            </w:r>
          </w:p>
        </w:tc>
      </w:tr>
    </w:tbl>
    <w:p w:rsidR="002D70EB" w:rsidRPr="001F23E3" w:rsidRDefault="002D70EB" w:rsidP="002D70EB">
      <w:pPr>
        <w:spacing w:before="480" w:after="120"/>
        <w:rPr>
          <w:b/>
          <w:bCs/>
          <w:sz w:val="32"/>
          <w:szCs w:val="32"/>
        </w:rPr>
      </w:pPr>
      <w:r w:rsidRPr="001F23E3">
        <w:rPr>
          <w:b/>
          <w:bCs/>
          <w:sz w:val="32"/>
          <w:szCs w:val="32"/>
        </w:rPr>
        <w:t>Vláda</w:t>
      </w:r>
    </w:p>
    <w:p w:rsidR="002D70EB" w:rsidRPr="001F23E3" w:rsidRDefault="002D70EB" w:rsidP="002D70EB">
      <w:pPr>
        <w:keepNext/>
        <w:tabs>
          <w:tab w:val="left" w:pos="709"/>
        </w:tabs>
        <w:spacing w:before="360"/>
        <w:outlineLvl w:val="0"/>
        <w:rPr>
          <w:b/>
          <w:bCs/>
          <w:kern w:val="32"/>
          <w:sz w:val="28"/>
          <w:szCs w:val="28"/>
        </w:rPr>
      </w:pPr>
      <w:r w:rsidRPr="001F23E3">
        <w:rPr>
          <w:b/>
          <w:bCs/>
          <w:kern w:val="32"/>
          <w:sz w:val="28"/>
          <w:szCs w:val="28"/>
        </w:rPr>
        <w:t>A.</w:t>
      </w:r>
      <w:r w:rsidRPr="001F23E3">
        <w:rPr>
          <w:b/>
          <w:bCs/>
          <w:kern w:val="32"/>
          <w:sz w:val="28"/>
          <w:szCs w:val="28"/>
        </w:rPr>
        <w:tab/>
        <w:t>schvaľuje</w:t>
      </w:r>
    </w:p>
    <w:p w:rsidR="002D70EB" w:rsidRPr="00086359" w:rsidRDefault="002D70EB" w:rsidP="00086359">
      <w:pPr>
        <w:ind w:left="1276" w:hanging="567"/>
        <w:jc w:val="both"/>
        <w:rPr>
          <w:b/>
        </w:rPr>
      </w:pPr>
      <w:r w:rsidRPr="00314532">
        <w:t>A.1.</w:t>
      </w:r>
      <w:r w:rsidRPr="00314532">
        <w:tab/>
        <w:t xml:space="preserve">návrh zákona, </w:t>
      </w:r>
      <w:r w:rsidR="00086359" w:rsidRPr="00086359">
        <w:t xml:space="preserve">ktorým sa mení a dopĺňa zákon č. 250/2012 Z. z. o regulácii </w:t>
      </w:r>
      <w:r w:rsidR="00086359">
        <w:t xml:space="preserve">                         </w:t>
      </w:r>
      <w:r w:rsidR="00086359" w:rsidRPr="00086359">
        <w:t>v</w:t>
      </w:r>
      <w:bookmarkStart w:id="0" w:name="_GoBack"/>
      <w:bookmarkEnd w:id="0"/>
      <w:r w:rsidR="00086359" w:rsidRPr="00086359">
        <w:t xml:space="preserve"> sieťových odvetviach v znení neskorších predpisov a ktorým sa menia </w:t>
      </w:r>
      <w:r w:rsidR="00086359">
        <w:t xml:space="preserve">                            </w:t>
      </w:r>
      <w:r w:rsidR="00086359" w:rsidRPr="00086359">
        <w:t xml:space="preserve">a dopĺňajú </w:t>
      </w:r>
      <w:r w:rsidR="00086359" w:rsidRPr="00086359">
        <w:t>niektoré zákony</w:t>
      </w:r>
      <w:r w:rsidRPr="00314532">
        <w:t>;</w:t>
      </w:r>
    </w:p>
    <w:p w:rsidR="002D70EB" w:rsidRPr="001F23E3" w:rsidRDefault="002D70EB" w:rsidP="002D70EB">
      <w:pPr>
        <w:keepNext/>
        <w:tabs>
          <w:tab w:val="num" w:pos="709"/>
        </w:tabs>
        <w:spacing w:before="360"/>
        <w:outlineLvl w:val="0"/>
        <w:rPr>
          <w:b/>
          <w:bCs/>
          <w:kern w:val="32"/>
          <w:sz w:val="28"/>
          <w:szCs w:val="28"/>
        </w:rPr>
      </w:pPr>
      <w:r w:rsidRPr="001F23E3">
        <w:rPr>
          <w:b/>
          <w:bCs/>
          <w:kern w:val="32"/>
          <w:sz w:val="28"/>
          <w:szCs w:val="28"/>
        </w:rPr>
        <w:t>B.</w:t>
      </w:r>
      <w:r w:rsidRPr="001F23E3">
        <w:rPr>
          <w:bCs/>
          <w:kern w:val="32"/>
          <w:sz w:val="28"/>
          <w:szCs w:val="28"/>
        </w:rPr>
        <w:tab/>
      </w:r>
      <w:r w:rsidRPr="001F23E3">
        <w:rPr>
          <w:b/>
          <w:bCs/>
          <w:kern w:val="32"/>
          <w:sz w:val="28"/>
          <w:szCs w:val="28"/>
        </w:rPr>
        <w:t>poveruje</w:t>
      </w:r>
    </w:p>
    <w:p w:rsidR="002D70EB" w:rsidRPr="00314532" w:rsidRDefault="002D70EB" w:rsidP="002D70EB">
      <w:pPr>
        <w:tabs>
          <w:tab w:val="left" w:pos="709"/>
        </w:tabs>
        <w:spacing w:before="240" w:after="120"/>
        <w:rPr>
          <w:b/>
          <w:bCs/>
        </w:rPr>
      </w:pPr>
      <w:r w:rsidRPr="00314532">
        <w:rPr>
          <w:b/>
          <w:bCs/>
        </w:rPr>
        <w:tab/>
        <w:t>predsedu vlády</w:t>
      </w:r>
    </w:p>
    <w:p w:rsidR="002D70EB" w:rsidRDefault="002D70EB" w:rsidP="002D70EB">
      <w:pPr>
        <w:tabs>
          <w:tab w:val="left" w:pos="709"/>
          <w:tab w:val="left" w:pos="1276"/>
        </w:tabs>
        <w:ind w:left="1276" w:hanging="1276"/>
        <w:jc w:val="both"/>
      </w:pPr>
      <w:r w:rsidRPr="00314532">
        <w:tab/>
        <w:t>B. 1.</w:t>
      </w:r>
      <w:r w:rsidRPr="00314532">
        <w:tab/>
        <w:t>predložiť vládny návrh zákona predsedovi Národnej rady SR na ďalšie ústavné prerokovanie,</w:t>
      </w:r>
    </w:p>
    <w:p w:rsidR="002D70EB" w:rsidRPr="00314532" w:rsidRDefault="002D70EB" w:rsidP="002D70EB">
      <w:pPr>
        <w:tabs>
          <w:tab w:val="left" w:pos="709"/>
          <w:tab w:val="left" w:pos="1276"/>
        </w:tabs>
        <w:ind w:left="1276" w:hanging="1276"/>
        <w:jc w:val="both"/>
      </w:pPr>
    </w:p>
    <w:p w:rsidR="002D70EB" w:rsidRPr="00314532" w:rsidRDefault="002D70EB" w:rsidP="002D70EB">
      <w:pPr>
        <w:tabs>
          <w:tab w:val="left" w:pos="709"/>
        </w:tabs>
        <w:spacing w:before="120"/>
        <w:jc w:val="both"/>
        <w:rPr>
          <w:b/>
          <w:bCs/>
        </w:rPr>
      </w:pPr>
      <w:r w:rsidRPr="00314532">
        <w:rPr>
          <w:b/>
          <w:bCs/>
        </w:rPr>
        <w:tab/>
      </w:r>
      <w:r>
        <w:rPr>
          <w:b/>
          <w:bCs/>
        </w:rPr>
        <w:t xml:space="preserve">podpredsedu vlády a </w:t>
      </w:r>
      <w:r w:rsidRPr="00314532">
        <w:rPr>
          <w:b/>
          <w:bCs/>
        </w:rPr>
        <w:t xml:space="preserve">ministra hospodárstva </w:t>
      </w:r>
    </w:p>
    <w:p w:rsidR="002D70EB" w:rsidRPr="00314532" w:rsidRDefault="002D70EB" w:rsidP="002D70EB">
      <w:pPr>
        <w:numPr>
          <w:ilvl w:val="1"/>
          <w:numId w:val="0"/>
        </w:numPr>
        <w:tabs>
          <w:tab w:val="num" w:pos="709"/>
          <w:tab w:val="left" w:pos="1276"/>
        </w:tabs>
        <w:spacing w:before="120"/>
        <w:jc w:val="both"/>
      </w:pPr>
      <w:r w:rsidRPr="00314532">
        <w:tab/>
        <w:t>B. 2.</w:t>
      </w:r>
      <w:r w:rsidRPr="00314532">
        <w:tab/>
        <w:t xml:space="preserve">uviesť a odôvodniť vládny návrh zákona v Národnej rade SR. </w:t>
      </w:r>
    </w:p>
    <w:p w:rsidR="002D70EB" w:rsidRPr="00314532" w:rsidRDefault="002D70EB" w:rsidP="002D70EB">
      <w:pPr>
        <w:ind w:left="567"/>
        <w:jc w:val="both"/>
        <w:rPr>
          <w:b/>
          <w:bCs/>
        </w:rPr>
      </w:pPr>
    </w:p>
    <w:p w:rsidR="002D70EB" w:rsidRPr="00314532" w:rsidRDefault="002D70EB" w:rsidP="002D70EB">
      <w:pPr>
        <w:ind w:left="567"/>
        <w:jc w:val="both"/>
        <w:rPr>
          <w:b/>
          <w:bCs/>
        </w:rPr>
      </w:pPr>
    </w:p>
    <w:p w:rsidR="002D70EB" w:rsidRPr="00314532" w:rsidRDefault="002D70EB" w:rsidP="002D70EB">
      <w:pPr>
        <w:tabs>
          <w:tab w:val="left" w:pos="1985"/>
        </w:tabs>
        <w:jc w:val="both"/>
      </w:pPr>
      <w:r w:rsidRPr="00314532">
        <w:rPr>
          <w:b/>
          <w:bCs/>
        </w:rPr>
        <w:t>Vykonajú:</w:t>
      </w:r>
      <w:r w:rsidRPr="00314532">
        <w:rPr>
          <w:b/>
          <w:bCs/>
        </w:rPr>
        <w:tab/>
      </w:r>
      <w:r w:rsidRPr="00314532">
        <w:t xml:space="preserve">predseda vlády </w:t>
      </w:r>
    </w:p>
    <w:p w:rsidR="002D70EB" w:rsidRPr="00314532" w:rsidRDefault="002D70EB" w:rsidP="002D70EB">
      <w:pPr>
        <w:tabs>
          <w:tab w:val="left" w:pos="1985"/>
        </w:tabs>
        <w:ind w:left="567"/>
        <w:jc w:val="both"/>
      </w:pPr>
      <w:r w:rsidRPr="00314532">
        <w:tab/>
        <w:t xml:space="preserve">podpredseda vlády a minister hospodárstva </w:t>
      </w:r>
    </w:p>
    <w:p w:rsidR="002D70EB" w:rsidRPr="00314532" w:rsidRDefault="002D70EB" w:rsidP="002D70EB">
      <w:pPr>
        <w:ind w:left="567"/>
        <w:jc w:val="both"/>
      </w:pPr>
    </w:p>
    <w:p w:rsidR="008537D8" w:rsidRDefault="002D70EB" w:rsidP="002D70EB">
      <w:r w:rsidRPr="00314532">
        <w:rPr>
          <w:b/>
          <w:bCs/>
        </w:rPr>
        <w:t>Na vedomie:</w:t>
      </w:r>
      <w:r w:rsidRPr="00314532">
        <w:t xml:space="preserve"> </w:t>
      </w:r>
      <w:r>
        <w:tab/>
      </w:r>
      <w:r w:rsidRPr="00314532">
        <w:t>predseda Národnej rady SR</w:t>
      </w:r>
    </w:p>
    <w:sectPr w:rsidR="0085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EF"/>
    <w:rsid w:val="00086359"/>
    <w:rsid w:val="002D70EB"/>
    <w:rsid w:val="00622588"/>
    <w:rsid w:val="00641BEF"/>
    <w:rsid w:val="006E0958"/>
    <w:rsid w:val="009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B64ED"/>
  <w15:chartTrackingRefBased/>
  <w15:docId w15:val="{9887EB46-AEA0-4A90-B651-08C8545B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2D70EB"/>
    <w:pPr>
      <w:spacing w:after="240" w:line="312" w:lineRule="atLeast"/>
    </w:pPr>
    <w:rPr>
      <w:rFonts w:ascii="Arial Unicode MS" w:eastAsia="Arial Unicode MS" w:hAnsi="Arial Unicode MS" w:cs="Arial Unicode MS"/>
    </w:rPr>
  </w:style>
  <w:style w:type="character" w:customStyle="1" w:styleId="NormlnywebovChar">
    <w:name w:val="Normálny (webový) Char"/>
    <w:link w:val="Normlnywebov"/>
    <w:uiPriority w:val="99"/>
    <w:locked/>
    <w:rsid w:val="002D70EB"/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uznesenie"/>
    <f:field ref="objsubject" par="" edit="true" text=""/>
    <f:field ref="objcreatedby" par="" text="Franczel, Marek, JUDr."/>
    <f:field ref="objcreatedat" par="" text="26.2.2021 13:32:09"/>
    <f:field ref="objchangedby" par="" text="Administrator, System"/>
    <f:field ref="objmodifiedat" par="" text="26.2.2021 13:32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https://ovdmasv601/sites/DMS/_layouts/15/DocIdRedir.aspx?ID=WKX3UHSAJ2R6-2-1122813</Url>
      <Description>WKX3UHSAJ2R6-2-1122813</Description>
    </_dlc_DocIdUrl>
    <_dlc_DocId xmlns="e60a29af-d413-48d4-bd90-fe9d2a897e4b">WKX3UHSAJ2R6-2-1122813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5F809B1-EF19-4582-802F-03009534434F}"/>
</file>

<file path=customXml/itemProps3.xml><?xml version="1.0" encoding="utf-8"?>
<ds:datastoreItem xmlns:ds="http://schemas.openxmlformats.org/officeDocument/2006/customXml" ds:itemID="{0198C6FD-06B7-4DD1-B791-124A1B749F38}"/>
</file>

<file path=customXml/itemProps4.xml><?xml version="1.0" encoding="utf-8"?>
<ds:datastoreItem xmlns:ds="http://schemas.openxmlformats.org/officeDocument/2006/customXml" ds:itemID="{61743C94-DA40-4FD5-8552-D8C04D8672C3}"/>
</file>

<file path=customXml/itemProps5.xml><?xml version="1.0" encoding="utf-8"?>
<ds:datastoreItem xmlns:ds="http://schemas.openxmlformats.org/officeDocument/2006/customXml" ds:itemID="{253E1E07-854A-4292-A974-134FF8259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DocSecurity>0</DocSecurity>
  <Lines>7</Lines>
  <Paragraphs>2</Paragraphs>
  <ScaleCrop>false</ScaleCrop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2021-04-08T06:56:00Z</dcterms:created>
  <dcterms:modified xsi:type="dcterms:W3CDTF">2022-02-25T07:47:00Z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Energetika a priemysel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Marek Franczel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309/2009 Z. z. o podpore obnoviteľných zdrojov energie a vysoko účinnej kombinovanej výroby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A.1 uznesenia vlády SR č. 802/2020</vt:lpwstr>
  </property>
  <property fmtid="{D5CDD505-2E9C-101B-9397-08002B2CF9AE}" pid="23" name="FSC#SKEDITIONSLOVLEX@103.510:plnynazovpredpis">
    <vt:lpwstr> Zákon, ktorým sa dopĺňa zákon č. 309/2009 Z. z. o podpore obnoviteľných zdrojov energie a vysoko účinnej kombinovanej výroby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27357/2021-2062-29304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LP/2021/93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26. 2. 2021</vt:lpwstr>
  </property>
  <property fmtid="{D5CDD505-2E9C-101B-9397-08002B2CF9AE}" pid="151" name="FSC#COOSYSTEM@1.1:Container">
    <vt:lpwstr>COO.2145.1000.3.4267522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2854a5db-9f6d-4704-a939-7b5f8d30ac49</vt:lpwstr>
  </property>
</Properties>
</file>