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szCs w:val="20"/>
          <w:lang w:val="sk-SK" w:eastAsia="sk-SK"/>
        </w:rPr>
      </w:pPr>
      <w:r w:rsidRPr="00A06C5C">
        <w:rPr>
          <w:rFonts w:eastAsia="Times New Roman" w:cs="Times New Roman"/>
          <w:szCs w:val="20"/>
          <w:lang w:val="sk-SK" w:eastAsia="sk-SK"/>
        </w:rPr>
        <w:tab/>
      </w:r>
      <w:r w:rsidRPr="00A06C5C">
        <w:rPr>
          <w:rFonts w:eastAsia="Times New Roman" w:cs="Times New Roman"/>
          <w:szCs w:val="20"/>
          <w:lang w:val="sk-SK" w:eastAsia="sk-SK"/>
        </w:rPr>
        <w:tab/>
      </w:r>
      <w:r w:rsidRPr="00A06C5C">
        <w:rPr>
          <w:rFonts w:eastAsia="Times New Roman" w:cs="Times New Roman"/>
          <w:szCs w:val="20"/>
          <w:lang w:val="sk-SK" w:eastAsia="sk-SK"/>
        </w:rPr>
        <w:tab/>
      </w:r>
      <w:r w:rsidRPr="00A06C5C">
        <w:rPr>
          <w:rFonts w:eastAsia="Times New Roman" w:cs="Times New Roman"/>
          <w:szCs w:val="20"/>
          <w:lang w:val="sk-SK" w:eastAsia="sk-SK"/>
        </w:rPr>
        <w:tab/>
      </w:r>
      <w:r w:rsidRPr="00A06C5C">
        <w:rPr>
          <w:rFonts w:eastAsia="Times New Roman" w:cs="Times New Roman"/>
          <w:szCs w:val="20"/>
          <w:lang w:val="sk-SK" w:eastAsia="sk-SK"/>
        </w:rPr>
        <w:tab/>
      </w:r>
      <w:r w:rsidRPr="00A06C5C">
        <w:rPr>
          <w:rFonts w:eastAsia="Times New Roman" w:cs="Times New Roman"/>
          <w:szCs w:val="20"/>
          <w:lang w:val="sk-SK" w:eastAsia="sk-SK"/>
        </w:rPr>
        <w:tab/>
      </w:r>
      <w:r w:rsidRPr="00A06C5C">
        <w:rPr>
          <w:rFonts w:eastAsia="Times New Roman" w:cs="Times New Roman"/>
          <w:szCs w:val="20"/>
          <w:lang w:val="sk-SK" w:eastAsia="sk-SK"/>
        </w:rPr>
        <w:tab/>
      </w:r>
      <w:r w:rsidRPr="00A06C5C">
        <w:rPr>
          <w:rFonts w:eastAsia="Times New Roman" w:cs="Times New Roman"/>
          <w:szCs w:val="20"/>
          <w:lang w:val="sk-SK" w:eastAsia="sk-SK"/>
        </w:rPr>
        <w:tab/>
      </w:r>
      <w:r w:rsidRPr="00A06C5C">
        <w:rPr>
          <w:rFonts w:eastAsia="Times New Roman" w:cs="Times New Roman"/>
          <w:szCs w:val="20"/>
          <w:lang w:val="sk-SK" w:eastAsia="sk-SK"/>
        </w:rPr>
        <w:tab/>
        <w:t>MOŽNO SPRÍSTUPNIŤ</w:t>
      </w:r>
    </w:p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szCs w:val="20"/>
          <w:lang w:val="sk-SK" w:eastAsia="sk-SK"/>
        </w:rPr>
      </w:pPr>
    </w:p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szCs w:val="20"/>
          <w:lang w:val="sk-SK" w:eastAsia="sk-SK"/>
        </w:rPr>
      </w:pPr>
      <w:r w:rsidRPr="00A06C5C">
        <w:rPr>
          <w:rFonts w:eastAsia="Times New Roman" w:cs="Times New Roman"/>
          <w:szCs w:val="20"/>
          <w:lang w:val="sk-SK" w:eastAsia="sk-SK"/>
        </w:rPr>
        <w:t>VLÁDA SLOVENSKEJ REPUBLIKY</w:t>
      </w:r>
    </w:p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b/>
          <w:szCs w:val="20"/>
          <w:lang w:val="sk-SK" w:eastAsia="sk-SK"/>
        </w:rPr>
      </w:pPr>
    </w:p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b/>
          <w:szCs w:val="20"/>
          <w:lang w:val="sk-SK" w:eastAsia="sk-SK"/>
        </w:rPr>
      </w:pPr>
    </w:p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val="sk-SK" w:eastAsia="sk-SK"/>
        </w:rPr>
      </w:pPr>
      <w:r w:rsidRPr="00A06C5C">
        <w:rPr>
          <w:rFonts w:eastAsia="Times New Roman" w:cs="Times New Roman"/>
          <w:sz w:val="28"/>
          <w:szCs w:val="20"/>
          <w:lang w:val="sk-SK" w:eastAsia="sk-SK"/>
        </w:rPr>
        <w:t>NÁVRH</w:t>
      </w:r>
    </w:p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val="sk-SK" w:eastAsia="sk-SK"/>
        </w:rPr>
      </w:pPr>
    </w:p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val="sk-SK" w:eastAsia="sk-SK"/>
        </w:rPr>
      </w:pPr>
      <w:r w:rsidRPr="00A06C5C">
        <w:rPr>
          <w:rFonts w:eastAsia="Times New Roman" w:cs="Times New Roman"/>
          <w:sz w:val="28"/>
          <w:szCs w:val="20"/>
          <w:lang w:val="sk-SK" w:eastAsia="sk-SK"/>
        </w:rPr>
        <w:t>UZNESENIE VLÁDY SLOVENSKEJ REPUBLIKY</w:t>
      </w:r>
    </w:p>
    <w:p w:rsidR="00A06C5C" w:rsidRPr="00A06C5C" w:rsidRDefault="00A06C5C" w:rsidP="00A06C5C">
      <w:pPr>
        <w:spacing w:after="0" w:line="240" w:lineRule="auto"/>
        <w:rPr>
          <w:rFonts w:eastAsia="Times New Roman" w:cs="Times New Roman"/>
          <w:b/>
          <w:sz w:val="32"/>
          <w:szCs w:val="20"/>
          <w:lang w:val="sk-SK" w:eastAsia="sk-SK"/>
        </w:rPr>
      </w:pPr>
      <w:r w:rsidRPr="00A06C5C">
        <w:rPr>
          <w:rFonts w:eastAsia="Times New Roman" w:cs="Times New Roman"/>
          <w:b/>
          <w:sz w:val="32"/>
          <w:szCs w:val="20"/>
          <w:lang w:val="sk-SK" w:eastAsia="sk-SK"/>
        </w:rPr>
        <w:t xml:space="preserve">                                                  č.</w:t>
      </w:r>
    </w:p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val="sk-SK" w:eastAsia="sk-SK"/>
        </w:rPr>
      </w:pPr>
      <w:r w:rsidRPr="00A06C5C">
        <w:rPr>
          <w:rFonts w:eastAsia="Times New Roman" w:cs="Times New Roman"/>
          <w:sz w:val="28"/>
          <w:szCs w:val="20"/>
          <w:lang w:val="sk-SK" w:eastAsia="sk-SK"/>
        </w:rPr>
        <w:t>z ...........</w:t>
      </w:r>
    </w:p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sz w:val="28"/>
          <w:szCs w:val="20"/>
          <w:lang w:val="sk-SK" w:eastAsia="sk-SK"/>
        </w:rPr>
      </w:pPr>
    </w:p>
    <w:p w:rsidR="00A06C5C" w:rsidRPr="006D7F3B" w:rsidRDefault="00A06C5C" w:rsidP="00A06C5C">
      <w:pPr>
        <w:pStyle w:val="Zakladnystyl"/>
        <w:jc w:val="center"/>
        <w:rPr>
          <w:b/>
          <w:bCs/>
          <w:sz w:val="28"/>
        </w:rPr>
      </w:pPr>
      <w:r>
        <w:rPr>
          <w:b/>
          <w:bCs/>
          <w:sz w:val="28"/>
          <w:szCs w:val="20"/>
        </w:rPr>
        <w:t>k n</w:t>
      </w:r>
      <w:r w:rsidRPr="006D7F3B">
        <w:rPr>
          <w:b/>
          <w:bCs/>
          <w:sz w:val="28"/>
          <w:szCs w:val="20"/>
        </w:rPr>
        <w:t>ávrh</w:t>
      </w:r>
      <w:r>
        <w:rPr>
          <w:b/>
          <w:bCs/>
          <w:sz w:val="28"/>
          <w:szCs w:val="20"/>
        </w:rPr>
        <w:t>u</w:t>
      </w:r>
      <w:r w:rsidRPr="006D7F3B">
        <w:rPr>
          <w:b/>
          <w:bCs/>
          <w:sz w:val="28"/>
          <w:szCs w:val="20"/>
        </w:rPr>
        <w:t xml:space="preserve"> na vymenovanie člena Správnej rady Ústavu pamäti národa </w:t>
      </w:r>
    </w:p>
    <w:p w:rsidR="00A06C5C" w:rsidRPr="00A06C5C" w:rsidRDefault="00A06C5C" w:rsidP="00A06C5C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val="sk-SK" w:eastAsia="sk-SK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06C5C" w:rsidRPr="00A06C5C" w:rsidTr="00213CB5">
        <w:trPr>
          <w:trHeight w:val="397"/>
        </w:trPr>
        <w:tc>
          <w:tcPr>
            <w:tcW w:w="2055" w:type="dxa"/>
          </w:tcPr>
          <w:p w:rsidR="00A06C5C" w:rsidRPr="00A06C5C" w:rsidRDefault="00A06C5C" w:rsidP="00A06C5C">
            <w:pPr>
              <w:spacing w:after="0" w:line="240" w:lineRule="auto"/>
              <w:rPr>
                <w:rFonts w:eastAsia="Times New Roman" w:cs="Times New Roman"/>
                <w:szCs w:val="20"/>
                <w:lang w:val="sk-SK" w:eastAsia="sk-SK"/>
              </w:rPr>
            </w:pPr>
            <w:r w:rsidRPr="00A06C5C">
              <w:rPr>
                <w:rFonts w:eastAsia="Times New Roman" w:cs="Times New Roman"/>
                <w:szCs w:val="20"/>
                <w:lang w:val="sk-SK" w:eastAsia="sk-SK"/>
              </w:rPr>
              <w:t>Číslo materiálu:</w:t>
            </w:r>
          </w:p>
        </w:tc>
        <w:tc>
          <w:tcPr>
            <w:tcW w:w="6804" w:type="dxa"/>
          </w:tcPr>
          <w:p w:rsidR="00A06C5C" w:rsidRPr="00A06C5C" w:rsidRDefault="00A06C5C" w:rsidP="00A06C5C">
            <w:pPr>
              <w:spacing w:after="0" w:line="240" w:lineRule="auto"/>
              <w:rPr>
                <w:rFonts w:eastAsia="Times New Roman" w:cs="Times New Roman"/>
                <w:szCs w:val="20"/>
                <w:lang w:val="sk-SK" w:eastAsia="sk-SK"/>
              </w:rPr>
            </w:pPr>
          </w:p>
        </w:tc>
      </w:tr>
      <w:tr w:rsidR="00A06C5C" w:rsidRPr="00A06C5C" w:rsidTr="00213CB5">
        <w:trPr>
          <w:trHeight w:val="397"/>
        </w:trPr>
        <w:tc>
          <w:tcPr>
            <w:tcW w:w="2055" w:type="dxa"/>
          </w:tcPr>
          <w:p w:rsidR="00A06C5C" w:rsidRPr="00A06C5C" w:rsidRDefault="00A06C5C" w:rsidP="00A06C5C">
            <w:pPr>
              <w:spacing w:after="0" w:line="240" w:lineRule="auto"/>
              <w:rPr>
                <w:rFonts w:eastAsia="Times New Roman" w:cs="Times New Roman"/>
                <w:szCs w:val="20"/>
                <w:lang w:val="sk-SK" w:eastAsia="sk-SK"/>
              </w:rPr>
            </w:pPr>
            <w:r w:rsidRPr="00A06C5C">
              <w:rPr>
                <w:rFonts w:eastAsia="Times New Roman" w:cs="Times New Roman"/>
                <w:szCs w:val="20"/>
                <w:lang w:val="sk-SK" w:eastAsia="sk-SK"/>
              </w:rPr>
              <w:t>Predkladateľ:</w:t>
            </w:r>
          </w:p>
        </w:tc>
        <w:tc>
          <w:tcPr>
            <w:tcW w:w="6804" w:type="dxa"/>
          </w:tcPr>
          <w:p w:rsidR="00A06C5C" w:rsidRPr="00A06C5C" w:rsidRDefault="00A06C5C" w:rsidP="00A06C5C">
            <w:pPr>
              <w:spacing w:after="0" w:line="240" w:lineRule="auto"/>
              <w:rPr>
                <w:rFonts w:eastAsia="Times New Roman" w:cs="Times New Roman"/>
                <w:szCs w:val="20"/>
                <w:lang w:val="sk-SK" w:eastAsia="sk-SK"/>
              </w:rPr>
            </w:pPr>
            <w:r w:rsidRPr="00A06C5C">
              <w:rPr>
                <w:rFonts w:eastAsia="Times New Roman" w:cs="Times New Roman"/>
                <w:szCs w:val="20"/>
                <w:lang w:val="sk-SK" w:eastAsia="sk-SK"/>
              </w:rPr>
              <w:t xml:space="preserve">predseda vlády </w:t>
            </w:r>
            <w:r w:rsidR="00E271A0">
              <w:rPr>
                <w:rFonts w:eastAsia="Times New Roman" w:cs="Times New Roman"/>
                <w:szCs w:val="20"/>
                <w:lang w:val="sk-SK" w:eastAsia="sk-SK"/>
              </w:rPr>
              <w:t>Slovenskej republiky</w:t>
            </w:r>
            <w:bookmarkStart w:id="0" w:name="_GoBack"/>
            <w:bookmarkEnd w:id="0"/>
          </w:p>
        </w:tc>
      </w:tr>
    </w:tbl>
    <w:p w:rsidR="00A06C5C" w:rsidRPr="00A06C5C" w:rsidRDefault="00A06C5C" w:rsidP="00A06C5C">
      <w:pPr>
        <w:spacing w:before="480" w:after="120" w:line="240" w:lineRule="auto"/>
        <w:rPr>
          <w:rFonts w:eastAsia="Times New Roman" w:cs="Times New Roman"/>
          <w:b/>
          <w:szCs w:val="20"/>
          <w:lang w:val="sk-SK" w:eastAsia="sk-SK"/>
        </w:rPr>
      </w:pPr>
      <w:r w:rsidRPr="00A06C5C">
        <w:rPr>
          <w:rFonts w:eastAsia="Times New Roman" w:cs="Times New Roman"/>
          <w:b/>
          <w:sz w:val="32"/>
          <w:szCs w:val="20"/>
          <w:lang w:val="sk-SK" w:eastAsia="sk-SK"/>
        </w:rPr>
        <w:t>Vláda</w:t>
      </w:r>
    </w:p>
    <w:p w:rsidR="00A06C5C" w:rsidRPr="00A06C5C" w:rsidRDefault="00A06C5C" w:rsidP="00A06C5C">
      <w:pPr>
        <w:keepNext/>
        <w:numPr>
          <w:ilvl w:val="0"/>
          <w:numId w:val="1"/>
        </w:numPr>
        <w:spacing w:before="360" w:after="0" w:line="240" w:lineRule="auto"/>
        <w:outlineLvl w:val="0"/>
        <w:rPr>
          <w:rFonts w:eastAsia="Times New Roman" w:cs="Times New Roman"/>
          <w:b/>
          <w:kern w:val="32"/>
          <w:sz w:val="28"/>
          <w:szCs w:val="20"/>
          <w:lang w:val="sk-SK" w:eastAsia="sk-SK"/>
        </w:rPr>
      </w:pPr>
      <w:r>
        <w:rPr>
          <w:rFonts w:eastAsia="Times New Roman" w:cs="Times New Roman"/>
          <w:b/>
          <w:kern w:val="32"/>
          <w:sz w:val="28"/>
          <w:szCs w:val="20"/>
          <w:lang w:val="sk-SK" w:eastAsia="sk-SK"/>
        </w:rPr>
        <w:t>vymenúva</w:t>
      </w:r>
    </w:p>
    <w:p w:rsidR="00A06C5C" w:rsidRPr="00A06C5C" w:rsidRDefault="00A06C5C" w:rsidP="00A06C5C">
      <w:pPr>
        <w:numPr>
          <w:ilvl w:val="1"/>
          <w:numId w:val="1"/>
        </w:numPr>
        <w:spacing w:before="120" w:after="0" w:line="240" w:lineRule="auto"/>
        <w:jc w:val="both"/>
        <w:outlineLvl w:val="1"/>
        <w:rPr>
          <w:rFonts w:eastAsia="Times New Roman" w:cs="Times New Roman"/>
          <w:szCs w:val="20"/>
          <w:lang w:val="sk-SK" w:eastAsia="sk-SK"/>
        </w:rPr>
      </w:pPr>
      <w:r>
        <w:rPr>
          <w:rFonts w:eastAsia="Times New Roman" w:cs="Times New Roman"/>
          <w:szCs w:val="20"/>
          <w:lang w:val="sk-SK" w:eastAsia="sk-SK"/>
        </w:rPr>
        <w:t>Petra Zelenáka</w:t>
      </w:r>
    </w:p>
    <w:p w:rsidR="00A06C5C" w:rsidRPr="00A06C5C" w:rsidRDefault="00A06C5C" w:rsidP="00A06C5C">
      <w:pPr>
        <w:spacing w:before="120" w:after="0" w:line="240" w:lineRule="auto"/>
        <w:ind w:left="1418" w:hanging="2"/>
        <w:jc w:val="both"/>
        <w:outlineLvl w:val="1"/>
        <w:rPr>
          <w:rFonts w:eastAsia="Times New Roman" w:cs="Times New Roman"/>
          <w:szCs w:val="20"/>
          <w:lang w:val="sk-SK" w:eastAsia="sk-SK"/>
        </w:rPr>
      </w:pPr>
      <w:r>
        <w:rPr>
          <w:rFonts w:eastAsia="Times New Roman" w:cs="Times New Roman"/>
          <w:szCs w:val="20"/>
          <w:lang w:val="sk-SK" w:eastAsia="sk-SK"/>
        </w:rPr>
        <w:t>do</w:t>
      </w:r>
      <w:r w:rsidRPr="00A06C5C">
        <w:rPr>
          <w:rFonts w:eastAsia="Times New Roman" w:cs="Times New Roman"/>
          <w:szCs w:val="20"/>
          <w:lang w:val="sk-SK" w:eastAsia="sk-SK"/>
        </w:rPr>
        <w:t> funkcie člena Správnej rady Ústavu pamäti národa</w:t>
      </w:r>
    </w:p>
    <w:p w:rsidR="00A06C5C" w:rsidRPr="00A06C5C" w:rsidRDefault="00A06C5C" w:rsidP="00A06C5C">
      <w:pPr>
        <w:spacing w:before="120" w:after="0" w:line="240" w:lineRule="auto"/>
        <w:ind w:left="1418" w:hanging="2"/>
        <w:jc w:val="both"/>
        <w:outlineLvl w:val="1"/>
        <w:rPr>
          <w:rFonts w:eastAsia="Times New Roman" w:cs="Times New Roman"/>
          <w:i/>
          <w:szCs w:val="20"/>
          <w:lang w:val="sk-SK" w:eastAsia="sk-SK"/>
        </w:rPr>
      </w:pPr>
      <w:r w:rsidRPr="00A06C5C">
        <w:rPr>
          <w:rFonts w:eastAsia="Times New Roman" w:cs="Times New Roman"/>
          <w:i/>
          <w:szCs w:val="20"/>
          <w:lang w:val="sk-SK" w:eastAsia="sk-SK"/>
        </w:rPr>
        <w:t xml:space="preserve">dňom </w:t>
      </w:r>
      <w:r>
        <w:rPr>
          <w:rFonts w:eastAsia="Times New Roman" w:cs="Times New Roman"/>
          <w:i/>
          <w:szCs w:val="20"/>
          <w:lang w:val="sk-SK" w:eastAsia="sk-SK"/>
        </w:rPr>
        <w:t>29.</w:t>
      </w:r>
      <w:r w:rsidRPr="00A06C5C">
        <w:rPr>
          <w:rFonts w:eastAsia="Times New Roman" w:cs="Times New Roman"/>
          <w:i/>
          <w:szCs w:val="20"/>
          <w:lang w:val="sk-SK" w:eastAsia="sk-SK"/>
        </w:rPr>
        <w:t xml:space="preserve"> septembra 2016</w:t>
      </w:r>
    </w:p>
    <w:p w:rsidR="00A06C5C" w:rsidRPr="00A06C5C" w:rsidRDefault="00A06C5C" w:rsidP="00A06C5C">
      <w:pPr>
        <w:spacing w:after="0" w:line="240" w:lineRule="auto"/>
        <w:ind w:left="708"/>
        <w:rPr>
          <w:rFonts w:eastAsia="Times New Roman" w:cs="Times New Roman"/>
          <w:b/>
          <w:bCs/>
          <w:szCs w:val="20"/>
          <w:lang w:val="sk-SK" w:eastAsia="sk-SK"/>
        </w:rPr>
      </w:pPr>
    </w:p>
    <w:p w:rsidR="00A06C5C" w:rsidRPr="000D3C8A" w:rsidRDefault="00A06C5C" w:rsidP="00A06C5C">
      <w:pPr>
        <w:pStyle w:val="Vykonaj"/>
        <w:rPr>
          <w:i/>
          <w:iCs/>
        </w:rPr>
      </w:pPr>
      <w:r w:rsidRPr="000D3C8A">
        <w:t>Vykoná</w:t>
      </w:r>
      <w:r>
        <w:t>:</w:t>
      </w:r>
      <w:r>
        <w:tab/>
      </w:r>
      <w:r w:rsidRPr="006D7F3B">
        <w:rPr>
          <w:b w:val="0"/>
        </w:rPr>
        <w:t xml:space="preserve">predseda vlády </w:t>
      </w:r>
    </w:p>
    <w:p w:rsidR="00A06C5C" w:rsidRPr="00A06C5C" w:rsidRDefault="00A06C5C" w:rsidP="00A06C5C">
      <w:pPr>
        <w:spacing w:after="0" w:line="240" w:lineRule="auto"/>
        <w:ind w:left="708"/>
        <w:rPr>
          <w:rFonts w:eastAsia="Times New Roman" w:cs="Times New Roman"/>
          <w:b/>
          <w:bCs/>
          <w:szCs w:val="20"/>
          <w:lang w:val="sk-SK" w:eastAsia="sk-SK"/>
        </w:rPr>
      </w:pPr>
    </w:p>
    <w:p w:rsidR="00A06C5C" w:rsidRPr="00A06C5C" w:rsidRDefault="00A06C5C" w:rsidP="00A06C5C">
      <w:pPr>
        <w:keepNext/>
        <w:spacing w:after="0" w:line="240" w:lineRule="auto"/>
        <w:outlineLvl w:val="0"/>
        <w:rPr>
          <w:rFonts w:eastAsia="Times New Roman" w:cs="Times New Roman"/>
          <w:b/>
          <w:bCs/>
          <w:sz w:val="28"/>
          <w:szCs w:val="28"/>
          <w:lang w:val="sk-SK" w:eastAsia="sk-SK"/>
        </w:rPr>
      </w:pPr>
    </w:p>
    <w:p w:rsidR="00A06C5C" w:rsidRPr="00A06C5C" w:rsidRDefault="00A06C5C" w:rsidP="00A06C5C">
      <w:pPr>
        <w:spacing w:after="0" w:line="240" w:lineRule="auto"/>
        <w:rPr>
          <w:rFonts w:eastAsia="Times New Roman" w:cs="Times New Roman"/>
          <w:szCs w:val="20"/>
          <w:lang w:val="sk-SK" w:eastAsia="sk-SK"/>
        </w:rPr>
      </w:pPr>
    </w:p>
    <w:p w:rsidR="004F7A91" w:rsidRDefault="00E271A0"/>
    <w:sectPr w:rsidR="004F7A91">
      <w:pgSz w:w="11907" w:h="16840"/>
      <w:pgMar w:top="1418" w:right="1418" w:bottom="126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D4"/>
    <w:multiLevelType w:val="multilevel"/>
    <w:tmpl w:val="9AE01AF8"/>
    <w:lvl w:ilvl="0">
      <w:start w:val="1"/>
      <w:numFmt w:val="upperLetter"/>
      <w:pStyle w:val="Heading1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C5C"/>
    <w:rsid w:val="005818E9"/>
    <w:rsid w:val="005F5CD4"/>
    <w:rsid w:val="009903F8"/>
    <w:rsid w:val="00A06C5C"/>
    <w:rsid w:val="00E271A0"/>
    <w:rsid w:val="00F0600A"/>
    <w:rsid w:val="00F8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1">
    <w:name w:val="Heading 1.1"/>
    <w:basedOn w:val="Normlny"/>
    <w:next w:val="Normlny"/>
    <w:rsid w:val="00A06C5C"/>
    <w:pPr>
      <w:keepNext/>
      <w:numPr>
        <w:numId w:val="1"/>
      </w:numPr>
      <w:spacing w:before="360" w:after="0" w:line="240" w:lineRule="auto"/>
    </w:pPr>
    <w:rPr>
      <w:rFonts w:eastAsia="Times New Roman" w:cs="Times New Roman"/>
      <w:b/>
      <w:kern w:val="32"/>
      <w:sz w:val="28"/>
      <w:szCs w:val="20"/>
      <w:lang w:val="sk-SK" w:eastAsia="sk-SK"/>
    </w:rPr>
  </w:style>
  <w:style w:type="paragraph" w:customStyle="1" w:styleId="Heading2loha">
    <w:name w:val="Heading 2.Úloha"/>
    <w:basedOn w:val="Normlny"/>
    <w:rsid w:val="00A06C5C"/>
    <w:pPr>
      <w:numPr>
        <w:ilvl w:val="1"/>
        <w:numId w:val="1"/>
      </w:numPr>
      <w:spacing w:before="120" w:after="0" w:line="240" w:lineRule="auto"/>
      <w:jc w:val="both"/>
    </w:pPr>
    <w:rPr>
      <w:rFonts w:eastAsia="Times New Roman" w:cs="Times New Roman"/>
      <w:szCs w:val="20"/>
      <w:lang w:val="sk-SK" w:eastAsia="sk-SK"/>
    </w:rPr>
  </w:style>
  <w:style w:type="paragraph" w:customStyle="1" w:styleId="Zakladnystyl">
    <w:name w:val="Zakladny styl"/>
    <w:rsid w:val="00A06C5C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paragraph" w:customStyle="1" w:styleId="Vykonaj">
    <w:name w:val="Vykonajú"/>
    <w:basedOn w:val="Normlny"/>
    <w:next w:val="Normlny"/>
    <w:rsid w:val="00A06C5C"/>
    <w:pPr>
      <w:keepNext/>
      <w:spacing w:before="360" w:after="0" w:line="240" w:lineRule="auto"/>
    </w:pPr>
    <w:rPr>
      <w:rFonts w:eastAsia="Times New Roman" w:cs="Times New Roman"/>
      <w:b/>
      <w:bCs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1">
    <w:name w:val="Heading 1.1"/>
    <w:basedOn w:val="Normlny"/>
    <w:next w:val="Normlny"/>
    <w:rsid w:val="00A06C5C"/>
    <w:pPr>
      <w:keepNext/>
      <w:numPr>
        <w:numId w:val="1"/>
      </w:numPr>
      <w:spacing w:before="360" w:after="0" w:line="240" w:lineRule="auto"/>
    </w:pPr>
    <w:rPr>
      <w:rFonts w:eastAsia="Times New Roman" w:cs="Times New Roman"/>
      <w:b/>
      <w:kern w:val="32"/>
      <w:sz w:val="28"/>
      <w:szCs w:val="20"/>
      <w:lang w:val="sk-SK" w:eastAsia="sk-SK"/>
    </w:rPr>
  </w:style>
  <w:style w:type="paragraph" w:customStyle="1" w:styleId="Heading2loha">
    <w:name w:val="Heading 2.Úloha"/>
    <w:basedOn w:val="Normlny"/>
    <w:rsid w:val="00A06C5C"/>
    <w:pPr>
      <w:numPr>
        <w:ilvl w:val="1"/>
        <w:numId w:val="1"/>
      </w:numPr>
      <w:spacing w:before="120" w:after="0" w:line="240" w:lineRule="auto"/>
      <w:jc w:val="both"/>
    </w:pPr>
    <w:rPr>
      <w:rFonts w:eastAsia="Times New Roman" w:cs="Times New Roman"/>
      <w:szCs w:val="20"/>
      <w:lang w:val="sk-SK" w:eastAsia="sk-SK"/>
    </w:rPr>
  </w:style>
  <w:style w:type="paragraph" w:customStyle="1" w:styleId="Zakladnystyl">
    <w:name w:val="Zakladny styl"/>
    <w:rsid w:val="00A06C5C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paragraph" w:customStyle="1" w:styleId="Vykonaj">
    <w:name w:val="Vykonajú"/>
    <w:basedOn w:val="Normlny"/>
    <w:next w:val="Normlny"/>
    <w:rsid w:val="00A06C5C"/>
    <w:pPr>
      <w:keepNext/>
      <w:spacing w:before="360" w:after="0" w:line="240" w:lineRule="auto"/>
    </w:pPr>
    <w:rPr>
      <w:rFonts w:eastAsia="Times New Roman" w:cs="Times New Roman"/>
      <w:b/>
      <w:bCs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WKX3UHSAJ2R6-2-741147</_dlc_DocId>
    <_dlc_DocIdUrl xmlns="e60a29af-d413-48d4-bd90-fe9d2a897e4b">
      <Url>https://ovdmasv601/sites/DMS/_layouts/15/DocIdRedir.aspx?ID=WKX3UHSAJ2R6-2-741147</Url>
      <Description>WKX3UHSAJ2R6-2-741147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BFA3A-A1E6-4A8C-8253-E9A1EE962F38}"/>
</file>

<file path=customXml/itemProps2.xml><?xml version="1.0" encoding="utf-8"?>
<ds:datastoreItem xmlns:ds="http://schemas.openxmlformats.org/officeDocument/2006/customXml" ds:itemID="{DCD5C61F-E683-4360-B117-2F48C4019EE6}"/>
</file>

<file path=customXml/itemProps3.xml><?xml version="1.0" encoding="utf-8"?>
<ds:datastoreItem xmlns:ds="http://schemas.openxmlformats.org/officeDocument/2006/customXml" ds:itemID="{51A2841D-D48E-4494-822D-F55D2D82B842}"/>
</file>

<file path=customXml/itemProps4.xml><?xml version="1.0" encoding="utf-8"?>
<ds:datastoreItem xmlns:ds="http://schemas.openxmlformats.org/officeDocument/2006/customXml" ds:itemID="{3470144A-DC9E-453C-AFE4-8AC5A611CC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Bohátová Štefánia</dc:creator>
  <cp:lastModifiedBy>Bohátová Štefánia</cp:lastModifiedBy>
  <cp:revision>2</cp:revision>
  <dcterms:created xsi:type="dcterms:W3CDTF">2016-09-22T08:22:00Z</dcterms:created>
  <dcterms:modified xsi:type="dcterms:W3CDTF">2016-09-22T08:47:00Z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4bc08314-48fd-496c-9e70-7e1655ce6e66</vt:lpwstr>
  </property>
</Properties>
</file>