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2A" w:rsidRDefault="00A01F2A" w:rsidP="00A01F2A">
      <w:pPr>
        <w:jc w:val="both"/>
        <w:rPr>
          <w:rFonts w:cs="Arial"/>
          <w:sz w:val="22"/>
        </w:rPr>
      </w:pPr>
      <w:bookmarkStart w:id="0" w:name="_GoBack"/>
      <w:bookmarkEnd w:id="0"/>
    </w:p>
    <w:p w:rsidR="00A01F2A" w:rsidRPr="0032790D" w:rsidRDefault="00CF0A74" w:rsidP="00A01F2A">
      <w:pPr>
        <w:widowControl w:val="0"/>
        <w:jc w:val="center"/>
        <w:rPr>
          <w:rFonts w:cs="Arial"/>
          <w:szCs w:val="24"/>
          <w:lang w:eastAsia="sk-SK"/>
        </w:rPr>
      </w:pPr>
      <w:r>
        <w:rPr>
          <w:rFonts w:ascii="Arial" w:hAnsi="Arial" w:cs="Arial"/>
          <w:noProof/>
          <w:szCs w:val="24"/>
          <w:lang w:eastAsia="sk-SK"/>
        </w:rPr>
        <w:drawing>
          <wp:inline distT="0" distB="0" distL="0" distR="0">
            <wp:extent cx="533400" cy="5619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F2A" w:rsidRPr="0032790D" w:rsidRDefault="00A01F2A" w:rsidP="00A01F2A">
      <w:pPr>
        <w:widowControl w:val="0"/>
        <w:jc w:val="center"/>
        <w:rPr>
          <w:rFonts w:cs="Arial"/>
          <w:caps/>
          <w:sz w:val="28"/>
          <w:szCs w:val="24"/>
          <w:lang w:eastAsia="sk-SK"/>
        </w:rPr>
      </w:pPr>
    </w:p>
    <w:p w:rsidR="00A01F2A" w:rsidRDefault="00A01F2A" w:rsidP="00A01F2A">
      <w:pPr>
        <w:widowControl w:val="0"/>
        <w:jc w:val="center"/>
        <w:rPr>
          <w:rFonts w:cs="Arial"/>
          <w:caps/>
          <w:sz w:val="28"/>
          <w:szCs w:val="24"/>
          <w:lang w:eastAsia="sk-SK"/>
        </w:rPr>
      </w:pPr>
      <w:r w:rsidRPr="0032790D">
        <w:rPr>
          <w:rFonts w:cs="Arial"/>
          <w:caps/>
          <w:sz w:val="28"/>
          <w:szCs w:val="24"/>
          <w:lang w:eastAsia="sk-SK"/>
        </w:rPr>
        <w:t>Návrh</w:t>
      </w:r>
    </w:p>
    <w:p w:rsidR="004304B7" w:rsidRPr="0032790D" w:rsidRDefault="004304B7" w:rsidP="00A01F2A">
      <w:pPr>
        <w:widowControl w:val="0"/>
        <w:jc w:val="center"/>
        <w:rPr>
          <w:rFonts w:cs="Arial"/>
          <w:caps/>
          <w:sz w:val="28"/>
          <w:szCs w:val="24"/>
          <w:lang w:eastAsia="sk-SK"/>
        </w:rPr>
      </w:pPr>
    </w:p>
    <w:p w:rsidR="00A01F2A" w:rsidRPr="0032790D" w:rsidRDefault="00A01F2A" w:rsidP="00A01F2A">
      <w:pPr>
        <w:widowControl w:val="0"/>
        <w:jc w:val="center"/>
        <w:rPr>
          <w:rFonts w:cs="Arial"/>
          <w:caps/>
          <w:sz w:val="28"/>
          <w:szCs w:val="24"/>
          <w:lang w:eastAsia="sk-SK"/>
        </w:rPr>
      </w:pPr>
      <w:r w:rsidRPr="0032790D">
        <w:rPr>
          <w:rFonts w:cs="Arial"/>
          <w:caps/>
          <w:sz w:val="28"/>
          <w:szCs w:val="24"/>
          <w:lang w:eastAsia="sk-SK"/>
        </w:rPr>
        <w:t>Uznesenie vlády Slovenskej republiky</w:t>
      </w:r>
    </w:p>
    <w:p w:rsidR="002A063D" w:rsidRDefault="002A063D" w:rsidP="00A01F2A">
      <w:pPr>
        <w:widowControl w:val="0"/>
        <w:jc w:val="center"/>
        <w:rPr>
          <w:rFonts w:cs="Arial"/>
          <w:b/>
          <w:sz w:val="32"/>
          <w:szCs w:val="24"/>
          <w:lang w:eastAsia="sk-SK"/>
        </w:rPr>
      </w:pPr>
    </w:p>
    <w:p w:rsidR="00A01F2A" w:rsidRPr="0032790D" w:rsidRDefault="00A01F2A" w:rsidP="00A01F2A">
      <w:pPr>
        <w:widowControl w:val="0"/>
        <w:jc w:val="center"/>
        <w:rPr>
          <w:rFonts w:cs="Arial"/>
          <w:b/>
          <w:sz w:val="32"/>
          <w:szCs w:val="24"/>
          <w:lang w:eastAsia="sk-SK"/>
        </w:rPr>
      </w:pPr>
      <w:r w:rsidRPr="0032790D">
        <w:rPr>
          <w:rFonts w:cs="Arial"/>
          <w:b/>
          <w:sz w:val="32"/>
          <w:szCs w:val="24"/>
          <w:lang w:eastAsia="sk-SK"/>
        </w:rPr>
        <w:t>č. ...</w:t>
      </w:r>
    </w:p>
    <w:p w:rsidR="00A01F2A" w:rsidRDefault="00A01F2A" w:rsidP="00A01F2A">
      <w:pPr>
        <w:widowControl w:val="0"/>
        <w:jc w:val="center"/>
        <w:rPr>
          <w:rFonts w:cs="Arial"/>
          <w:sz w:val="28"/>
          <w:szCs w:val="24"/>
          <w:lang w:eastAsia="sk-SK"/>
        </w:rPr>
      </w:pPr>
      <w:r w:rsidRPr="0032790D">
        <w:rPr>
          <w:rFonts w:cs="Arial"/>
          <w:sz w:val="28"/>
          <w:szCs w:val="24"/>
          <w:lang w:eastAsia="sk-SK"/>
        </w:rPr>
        <w:t>z ...</w:t>
      </w:r>
      <w:r w:rsidR="00004EB5">
        <w:rPr>
          <w:rFonts w:cs="Arial"/>
          <w:sz w:val="28"/>
          <w:szCs w:val="24"/>
          <w:lang w:eastAsia="sk-SK"/>
        </w:rPr>
        <w:t>..........................</w:t>
      </w:r>
    </w:p>
    <w:p w:rsidR="004304B7" w:rsidRPr="0032790D" w:rsidRDefault="004304B7" w:rsidP="00A01F2A">
      <w:pPr>
        <w:widowControl w:val="0"/>
        <w:jc w:val="center"/>
        <w:rPr>
          <w:rFonts w:cs="Arial"/>
          <w:sz w:val="28"/>
          <w:szCs w:val="24"/>
          <w:lang w:eastAsia="sk-SK"/>
        </w:rPr>
      </w:pPr>
    </w:p>
    <w:p w:rsidR="00A01F2A" w:rsidRPr="0032790D" w:rsidRDefault="00A01F2A" w:rsidP="00A01F2A">
      <w:pPr>
        <w:widowControl w:val="0"/>
        <w:jc w:val="center"/>
        <w:rPr>
          <w:rFonts w:cs="Arial"/>
          <w:szCs w:val="24"/>
          <w:lang w:eastAsia="sk-SK"/>
        </w:rPr>
      </w:pPr>
    </w:p>
    <w:p w:rsidR="00A81C15" w:rsidRPr="004304B7" w:rsidRDefault="00680735" w:rsidP="004304B7">
      <w:pPr>
        <w:widowControl w:val="0"/>
        <w:jc w:val="both"/>
        <w:rPr>
          <w:rFonts w:cs="Arial"/>
          <w:b/>
          <w:bCs/>
          <w:sz w:val="24"/>
          <w:szCs w:val="24"/>
          <w:lang w:eastAsia="sk-SK"/>
        </w:rPr>
      </w:pPr>
      <w:r w:rsidRPr="004304B7">
        <w:rPr>
          <w:rFonts w:cs="Arial"/>
          <w:b/>
          <w:sz w:val="24"/>
          <w:szCs w:val="24"/>
          <w:lang w:eastAsia="sk-SK"/>
        </w:rPr>
        <w:t>k návrhu zákona</w:t>
      </w:r>
      <w:r w:rsidR="00D246B0">
        <w:rPr>
          <w:rFonts w:cs="Arial"/>
          <w:b/>
          <w:sz w:val="24"/>
          <w:szCs w:val="24"/>
          <w:lang w:eastAsia="sk-SK"/>
        </w:rPr>
        <w:t xml:space="preserve"> </w:t>
      </w:r>
      <w:r w:rsidR="00D246B0" w:rsidRPr="00D246B0">
        <w:rPr>
          <w:rFonts w:cs="Arial"/>
          <w:b/>
          <w:sz w:val="24"/>
          <w:szCs w:val="24"/>
          <w:lang w:eastAsia="sk-SK"/>
        </w:rPr>
        <w:t>o inšpekcii v sociálnych veciach a o zmene a doplnení niektorých zákonov</w:t>
      </w:r>
    </w:p>
    <w:p w:rsidR="00A01F2A" w:rsidRPr="004304B7" w:rsidRDefault="00A01F2A" w:rsidP="004304B7">
      <w:pPr>
        <w:widowControl w:val="0"/>
        <w:jc w:val="both"/>
        <w:rPr>
          <w:rFonts w:cs="Arial"/>
          <w:b/>
          <w:sz w:val="24"/>
          <w:szCs w:val="24"/>
          <w:lang w:eastAsia="sk-SK"/>
        </w:rPr>
      </w:pPr>
      <w:r w:rsidRPr="004304B7">
        <w:rPr>
          <w:rFonts w:cs="Arial"/>
          <w:b/>
          <w:sz w:val="24"/>
          <w:szCs w:val="24"/>
          <w:lang w:eastAsia="sk-SK"/>
        </w:rPr>
        <w:tab/>
      </w:r>
    </w:p>
    <w:p w:rsidR="004304B7" w:rsidRPr="004304B7" w:rsidRDefault="004304B7" w:rsidP="004304B7">
      <w:pPr>
        <w:widowControl w:val="0"/>
        <w:jc w:val="both"/>
        <w:rPr>
          <w:rFonts w:cs="Arial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01F2A" w:rsidRPr="0032790D" w:rsidTr="000C697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A01F2A" w:rsidP="000C6973">
            <w:pPr>
              <w:widowControl w:val="0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A01F2A" w:rsidP="000C6973">
            <w:pPr>
              <w:widowControl w:val="0"/>
              <w:rPr>
                <w:rFonts w:cs="Arial"/>
                <w:sz w:val="24"/>
                <w:szCs w:val="24"/>
                <w:lang w:eastAsia="sk-SK"/>
              </w:rPr>
            </w:pPr>
          </w:p>
        </w:tc>
      </w:tr>
      <w:tr w:rsidR="00A01F2A" w:rsidRPr="0032790D" w:rsidTr="000C697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F2A" w:rsidRPr="00A01F2A" w:rsidRDefault="00A01F2A" w:rsidP="000C6973">
            <w:pPr>
              <w:widowControl w:val="0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F2A" w:rsidRPr="00A01F2A" w:rsidRDefault="00A01F2A" w:rsidP="000C6973">
            <w:pPr>
              <w:widowControl w:val="0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minister pr</w:t>
            </w:r>
            <w:r w:rsidR="00B740FC">
              <w:rPr>
                <w:rFonts w:cs="Arial"/>
                <w:sz w:val="24"/>
                <w:szCs w:val="24"/>
                <w:lang w:eastAsia="sk-SK"/>
              </w:rPr>
              <w:t xml:space="preserve">áce, sociálnych vecí a rodiny </w:t>
            </w:r>
            <w:r w:rsidRPr="00A01F2A">
              <w:rPr>
                <w:rFonts w:cs="Arial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3522CC" w:rsidRDefault="003522CC" w:rsidP="003522CC">
      <w:pPr>
        <w:widowControl w:val="0"/>
        <w:jc w:val="both"/>
        <w:rPr>
          <w:rFonts w:cs="Arial"/>
          <w:b/>
          <w:sz w:val="32"/>
          <w:szCs w:val="24"/>
          <w:lang w:eastAsia="sk-SK"/>
        </w:rPr>
      </w:pPr>
    </w:p>
    <w:p w:rsidR="00A01F2A" w:rsidRPr="0032790D" w:rsidRDefault="00A01F2A" w:rsidP="003522CC">
      <w:pPr>
        <w:widowControl w:val="0"/>
        <w:jc w:val="both"/>
        <w:rPr>
          <w:rFonts w:cs="Arial"/>
          <w:b/>
          <w:sz w:val="32"/>
          <w:szCs w:val="24"/>
          <w:lang w:eastAsia="sk-SK"/>
        </w:rPr>
      </w:pPr>
      <w:r w:rsidRPr="0032790D">
        <w:rPr>
          <w:rFonts w:cs="Arial"/>
          <w:b/>
          <w:sz w:val="32"/>
          <w:szCs w:val="24"/>
          <w:lang w:eastAsia="sk-SK"/>
        </w:rPr>
        <w:t>Vláda</w:t>
      </w:r>
    </w:p>
    <w:tbl>
      <w:tblPr>
        <w:tblW w:w="9185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396"/>
      </w:tblGrid>
      <w:tr w:rsidR="00A01F2A" w:rsidRPr="0032790D" w:rsidTr="00AC79B5">
        <w:trPr>
          <w:gridBefore w:val="1"/>
          <w:wBefore w:w="98" w:type="dxa"/>
          <w:trHeight w:val="1721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337" w:rsidRDefault="00D246B0" w:rsidP="003522CC">
            <w:pPr>
              <w:widowControl w:val="0"/>
              <w:ind w:left="567" w:hanging="567"/>
              <w:outlineLvl w:val="0"/>
              <w:rPr>
                <w:rFonts w:cs="Arial"/>
                <w:b/>
                <w:kern w:val="32"/>
                <w:sz w:val="28"/>
                <w:szCs w:val="24"/>
                <w:lang w:eastAsia="sk-SK"/>
              </w:rPr>
            </w:pPr>
            <w:r>
              <w:rPr>
                <w:rFonts w:cs="Arial"/>
                <w:b/>
                <w:kern w:val="32"/>
                <w:sz w:val="28"/>
                <w:szCs w:val="24"/>
                <w:lang w:eastAsia="sk-SK"/>
              </w:rPr>
              <w:t>A.</w:t>
            </w:r>
            <w:r w:rsidR="007C2337">
              <w:rPr>
                <w:rFonts w:cs="Arial"/>
                <w:b/>
                <w:kern w:val="32"/>
                <w:sz w:val="28"/>
                <w:szCs w:val="24"/>
                <w:lang w:eastAsia="sk-SK"/>
              </w:rPr>
              <w:t xml:space="preserve"> </w:t>
            </w:r>
            <w:r w:rsidR="00A01F2A" w:rsidRPr="0032790D">
              <w:rPr>
                <w:rFonts w:cs="Arial"/>
                <w:b/>
                <w:kern w:val="32"/>
                <w:sz w:val="28"/>
                <w:szCs w:val="24"/>
                <w:lang w:eastAsia="sk-SK"/>
              </w:rPr>
              <w:t>schvaľuje </w:t>
            </w:r>
          </w:p>
          <w:p w:rsidR="00A01F2A" w:rsidRPr="00A81C15" w:rsidRDefault="00A01F2A" w:rsidP="00D246B0">
            <w:pPr>
              <w:widowControl w:val="0"/>
              <w:ind w:left="1191" w:hanging="624"/>
              <w:jc w:val="both"/>
              <w:outlineLvl w:val="1"/>
              <w:rPr>
                <w:rFonts w:cs="Arial"/>
                <w:sz w:val="24"/>
                <w:szCs w:val="24"/>
                <w:lang w:eastAsia="sk-SK"/>
              </w:rPr>
            </w:pPr>
            <w:r w:rsidRPr="00A81C15">
              <w:rPr>
                <w:rFonts w:cs="Arial"/>
                <w:sz w:val="24"/>
                <w:szCs w:val="24"/>
                <w:lang w:eastAsia="sk-SK"/>
              </w:rPr>
              <w:t>A.</w:t>
            </w:r>
            <w:r w:rsidR="00680735">
              <w:rPr>
                <w:rFonts w:cs="Arial"/>
                <w:sz w:val="24"/>
                <w:szCs w:val="24"/>
                <w:lang w:eastAsia="sk-SK"/>
              </w:rPr>
              <w:t xml:space="preserve"> </w:t>
            </w:r>
            <w:r w:rsidRPr="00A81C15">
              <w:rPr>
                <w:rFonts w:cs="Arial"/>
                <w:sz w:val="24"/>
                <w:szCs w:val="24"/>
                <w:lang w:eastAsia="sk-SK"/>
              </w:rPr>
              <w:t>1. </w:t>
            </w:r>
            <w:r w:rsidR="00680735">
              <w:rPr>
                <w:rFonts w:cs="Arial"/>
                <w:sz w:val="24"/>
                <w:szCs w:val="24"/>
                <w:lang w:eastAsia="sk-SK"/>
              </w:rPr>
              <w:t xml:space="preserve"> </w:t>
            </w:r>
            <w:r w:rsidR="00D246B0">
              <w:rPr>
                <w:rFonts w:cs="Arial"/>
                <w:sz w:val="24"/>
                <w:szCs w:val="24"/>
                <w:lang w:eastAsia="sk-SK"/>
              </w:rPr>
              <w:t xml:space="preserve">návrh zákona </w:t>
            </w:r>
            <w:r w:rsidR="00D246B0" w:rsidRPr="00D246B0">
              <w:rPr>
                <w:rFonts w:cs="Arial"/>
                <w:sz w:val="24"/>
                <w:szCs w:val="24"/>
                <w:lang w:eastAsia="sk-SK"/>
              </w:rPr>
              <w:t>o inšpekcii v sociálnych veciach a o zmene a doplnení niektorých zákonov</w:t>
            </w:r>
            <w:r w:rsidR="00A81C15" w:rsidRPr="00A81C15">
              <w:rPr>
                <w:rFonts w:cs="Arial"/>
                <w:sz w:val="24"/>
                <w:szCs w:val="24"/>
                <w:lang w:eastAsia="sk-SK"/>
              </w:rPr>
              <w:t>;</w:t>
            </w:r>
          </w:p>
        </w:tc>
      </w:tr>
      <w:tr w:rsidR="00A01F2A" w:rsidRPr="00A01F2A" w:rsidTr="00AC79B5">
        <w:trPr>
          <w:gridBefore w:val="1"/>
          <w:wBefore w:w="98" w:type="dxa"/>
          <w:trHeight w:val="1803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D246B0" w:rsidP="00D246B0">
            <w:pPr>
              <w:widowControl w:val="0"/>
              <w:outlineLvl w:val="0"/>
              <w:rPr>
                <w:rFonts w:cs="Arial"/>
                <w:b/>
                <w:kern w:val="32"/>
                <w:sz w:val="28"/>
                <w:szCs w:val="28"/>
                <w:lang w:eastAsia="sk-SK"/>
              </w:rPr>
            </w:pPr>
            <w:r>
              <w:rPr>
                <w:rFonts w:cs="Arial"/>
                <w:b/>
                <w:kern w:val="32"/>
                <w:sz w:val="28"/>
                <w:szCs w:val="28"/>
                <w:lang w:eastAsia="sk-SK"/>
              </w:rPr>
              <w:t>B. </w:t>
            </w:r>
            <w:r w:rsidR="00245500">
              <w:rPr>
                <w:rFonts w:cs="Arial"/>
                <w:b/>
                <w:kern w:val="32"/>
                <w:sz w:val="28"/>
                <w:szCs w:val="28"/>
                <w:lang w:eastAsia="sk-SK"/>
              </w:rPr>
              <w:t>poveruje</w:t>
            </w:r>
          </w:p>
          <w:p w:rsidR="00A01F2A" w:rsidRPr="00A01F2A" w:rsidRDefault="002D4EA3" w:rsidP="003522CC">
            <w:pPr>
              <w:widowControl w:val="0"/>
              <w:ind w:left="567"/>
              <w:rPr>
                <w:rFonts w:cs="Arial"/>
                <w:b/>
                <w:sz w:val="24"/>
                <w:szCs w:val="24"/>
                <w:lang w:eastAsia="sk-SK"/>
              </w:rPr>
            </w:pPr>
            <w:r>
              <w:rPr>
                <w:rFonts w:cs="Arial"/>
                <w:b/>
                <w:sz w:val="24"/>
                <w:szCs w:val="24"/>
                <w:lang w:eastAsia="sk-SK"/>
              </w:rPr>
              <w:t>predsedu</w:t>
            </w:r>
            <w:r w:rsidR="00A01F2A" w:rsidRPr="00A01F2A">
              <w:rPr>
                <w:rFonts w:cs="Arial"/>
                <w:b/>
                <w:sz w:val="24"/>
                <w:szCs w:val="24"/>
                <w:lang w:eastAsia="sk-SK"/>
              </w:rPr>
              <w:t xml:space="preserve"> vlády </w:t>
            </w:r>
          </w:p>
          <w:p w:rsidR="00A01F2A" w:rsidRDefault="00A01F2A" w:rsidP="003522CC">
            <w:pPr>
              <w:widowControl w:val="0"/>
              <w:ind w:left="1418" w:hanging="851"/>
              <w:jc w:val="both"/>
              <w:outlineLvl w:val="1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B. 1. </w:t>
            </w:r>
            <w:r w:rsidRPr="00A01F2A">
              <w:rPr>
                <w:rFonts w:cs="Arial"/>
                <w:sz w:val="24"/>
                <w:szCs w:val="24"/>
                <w:lang w:eastAsia="sk-SK"/>
              </w:rPr>
              <w:tab/>
              <w:t xml:space="preserve">predložiť vládny návrh zákona predsedovi Národnej rady </w:t>
            </w:r>
            <w:r w:rsidR="00DF7733">
              <w:rPr>
                <w:rFonts w:cs="Arial"/>
                <w:sz w:val="24"/>
                <w:szCs w:val="24"/>
                <w:lang w:eastAsia="sk-SK"/>
              </w:rPr>
              <w:t>SR</w:t>
            </w:r>
            <w:r w:rsidRPr="00A01F2A">
              <w:rPr>
                <w:rFonts w:cs="Arial"/>
                <w:sz w:val="24"/>
                <w:szCs w:val="24"/>
                <w:lang w:eastAsia="sk-SK"/>
              </w:rPr>
              <w:t xml:space="preserve"> na ďalšie ústavné prerokovanie,</w:t>
            </w:r>
          </w:p>
          <w:p w:rsidR="00245500" w:rsidRPr="00E428D7" w:rsidRDefault="00245500" w:rsidP="003522CC">
            <w:pPr>
              <w:widowControl w:val="0"/>
              <w:ind w:left="1418" w:hanging="851"/>
              <w:jc w:val="both"/>
              <w:outlineLvl w:val="1"/>
              <w:rPr>
                <w:rFonts w:cs="Arial"/>
                <w:sz w:val="24"/>
                <w:szCs w:val="24"/>
                <w:lang w:eastAsia="sk-SK"/>
              </w:rPr>
            </w:pPr>
          </w:p>
        </w:tc>
      </w:tr>
      <w:tr w:rsidR="00A01F2A" w:rsidRPr="00A01F2A" w:rsidTr="00AC79B5">
        <w:trPr>
          <w:gridBefore w:val="1"/>
          <w:wBefore w:w="98" w:type="dxa"/>
          <w:trHeight w:val="993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CC60B9" w:rsidP="003522CC">
            <w:pPr>
              <w:widowControl w:val="0"/>
              <w:ind w:left="567"/>
              <w:rPr>
                <w:rFonts w:ascii="Arial" w:hAnsi="Arial"/>
                <w:sz w:val="24"/>
                <w:szCs w:val="24"/>
                <w:lang w:eastAsia="sk-SK"/>
              </w:rPr>
            </w:pPr>
            <w:r>
              <w:rPr>
                <w:rFonts w:cs="Arial"/>
                <w:b/>
                <w:sz w:val="24"/>
                <w:szCs w:val="24"/>
                <w:lang w:eastAsia="sk-SK"/>
              </w:rPr>
              <w:t>ministra</w:t>
            </w:r>
            <w:r w:rsidR="00A01F2A" w:rsidRPr="00A01F2A">
              <w:rPr>
                <w:rFonts w:cs="Arial"/>
                <w:b/>
                <w:sz w:val="24"/>
                <w:szCs w:val="24"/>
                <w:lang w:eastAsia="sk-SK"/>
              </w:rPr>
              <w:t xml:space="preserve"> práce, sociálnych vecí a rodiny </w:t>
            </w:r>
          </w:p>
          <w:p w:rsidR="00A01F2A" w:rsidRDefault="00A01F2A" w:rsidP="003522CC">
            <w:pPr>
              <w:widowControl w:val="0"/>
              <w:ind w:left="1418" w:hanging="851"/>
              <w:jc w:val="both"/>
              <w:outlineLvl w:val="1"/>
              <w:rPr>
                <w:rFonts w:cs="Arial"/>
                <w:i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B. 2. </w:t>
            </w:r>
            <w:r w:rsidRPr="00A01F2A">
              <w:rPr>
                <w:rFonts w:cs="Arial"/>
                <w:sz w:val="24"/>
                <w:szCs w:val="24"/>
                <w:lang w:eastAsia="sk-SK"/>
              </w:rPr>
              <w:tab/>
            </w:r>
            <w:r w:rsidRPr="001F053C">
              <w:rPr>
                <w:rFonts w:cs="Arial"/>
                <w:sz w:val="24"/>
                <w:szCs w:val="24"/>
                <w:lang w:eastAsia="sk-SK"/>
              </w:rPr>
              <w:t xml:space="preserve">uviesť </w:t>
            </w:r>
            <w:r w:rsidR="001F053C" w:rsidRPr="001F053C">
              <w:rPr>
                <w:rFonts w:cs="Arial"/>
                <w:sz w:val="24"/>
                <w:szCs w:val="24"/>
                <w:lang w:eastAsia="sk-SK"/>
              </w:rPr>
              <w:t xml:space="preserve">a odôvodniť </w:t>
            </w:r>
            <w:r w:rsidRPr="001F053C">
              <w:rPr>
                <w:rFonts w:cs="Arial"/>
                <w:sz w:val="24"/>
                <w:szCs w:val="24"/>
                <w:lang w:eastAsia="sk-SK"/>
              </w:rPr>
              <w:t>vládny</w:t>
            </w:r>
            <w:r w:rsidRPr="00A01F2A">
              <w:rPr>
                <w:rFonts w:cs="Arial"/>
                <w:sz w:val="24"/>
                <w:szCs w:val="24"/>
                <w:lang w:eastAsia="sk-SK"/>
              </w:rPr>
              <w:t xml:space="preserve"> návrh zákona v Národnej rade </w:t>
            </w:r>
            <w:r w:rsidR="00DF7733">
              <w:rPr>
                <w:rFonts w:cs="Arial"/>
                <w:sz w:val="24"/>
                <w:szCs w:val="24"/>
                <w:lang w:eastAsia="sk-SK"/>
              </w:rPr>
              <w:t>SR</w:t>
            </w:r>
            <w:r w:rsidRPr="00A01F2A">
              <w:rPr>
                <w:rFonts w:cs="Arial"/>
                <w:sz w:val="24"/>
                <w:szCs w:val="24"/>
                <w:lang w:eastAsia="sk-SK"/>
              </w:rPr>
              <w:t>.</w:t>
            </w:r>
            <w:r w:rsidRPr="00A01F2A">
              <w:rPr>
                <w:rFonts w:cs="Arial"/>
                <w:i/>
                <w:sz w:val="24"/>
                <w:szCs w:val="24"/>
                <w:lang w:eastAsia="sk-SK"/>
              </w:rPr>
              <w:t> </w:t>
            </w:r>
          </w:p>
          <w:p w:rsidR="001A5B26" w:rsidRDefault="001A5B26" w:rsidP="003522CC">
            <w:pPr>
              <w:widowControl w:val="0"/>
              <w:ind w:left="1418" w:hanging="851"/>
              <w:jc w:val="both"/>
              <w:outlineLvl w:val="1"/>
              <w:rPr>
                <w:rFonts w:cs="Arial"/>
                <w:i/>
                <w:sz w:val="24"/>
                <w:szCs w:val="24"/>
                <w:lang w:eastAsia="sk-SK"/>
              </w:rPr>
            </w:pPr>
          </w:p>
          <w:p w:rsidR="001A5B26" w:rsidRDefault="001A5B26" w:rsidP="003522CC">
            <w:pPr>
              <w:widowControl w:val="0"/>
              <w:ind w:left="1418" w:hanging="851"/>
              <w:jc w:val="both"/>
              <w:outlineLvl w:val="1"/>
              <w:rPr>
                <w:rFonts w:cs="Arial"/>
                <w:sz w:val="24"/>
                <w:szCs w:val="24"/>
                <w:lang w:eastAsia="sk-SK"/>
              </w:rPr>
            </w:pPr>
          </w:p>
          <w:p w:rsidR="00D246B0" w:rsidRPr="004304B7" w:rsidRDefault="00D246B0" w:rsidP="003522CC">
            <w:pPr>
              <w:widowControl w:val="0"/>
              <w:ind w:left="1418" w:hanging="851"/>
              <w:jc w:val="both"/>
              <w:outlineLvl w:val="1"/>
              <w:rPr>
                <w:rFonts w:cs="Arial"/>
                <w:sz w:val="24"/>
                <w:szCs w:val="24"/>
                <w:lang w:eastAsia="sk-SK"/>
              </w:rPr>
            </w:pPr>
          </w:p>
        </w:tc>
      </w:tr>
      <w:tr w:rsidR="00A01F2A" w:rsidRPr="00A01F2A" w:rsidTr="00AC79B5">
        <w:tblPrEx>
          <w:tblCellMar>
            <w:left w:w="70" w:type="dxa"/>
            <w:right w:w="70" w:type="dxa"/>
          </w:tblCellMar>
        </w:tblPrEx>
        <w:trPr>
          <w:gridAfter w:val="1"/>
          <w:wAfter w:w="396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2A" w:rsidRPr="00E428D7" w:rsidRDefault="00A01F2A" w:rsidP="003522CC">
            <w:pPr>
              <w:widowControl w:val="0"/>
              <w:outlineLvl w:val="1"/>
              <w:rPr>
                <w:rFonts w:cs="Arial"/>
                <w:b/>
                <w:sz w:val="24"/>
                <w:szCs w:val="24"/>
                <w:lang w:eastAsia="sk-SK"/>
              </w:rPr>
            </w:pPr>
            <w:r w:rsidRPr="00E428D7">
              <w:rPr>
                <w:rFonts w:cs="Arial"/>
                <w:b/>
                <w:sz w:val="24"/>
                <w:szCs w:val="24"/>
                <w:lang w:eastAsia="sk-SK"/>
              </w:rPr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A01F2A" w:rsidRDefault="002D4EA3" w:rsidP="003522CC">
            <w:pPr>
              <w:widowControl w:val="0"/>
              <w:outlineLvl w:val="1"/>
              <w:rPr>
                <w:rFonts w:cs="Arial"/>
                <w:sz w:val="24"/>
                <w:szCs w:val="24"/>
                <w:lang w:eastAsia="sk-SK"/>
              </w:rPr>
            </w:pPr>
            <w:r>
              <w:rPr>
                <w:rFonts w:cs="Arial"/>
                <w:sz w:val="24"/>
                <w:szCs w:val="24"/>
                <w:lang w:eastAsia="sk-SK"/>
              </w:rPr>
              <w:t xml:space="preserve">predseda vlády </w:t>
            </w:r>
            <w:r>
              <w:rPr>
                <w:rFonts w:cs="Arial"/>
                <w:sz w:val="24"/>
                <w:szCs w:val="24"/>
                <w:lang w:eastAsia="sk-SK"/>
              </w:rPr>
              <w:br/>
            </w:r>
            <w:r w:rsidR="00A01F2A" w:rsidRPr="00A01F2A">
              <w:rPr>
                <w:rFonts w:cs="Arial"/>
                <w:sz w:val="24"/>
                <w:szCs w:val="24"/>
                <w:lang w:eastAsia="sk-SK"/>
              </w:rPr>
              <w:t xml:space="preserve">minister práce, sociálnych vecí a rodiny  </w:t>
            </w:r>
            <w:r w:rsidR="00A01F2A" w:rsidRPr="00A01F2A">
              <w:rPr>
                <w:rFonts w:cs="Arial"/>
                <w:sz w:val="24"/>
                <w:szCs w:val="24"/>
                <w:lang w:eastAsia="sk-SK"/>
              </w:rPr>
              <w:br/>
              <w:t> </w:t>
            </w:r>
          </w:p>
          <w:p w:rsidR="00D246B0" w:rsidRPr="00A01F2A" w:rsidRDefault="00D246B0" w:rsidP="003522CC">
            <w:pPr>
              <w:widowControl w:val="0"/>
              <w:outlineLvl w:val="1"/>
              <w:rPr>
                <w:rFonts w:cs="Arial"/>
                <w:sz w:val="24"/>
                <w:szCs w:val="24"/>
                <w:lang w:eastAsia="sk-SK"/>
              </w:rPr>
            </w:pPr>
          </w:p>
        </w:tc>
      </w:tr>
      <w:tr w:rsidR="00A01F2A" w:rsidRPr="00A01F2A" w:rsidTr="00AC79B5">
        <w:tblPrEx>
          <w:tblCellMar>
            <w:left w:w="70" w:type="dxa"/>
            <w:right w:w="70" w:type="dxa"/>
          </w:tblCellMar>
        </w:tblPrEx>
        <w:trPr>
          <w:gridAfter w:val="1"/>
          <w:wAfter w:w="396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A01F2A" w:rsidP="003522CC">
            <w:pPr>
              <w:widowControl w:val="0"/>
              <w:outlineLvl w:val="1"/>
              <w:rPr>
                <w:rFonts w:cs="Arial"/>
                <w:b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b/>
                <w:sz w:val="24"/>
                <w:szCs w:val="24"/>
                <w:lang w:eastAsia="sk-SK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C4330D" w:rsidRPr="00A01F2A" w:rsidRDefault="00A01F2A" w:rsidP="003522CC">
            <w:pPr>
              <w:widowControl w:val="0"/>
              <w:outlineLvl w:val="1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predseda Nár</w:t>
            </w:r>
            <w:r w:rsidR="00C4330D">
              <w:rPr>
                <w:rFonts w:cs="Arial"/>
                <w:sz w:val="24"/>
                <w:szCs w:val="24"/>
                <w:lang w:eastAsia="sk-SK"/>
              </w:rPr>
              <w:t xml:space="preserve">odnej rady </w:t>
            </w:r>
            <w:r w:rsidR="00DF7733">
              <w:rPr>
                <w:rFonts w:cs="Arial"/>
                <w:sz w:val="24"/>
                <w:szCs w:val="24"/>
                <w:lang w:eastAsia="sk-SK"/>
              </w:rPr>
              <w:t>SR</w:t>
            </w:r>
          </w:p>
        </w:tc>
      </w:tr>
    </w:tbl>
    <w:p w:rsidR="004E79F4" w:rsidRDefault="004E79F4" w:rsidP="003522CC"/>
    <w:sectPr w:rsidR="004E79F4" w:rsidSect="00A24449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CE" w:rsidRDefault="008846CE" w:rsidP="00A01F2A">
      <w:r>
        <w:separator/>
      </w:r>
    </w:p>
  </w:endnote>
  <w:endnote w:type="continuationSeparator" w:id="0">
    <w:p w:rsidR="008846CE" w:rsidRDefault="008846CE" w:rsidP="00A0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599269"/>
      <w:docPartObj>
        <w:docPartGallery w:val="Page Numbers (Bottom of Page)"/>
        <w:docPartUnique/>
      </w:docPartObj>
    </w:sdtPr>
    <w:sdtEndPr/>
    <w:sdtContent>
      <w:p w:rsidR="004304B7" w:rsidRDefault="004304B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FE6">
          <w:rPr>
            <w:noProof/>
          </w:rPr>
          <w:t>1</w:t>
        </w:r>
        <w:r>
          <w:fldChar w:fldCharType="end"/>
        </w:r>
      </w:p>
    </w:sdtContent>
  </w:sdt>
  <w:p w:rsidR="00661931" w:rsidRDefault="006619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CE" w:rsidRDefault="008846CE" w:rsidP="00A01F2A">
      <w:r>
        <w:separator/>
      </w:r>
    </w:p>
  </w:footnote>
  <w:footnote w:type="continuationSeparator" w:id="0">
    <w:p w:rsidR="008846CE" w:rsidRDefault="008846CE" w:rsidP="00A01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2A"/>
    <w:rsid w:val="00004EB5"/>
    <w:rsid w:val="0001623E"/>
    <w:rsid w:val="000214DE"/>
    <w:rsid w:val="000263ED"/>
    <w:rsid w:val="00040986"/>
    <w:rsid w:val="00052347"/>
    <w:rsid w:val="00067739"/>
    <w:rsid w:val="00085ABE"/>
    <w:rsid w:val="00085D5B"/>
    <w:rsid w:val="000A2F50"/>
    <w:rsid w:val="000C6973"/>
    <w:rsid w:val="0012222D"/>
    <w:rsid w:val="00160EB6"/>
    <w:rsid w:val="001A5B26"/>
    <w:rsid w:val="001F053C"/>
    <w:rsid w:val="00245500"/>
    <w:rsid w:val="002A063D"/>
    <w:rsid w:val="002D4EA3"/>
    <w:rsid w:val="002D6070"/>
    <w:rsid w:val="00303BC7"/>
    <w:rsid w:val="00314C01"/>
    <w:rsid w:val="0032790D"/>
    <w:rsid w:val="00341E0D"/>
    <w:rsid w:val="003522CC"/>
    <w:rsid w:val="00373672"/>
    <w:rsid w:val="003C404A"/>
    <w:rsid w:val="004261F5"/>
    <w:rsid w:val="004304B7"/>
    <w:rsid w:val="00464E7C"/>
    <w:rsid w:val="00482BDB"/>
    <w:rsid w:val="00495B12"/>
    <w:rsid w:val="00497642"/>
    <w:rsid w:val="004E79F4"/>
    <w:rsid w:val="004F230A"/>
    <w:rsid w:val="004F7139"/>
    <w:rsid w:val="00541860"/>
    <w:rsid w:val="005D5B7E"/>
    <w:rsid w:val="005F10EC"/>
    <w:rsid w:val="00661931"/>
    <w:rsid w:val="00680735"/>
    <w:rsid w:val="006B24E6"/>
    <w:rsid w:val="006D0961"/>
    <w:rsid w:val="00713B7E"/>
    <w:rsid w:val="00796304"/>
    <w:rsid w:val="007B5033"/>
    <w:rsid w:val="007C2337"/>
    <w:rsid w:val="007E3300"/>
    <w:rsid w:val="007F1ADC"/>
    <w:rsid w:val="00810791"/>
    <w:rsid w:val="00820FE6"/>
    <w:rsid w:val="008846CE"/>
    <w:rsid w:val="008D19EA"/>
    <w:rsid w:val="008D779F"/>
    <w:rsid w:val="008E4722"/>
    <w:rsid w:val="00925B6E"/>
    <w:rsid w:val="0093086C"/>
    <w:rsid w:val="00937509"/>
    <w:rsid w:val="0094220F"/>
    <w:rsid w:val="0095086B"/>
    <w:rsid w:val="009800FC"/>
    <w:rsid w:val="009B0300"/>
    <w:rsid w:val="009C4691"/>
    <w:rsid w:val="009D0130"/>
    <w:rsid w:val="00A01F2A"/>
    <w:rsid w:val="00A24449"/>
    <w:rsid w:val="00A505B2"/>
    <w:rsid w:val="00A81C15"/>
    <w:rsid w:val="00AC79B5"/>
    <w:rsid w:val="00AD2FC5"/>
    <w:rsid w:val="00AD3B19"/>
    <w:rsid w:val="00AF62CB"/>
    <w:rsid w:val="00B227C6"/>
    <w:rsid w:val="00B42E97"/>
    <w:rsid w:val="00B740FC"/>
    <w:rsid w:val="00BB105F"/>
    <w:rsid w:val="00BF0185"/>
    <w:rsid w:val="00C4330D"/>
    <w:rsid w:val="00C72DB0"/>
    <w:rsid w:val="00CA4FCC"/>
    <w:rsid w:val="00CC4997"/>
    <w:rsid w:val="00CC60B9"/>
    <w:rsid w:val="00CF0A74"/>
    <w:rsid w:val="00D1296A"/>
    <w:rsid w:val="00D20F18"/>
    <w:rsid w:val="00D2223B"/>
    <w:rsid w:val="00D246B0"/>
    <w:rsid w:val="00D65846"/>
    <w:rsid w:val="00DC55DC"/>
    <w:rsid w:val="00DD514A"/>
    <w:rsid w:val="00DF6C26"/>
    <w:rsid w:val="00DF7733"/>
    <w:rsid w:val="00E14739"/>
    <w:rsid w:val="00E14A5C"/>
    <w:rsid w:val="00E428D7"/>
    <w:rsid w:val="00E75E8F"/>
    <w:rsid w:val="00E9577B"/>
    <w:rsid w:val="00EC381A"/>
    <w:rsid w:val="00EE540E"/>
    <w:rsid w:val="00F30F50"/>
    <w:rsid w:val="00F51BAE"/>
    <w:rsid w:val="00FD1958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90D59D-B78C-48CE-B28E-EBDDDCA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01F2A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314C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locked/>
    <w:rsid w:val="00314C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locked/>
    <w:rsid w:val="00314C01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14C01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14C0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14C01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paragraph" w:styleId="Odsekzoznamu">
    <w:name w:val="List Paragraph"/>
    <w:basedOn w:val="Normlny"/>
    <w:uiPriority w:val="34"/>
    <w:qFormat/>
    <w:rsid w:val="00314C01"/>
    <w:pPr>
      <w:ind w:left="708"/>
    </w:pPr>
  </w:style>
  <w:style w:type="character" w:customStyle="1" w:styleId="moj">
    <w:name w:val="moj"/>
    <w:rsid w:val="00314C01"/>
    <w:rPr>
      <w:rFonts w:ascii="Times New Roman" w:hAnsi="Times New Roman"/>
      <w:spacing w:val="20"/>
      <w:sz w:val="20"/>
    </w:rPr>
  </w:style>
  <w:style w:type="character" w:styleId="Siln">
    <w:name w:val="Strong"/>
    <w:basedOn w:val="Predvolenpsmoodseku"/>
    <w:uiPriority w:val="22"/>
    <w:qFormat/>
    <w:rsid w:val="000263ED"/>
    <w:rPr>
      <w:rFonts w:ascii="Times New Roman" w:hAnsi="Times New Roman" w:cs="Times New Roman"/>
      <w:b/>
      <w:bCs/>
    </w:rPr>
  </w:style>
  <w:style w:type="paragraph" w:styleId="Pta">
    <w:name w:val="footer"/>
    <w:basedOn w:val="Normlny"/>
    <w:link w:val="PtaChar"/>
    <w:uiPriority w:val="99"/>
    <w:rsid w:val="00A01F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01F2A"/>
    <w:rPr>
      <w:rFonts w:ascii="Times New Roman" w:hAnsi="Times New Roman" w:cs="Times New Roman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1F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01F2A"/>
    <w:rPr>
      <w:rFonts w:ascii="Tahoma" w:hAnsi="Tahoma" w:cs="Tahoma"/>
      <w:sz w:val="16"/>
      <w:szCs w:val="16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A01F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01F2A"/>
    <w:rPr>
      <w:rFonts w:ascii="Times New Roman" w:hAnsi="Times New Roman" w:cs="Times New Roman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7B5033"/>
    <w:pPr>
      <w:overflowPunct/>
      <w:autoSpaceDE/>
      <w:autoSpaceDN/>
      <w:adjustRightInd/>
      <w:jc w:val="center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B5033"/>
    <w:rPr>
      <w:rFonts w:ascii="Times New Roman" w:hAnsi="Times New Roman" w:cs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WKX3UHSAJ2R6-2-1116155</_dlc_DocId>
    <_dlc_DocIdUrl xmlns="e60a29af-d413-48d4-bd90-fe9d2a897e4b">
      <Url>https://ovdmasv601/sites/DMS/_layouts/15/DocIdRedir.aspx?ID=WKX3UHSAJ2R6-2-1116155</Url>
      <Description>WKX3UHSAJ2R6-2-1116155</Description>
    </_dlc_DocIdUrl>
  </documentManagement>
</p:properties>
</file>

<file path=customXml/itemProps1.xml><?xml version="1.0" encoding="utf-8"?>
<ds:datastoreItem xmlns:ds="http://schemas.openxmlformats.org/officeDocument/2006/customXml" ds:itemID="{6182060A-3034-483C-824C-60683530E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D3E49-1363-420F-96A3-E23B6503F23E}"/>
</file>

<file path=customXml/itemProps3.xml><?xml version="1.0" encoding="utf-8"?>
<ds:datastoreItem xmlns:ds="http://schemas.openxmlformats.org/officeDocument/2006/customXml" ds:itemID="{E3928874-D19D-4ED7-8AE0-6850663D2A87}"/>
</file>

<file path=customXml/itemProps4.xml><?xml version="1.0" encoding="utf-8"?>
<ds:datastoreItem xmlns:ds="http://schemas.openxmlformats.org/officeDocument/2006/customXml" ds:itemID="{BC87F749-E3C8-4443-880C-F8680E114FD2}"/>
</file>

<file path=customXml/itemProps5.xml><?xml version="1.0" encoding="utf-8"?>
<ds:datastoreItem xmlns:ds="http://schemas.openxmlformats.org/officeDocument/2006/customXml" ds:itemID="{18996E90-F356-41D7-85D6-927C9A485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Cebulakova Monika</dc:creator>
  <cp:lastModifiedBy>Cebulakova Monika</cp:lastModifiedBy>
  <cp:revision>2</cp:revision>
  <cp:lastPrinted>2021-11-05T09:33:00Z</cp:lastPrinted>
  <dcterms:created xsi:type="dcterms:W3CDTF">2022-02-16T07:49:00Z</dcterms:created>
  <dcterms:modified xsi:type="dcterms:W3CDTF">2022-02-16T07:49:00Z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8835b978-25bb-462f-acd2-123a2e011f91</vt:lpwstr>
  </property>
</Properties>
</file>