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C1B" w:rsidRPr="007427FD" w:rsidRDefault="00C42C1B" w:rsidP="00490CE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7FD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22D9DD9C" wp14:editId="1B176518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1B" w:rsidRPr="007427FD" w:rsidRDefault="00C42C1B" w:rsidP="00490CE8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C42C1B" w:rsidRPr="007427FD" w:rsidRDefault="00C42C1B" w:rsidP="00490CE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7427FD">
        <w:rPr>
          <w:rFonts w:ascii="Times New Roman" w:hAnsi="Times New Roman" w:cs="Times New Roman"/>
          <w:caps/>
          <w:sz w:val="24"/>
          <w:szCs w:val="24"/>
        </w:rPr>
        <w:t>N</w:t>
      </w:r>
      <w:r w:rsidR="00E022C7" w:rsidRPr="007427FD">
        <w:rPr>
          <w:rFonts w:ascii="Times New Roman" w:hAnsi="Times New Roman" w:cs="Times New Roman"/>
          <w:caps/>
          <w:sz w:val="24"/>
          <w:szCs w:val="24"/>
        </w:rPr>
        <w:t>ávrh</w:t>
      </w:r>
    </w:p>
    <w:p w:rsidR="00C42C1B" w:rsidRPr="007427FD" w:rsidRDefault="00C42C1B" w:rsidP="00490CE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7427FD">
        <w:rPr>
          <w:rFonts w:ascii="Times New Roman" w:hAnsi="Times New Roman" w:cs="Times New Roman"/>
          <w:caps/>
          <w:sz w:val="24"/>
          <w:szCs w:val="24"/>
        </w:rPr>
        <w:t>Uznesenie vlády Slovenskej republiky</w:t>
      </w:r>
    </w:p>
    <w:p w:rsidR="00C42C1B" w:rsidRPr="007427FD" w:rsidRDefault="00C42C1B" w:rsidP="00490CE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7FD">
        <w:rPr>
          <w:rFonts w:ascii="Times New Roman" w:hAnsi="Times New Roman" w:cs="Times New Roman"/>
          <w:b/>
          <w:sz w:val="24"/>
          <w:szCs w:val="24"/>
        </w:rPr>
        <w:t>č. ...</w:t>
      </w:r>
    </w:p>
    <w:p w:rsidR="00C42C1B" w:rsidRPr="007427FD" w:rsidRDefault="00C42C1B" w:rsidP="00490CE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7FD">
        <w:rPr>
          <w:rFonts w:ascii="Times New Roman" w:hAnsi="Times New Roman" w:cs="Times New Roman"/>
          <w:sz w:val="24"/>
          <w:szCs w:val="24"/>
        </w:rPr>
        <w:t>z ...</w:t>
      </w:r>
    </w:p>
    <w:p w:rsidR="001C3235" w:rsidRPr="007427FD" w:rsidRDefault="001C3235" w:rsidP="00490CE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7FD" w:rsidRPr="007427FD" w:rsidRDefault="007427FD" w:rsidP="007D02AB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</w:pPr>
      <w:r w:rsidRPr="007427FD">
        <w:rPr>
          <w:rFonts w:ascii="Times New Roman" w:hAnsi="Times New Roman" w:cs="Times New Roman"/>
          <w:b/>
          <w:bCs/>
          <w:sz w:val="24"/>
          <w:szCs w:val="24"/>
        </w:rPr>
        <w:t xml:space="preserve">k návrhu  nariadenia vlády Slovenskej republiky, </w:t>
      </w:r>
    </w:p>
    <w:p w:rsidR="007427FD" w:rsidRPr="007427FD" w:rsidRDefault="007427FD" w:rsidP="007D02AB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</w:pPr>
      <w:r w:rsidRPr="007427F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ktorým sa mení a dopĺňa nariadenie vlády Slovenskej republiky č. 56/2007 Z. z.,</w:t>
      </w:r>
    </w:p>
    <w:p w:rsidR="007427FD" w:rsidRPr="007427FD" w:rsidRDefault="007427FD" w:rsidP="007D02A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27F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ktorým sa ustanovujú požiadavky na uvádzanie množiteľského materiálu okrasných rastlín na trh</w:t>
      </w:r>
    </w:p>
    <w:p w:rsidR="00C42C1B" w:rsidRPr="007427FD" w:rsidRDefault="00C42C1B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42C1B" w:rsidRPr="007427FD" w:rsidTr="007D5CC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7427FD" w:rsidRDefault="00C42C1B" w:rsidP="00490CE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7427FD" w:rsidRDefault="00C42C1B" w:rsidP="00490CE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C1B" w:rsidRPr="007427FD" w:rsidTr="007D5CC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2C1B" w:rsidRPr="007427FD" w:rsidRDefault="00C42C1B" w:rsidP="00490CE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2C1B" w:rsidRPr="007427FD" w:rsidRDefault="00791F83" w:rsidP="00EE4C8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 xml:space="preserve">podpredsedníčka vlády a </w:t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>ministerka pôdohospodárstva a rozvoja vidieka Slovenskej republiky</w:t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0168BB" w:rsidRPr="007427FD" w:rsidRDefault="000168BB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7DE" w:rsidRDefault="002277DE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7DE" w:rsidRDefault="002277DE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7DE" w:rsidRDefault="002277DE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2C1B" w:rsidRPr="007427FD" w:rsidRDefault="00C42C1B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427FD">
        <w:rPr>
          <w:rFonts w:ascii="Times New Roman" w:hAnsi="Times New Roman" w:cs="Times New Roman"/>
          <w:b/>
          <w:sz w:val="24"/>
          <w:szCs w:val="24"/>
        </w:rPr>
        <w:t>Vláda</w:t>
      </w:r>
    </w:p>
    <w:p w:rsidR="000168BB" w:rsidRPr="007427FD" w:rsidRDefault="000168BB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68BB" w:rsidRDefault="000168BB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7DE" w:rsidRPr="007427FD" w:rsidRDefault="002277DE" w:rsidP="00490C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570"/>
        <w:gridCol w:w="7121"/>
        <w:gridCol w:w="98"/>
      </w:tblGrid>
      <w:tr w:rsidR="00C42C1B" w:rsidRPr="007427FD" w:rsidTr="007D5CCD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2C1B" w:rsidRPr="007427FD" w:rsidRDefault="00C42C1B" w:rsidP="00490CE8">
            <w:pPr>
              <w:pStyle w:val="Nadpis1"/>
              <w:suppressAutoHyphens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A. </w:t>
            </w:r>
            <w:r w:rsidRPr="007427FD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ab/>
              <w:t>schvaľuje </w:t>
            </w:r>
          </w:p>
          <w:p w:rsidR="000168BB" w:rsidRPr="007427FD" w:rsidRDefault="000168BB" w:rsidP="00490CE8">
            <w:pPr>
              <w:pStyle w:val="Nadpis1"/>
              <w:suppressAutoHyphens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</w:p>
          <w:p w:rsidR="00C42C1B" w:rsidRPr="007427FD" w:rsidRDefault="00C42C1B" w:rsidP="00490CE8">
            <w:pPr>
              <w:widowControl w:val="0"/>
              <w:suppressAutoHyphens/>
              <w:spacing w:after="0" w:line="240" w:lineRule="auto"/>
              <w:ind w:left="1418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>A. 1. </w:t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427FD" w:rsidRPr="007427FD">
              <w:rPr>
                <w:rFonts w:ascii="Times New Roman" w:hAnsi="Times New Roman" w:cs="Times New Roman"/>
                <w:sz w:val="24"/>
                <w:szCs w:val="24"/>
              </w:rPr>
              <w:t>návrh nariaden</w:t>
            </w:r>
            <w:r w:rsidR="007D02AB">
              <w:rPr>
                <w:rFonts w:ascii="Times New Roman" w:hAnsi="Times New Roman" w:cs="Times New Roman"/>
                <w:sz w:val="24"/>
                <w:szCs w:val="24"/>
              </w:rPr>
              <w:t xml:space="preserve">ia vlády Slovenskej republiky, </w:t>
            </w:r>
            <w:r w:rsidR="007427FD" w:rsidRPr="007427FD">
              <w:rPr>
                <w:rFonts w:ascii="Times New Roman" w:hAnsi="Times New Roman" w:cs="Times New Roman"/>
                <w:sz w:val="24"/>
                <w:szCs w:val="24"/>
              </w:rPr>
              <w:t>ktorým sa mení a dopĺňa nariadenie vlády Slovenskej republiky č. 56/2007 Z. z., ktorým sa ustanovujú požiadavky na uvádzanie množiteľského materiálu okrasných rastlín na trh</w:t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42C1B" w:rsidRPr="007427FD" w:rsidTr="007D5CCD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68BB" w:rsidRPr="007427FD" w:rsidRDefault="000168BB" w:rsidP="00490CE8">
            <w:pPr>
              <w:pStyle w:val="Nadpis1"/>
              <w:suppressAutoHyphens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</w:p>
          <w:p w:rsidR="00C42C1B" w:rsidRPr="007427FD" w:rsidRDefault="00C42C1B" w:rsidP="00490CE8">
            <w:pPr>
              <w:pStyle w:val="Nadpis1"/>
              <w:suppressAutoHyphens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B. </w:t>
            </w:r>
            <w:r w:rsidRPr="007427FD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ab/>
              <w:t>ukladá </w:t>
            </w:r>
          </w:p>
          <w:p w:rsidR="000168BB" w:rsidRPr="007427FD" w:rsidRDefault="000168BB" w:rsidP="00490CE8">
            <w:pPr>
              <w:pStyle w:val="Nadpis1"/>
              <w:suppressAutoHyphens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</w:p>
          <w:p w:rsidR="00C42C1B" w:rsidRPr="007427FD" w:rsidRDefault="00C42C1B" w:rsidP="00490CE8">
            <w:pPr>
              <w:widowControl w:val="0"/>
              <w:suppressAutoHyphens/>
              <w:spacing w:after="0" w:line="240" w:lineRule="auto"/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predsedovi vlády </w:t>
            </w:r>
            <w:r w:rsidR="001C3235" w:rsidRPr="007427FD">
              <w:rPr>
                <w:rFonts w:ascii="Times New Roman" w:hAnsi="Times New Roman" w:cs="Times New Roman"/>
                <w:b/>
                <w:sz w:val="24"/>
                <w:szCs w:val="24"/>
              </w:rPr>
              <w:t>Slovenskej republiky</w:t>
            </w:r>
          </w:p>
          <w:p w:rsidR="001C3235" w:rsidRPr="007427FD" w:rsidRDefault="001C3235" w:rsidP="00490CE8">
            <w:pPr>
              <w:pStyle w:val="Nadpis2"/>
              <w:suppressAutoHyphens/>
              <w:ind w:left="1418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C1B" w:rsidRPr="007427FD" w:rsidRDefault="00C42C1B" w:rsidP="00490CE8">
            <w:pPr>
              <w:pStyle w:val="Nadpis2"/>
              <w:suppressAutoHyphens/>
              <w:ind w:left="1418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>B. 1. </w:t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ab/>
              <w:t>zabezpečiť uverejnenie nariadenia vlády Slovenskej republiky</w:t>
            </w:r>
            <w:r w:rsidR="00B43FEB" w:rsidRPr="00742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>v Zbierke zákonov Slovenskej republiky.</w:t>
            </w:r>
          </w:p>
          <w:p w:rsidR="00C42C1B" w:rsidRPr="007427FD" w:rsidRDefault="00C42C1B" w:rsidP="00490CE8">
            <w:pPr>
              <w:pStyle w:val="Nadpis2"/>
              <w:suppressAutoHyphens/>
              <w:ind w:left="14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168BB" w:rsidRPr="007427FD" w:rsidRDefault="000168BB" w:rsidP="00490CE8">
            <w:pPr>
              <w:pStyle w:val="Nadpis2"/>
              <w:suppressAutoHyphens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42C1B" w:rsidRPr="007427FD" w:rsidTr="007D5CCD">
        <w:tblPrEx>
          <w:tblCellMar>
            <w:left w:w="70" w:type="dxa"/>
            <w:right w:w="70" w:type="dxa"/>
          </w:tblCellMar>
        </w:tblPrEx>
        <w:trPr>
          <w:gridAfter w:val="1"/>
          <w:wAfter w:w="98" w:type="dxa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C1B" w:rsidRPr="007427FD" w:rsidRDefault="00C42C1B" w:rsidP="00490CE8">
            <w:pPr>
              <w:pStyle w:val="Nadpis2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b/>
                <w:sz w:val="24"/>
                <w:szCs w:val="24"/>
              </w:rPr>
              <w:t>Vykoná: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7427FD" w:rsidRDefault="00C42C1B" w:rsidP="00490CE8">
            <w:pPr>
              <w:pStyle w:val="Nadpis2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27FD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  <w:r w:rsidR="001C3235" w:rsidRPr="007427FD">
              <w:rPr>
                <w:rFonts w:ascii="Times New Roman" w:hAnsi="Times New Roman" w:cs="Times New Roman"/>
                <w:sz w:val="24"/>
                <w:szCs w:val="24"/>
              </w:rPr>
              <w:t>Slovenskej republiky</w:t>
            </w:r>
          </w:p>
        </w:tc>
      </w:tr>
    </w:tbl>
    <w:p w:rsidR="00046D78" w:rsidRPr="007427FD" w:rsidRDefault="00046D78" w:rsidP="00490CE8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46D78" w:rsidRPr="007427FD" w:rsidSect="000168BB">
      <w:pgSz w:w="12240" w:h="15840" w:code="1"/>
      <w:pgMar w:top="1134" w:right="1418" w:bottom="1134" w:left="1418" w:header="709" w:footer="39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CC4" w:rsidRDefault="00535CC4">
      <w:pPr>
        <w:spacing w:after="0" w:line="240" w:lineRule="auto"/>
      </w:pPr>
      <w:r>
        <w:separator/>
      </w:r>
    </w:p>
  </w:endnote>
  <w:endnote w:type="continuationSeparator" w:id="0">
    <w:p w:rsidR="00535CC4" w:rsidRDefault="0053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CC4" w:rsidRDefault="00535CC4">
      <w:pPr>
        <w:spacing w:after="0" w:line="240" w:lineRule="auto"/>
      </w:pPr>
      <w:r>
        <w:separator/>
      </w:r>
    </w:p>
  </w:footnote>
  <w:footnote w:type="continuationSeparator" w:id="0">
    <w:p w:rsidR="00535CC4" w:rsidRDefault="00535C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C1B"/>
    <w:rsid w:val="000168BB"/>
    <w:rsid w:val="00046D78"/>
    <w:rsid w:val="00060EA4"/>
    <w:rsid w:val="00063AF4"/>
    <w:rsid w:val="00180A79"/>
    <w:rsid w:val="001C3235"/>
    <w:rsid w:val="00206D7E"/>
    <w:rsid w:val="002110AF"/>
    <w:rsid w:val="002277DE"/>
    <w:rsid w:val="00241DE2"/>
    <w:rsid w:val="00252480"/>
    <w:rsid w:val="00261B73"/>
    <w:rsid w:val="003122D8"/>
    <w:rsid w:val="003A7FC5"/>
    <w:rsid w:val="004509B3"/>
    <w:rsid w:val="00490CE8"/>
    <w:rsid w:val="00523BEC"/>
    <w:rsid w:val="00531808"/>
    <w:rsid w:val="00535CC4"/>
    <w:rsid w:val="00593490"/>
    <w:rsid w:val="00610085"/>
    <w:rsid w:val="00642516"/>
    <w:rsid w:val="006D0563"/>
    <w:rsid w:val="006D2D51"/>
    <w:rsid w:val="007427FD"/>
    <w:rsid w:val="00791F83"/>
    <w:rsid w:val="007B74D1"/>
    <w:rsid w:val="007C03E9"/>
    <w:rsid w:val="007D02AB"/>
    <w:rsid w:val="0080115A"/>
    <w:rsid w:val="00802635"/>
    <w:rsid w:val="0088019A"/>
    <w:rsid w:val="008D4173"/>
    <w:rsid w:val="008F48B2"/>
    <w:rsid w:val="00935146"/>
    <w:rsid w:val="0094489F"/>
    <w:rsid w:val="009F0725"/>
    <w:rsid w:val="00A04269"/>
    <w:rsid w:val="00A45C23"/>
    <w:rsid w:val="00A92AFD"/>
    <w:rsid w:val="00AA3F74"/>
    <w:rsid w:val="00AC130F"/>
    <w:rsid w:val="00B27DD1"/>
    <w:rsid w:val="00B43FEB"/>
    <w:rsid w:val="00B6714C"/>
    <w:rsid w:val="00C42C1B"/>
    <w:rsid w:val="00C54714"/>
    <w:rsid w:val="00D45941"/>
    <w:rsid w:val="00D66E07"/>
    <w:rsid w:val="00DB481F"/>
    <w:rsid w:val="00DE6210"/>
    <w:rsid w:val="00E022C7"/>
    <w:rsid w:val="00E3524F"/>
    <w:rsid w:val="00E367D3"/>
    <w:rsid w:val="00E54402"/>
    <w:rsid w:val="00EE4C8B"/>
    <w:rsid w:val="00FC5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20"/>
      <w:szCs w:val="20"/>
      <w:lang w:eastAsia="sk-SK"/>
    </w:rPr>
  </w:style>
  <w:style w:type="paragraph" w:styleId="Nadpis2">
    <w:name w:val="heading 2"/>
    <w:basedOn w:val="Normlny"/>
    <w:link w:val="Nadpis2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42C1B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5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5C23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ny"/>
    <w:rsid w:val="00E367D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rsid w:val="0053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808"/>
  </w:style>
  <w:style w:type="paragraph" w:styleId="Zkladntext3">
    <w:name w:val="Body Text 3"/>
    <w:basedOn w:val="Normlny"/>
    <w:link w:val="Zkladntext3Char"/>
    <w:rsid w:val="001C3235"/>
    <w:pPr>
      <w:tabs>
        <w:tab w:val="left" w:pos="360"/>
      </w:tabs>
      <w:spacing w:after="0" w:line="240" w:lineRule="auto"/>
      <w:jc w:val="both"/>
    </w:pPr>
    <w:rPr>
      <w:rFonts w:ascii="Times New Roman" w:eastAsia="Calibri" w:hAnsi="Times New Roman" w:cs="Times New Roman"/>
      <w:b/>
      <w:bCs/>
      <w:sz w:val="24"/>
      <w:szCs w:val="24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1C3235"/>
    <w:rPr>
      <w:rFonts w:ascii="Times New Roman" w:eastAsia="Calibri" w:hAnsi="Times New Roman" w:cs="Times New Roman"/>
      <w:b/>
      <w:bCs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91F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91F8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91F8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91F8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91F83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791F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20"/>
      <w:szCs w:val="20"/>
      <w:lang w:eastAsia="sk-SK"/>
    </w:rPr>
  </w:style>
  <w:style w:type="paragraph" w:styleId="Nadpis2">
    <w:name w:val="heading 2"/>
    <w:basedOn w:val="Normlny"/>
    <w:link w:val="Nadpis2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42C1B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5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5C23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ny"/>
    <w:rsid w:val="00E367D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rsid w:val="0053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808"/>
  </w:style>
  <w:style w:type="paragraph" w:styleId="Zkladntext3">
    <w:name w:val="Body Text 3"/>
    <w:basedOn w:val="Normlny"/>
    <w:link w:val="Zkladntext3Char"/>
    <w:rsid w:val="001C3235"/>
    <w:pPr>
      <w:tabs>
        <w:tab w:val="left" w:pos="360"/>
      </w:tabs>
      <w:spacing w:after="0" w:line="240" w:lineRule="auto"/>
      <w:jc w:val="both"/>
    </w:pPr>
    <w:rPr>
      <w:rFonts w:ascii="Times New Roman" w:eastAsia="Calibri" w:hAnsi="Times New Roman" w:cs="Times New Roman"/>
      <w:b/>
      <w:bCs/>
      <w:sz w:val="24"/>
      <w:szCs w:val="24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1C3235"/>
    <w:rPr>
      <w:rFonts w:ascii="Times New Roman" w:eastAsia="Calibri" w:hAnsi="Times New Roman" w:cs="Times New Roman"/>
      <w:b/>
      <w:bCs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91F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91F8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91F8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91F8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91F83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791F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WKX3UHSAJ2R6-2-863515</_dlc_DocId>
    <_dlc_DocIdUrl xmlns="e60a29af-d413-48d4-bd90-fe9d2a897e4b">
      <Url>https://ovdmasv601/sites/DMS/_layouts/15/DocIdRedir.aspx?ID=WKX3UHSAJ2R6-2-863515</Url>
      <Description>WKX3UHSAJ2R6-2-863515</Description>
    </_dlc_DocIdUrl>
  </documentManagement>
</p:properties>
</file>

<file path=customXml/itemProps1.xml><?xml version="1.0" encoding="utf-8"?>
<ds:datastoreItem xmlns:ds="http://schemas.openxmlformats.org/officeDocument/2006/customXml" ds:itemID="{43334D4A-EB6B-492D-A89E-670ACC1152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8437C9-21CC-4347-914A-9BC185FF6E9E}"/>
</file>

<file path=customXml/itemProps3.xml><?xml version="1.0" encoding="utf-8"?>
<ds:datastoreItem xmlns:ds="http://schemas.openxmlformats.org/officeDocument/2006/customXml" ds:itemID="{4E7DC316-5832-4042-8AD6-E766F30ADC56}"/>
</file>

<file path=customXml/itemProps4.xml><?xml version="1.0" encoding="utf-8"?>
<ds:datastoreItem xmlns:ds="http://schemas.openxmlformats.org/officeDocument/2006/customXml" ds:itemID="{20495662-8645-4596-8509-809BFB062EDB}"/>
</file>

<file path=customXml/itemProps5.xml><?xml version="1.0" encoding="utf-8"?>
<ds:datastoreItem xmlns:ds="http://schemas.openxmlformats.org/officeDocument/2006/customXml" ds:itemID="{DA0D2F1F-5466-4691-BAB4-AFE6954BB2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Lehocká Soňa</dc:creator>
  <cp:lastModifiedBy>Varinská Adriana</cp:lastModifiedBy>
  <cp:revision>2</cp:revision>
  <cp:lastPrinted>2017-05-11T06:35:00Z</cp:lastPrinted>
  <dcterms:created xsi:type="dcterms:W3CDTF">2018-06-04T07:10:00Z</dcterms:created>
  <dcterms:modified xsi:type="dcterms:W3CDTF">2018-06-04T07:10:00Z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c57d6c2d-73cb-4075-a13c-e7f1bcfd4146</vt:lpwstr>
  </property>
</Properties>
</file>