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A1C3B" w14:textId="77777777" w:rsidR="003A053C" w:rsidRPr="006E0246" w:rsidRDefault="003A053C" w:rsidP="003A053C">
      <w:pPr>
        <w:pStyle w:val="Zakladnystyl"/>
        <w:jc w:val="center"/>
        <w:rPr>
          <w:sz w:val="24"/>
          <w:szCs w:val="24"/>
        </w:rPr>
      </w:pPr>
    </w:p>
    <w:p w14:paraId="2AF9DD80" w14:textId="77777777" w:rsidR="003A053C" w:rsidRPr="006E0246" w:rsidRDefault="0071267A" w:rsidP="003A053C">
      <w:pPr>
        <w:pStyle w:val="Zakladnystyl"/>
        <w:rPr>
          <w:sz w:val="24"/>
          <w:szCs w:val="24"/>
        </w:rPr>
      </w:pPr>
      <w:r>
        <w:rPr>
          <w:noProof/>
          <w:lang w:eastAsia="sk-SK"/>
        </w:rPr>
        <w:object w:dxaOrig="1440" w:dyaOrig="1440" w14:anchorId="242BA2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" style="position:absolute;margin-left:194.2pt;margin-top:-7.65pt;width:55.2pt;height:63pt;z-index:251661312;visibility:visible;mso-wrap-edited:f;mso-width-percent:0;mso-height-percent:0;mso-width-percent:0;mso-height-percent:0" o:allowincell="f">
            <v:imagedata r:id="rId10" o:title=""/>
            <w10:wrap type="topAndBottom"/>
          </v:shape>
          <o:OLEObject Type="Embed" ProgID="Word.Picture.8" ShapeID="_x0000_s1026" DrawAspect="Content" ObjectID="_1772966874" r:id="rId11"/>
        </w:object>
      </w:r>
    </w:p>
    <w:p w14:paraId="4EB337B7" w14:textId="5BB3691F" w:rsidR="003A053C" w:rsidRPr="006E0246" w:rsidRDefault="00F50B1F" w:rsidP="003A053C">
      <w:pPr>
        <w:pStyle w:val="Zakladnystyl"/>
        <w:jc w:val="center"/>
        <w:rPr>
          <w:sz w:val="24"/>
          <w:szCs w:val="24"/>
        </w:rPr>
      </w:pPr>
      <w:r>
        <w:rPr>
          <w:rFonts w:ascii="Times" w:hAnsi="Times" w:cs="Times"/>
          <w:sz w:val="28"/>
          <w:szCs w:val="28"/>
        </w:rPr>
        <w:t>NÁVRH</w:t>
      </w:r>
      <w:r w:rsidR="003A053C" w:rsidRPr="006E0246">
        <w:rPr>
          <w:sz w:val="24"/>
          <w:szCs w:val="24"/>
        </w:rPr>
        <w:t xml:space="preserve"> </w:t>
      </w:r>
    </w:p>
    <w:p w14:paraId="4C6D3482" w14:textId="77777777" w:rsidR="003A053C" w:rsidRPr="006E0246" w:rsidRDefault="003A053C" w:rsidP="003A053C">
      <w:pPr>
        <w:pStyle w:val="Zakladnystyl"/>
        <w:jc w:val="center"/>
        <w:rPr>
          <w:sz w:val="24"/>
          <w:szCs w:val="24"/>
        </w:rPr>
      </w:pPr>
    </w:p>
    <w:p w14:paraId="14842E94" w14:textId="77777777" w:rsidR="003A053C" w:rsidRPr="00F50B1F" w:rsidRDefault="003A053C" w:rsidP="003A053C">
      <w:pPr>
        <w:pStyle w:val="Zakladnystyl"/>
        <w:jc w:val="center"/>
        <w:rPr>
          <w:sz w:val="28"/>
          <w:szCs w:val="28"/>
        </w:rPr>
      </w:pPr>
      <w:r w:rsidRPr="00F50B1F">
        <w:rPr>
          <w:sz w:val="28"/>
          <w:szCs w:val="28"/>
        </w:rPr>
        <w:t>UZNESENIE VLÁDY SLOVENSKEJ REPUBLIKY</w:t>
      </w:r>
    </w:p>
    <w:p w14:paraId="2DFBA4F4" w14:textId="77777777" w:rsidR="003A053C" w:rsidRPr="006E0246" w:rsidRDefault="003A053C" w:rsidP="003A053C">
      <w:pPr>
        <w:pStyle w:val="Zakladnystyl"/>
        <w:jc w:val="center"/>
        <w:rPr>
          <w:b/>
          <w:bCs/>
          <w:sz w:val="24"/>
          <w:szCs w:val="24"/>
        </w:rPr>
      </w:pPr>
    </w:p>
    <w:p w14:paraId="29F3FF88" w14:textId="77777777" w:rsidR="003A053C" w:rsidRPr="00F50B1F" w:rsidRDefault="003A053C" w:rsidP="003A053C">
      <w:pPr>
        <w:pStyle w:val="Zakladnystyl"/>
        <w:jc w:val="center"/>
        <w:rPr>
          <w:b/>
          <w:bCs/>
          <w:sz w:val="24"/>
          <w:szCs w:val="24"/>
        </w:rPr>
      </w:pPr>
      <w:r w:rsidRPr="00F50B1F">
        <w:rPr>
          <w:b/>
          <w:bCs/>
          <w:sz w:val="24"/>
          <w:szCs w:val="24"/>
        </w:rPr>
        <w:t>č. ....</w:t>
      </w:r>
    </w:p>
    <w:p w14:paraId="109EC48C" w14:textId="616E6911" w:rsidR="003A053C" w:rsidRPr="006E0246" w:rsidRDefault="003A053C" w:rsidP="003A053C">
      <w:pPr>
        <w:pStyle w:val="Zakladnystyl"/>
        <w:jc w:val="center"/>
        <w:rPr>
          <w:sz w:val="24"/>
          <w:szCs w:val="24"/>
        </w:rPr>
      </w:pPr>
      <w:r w:rsidRPr="006E0246">
        <w:rPr>
          <w:sz w:val="24"/>
          <w:szCs w:val="24"/>
        </w:rPr>
        <w:t xml:space="preserve">z </w:t>
      </w:r>
      <w:r w:rsidR="00F50B1F">
        <w:rPr>
          <w:sz w:val="24"/>
          <w:szCs w:val="24"/>
        </w:rPr>
        <w:t>...</w:t>
      </w:r>
    </w:p>
    <w:p w14:paraId="35E6F4EB" w14:textId="77777777" w:rsidR="003A053C" w:rsidRPr="006E0246" w:rsidRDefault="003A053C" w:rsidP="003A053C">
      <w:pPr>
        <w:pStyle w:val="Zakladnystyl"/>
        <w:jc w:val="center"/>
        <w:rPr>
          <w:sz w:val="24"/>
          <w:szCs w:val="24"/>
        </w:rPr>
      </w:pPr>
    </w:p>
    <w:p w14:paraId="784EAED7" w14:textId="1631BEA8" w:rsidR="00BD124E" w:rsidRPr="00F50B1F" w:rsidRDefault="008E7B14" w:rsidP="00B82F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0B1F">
        <w:rPr>
          <w:rFonts w:ascii="Times New Roman" w:hAnsi="Times New Roman" w:cs="Times New Roman"/>
          <w:b/>
          <w:sz w:val="28"/>
          <w:szCs w:val="28"/>
        </w:rPr>
        <w:t>k návrhu zákona</w:t>
      </w:r>
      <w:r w:rsidR="00AB0356" w:rsidRPr="00F50B1F">
        <w:rPr>
          <w:rFonts w:ascii="Times New Roman" w:hAnsi="Times New Roman" w:cs="Times New Roman"/>
          <w:b/>
          <w:sz w:val="28"/>
          <w:szCs w:val="28"/>
        </w:rPr>
        <w:t>,</w:t>
      </w:r>
      <w:r w:rsidR="00BF07E9" w:rsidRPr="00F50B1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1574" w:rsidRPr="00F50B1F">
        <w:rPr>
          <w:rFonts w:ascii="Times New Roman" w:hAnsi="Times New Roman" w:cs="Times New Roman"/>
          <w:b/>
          <w:sz w:val="28"/>
          <w:szCs w:val="28"/>
        </w:rPr>
        <w:t xml:space="preserve">ktorým sa mení a dopĺňa zákon č. 343/2015 Z. z. o verejnom obstarávaní a o zmene a doplnení niektorých zákonov v znení neskorších predpisov a ktorým sa </w:t>
      </w:r>
      <w:r w:rsidR="00877432" w:rsidRPr="00F50B1F">
        <w:rPr>
          <w:rFonts w:ascii="Times New Roman" w:hAnsi="Times New Roman" w:cs="Times New Roman"/>
          <w:b/>
          <w:sz w:val="28"/>
          <w:szCs w:val="28"/>
        </w:rPr>
        <w:t>menia a dopĺňajú niektoré zákony</w:t>
      </w:r>
    </w:p>
    <w:p w14:paraId="7D965547" w14:textId="77777777" w:rsidR="00BD124E" w:rsidRPr="006E0246" w:rsidRDefault="00BD124E" w:rsidP="008E7B1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A053C" w:rsidRPr="006E0246" w14:paraId="539FE30B" w14:textId="77777777" w:rsidTr="00E15691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0B5289A5" w14:textId="77777777" w:rsidR="003A053C" w:rsidRPr="006E0246" w:rsidRDefault="003A053C" w:rsidP="00E15691">
            <w:pPr>
              <w:pStyle w:val="Zakladnystyl"/>
              <w:rPr>
                <w:sz w:val="24"/>
                <w:szCs w:val="24"/>
              </w:rPr>
            </w:pPr>
          </w:p>
          <w:p w14:paraId="7877345D" w14:textId="77777777" w:rsidR="003A053C" w:rsidRPr="006E0246" w:rsidRDefault="003A053C" w:rsidP="00E15691">
            <w:pPr>
              <w:pStyle w:val="Zakladnystyl"/>
              <w:rPr>
                <w:sz w:val="24"/>
                <w:szCs w:val="24"/>
              </w:rPr>
            </w:pPr>
            <w:r w:rsidRPr="006E0246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020C12F" w14:textId="77777777" w:rsidR="003A053C" w:rsidRPr="006E0246" w:rsidRDefault="003A053C" w:rsidP="003A053C">
            <w:pPr>
              <w:ind w:left="709" w:firstLine="0"/>
              <w:rPr>
                <w:sz w:val="24"/>
                <w:szCs w:val="24"/>
              </w:rPr>
            </w:pPr>
          </w:p>
        </w:tc>
      </w:tr>
      <w:tr w:rsidR="003A053C" w:rsidRPr="006E0246" w14:paraId="36D901A2" w14:textId="77777777" w:rsidTr="00E15691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D5F4F6" w14:textId="39E4C7C6" w:rsidR="003A053C" w:rsidRPr="006E0246" w:rsidRDefault="003A053C" w:rsidP="00E15691">
            <w:pPr>
              <w:pStyle w:val="Zakladnystyl"/>
              <w:rPr>
                <w:sz w:val="24"/>
                <w:szCs w:val="24"/>
              </w:rPr>
            </w:pPr>
            <w:r w:rsidRPr="006E0246">
              <w:rPr>
                <w:sz w:val="24"/>
                <w:szCs w:val="24"/>
              </w:rPr>
              <w:t>Predkladate</w:t>
            </w:r>
            <w:r w:rsidR="00BD16C7">
              <w:rPr>
                <w:sz w:val="24"/>
                <w:szCs w:val="24"/>
              </w:rPr>
              <w:t>ľ</w:t>
            </w:r>
            <w:r w:rsidRPr="006E0246">
              <w:rPr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50DF16" w14:textId="77777777" w:rsidR="003A053C" w:rsidRDefault="00960E62" w:rsidP="00877432">
            <w:pPr>
              <w:pStyle w:val="Zakladnystyl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minister investícií, regionálneho rozvoja a informatizácie </w:t>
            </w:r>
            <w:r w:rsidR="00206821">
              <w:rPr>
                <w:sz w:val="24"/>
                <w:szCs w:val="24"/>
              </w:rPr>
              <w:t>Slovenskej republiky</w:t>
            </w:r>
          </w:p>
          <w:p w14:paraId="262364A6" w14:textId="6787DDB2" w:rsidR="00F50B1F" w:rsidRPr="00857C2D" w:rsidRDefault="00F50B1F" w:rsidP="00877432">
            <w:pPr>
              <w:pStyle w:val="Zakladnystyl"/>
              <w:rPr>
                <w:sz w:val="24"/>
                <w:szCs w:val="24"/>
              </w:rPr>
            </w:pPr>
          </w:p>
        </w:tc>
      </w:tr>
    </w:tbl>
    <w:p w14:paraId="7C5DE52E" w14:textId="77777777" w:rsidR="003A053C" w:rsidRPr="00F50B1F" w:rsidRDefault="003A053C" w:rsidP="003A053C">
      <w:pPr>
        <w:pStyle w:val="Nadpis1"/>
        <w:jc w:val="both"/>
        <w:rPr>
          <w:rFonts w:ascii="Times New Roman" w:hAnsi="Times New Roman" w:cs="Times New Roman"/>
          <w:sz w:val="32"/>
          <w:szCs w:val="32"/>
        </w:rPr>
      </w:pPr>
      <w:r w:rsidRPr="00F50B1F">
        <w:rPr>
          <w:rFonts w:ascii="Times New Roman" w:hAnsi="Times New Roman" w:cs="Times New Roman"/>
          <w:sz w:val="32"/>
          <w:szCs w:val="32"/>
        </w:rPr>
        <w:t xml:space="preserve">Vláda </w:t>
      </w:r>
    </w:p>
    <w:p w14:paraId="392E1876" w14:textId="77777777" w:rsidR="003A053C" w:rsidRPr="0071267A" w:rsidRDefault="003A053C" w:rsidP="00C05A8D">
      <w:pPr>
        <w:spacing w:before="0"/>
        <w:ind w:firstLine="0"/>
        <w:rPr>
          <w:rFonts w:ascii="Times New Roman" w:hAnsi="Times New Roman" w:cs="Times New Roman"/>
          <w:b/>
          <w:bCs/>
          <w:sz w:val="10"/>
          <w:szCs w:val="24"/>
        </w:rPr>
      </w:pPr>
    </w:p>
    <w:p w14:paraId="386D3F5C" w14:textId="6DCFFC4B" w:rsidR="003A053C" w:rsidRPr="00F50B1F" w:rsidRDefault="003A053C" w:rsidP="00F50B1F">
      <w:pPr>
        <w:tabs>
          <w:tab w:val="left" w:pos="567"/>
          <w:tab w:val="center" w:pos="4536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F50B1F">
        <w:rPr>
          <w:rFonts w:ascii="Times New Roman" w:hAnsi="Times New Roman" w:cs="Times New Roman"/>
          <w:b/>
          <w:bCs/>
          <w:sz w:val="28"/>
          <w:szCs w:val="28"/>
        </w:rPr>
        <w:t>A.    schvaľuje</w:t>
      </w:r>
      <w:r w:rsidR="00F50B1F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522473C1" w14:textId="77777777" w:rsidR="003A053C" w:rsidRPr="006E0246" w:rsidRDefault="003A053C" w:rsidP="003A053C">
      <w:pPr>
        <w:contextualSpacing/>
        <w:rPr>
          <w:rFonts w:ascii="Times New Roman" w:hAnsi="Times New Roman" w:cs="Times New Roman"/>
          <w:sz w:val="24"/>
          <w:szCs w:val="24"/>
          <w:lang w:eastAsia="cs-CZ"/>
        </w:rPr>
      </w:pPr>
    </w:p>
    <w:p w14:paraId="5B7989F4" w14:textId="06660EE9" w:rsidR="00BD124E" w:rsidRPr="006E0246" w:rsidRDefault="008E7B14" w:rsidP="004A6453">
      <w:pPr>
        <w:ind w:left="540" w:firstLine="0"/>
        <w:rPr>
          <w:rFonts w:ascii="Times New Roman" w:hAnsi="Times New Roman" w:cs="Times New Roman"/>
          <w:bCs/>
          <w:sz w:val="24"/>
          <w:szCs w:val="24"/>
        </w:rPr>
      </w:pPr>
      <w:r w:rsidRPr="006E0246">
        <w:rPr>
          <w:rFonts w:ascii="Times New Roman" w:hAnsi="Times New Roman" w:cs="Times New Roman"/>
          <w:sz w:val="24"/>
          <w:szCs w:val="24"/>
        </w:rPr>
        <w:t xml:space="preserve">návrh </w:t>
      </w:r>
      <w:r w:rsidR="004A6453" w:rsidRPr="006E0246">
        <w:rPr>
          <w:rFonts w:ascii="Times New Roman" w:hAnsi="Times New Roman" w:cs="Times New Roman"/>
          <w:sz w:val="24"/>
          <w:szCs w:val="24"/>
        </w:rPr>
        <w:t>zákona</w:t>
      </w:r>
      <w:r w:rsidR="00AB0356">
        <w:rPr>
          <w:rFonts w:ascii="Times New Roman" w:hAnsi="Times New Roman" w:cs="Times New Roman"/>
          <w:sz w:val="24"/>
          <w:szCs w:val="24"/>
        </w:rPr>
        <w:t>,</w:t>
      </w:r>
      <w:r w:rsidR="00BF07E9">
        <w:rPr>
          <w:rFonts w:ascii="Times New Roman" w:hAnsi="Times New Roman" w:cs="Times New Roman"/>
          <w:sz w:val="24"/>
          <w:szCs w:val="24"/>
        </w:rPr>
        <w:t xml:space="preserve"> </w:t>
      </w:r>
      <w:r w:rsidR="00AD09BE" w:rsidRPr="00AD09BE">
        <w:rPr>
          <w:rFonts w:ascii="Times New Roman" w:hAnsi="Times New Roman" w:cs="Times New Roman"/>
          <w:sz w:val="24"/>
          <w:szCs w:val="24"/>
        </w:rPr>
        <w:t xml:space="preserve">ktorým sa mení a dopĺňa zákon č. 343/2015 Z. z. o verejnom obstarávaní a o zmene a doplnení niektorých zákonov v znení neskorších predpisov a ktorým </w:t>
      </w:r>
      <w:r w:rsidR="00F50B1F">
        <w:rPr>
          <w:rFonts w:ascii="Times New Roman" w:hAnsi="Times New Roman" w:cs="Times New Roman"/>
          <w:sz w:val="24"/>
          <w:szCs w:val="24"/>
        </w:rPr>
        <w:br/>
      </w:r>
      <w:r w:rsidR="00AD09BE" w:rsidRPr="00AD09BE">
        <w:rPr>
          <w:rFonts w:ascii="Times New Roman" w:hAnsi="Times New Roman" w:cs="Times New Roman"/>
          <w:sz w:val="24"/>
          <w:szCs w:val="24"/>
        </w:rPr>
        <w:t xml:space="preserve">sa </w:t>
      </w:r>
      <w:r w:rsidR="00877432">
        <w:rPr>
          <w:rFonts w:ascii="Times New Roman" w:hAnsi="Times New Roman" w:cs="Times New Roman"/>
          <w:sz w:val="24"/>
          <w:szCs w:val="24"/>
        </w:rPr>
        <w:t>menia a dopĺňajú niektoré zákony</w:t>
      </w:r>
      <w:r w:rsidR="00F50B1F">
        <w:rPr>
          <w:rFonts w:ascii="Times New Roman" w:hAnsi="Times New Roman" w:cs="Times New Roman"/>
          <w:bCs/>
          <w:sz w:val="24"/>
          <w:szCs w:val="24"/>
        </w:rPr>
        <w:t>;</w:t>
      </w:r>
    </w:p>
    <w:p w14:paraId="185FD0D4" w14:textId="77777777" w:rsidR="003A053C" w:rsidRPr="0071267A" w:rsidRDefault="003A053C" w:rsidP="00BD124E">
      <w:pPr>
        <w:ind w:left="1134" w:hanging="567"/>
        <w:contextualSpacing/>
        <w:rPr>
          <w:rFonts w:ascii="Times New Roman" w:hAnsi="Times New Roman"/>
          <w:kern w:val="32"/>
          <w:sz w:val="16"/>
          <w:szCs w:val="28"/>
        </w:rPr>
      </w:pPr>
    </w:p>
    <w:p w14:paraId="2EDB1442" w14:textId="77777777" w:rsidR="003A053C" w:rsidRPr="00F50B1F" w:rsidRDefault="003A053C" w:rsidP="003A053C">
      <w:pPr>
        <w:pStyle w:val="Zkladntext2"/>
        <w:widowControl/>
        <w:tabs>
          <w:tab w:val="left" w:pos="567"/>
        </w:tabs>
        <w:autoSpaceDE/>
        <w:autoSpaceDN/>
        <w:adjustRightInd/>
        <w:jc w:val="both"/>
        <w:rPr>
          <w:rFonts w:ascii="Times New Roman" w:hAnsi="Times New Roman"/>
          <w:kern w:val="32"/>
          <w:sz w:val="28"/>
          <w:szCs w:val="28"/>
        </w:rPr>
      </w:pPr>
      <w:r w:rsidRPr="00F50B1F">
        <w:rPr>
          <w:rFonts w:ascii="Times New Roman" w:hAnsi="Times New Roman"/>
          <w:kern w:val="32"/>
          <w:sz w:val="28"/>
          <w:szCs w:val="28"/>
        </w:rPr>
        <w:t>B.</w:t>
      </w:r>
      <w:r w:rsidRPr="00F50B1F">
        <w:rPr>
          <w:rFonts w:ascii="Times New Roman" w:hAnsi="Times New Roman"/>
          <w:kern w:val="32"/>
          <w:sz w:val="28"/>
          <w:szCs w:val="28"/>
        </w:rPr>
        <w:tab/>
        <w:t>poveruje</w:t>
      </w:r>
    </w:p>
    <w:p w14:paraId="25A4E725" w14:textId="23C74C44" w:rsidR="003A053C" w:rsidRPr="00F50B1F" w:rsidRDefault="003A053C" w:rsidP="003A053C">
      <w:pPr>
        <w:spacing w:before="240" w:after="120"/>
        <w:ind w:firstLine="567"/>
        <w:rPr>
          <w:rFonts w:ascii="Times New Roman" w:hAnsi="Times New Roman"/>
          <w:b/>
          <w:sz w:val="24"/>
          <w:szCs w:val="24"/>
        </w:rPr>
      </w:pPr>
      <w:r w:rsidRPr="00F50B1F">
        <w:rPr>
          <w:rFonts w:ascii="Times New Roman" w:hAnsi="Times New Roman"/>
          <w:b/>
          <w:sz w:val="24"/>
          <w:szCs w:val="24"/>
        </w:rPr>
        <w:t xml:space="preserve">predsedu vlády </w:t>
      </w:r>
    </w:p>
    <w:p w14:paraId="42442EA3" w14:textId="7CE76EAE" w:rsidR="003A053C" w:rsidRPr="006E0246" w:rsidRDefault="003A053C" w:rsidP="00B86C47">
      <w:pPr>
        <w:ind w:left="1170" w:hanging="630"/>
        <w:rPr>
          <w:rFonts w:ascii="Times New Roman" w:hAnsi="Times New Roman" w:cs="Times New Roman"/>
          <w:sz w:val="24"/>
          <w:szCs w:val="24"/>
          <w:lang w:eastAsia="cs-CZ"/>
        </w:rPr>
      </w:pPr>
      <w:r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B.1 </w:t>
      </w:r>
      <w:r w:rsidR="00B86C47" w:rsidRPr="006E024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predložiť vládny návrh zákona </w:t>
      </w:r>
      <w:r w:rsidR="00F50B1F" w:rsidRPr="00F50B1F">
        <w:rPr>
          <w:rFonts w:ascii="Times New Roman" w:hAnsi="Times New Roman" w:cs="Times New Roman"/>
          <w:sz w:val="24"/>
          <w:szCs w:val="24"/>
          <w:lang w:eastAsia="cs-CZ"/>
        </w:rPr>
        <w:t xml:space="preserve">predsedovi </w:t>
      </w:r>
      <w:r w:rsidRPr="006E0246">
        <w:rPr>
          <w:rFonts w:ascii="Times New Roman" w:hAnsi="Times New Roman" w:cs="Times New Roman"/>
          <w:sz w:val="24"/>
          <w:szCs w:val="24"/>
          <w:lang w:eastAsia="cs-CZ"/>
        </w:rPr>
        <w:t>Národnej rad</w:t>
      </w:r>
      <w:r w:rsidR="00F50B1F">
        <w:rPr>
          <w:rFonts w:ascii="Times New Roman" w:hAnsi="Times New Roman" w:cs="Times New Roman"/>
          <w:sz w:val="24"/>
          <w:szCs w:val="24"/>
          <w:lang w:eastAsia="cs-CZ"/>
        </w:rPr>
        <w:t>y</w:t>
      </w:r>
      <w:r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B5656D" w:rsidRPr="006E0246">
        <w:rPr>
          <w:rFonts w:ascii="Times New Roman" w:hAnsi="Times New Roman" w:cs="Times New Roman"/>
          <w:sz w:val="24"/>
          <w:szCs w:val="24"/>
          <w:lang w:eastAsia="cs-CZ"/>
        </w:rPr>
        <w:t>S</w:t>
      </w:r>
      <w:r w:rsidR="004A6453" w:rsidRPr="006E0246">
        <w:rPr>
          <w:rFonts w:ascii="Times New Roman" w:hAnsi="Times New Roman" w:cs="Times New Roman"/>
          <w:sz w:val="24"/>
          <w:szCs w:val="24"/>
          <w:lang w:eastAsia="cs-CZ"/>
        </w:rPr>
        <w:t>lovenskej republiky</w:t>
      </w:r>
      <w:r w:rsidR="00B5656D"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F50B1F">
        <w:rPr>
          <w:rFonts w:ascii="Times New Roman" w:hAnsi="Times New Roman" w:cs="Times New Roman"/>
          <w:sz w:val="24"/>
          <w:szCs w:val="24"/>
          <w:lang w:eastAsia="cs-CZ"/>
        </w:rPr>
        <w:br/>
      </w:r>
      <w:r w:rsidRPr="006E0246">
        <w:rPr>
          <w:rFonts w:ascii="Times New Roman" w:hAnsi="Times New Roman" w:cs="Times New Roman"/>
          <w:sz w:val="24"/>
          <w:szCs w:val="24"/>
          <w:lang w:eastAsia="cs-CZ"/>
        </w:rPr>
        <w:t>na</w:t>
      </w:r>
      <w:r w:rsidR="00B86C47"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ďalšie ústavné prerokovanie, </w:t>
      </w:r>
    </w:p>
    <w:p w14:paraId="4CBE05E5" w14:textId="77777777" w:rsidR="003A053C" w:rsidRPr="006E0246" w:rsidRDefault="003A053C" w:rsidP="00C05A8D">
      <w:pPr>
        <w:pStyle w:val="Zkladntext2"/>
        <w:widowControl/>
        <w:tabs>
          <w:tab w:val="left" w:pos="540"/>
        </w:tabs>
        <w:autoSpaceDE/>
        <w:autoSpaceDN/>
        <w:adjustRightInd/>
        <w:spacing w:before="0"/>
        <w:ind w:left="540" w:hanging="540"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6E0246">
        <w:rPr>
          <w:rFonts w:ascii="Times New Roman" w:hAnsi="Times New Roman" w:cs="Times New Roman"/>
          <w:b w:val="0"/>
          <w:bCs w:val="0"/>
          <w:lang w:eastAsia="cs-CZ"/>
        </w:rPr>
        <w:tab/>
      </w:r>
    </w:p>
    <w:p w14:paraId="30F50480" w14:textId="0E6D895E" w:rsidR="003A053C" w:rsidRPr="006E0246" w:rsidRDefault="00A17210" w:rsidP="00F50B1F">
      <w:pPr>
        <w:pStyle w:val="Zkladntext2"/>
        <w:widowControl/>
        <w:autoSpaceDE/>
        <w:autoSpaceDN/>
        <w:adjustRightInd/>
        <w:ind w:left="540"/>
        <w:jc w:val="both"/>
        <w:rPr>
          <w:rFonts w:ascii="Times New Roman" w:hAnsi="Times New Roman" w:cs="Times New Roman"/>
          <w:bCs w:val="0"/>
          <w:lang w:eastAsia="cs-CZ"/>
        </w:rPr>
      </w:pPr>
      <w:r w:rsidRPr="00CE32B2">
        <w:rPr>
          <w:rFonts w:ascii="Times New Roman" w:hAnsi="Times New Roman" w:cs="Times New Roman"/>
        </w:rPr>
        <w:t>ministra investícií, regionálneho rozvoja a</w:t>
      </w:r>
      <w:r w:rsidR="008E58A0" w:rsidRPr="00CE32B2">
        <w:rPr>
          <w:rFonts w:ascii="Times New Roman" w:hAnsi="Times New Roman" w:cs="Times New Roman"/>
        </w:rPr>
        <w:t> </w:t>
      </w:r>
      <w:r w:rsidRPr="00CE32B2">
        <w:rPr>
          <w:rFonts w:ascii="Times New Roman" w:hAnsi="Times New Roman" w:cs="Times New Roman"/>
        </w:rPr>
        <w:t>informatizácie</w:t>
      </w:r>
      <w:r w:rsidR="00D83E01" w:rsidRPr="00CE32B2">
        <w:rPr>
          <w:rFonts w:ascii="Times New Roman" w:hAnsi="Times New Roman" w:cs="Times New Roman"/>
        </w:rPr>
        <w:t xml:space="preserve"> </w:t>
      </w:r>
      <w:r w:rsidR="00F50B1F">
        <w:rPr>
          <w:rFonts w:ascii="Times New Roman" w:hAnsi="Times New Roman" w:cs="Times New Roman"/>
        </w:rPr>
        <w:t xml:space="preserve">Slovenskej republiky </w:t>
      </w:r>
    </w:p>
    <w:p w14:paraId="42BA61F7" w14:textId="39A623C1" w:rsidR="003A053C" w:rsidRDefault="003A053C" w:rsidP="00B86C47">
      <w:pPr>
        <w:ind w:left="1170" w:hanging="630"/>
        <w:rPr>
          <w:rFonts w:ascii="Times New Roman" w:hAnsi="Times New Roman" w:cs="Times New Roman"/>
          <w:sz w:val="24"/>
          <w:szCs w:val="24"/>
          <w:lang w:eastAsia="cs-CZ"/>
        </w:rPr>
      </w:pPr>
      <w:r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B.2 </w:t>
      </w:r>
      <w:r w:rsidR="00B86C47" w:rsidRPr="006E0246">
        <w:rPr>
          <w:rFonts w:ascii="Times New Roman" w:hAnsi="Times New Roman" w:cs="Times New Roman"/>
          <w:sz w:val="24"/>
          <w:szCs w:val="24"/>
          <w:lang w:eastAsia="cs-CZ"/>
        </w:rPr>
        <w:tab/>
      </w:r>
      <w:r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uviesť </w:t>
      </w:r>
      <w:r w:rsidR="00B86C47"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a odôvodniť </w:t>
      </w:r>
      <w:r w:rsidRPr="006E0246">
        <w:rPr>
          <w:rFonts w:ascii="Times New Roman" w:hAnsi="Times New Roman" w:cs="Times New Roman"/>
          <w:sz w:val="24"/>
          <w:szCs w:val="24"/>
          <w:lang w:eastAsia="cs-CZ"/>
        </w:rPr>
        <w:t>vládny návrh</w:t>
      </w:r>
      <w:r w:rsidR="00B86C47"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Pr="006E0246">
        <w:rPr>
          <w:rFonts w:ascii="Times New Roman" w:hAnsi="Times New Roman" w:cs="Times New Roman"/>
          <w:sz w:val="24"/>
          <w:szCs w:val="24"/>
          <w:lang w:eastAsia="cs-CZ"/>
        </w:rPr>
        <w:t>zákona v Národnej rade</w:t>
      </w:r>
      <w:r w:rsidR="00B5656D" w:rsidRPr="006E0246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B86C47" w:rsidRPr="006E0246">
        <w:rPr>
          <w:rFonts w:ascii="Times New Roman" w:hAnsi="Times New Roman" w:cs="Times New Roman"/>
          <w:sz w:val="24"/>
          <w:szCs w:val="24"/>
          <w:lang w:eastAsia="cs-CZ"/>
        </w:rPr>
        <w:t>Slovenskej republiky</w:t>
      </w:r>
      <w:r w:rsidR="002F7CF1">
        <w:rPr>
          <w:rFonts w:ascii="Times New Roman" w:hAnsi="Times New Roman" w:cs="Times New Roman"/>
          <w:sz w:val="24"/>
          <w:szCs w:val="24"/>
          <w:lang w:eastAsia="cs-CZ"/>
        </w:rPr>
        <w:t>.</w:t>
      </w:r>
    </w:p>
    <w:p w14:paraId="78843683" w14:textId="032C468A" w:rsidR="00A17210" w:rsidRDefault="00A17210" w:rsidP="00B86C47">
      <w:pPr>
        <w:ind w:left="1170" w:hanging="630"/>
        <w:rPr>
          <w:rFonts w:ascii="Times New Roman" w:hAnsi="Times New Roman" w:cs="Times New Roman"/>
          <w:sz w:val="24"/>
          <w:szCs w:val="24"/>
          <w:lang w:eastAsia="cs-CZ"/>
        </w:rPr>
      </w:pPr>
    </w:p>
    <w:p w14:paraId="3F23CEAB" w14:textId="76DC6742" w:rsidR="003A053C" w:rsidRPr="006E0246" w:rsidRDefault="003A053C" w:rsidP="003A053C">
      <w:pPr>
        <w:pStyle w:val="Zkladntext2"/>
        <w:widowControl/>
        <w:tabs>
          <w:tab w:val="left" w:pos="0"/>
        </w:tabs>
        <w:autoSpaceDE/>
        <w:autoSpaceDN/>
        <w:adjustRightInd/>
        <w:jc w:val="both"/>
        <w:rPr>
          <w:rFonts w:ascii="Times New Roman" w:hAnsi="Times New Roman" w:cs="Times New Roman"/>
          <w:b w:val="0"/>
          <w:bCs w:val="0"/>
          <w:lang w:eastAsia="cs-CZ"/>
        </w:rPr>
      </w:pPr>
      <w:r w:rsidRPr="006E0246">
        <w:rPr>
          <w:rFonts w:ascii="Times New Roman" w:hAnsi="Times New Roman" w:cs="Times New Roman"/>
          <w:bCs w:val="0"/>
          <w:lang w:eastAsia="cs-CZ"/>
        </w:rPr>
        <w:t>Vykonajú:</w:t>
      </w:r>
      <w:r w:rsidRPr="006E0246">
        <w:rPr>
          <w:rFonts w:ascii="Times New Roman" w:hAnsi="Times New Roman" w:cs="Times New Roman"/>
          <w:b w:val="0"/>
          <w:bCs w:val="0"/>
          <w:lang w:eastAsia="cs-CZ"/>
        </w:rPr>
        <w:t xml:space="preserve">     predseda vlády </w:t>
      </w:r>
      <w:r w:rsidR="00F50B1F" w:rsidRPr="00F50B1F">
        <w:rPr>
          <w:rFonts w:ascii="Times New Roman" w:hAnsi="Times New Roman" w:cs="Times New Roman"/>
          <w:b w:val="0"/>
          <w:bCs w:val="0"/>
          <w:lang w:eastAsia="cs-CZ"/>
        </w:rPr>
        <w:t>Slovenskej republiky</w:t>
      </w:r>
    </w:p>
    <w:p w14:paraId="1B721C5F" w14:textId="2198B6D3" w:rsidR="00BD16C7" w:rsidRPr="00CE32B2" w:rsidRDefault="00BD16C7" w:rsidP="00BD16C7">
      <w:pPr>
        <w:pStyle w:val="Zkladntext2"/>
        <w:widowControl/>
        <w:tabs>
          <w:tab w:val="left" w:pos="0"/>
        </w:tabs>
        <w:autoSpaceDE/>
        <w:autoSpaceDN/>
        <w:adjustRightInd/>
        <w:ind w:left="1416"/>
        <w:jc w:val="both"/>
        <w:rPr>
          <w:rFonts w:ascii="Times New Roman" w:hAnsi="Times New Roman" w:cs="Times New Roman"/>
          <w:b w:val="0"/>
        </w:rPr>
      </w:pPr>
      <w:r w:rsidRPr="00CE32B2">
        <w:rPr>
          <w:rFonts w:ascii="Times New Roman" w:hAnsi="Times New Roman" w:cs="Times New Roman"/>
          <w:b w:val="0"/>
        </w:rPr>
        <w:t xml:space="preserve">minister investícií, regionálneho rozvoja </w:t>
      </w:r>
      <w:r w:rsidR="00073A67" w:rsidRPr="00CE32B2">
        <w:rPr>
          <w:rFonts w:ascii="Times New Roman" w:hAnsi="Times New Roman" w:cs="Times New Roman"/>
          <w:b w:val="0"/>
        </w:rPr>
        <w:t>a</w:t>
      </w:r>
      <w:r w:rsidR="00F50B1F">
        <w:rPr>
          <w:rFonts w:ascii="Times New Roman" w:hAnsi="Times New Roman" w:cs="Times New Roman"/>
          <w:b w:val="0"/>
        </w:rPr>
        <w:t> </w:t>
      </w:r>
      <w:r w:rsidR="00073A67" w:rsidRPr="00CE32B2">
        <w:rPr>
          <w:rFonts w:ascii="Times New Roman" w:hAnsi="Times New Roman" w:cs="Times New Roman"/>
          <w:b w:val="0"/>
        </w:rPr>
        <w:t>informatizácie</w:t>
      </w:r>
      <w:r w:rsidR="00F50B1F">
        <w:rPr>
          <w:rFonts w:ascii="Times New Roman" w:hAnsi="Times New Roman" w:cs="Times New Roman"/>
          <w:b w:val="0"/>
        </w:rPr>
        <w:t xml:space="preserve"> Slovenskej republiky</w:t>
      </w:r>
    </w:p>
    <w:p w14:paraId="63D2C7D7" w14:textId="77777777" w:rsidR="00C05A8D" w:rsidRPr="006E0246" w:rsidRDefault="00C05A8D" w:rsidP="00C05A8D">
      <w:pPr>
        <w:pStyle w:val="Zkladntext2"/>
        <w:widowControl/>
        <w:tabs>
          <w:tab w:val="left" w:pos="0"/>
        </w:tabs>
        <w:autoSpaceDE/>
        <w:autoSpaceDN/>
        <w:adjustRightInd/>
        <w:spacing w:before="0"/>
        <w:jc w:val="both"/>
        <w:rPr>
          <w:rFonts w:ascii="Times New Roman" w:hAnsi="Times New Roman" w:cs="Times New Roman"/>
          <w:b w:val="0"/>
          <w:bCs w:val="0"/>
          <w:lang w:eastAsia="cs-CZ"/>
        </w:rPr>
      </w:pPr>
    </w:p>
    <w:p w14:paraId="6032497B" w14:textId="77777777" w:rsidR="00F50B1F" w:rsidRDefault="00F50B1F" w:rsidP="00C05A8D">
      <w:pPr>
        <w:pStyle w:val="Zkladntext2"/>
        <w:widowControl/>
        <w:tabs>
          <w:tab w:val="left" w:pos="0"/>
        </w:tabs>
        <w:autoSpaceDE/>
        <w:autoSpaceDN/>
        <w:adjustRightInd/>
        <w:spacing w:before="0"/>
        <w:jc w:val="both"/>
        <w:rPr>
          <w:rFonts w:ascii="Times New Roman" w:hAnsi="Times New Roman" w:cs="Times New Roman"/>
          <w:bCs w:val="0"/>
          <w:lang w:eastAsia="cs-CZ"/>
        </w:rPr>
      </w:pPr>
    </w:p>
    <w:p w14:paraId="28496EC7" w14:textId="3C09F512" w:rsidR="003A053C" w:rsidRPr="006E0246" w:rsidRDefault="003A053C" w:rsidP="00C05A8D">
      <w:pPr>
        <w:pStyle w:val="Zkladntext2"/>
        <w:widowControl/>
        <w:tabs>
          <w:tab w:val="left" w:pos="0"/>
        </w:tabs>
        <w:autoSpaceDE/>
        <w:autoSpaceDN/>
        <w:adjustRightInd/>
        <w:spacing w:before="0"/>
        <w:jc w:val="both"/>
        <w:rPr>
          <w:rFonts w:ascii="Times New Roman" w:hAnsi="Times New Roman" w:cs="Times New Roman"/>
          <w:b w:val="0"/>
          <w:bCs w:val="0"/>
        </w:rPr>
      </w:pPr>
      <w:r w:rsidRPr="006E0246">
        <w:rPr>
          <w:rFonts w:ascii="Times New Roman" w:hAnsi="Times New Roman" w:cs="Times New Roman"/>
          <w:bCs w:val="0"/>
          <w:lang w:eastAsia="cs-CZ"/>
        </w:rPr>
        <w:t>Na vedomie:</w:t>
      </w:r>
      <w:r w:rsidRPr="006E0246">
        <w:rPr>
          <w:rFonts w:ascii="Times New Roman" w:hAnsi="Times New Roman" w:cs="Times New Roman"/>
          <w:b w:val="0"/>
          <w:bCs w:val="0"/>
          <w:lang w:eastAsia="cs-CZ"/>
        </w:rPr>
        <w:t xml:space="preserve"> </w:t>
      </w:r>
      <w:r w:rsidRPr="006E0246">
        <w:rPr>
          <w:rFonts w:ascii="Times New Roman" w:hAnsi="Times New Roman" w:cs="Times New Roman"/>
          <w:b w:val="0"/>
          <w:bCs w:val="0"/>
          <w:lang w:eastAsia="cs-CZ"/>
        </w:rPr>
        <w:tab/>
        <w:t xml:space="preserve">predseda Národnej rady </w:t>
      </w:r>
      <w:r w:rsidR="00B86C47" w:rsidRPr="006E0246">
        <w:rPr>
          <w:rFonts w:ascii="Times New Roman" w:hAnsi="Times New Roman" w:cs="Times New Roman"/>
          <w:b w:val="0"/>
          <w:bCs w:val="0"/>
          <w:lang w:eastAsia="cs-CZ"/>
        </w:rPr>
        <w:t>S</w:t>
      </w:r>
      <w:bookmarkStart w:id="0" w:name="_GoBack"/>
      <w:bookmarkEnd w:id="0"/>
      <w:r w:rsidR="00B86C47" w:rsidRPr="006E0246">
        <w:rPr>
          <w:rFonts w:ascii="Times New Roman" w:hAnsi="Times New Roman" w:cs="Times New Roman"/>
          <w:b w:val="0"/>
          <w:bCs w:val="0"/>
          <w:lang w:eastAsia="cs-CZ"/>
        </w:rPr>
        <w:t>lovenskej republiky</w:t>
      </w:r>
      <w:r w:rsidR="002F7CF1">
        <w:rPr>
          <w:rFonts w:ascii="Times New Roman" w:hAnsi="Times New Roman" w:cs="Times New Roman"/>
          <w:b w:val="0"/>
          <w:bCs w:val="0"/>
          <w:lang w:eastAsia="cs-CZ"/>
        </w:rPr>
        <w:t>.</w:t>
      </w:r>
    </w:p>
    <w:sectPr w:rsidR="003A053C" w:rsidRPr="006E024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F34CF6" w14:textId="77777777" w:rsidR="00F50B1F" w:rsidRDefault="00F50B1F" w:rsidP="00F50B1F">
      <w:pPr>
        <w:spacing w:before="0"/>
      </w:pPr>
      <w:r>
        <w:separator/>
      </w:r>
    </w:p>
  </w:endnote>
  <w:endnote w:type="continuationSeparator" w:id="0">
    <w:p w14:paraId="59C0956C" w14:textId="77777777" w:rsidR="00F50B1F" w:rsidRDefault="00F50B1F" w:rsidP="00F50B1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475788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1AA4222" w14:textId="683F097B" w:rsidR="00F50B1F" w:rsidRPr="00F50B1F" w:rsidRDefault="00F50B1F">
        <w:pPr>
          <w:pStyle w:val="Pt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50B1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50B1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50B1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267A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50B1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930E4BC" w14:textId="77777777" w:rsidR="00F50B1F" w:rsidRDefault="00F50B1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7C2F1" w14:textId="77777777" w:rsidR="00F50B1F" w:rsidRDefault="00F50B1F" w:rsidP="00F50B1F">
      <w:pPr>
        <w:spacing w:before="0"/>
      </w:pPr>
      <w:r>
        <w:separator/>
      </w:r>
    </w:p>
  </w:footnote>
  <w:footnote w:type="continuationSeparator" w:id="0">
    <w:p w14:paraId="76B6E6D4" w14:textId="77777777" w:rsidR="00F50B1F" w:rsidRDefault="00F50B1F" w:rsidP="00F50B1F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53C"/>
    <w:rsid w:val="00004FEE"/>
    <w:rsid w:val="00023ADB"/>
    <w:rsid w:val="00037A8F"/>
    <w:rsid w:val="0005349A"/>
    <w:rsid w:val="00073A67"/>
    <w:rsid w:val="000A2D9E"/>
    <w:rsid w:val="000D186E"/>
    <w:rsid w:val="00135CA2"/>
    <w:rsid w:val="00137A24"/>
    <w:rsid w:val="0014067D"/>
    <w:rsid w:val="00142DA0"/>
    <w:rsid w:val="00142DF9"/>
    <w:rsid w:val="00143536"/>
    <w:rsid w:val="00146597"/>
    <w:rsid w:val="00153325"/>
    <w:rsid w:val="0018066B"/>
    <w:rsid w:val="001A4013"/>
    <w:rsid w:val="001A416F"/>
    <w:rsid w:val="001E122D"/>
    <w:rsid w:val="002019FC"/>
    <w:rsid w:val="00206821"/>
    <w:rsid w:val="00211F19"/>
    <w:rsid w:val="00231605"/>
    <w:rsid w:val="00246066"/>
    <w:rsid w:val="002500AA"/>
    <w:rsid w:val="00252826"/>
    <w:rsid w:val="00280A75"/>
    <w:rsid w:val="00297916"/>
    <w:rsid w:val="002A3EBE"/>
    <w:rsid w:val="002B1DC7"/>
    <w:rsid w:val="002D37F1"/>
    <w:rsid w:val="002F0190"/>
    <w:rsid w:val="002F1A02"/>
    <w:rsid w:val="002F272B"/>
    <w:rsid w:val="002F7CF1"/>
    <w:rsid w:val="0030238C"/>
    <w:rsid w:val="00325BEA"/>
    <w:rsid w:val="00342C8F"/>
    <w:rsid w:val="0036604F"/>
    <w:rsid w:val="00366EC1"/>
    <w:rsid w:val="003773F8"/>
    <w:rsid w:val="003832F9"/>
    <w:rsid w:val="0039672F"/>
    <w:rsid w:val="003A053C"/>
    <w:rsid w:val="003A2E82"/>
    <w:rsid w:val="003A6D38"/>
    <w:rsid w:val="003B738C"/>
    <w:rsid w:val="003C2C6D"/>
    <w:rsid w:val="003D7FFC"/>
    <w:rsid w:val="003E292D"/>
    <w:rsid w:val="004044C6"/>
    <w:rsid w:val="00424355"/>
    <w:rsid w:val="00453772"/>
    <w:rsid w:val="0047283B"/>
    <w:rsid w:val="00485DED"/>
    <w:rsid w:val="0049595E"/>
    <w:rsid w:val="004A6453"/>
    <w:rsid w:val="004B0292"/>
    <w:rsid w:val="004B550D"/>
    <w:rsid w:val="004E03DC"/>
    <w:rsid w:val="004E5691"/>
    <w:rsid w:val="00510FD5"/>
    <w:rsid w:val="0054425F"/>
    <w:rsid w:val="00592A7A"/>
    <w:rsid w:val="0059513E"/>
    <w:rsid w:val="005A02F2"/>
    <w:rsid w:val="005B12C2"/>
    <w:rsid w:val="005C1BA0"/>
    <w:rsid w:val="005D4948"/>
    <w:rsid w:val="0062775B"/>
    <w:rsid w:val="00694A85"/>
    <w:rsid w:val="006A114D"/>
    <w:rsid w:val="006B1453"/>
    <w:rsid w:val="006E0246"/>
    <w:rsid w:val="006E77E2"/>
    <w:rsid w:val="0071127E"/>
    <w:rsid w:val="0071267A"/>
    <w:rsid w:val="00760EEC"/>
    <w:rsid w:val="0077444B"/>
    <w:rsid w:val="00777DCE"/>
    <w:rsid w:val="00791AAE"/>
    <w:rsid w:val="00791D80"/>
    <w:rsid w:val="007B479F"/>
    <w:rsid w:val="007C59DC"/>
    <w:rsid w:val="007F45FE"/>
    <w:rsid w:val="00802C44"/>
    <w:rsid w:val="0080350B"/>
    <w:rsid w:val="00822375"/>
    <w:rsid w:val="00842FDA"/>
    <w:rsid w:val="00857C2D"/>
    <w:rsid w:val="0086186C"/>
    <w:rsid w:val="00867FD8"/>
    <w:rsid w:val="00877432"/>
    <w:rsid w:val="0089248B"/>
    <w:rsid w:val="008B50C0"/>
    <w:rsid w:val="008D1060"/>
    <w:rsid w:val="008E58A0"/>
    <w:rsid w:val="008E7B14"/>
    <w:rsid w:val="00921BF1"/>
    <w:rsid w:val="00936985"/>
    <w:rsid w:val="0094495B"/>
    <w:rsid w:val="00954FC7"/>
    <w:rsid w:val="00960E62"/>
    <w:rsid w:val="00976A6B"/>
    <w:rsid w:val="00985DD0"/>
    <w:rsid w:val="009918FD"/>
    <w:rsid w:val="009A7CB2"/>
    <w:rsid w:val="009B1944"/>
    <w:rsid w:val="009B784A"/>
    <w:rsid w:val="009F543C"/>
    <w:rsid w:val="00A05011"/>
    <w:rsid w:val="00A17210"/>
    <w:rsid w:val="00A326CF"/>
    <w:rsid w:val="00A43ACA"/>
    <w:rsid w:val="00A54A18"/>
    <w:rsid w:val="00A82D02"/>
    <w:rsid w:val="00A9093B"/>
    <w:rsid w:val="00AA0809"/>
    <w:rsid w:val="00AA4D56"/>
    <w:rsid w:val="00AA5D55"/>
    <w:rsid w:val="00AB0356"/>
    <w:rsid w:val="00AC5C30"/>
    <w:rsid w:val="00AC6BDF"/>
    <w:rsid w:val="00AD09BE"/>
    <w:rsid w:val="00AE43A1"/>
    <w:rsid w:val="00AF067B"/>
    <w:rsid w:val="00B003F1"/>
    <w:rsid w:val="00B224FF"/>
    <w:rsid w:val="00B35372"/>
    <w:rsid w:val="00B537BA"/>
    <w:rsid w:val="00B5656D"/>
    <w:rsid w:val="00B77D2F"/>
    <w:rsid w:val="00B82F2A"/>
    <w:rsid w:val="00B86C47"/>
    <w:rsid w:val="00B92692"/>
    <w:rsid w:val="00BB16C8"/>
    <w:rsid w:val="00BD124E"/>
    <w:rsid w:val="00BD16C7"/>
    <w:rsid w:val="00BD3F72"/>
    <w:rsid w:val="00BE0BEA"/>
    <w:rsid w:val="00BF07E9"/>
    <w:rsid w:val="00BF29BD"/>
    <w:rsid w:val="00BF4DBE"/>
    <w:rsid w:val="00BF6A96"/>
    <w:rsid w:val="00C04B92"/>
    <w:rsid w:val="00C05A8D"/>
    <w:rsid w:val="00C2750A"/>
    <w:rsid w:val="00C51574"/>
    <w:rsid w:val="00C6254B"/>
    <w:rsid w:val="00C776AA"/>
    <w:rsid w:val="00C7781B"/>
    <w:rsid w:val="00C87A95"/>
    <w:rsid w:val="00CB3C60"/>
    <w:rsid w:val="00CE32B2"/>
    <w:rsid w:val="00D226C8"/>
    <w:rsid w:val="00D250FD"/>
    <w:rsid w:val="00D76CE3"/>
    <w:rsid w:val="00D83E01"/>
    <w:rsid w:val="00DA7CC7"/>
    <w:rsid w:val="00DB193A"/>
    <w:rsid w:val="00DC1005"/>
    <w:rsid w:val="00DD6DB8"/>
    <w:rsid w:val="00E10D9B"/>
    <w:rsid w:val="00E11244"/>
    <w:rsid w:val="00E14FDC"/>
    <w:rsid w:val="00E22BE2"/>
    <w:rsid w:val="00E513A8"/>
    <w:rsid w:val="00E7661B"/>
    <w:rsid w:val="00E77FEA"/>
    <w:rsid w:val="00EC52D7"/>
    <w:rsid w:val="00ED2A63"/>
    <w:rsid w:val="00ED2C18"/>
    <w:rsid w:val="00EE2AEA"/>
    <w:rsid w:val="00EF3B45"/>
    <w:rsid w:val="00F048AB"/>
    <w:rsid w:val="00F0759A"/>
    <w:rsid w:val="00F2380D"/>
    <w:rsid w:val="00F36188"/>
    <w:rsid w:val="00F37B7A"/>
    <w:rsid w:val="00F42DC4"/>
    <w:rsid w:val="00F50B1F"/>
    <w:rsid w:val="00F53D70"/>
    <w:rsid w:val="00F65906"/>
    <w:rsid w:val="00F66642"/>
    <w:rsid w:val="00FA4282"/>
    <w:rsid w:val="00FC7CE4"/>
    <w:rsid w:val="00FE1BA6"/>
    <w:rsid w:val="00FE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7F88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A053C"/>
    <w:pPr>
      <w:widowControl w:val="0"/>
      <w:autoSpaceDE w:val="0"/>
      <w:autoSpaceDN w:val="0"/>
      <w:adjustRightInd w:val="0"/>
      <w:spacing w:before="120" w:after="0" w:line="240" w:lineRule="auto"/>
      <w:ind w:firstLine="709"/>
      <w:jc w:val="both"/>
    </w:pPr>
    <w:rPr>
      <w:rFonts w:ascii="Arial" w:eastAsia="Times New Roman" w:hAnsi="Arial" w:cs="Arial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3A053C"/>
    <w:pPr>
      <w:keepNext/>
      <w:widowControl/>
      <w:autoSpaceDE/>
      <w:autoSpaceDN/>
      <w:adjustRightInd/>
      <w:ind w:firstLine="0"/>
      <w:jc w:val="left"/>
      <w:outlineLvl w:val="0"/>
    </w:pPr>
    <w:rPr>
      <w:b/>
      <w:bCs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A053C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rsid w:val="003A053C"/>
    <w:pPr>
      <w:ind w:firstLine="0"/>
      <w:jc w:val="center"/>
    </w:pPr>
    <w:rPr>
      <w:b/>
      <w:bCs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3A053C"/>
    <w:rPr>
      <w:rFonts w:ascii="Arial" w:eastAsia="Times New Roman" w:hAnsi="Arial" w:cs="Arial"/>
      <w:b/>
      <w:bCs/>
      <w:sz w:val="24"/>
      <w:szCs w:val="24"/>
      <w:lang w:eastAsia="sk-SK"/>
    </w:rPr>
  </w:style>
  <w:style w:type="paragraph" w:customStyle="1" w:styleId="Zakladnystyl">
    <w:name w:val="Zakladny styl"/>
    <w:rsid w:val="003A053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04FE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04FEE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50B1F"/>
    <w:pPr>
      <w:tabs>
        <w:tab w:val="center" w:pos="4536"/>
        <w:tab w:val="right" w:pos="9072"/>
      </w:tabs>
      <w:spacing w:before="0"/>
    </w:pPr>
  </w:style>
  <w:style w:type="character" w:customStyle="1" w:styleId="HlavikaChar">
    <w:name w:val="Hlavička Char"/>
    <w:basedOn w:val="Predvolenpsmoodseku"/>
    <w:link w:val="Hlavika"/>
    <w:uiPriority w:val="99"/>
    <w:rsid w:val="00F50B1F"/>
    <w:rPr>
      <w:rFonts w:ascii="Arial" w:eastAsia="Times New Roman" w:hAnsi="Arial" w:cs="Arial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50B1F"/>
    <w:pPr>
      <w:tabs>
        <w:tab w:val="center" w:pos="4536"/>
        <w:tab w:val="right" w:pos="9072"/>
      </w:tabs>
      <w:spacing w:before="0"/>
    </w:pPr>
  </w:style>
  <w:style w:type="character" w:customStyle="1" w:styleId="PtaChar">
    <w:name w:val="Päta Char"/>
    <w:basedOn w:val="Predvolenpsmoodseku"/>
    <w:link w:val="Pta"/>
    <w:uiPriority w:val="99"/>
    <w:rsid w:val="00F50B1F"/>
    <w:rPr>
      <w:rFonts w:ascii="Arial" w:eastAsia="Times New Roman" w:hAnsi="Arial" w:cs="Arial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7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5" Type="http://schemas.openxmlformats.org/officeDocument/2006/relationships/styles" Target="styles.xml"/><Relationship Id="rId15" Type="http://schemas.openxmlformats.org/officeDocument/2006/relationships/customXml" Target="../customXml/item5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https://ovdmasv601/sites/DMS/_layouts/15/DocIdRedir.aspx?ID=WKX3UHSAJ2R6-2-1290444</Url>
      <Description>WKX3UHSAJ2R6-2-1290444</Description>
    </_dlc_DocIdUrl>
    <_dlc_DocId xmlns="e60a29af-d413-48d4-bd90-fe9d2a897e4b">WKX3UHSAJ2R6-2-1290444</_dlc_Doc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f:fields xmlns:f="http://schemas.fabasoft.com/folio/2007/fields">
  <f:record ref="">
    <f:field ref="objname" par="" edit="true" text="01_uznesenie_zvo_MPK"/>
    <f:field ref="objsubject" par="" edit="true" text=""/>
    <f:field ref="objcreatedby" par="" text="Dubravská, Lucia, JUDr."/>
    <f:field ref="objcreatedat" par="" text="12.5.2021 12:54:23"/>
    <f:field ref="objchangedby" par="" text="Administrator, System"/>
    <f:field ref="objmodifiedat" par="" text="12.5.2021 12:54:23"/>
    <f:field ref="doc_FSCFOLIO_1_1001_FieldDocumentNumber" par="" text=""/>
    <f:field ref="doc_FSCFOLIO_1_1001_FieldSubject" par="" edit="true" text="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234EDC9-C9D2-421C-AD8A-0FC0A320BF3B}"/>
</file>

<file path=customXml/itemProps2.xml><?xml version="1.0" encoding="utf-8"?>
<ds:datastoreItem xmlns:ds="http://schemas.openxmlformats.org/officeDocument/2006/customXml" ds:itemID="{FEA6B3A0-9527-4929-93C7-CD8F32945A8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d26c6947-7193-433e-9fee-b9383e5fa34c"/>
  </ds:schemaRefs>
</ds:datastoreItem>
</file>

<file path=customXml/itemProps3.xml><?xml version="1.0" encoding="utf-8"?>
<ds:datastoreItem xmlns:ds="http://schemas.openxmlformats.org/officeDocument/2006/customXml" ds:itemID="{5C632A08-9535-44F2-9C86-3A40E397BB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5.xml><?xml version="1.0" encoding="utf-8"?>
<ds:datastoreItem xmlns:ds="http://schemas.openxmlformats.org/officeDocument/2006/customXml" ds:itemID="{83271206-3DF4-48EB-A766-44F385BD99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945</Characters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2024-03-25T09:26:00Z</dcterms:created>
  <dcterms:modified xsi:type="dcterms:W3CDTF">2024-03-26T13:01:00Z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971b3132-f8ee-491e-bab6-85023352a16b</vt:lpwstr>
  </property>
  <property fmtid="{D5CDD505-2E9C-101B-9397-08002B2CF9AE}" pid="4" name="FSC#SKEDITIONSLOVLEX@103.510:spravaucastverej">
    <vt:lpwstr/>
  </property>
  <property fmtid="{D5CDD505-2E9C-101B-9397-08002B2CF9AE}" pid="5" name="FSC#SKEDITIONSLOVLEX@103.510:typpredpis">
    <vt:lpwstr>Zákon</vt:lpwstr>
  </property>
  <property fmtid="{D5CDD505-2E9C-101B-9397-08002B2CF9AE}" pid="6" name="FSC#SKEDITIONSLOVLEX@103.510:aktualnyrok">
    <vt:lpwstr>2021</vt:lpwstr>
  </property>
  <property fmtid="{D5CDD505-2E9C-101B-9397-08002B2CF9AE}" pid="7" name="FSC#SKEDITIONSLOVLEX@103.510:cisloparlamenttlac">
    <vt:lpwstr/>
  </property>
  <property fmtid="{D5CDD505-2E9C-101B-9397-08002B2CF9AE}" pid="8" name="FSC#SKEDITIONSLOVLEX@103.510:stavpredpis">
    <vt:lpwstr>Vyhodnotenie medzirezortného pripomienkového konania</vt:lpwstr>
  </property>
  <property fmtid="{D5CDD505-2E9C-101B-9397-08002B2CF9AE}" pid="9" name="FSC#SKEDITIONSLOVLEX@103.510:povodpredpis">
    <vt:lpwstr>Slovlex (eLeg)</vt:lpwstr>
  </property>
  <property fmtid="{D5CDD505-2E9C-101B-9397-08002B2CF9AE}" pid="10" name="FSC#SKEDITIONSLOVLEX@103.510:legoblast">
    <vt:lpwstr>Správne právo</vt:lpwstr>
  </property>
  <property fmtid="{D5CDD505-2E9C-101B-9397-08002B2CF9AE}" pid="11" name="FSC#SKEDITIONSLOVLEX@103.510:uzemplat">
    <vt:lpwstr/>
  </property>
  <property fmtid="{D5CDD505-2E9C-101B-9397-08002B2CF9AE}" pid="12" name="FSC#SKEDITIONSLOVLEX@103.510:vztahypredpis">
    <vt:lpwstr/>
  </property>
  <property fmtid="{D5CDD505-2E9C-101B-9397-08002B2CF9AE}" pid="13" name="FSC#SKEDITIONSLOVLEX@103.510:predkladatel">
    <vt:lpwstr>JUDr. Lucia Dubravská</vt:lpwstr>
  </property>
  <property fmtid="{D5CDD505-2E9C-101B-9397-08002B2CF9AE}" pid="14" name="FSC#SKEDITIONSLOVLEX@103.510:zodppredkladatel">
    <vt:lpwstr>Štefan Holý</vt:lpwstr>
  </property>
  <property fmtid="{D5CDD505-2E9C-101B-9397-08002B2CF9AE}" pid="15" name="FSC#SKEDITIONSLOVLEX@103.510:dalsipredkladatel">
    <vt:lpwstr>JUDr. Miroslav Hlivák</vt:lpwstr>
  </property>
  <property fmtid="{D5CDD505-2E9C-101B-9397-08002B2CF9AE}" pid="16" name="FSC#SKEDITIONSLOVLEX@103.510:nazovpredpis">
    <vt:lpwstr> ktorým sa mení a dopĺňa zákon č. 343/2015 Z. z. o verejnom obstarávaní a o zmene a doplnení niektorých zákonov v znení neskorších predpisov a o zmene a doplnení niektorých zákonov</vt:lpwstr>
  </property>
  <property fmtid="{D5CDD505-2E9C-101B-9397-08002B2CF9AE}" pid="17" name="FSC#SKEDITIONSLOVLEX@103.510:nazovpredpis1">
    <vt:lpwstr/>
  </property>
  <property fmtid="{D5CDD505-2E9C-101B-9397-08002B2CF9AE}" pid="18" name="FSC#SKEDITIONSLOVLEX@103.510:nazovpredpis2">
    <vt:lpwstr/>
  </property>
  <property fmtid="{D5CDD505-2E9C-101B-9397-08002B2CF9AE}" pid="19" name="FSC#SKEDITIONSLOVLEX@103.510:nazovpredpis3">
    <vt:lpwstr/>
  </property>
  <property fmtid="{D5CDD505-2E9C-101B-9397-08002B2CF9AE}" pid="20" name="FSC#SKEDITIONSLOVLEX@103.510:cislopredpis">
    <vt:lpwstr/>
  </property>
  <property fmtid="{D5CDD505-2E9C-101B-9397-08002B2CF9AE}" pid="21" name="FSC#SKEDITIONSLOVLEX@103.510:zodpinstitucia">
    <vt:lpwstr>Úrad vlády Slovenskej republiky - podpredseda vlády Slovenskej republiky</vt:lpwstr>
  </property>
  <property fmtid="{D5CDD505-2E9C-101B-9397-08002B2CF9AE}" pid="22" name="FSC#SKEDITIONSLOVLEX@103.510:pripomienkovatelia">
    <vt:lpwstr/>
  </property>
  <property fmtid="{D5CDD505-2E9C-101B-9397-08002B2CF9AE}" pid="23" name="FSC#SKEDITIONSLOVLEX@103.510:autorpredpis">
    <vt:lpwstr/>
  </property>
  <property fmtid="{D5CDD505-2E9C-101B-9397-08002B2CF9AE}" pid="24" name="FSC#SKEDITIONSLOVLEX@103.510:podnetpredpis">
    <vt:lpwstr>Plán legislatívnych úloh vlády Slovenskej republiky na mesiace september až december 2020</vt:lpwstr>
  </property>
  <property fmtid="{D5CDD505-2E9C-101B-9397-08002B2CF9AE}" pid="25" name="FSC#SKEDITIONSLOVLEX@103.510:plnynazovpredpis">
    <vt:lpwstr> Zákon ktorým sa mení a dopĺňa zákon č. 343/2015 Z. z. o verejnom obstarávaní a o zmene a doplnení niektorých zákonov v znení neskorších predpisov a o zmene a doplnení niektorých zákonov</vt:lpwstr>
  </property>
  <property fmtid="{D5CDD505-2E9C-101B-9397-08002B2CF9AE}" pid="26" name="FSC#SKEDITIONSLOVLEX@103.510:plnynazovpredpis1">
    <vt:lpwstr/>
  </property>
  <property fmtid="{D5CDD505-2E9C-101B-9397-08002B2CF9AE}" pid="27" name="FSC#SKEDITIONSLOVLEX@103.510:plnynazovpredpis2">
    <vt:lpwstr/>
  </property>
  <property fmtid="{D5CDD505-2E9C-101B-9397-08002B2CF9AE}" pid="28" name="FSC#SKEDITIONSLOVLEX@103.510:plnynazovpredpis3">
    <vt:lpwstr/>
  </property>
  <property fmtid="{D5CDD505-2E9C-101B-9397-08002B2CF9AE}" pid="29" name="FSC#SKEDITIONSLOVLEX@103.510:rezortcislopredpis">
    <vt:lpwstr> LO/2021</vt:lpwstr>
  </property>
  <property fmtid="{D5CDD505-2E9C-101B-9397-08002B2CF9AE}" pid="30" name="FSC#SKEDITIONSLOVLEX@103.510:citaciapredpis">
    <vt:lpwstr/>
  </property>
  <property fmtid="{D5CDD505-2E9C-101B-9397-08002B2CF9AE}" pid="31" name="FSC#SKEDITIONSLOVLEX@103.510:spiscislouv">
    <vt:lpwstr/>
  </property>
  <property fmtid="{D5CDD505-2E9C-101B-9397-08002B2CF9AE}" pid="32" name="FSC#SKEDITIONSLOVLEX@103.510:datumschvalpredpis">
    <vt:lpwstr/>
  </property>
  <property fmtid="{D5CDD505-2E9C-101B-9397-08002B2CF9AE}" pid="33" name="FSC#SKEDITIONSLOVLEX@103.510:platneod">
    <vt:lpwstr/>
  </property>
  <property fmtid="{D5CDD505-2E9C-101B-9397-08002B2CF9AE}" pid="34" name="FSC#SKEDITIONSLOVLEX@103.510:platnedo">
    <vt:lpwstr/>
  </property>
  <property fmtid="{D5CDD505-2E9C-101B-9397-08002B2CF9AE}" pid="35" name="FSC#SKEDITIONSLOVLEX@103.510:ucinnostod">
    <vt:lpwstr/>
  </property>
  <property fmtid="{D5CDD505-2E9C-101B-9397-08002B2CF9AE}" pid="36" name="FSC#SKEDITIONSLOVLEX@103.510:ucinnostdo">
    <vt:lpwstr/>
  </property>
  <property fmtid="{D5CDD505-2E9C-101B-9397-08002B2CF9AE}" pid="37" name="FSC#SKEDITIONSLOVLEX@103.510:datumplatnosti">
    <vt:lpwstr/>
  </property>
  <property fmtid="{D5CDD505-2E9C-101B-9397-08002B2CF9AE}" pid="38" name="FSC#SKEDITIONSLOVLEX@103.510:cislolp">
    <vt:lpwstr>LP/2021/233</vt:lpwstr>
  </property>
  <property fmtid="{D5CDD505-2E9C-101B-9397-08002B2CF9AE}" pid="39" name="FSC#SKEDITIONSLOVLEX@103.510:typsprievdok">
    <vt:lpwstr>Návrh uznesenia vlády Slovenskej republiky</vt:lpwstr>
  </property>
  <property fmtid="{D5CDD505-2E9C-101B-9397-08002B2CF9AE}" pid="40" name="FSC#SKEDITIONSLOVLEX@103.510:cislopartlac">
    <vt:lpwstr/>
  </property>
  <property fmtid="{D5CDD505-2E9C-101B-9397-08002B2CF9AE}" pid="41" name="FSC#SKEDITIONSLOVLEX@103.510:AttrStrListDocPropUcelPredmetZmluvy">
    <vt:lpwstr/>
  </property>
  <property fmtid="{D5CDD505-2E9C-101B-9397-08002B2CF9AE}" pid="42" name="FSC#SKEDITIONSLOVLEX@103.510:AttrStrListDocPropUpravaPravFOPRO">
    <vt:lpwstr/>
  </property>
  <property fmtid="{D5CDD505-2E9C-101B-9397-08002B2CF9AE}" pid="43" name="FSC#SKEDITIONSLOVLEX@103.510:AttrStrListDocPropUpravaPredmetuZmluvy">
    <vt:lpwstr/>
  </property>
  <property fmtid="{D5CDD505-2E9C-101B-9397-08002B2CF9AE}" pid="44" name="FSC#SKEDITIONSLOVLEX@103.510:AttrStrListDocPropKategoriaZmluvy74">
    <vt:lpwstr/>
  </property>
  <property fmtid="{D5CDD505-2E9C-101B-9397-08002B2CF9AE}" pid="45" name="FSC#SKEDITIONSLOVLEX@103.510:AttrStrListDocPropKategoriaZmluvy75">
    <vt:lpwstr/>
  </property>
  <property fmtid="{D5CDD505-2E9C-101B-9397-08002B2CF9AE}" pid="46" name="FSC#SKEDITIONSLOVLEX@103.510:AttrStrListDocPropDopadyPrijatiaZmluvy">
    <vt:lpwstr/>
  </property>
  <property fmtid="{D5CDD505-2E9C-101B-9397-08002B2CF9AE}" pid="47" name="FSC#SKEDITIONSLOVLEX@103.510:AttrStrListDocPropProblematikaPPa">
    <vt:lpwstr/>
  </property>
  <property fmtid="{D5CDD505-2E9C-101B-9397-08002B2CF9AE}" pid="48" name="FSC#SKEDITIONSLOVLEX@103.510:AttrStrListDocPropPrimarnePravoEU">
    <vt:lpwstr/>
  </property>
  <property fmtid="{D5CDD505-2E9C-101B-9397-08002B2CF9AE}" pid="49" name="FSC#SKEDITIONSLOVLEX@103.510:AttrStrListDocPropSekundarneLegPravoPO">
    <vt:lpwstr/>
  </property>
  <property fmtid="{D5CDD505-2E9C-101B-9397-08002B2CF9AE}" pid="50" name="FSC#SKEDITIONSLOVLEX@103.510:AttrStrListDocPropSekundarneNelegPravoPO">
    <vt:lpwstr/>
  </property>
  <property fmtid="{D5CDD505-2E9C-101B-9397-08002B2CF9AE}" pid="51" name="FSC#SKEDITIONSLOVLEX@103.510:AttrStrListDocPropSekundarneLegPravoDO">
    <vt:lpwstr/>
  </property>
  <property fmtid="{D5CDD505-2E9C-101B-9397-08002B2CF9AE}" pid="52" name="FSC#SKEDITIONSLOVLEX@103.510:AttrStrListDocPropProblematikaPPb">
    <vt:lpwstr/>
  </property>
  <property fmtid="{D5CDD505-2E9C-101B-9397-08002B2CF9AE}" pid="53" name="FSC#SKEDITIONSLOVLEX@103.510:AttrStrListDocPropNazovPredpisuEU">
    <vt:lpwstr/>
  </property>
  <property fmtid="{D5CDD505-2E9C-101B-9397-08002B2CF9AE}" pid="54" name="FSC#SKEDITIONSLOVLEX@103.510:AttrStrListDocPropLehotaPrebratieSmernice">
    <vt:lpwstr/>
  </property>
  <property fmtid="{D5CDD505-2E9C-101B-9397-08002B2CF9AE}" pid="55" name="FSC#SKEDITIONSLOVLEX@103.510:AttrStrListDocPropLehotaNaPredlozenie">
    <vt:lpwstr/>
  </property>
  <property fmtid="{D5CDD505-2E9C-101B-9397-08002B2CF9AE}" pid="56" name="FSC#SKEDITIONSLOVLEX@103.510:AttrStrListDocPropInfoZaciatokKonania">
    <vt:lpwstr/>
  </property>
  <property fmtid="{D5CDD505-2E9C-101B-9397-08002B2CF9AE}" pid="57" name="FSC#SKEDITIONSLOVLEX@103.510:AttrStrListDocPropInfoUzPreberanePP">
    <vt:lpwstr/>
  </property>
  <property fmtid="{D5CDD505-2E9C-101B-9397-08002B2CF9AE}" pid="58" name="FSC#SKEDITIONSLOVLEX@103.510:AttrStrListDocPropStupenZlucitelnostiPP">
    <vt:lpwstr/>
  </property>
  <property fmtid="{D5CDD505-2E9C-101B-9397-08002B2CF9AE}" pid="59" name="FSC#SKEDITIONSLOVLEX@103.510:AttrStrListDocPropGestorSpolupRezorty">
    <vt:lpwstr/>
  </property>
  <property fmtid="{D5CDD505-2E9C-101B-9397-08002B2CF9AE}" pid="60" name="FSC#SKEDITIONSLOVLEX@103.510:AttrDateDocPropZaciatokPKK">
    <vt:lpwstr/>
  </property>
  <property fmtid="{D5CDD505-2E9C-101B-9397-08002B2CF9AE}" pid="61" name="FSC#SKEDITIONSLOVLEX@103.510:AttrDateDocPropUkonceniePKK">
    <vt:lpwstr/>
  </property>
  <property fmtid="{D5CDD505-2E9C-101B-9397-08002B2CF9AE}" pid="62" name="FSC#SKEDITIONSLOVLEX@103.510:AttrStrDocPropVplyvRozpocetVS">
    <vt:lpwstr/>
  </property>
  <property fmtid="{D5CDD505-2E9C-101B-9397-08002B2CF9AE}" pid="63" name="FSC#SKEDITIONSLOVLEX@103.510:AttrStrDocPropVplyvPodnikatelskeProstr">
    <vt:lpwstr/>
  </property>
  <property fmtid="{D5CDD505-2E9C-101B-9397-08002B2CF9AE}" pid="64" name="FSC#SKEDITIONSLOVLEX@103.510:AttrStrDocPropVplyvSocialny">
    <vt:lpwstr/>
  </property>
  <property fmtid="{D5CDD505-2E9C-101B-9397-08002B2CF9AE}" pid="65" name="FSC#SKEDITIONSLOVLEX@103.510:AttrStrDocPropVplyvNaZivotProstr">
    <vt:lpwstr/>
  </property>
  <property fmtid="{D5CDD505-2E9C-101B-9397-08002B2CF9AE}" pid="66" name="FSC#SKEDITIONSLOVLEX@103.510:AttrStrDocPropVplyvNaInformatizaciu">
    <vt:lpwstr/>
  </property>
  <property fmtid="{D5CDD505-2E9C-101B-9397-08002B2CF9AE}" pid="67" name="FSC#SKEDITIONSLOVLEX@103.510:AttrStrListDocPropPoznamkaVplyv">
    <vt:lpwstr/>
  </property>
  <property fmtid="{D5CDD505-2E9C-101B-9397-08002B2CF9AE}" pid="68" name="FSC#SKEDITIONSLOVLEX@103.510:AttrStrListDocPropAltRiesenia">
    <vt:lpwstr/>
  </property>
  <property fmtid="{D5CDD505-2E9C-101B-9397-08002B2CF9AE}" pid="69" name="FSC#SKEDITIONSLOVLEX@103.510:AttrStrListDocPropStanoviskoGest">
    <vt:lpwstr/>
  </property>
  <property fmtid="{D5CDD505-2E9C-101B-9397-08002B2CF9AE}" pid="70" name="FSC#SKEDITIONSLOVLEX@103.510:AttrStrListDocPropTextKomunike">
    <vt:lpwstr/>
  </property>
  <property fmtid="{D5CDD505-2E9C-101B-9397-08002B2CF9AE}" pid="71" name="FSC#SKEDITIONSLOVLEX@103.510:AttrStrListDocPropUznesenieCastA">
    <vt:lpwstr/>
  </property>
  <property fmtid="{D5CDD505-2E9C-101B-9397-08002B2CF9AE}" pid="72" name="FSC#SKEDITIONSLOVLEX@103.510:AttrStrListDocPropUznesenieZodpovednyA1">
    <vt:lpwstr/>
  </property>
  <property fmtid="{D5CDD505-2E9C-101B-9397-08002B2CF9AE}" pid="73" name="FSC#SKEDITIONSLOVLEX@103.510:AttrStrListDocPropUznesenieTextA1">
    <vt:lpwstr/>
  </property>
  <property fmtid="{D5CDD505-2E9C-101B-9397-08002B2CF9AE}" pid="74" name="FSC#SKEDITIONSLOVLEX@103.510:AttrStrListDocPropUznesenieTerminA1">
    <vt:lpwstr/>
  </property>
  <property fmtid="{D5CDD505-2E9C-101B-9397-08002B2CF9AE}" pid="75" name="FSC#SKEDITIONSLOVLEX@103.510:AttrStrListDocPropUznesenieBODA1">
    <vt:lpwstr/>
  </property>
  <property fmtid="{D5CDD505-2E9C-101B-9397-08002B2CF9AE}" pid="76" name="FSC#SKEDITIONSLOVLEX@103.510:AttrStrListDocPropUznesenieZodpovednyA2">
    <vt:lpwstr/>
  </property>
  <property fmtid="{D5CDD505-2E9C-101B-9397-08002B2CF9AE}" pid="77" name="FSC#SKEDITIONSLOVLEX@103.510:AttrStrListDocPropUznesenieTextA2">
    <vt:lpwstr/>
  </property>
  <property fmtid="{D5CDD505-2E9C-101B-9397-08002B2CF9AE}" pid="78" name="FSC#SKEDITIONSLOVLEX@103.510:AttrStrListDocPropUznesenieTerminA2">
    <vt:lpwstr/>
  </property>
  <property fmtid="{D5CDD505-2E9C-101B-9397-08002B2CF9AE}" pid="79" name="FSC#SKEDITIONSLOVLEX@103.510:AttrStrListDocPropUznesenieBODA3">
    <vt:lpwstr/>
  </property>
  <property fmtid="{D5CDD505-2E9C-101B-9397-08002B2CF9AE}" pid="80" name="FSC#SKEDITIONSLOVLEX@103.510:AttrStrListDocPropUznesenieZodpovednyA3">
    <vt:lpwstr/>
  </property>
  <property fmtid="{D5CDD505-2E9C-101B-9397-08002B2CF9AE}" pid="81" name="FSC#SKEDITIONSLOVLEX@103.510:AttrStrListDocPropUznesenieTextA3">
    <vt:lpwstr/>
  </property>
  <property fmtid="{D5CDD505-2E9C-101B-9397-08002B2CF9AE}" pid="82" name="FSC#SKEDITIONSLOVLEX@103.510:AttrStrListDocPropUznesenieTerminA3">
    <vt:lpwstr/>
  </property>
  <property fmtid="{D5CDD505-2E9C-101B-9397-08002B2CF9AE}" pid="83" name="FSC#SKEDITIONSLOVLEX@103.510:AttrStrListDocPropUznesenieBODA4">
    <vt:lpwstr/>
  </property>
  <property fmtid="{D5CDD505-2E9C-101B-9397-08002B2CF9AE}" pid="84" name="FSC#SKEDITIONSLOVLEX@103.510:AttrStrListDocPropUznesenieZodpovednyA4">
    <vt:lpwstr/>
  </property>
  <property fmtid="{D5CDD505-2E9C-101B-9397-08002B2CF9AE}" pid="85" name="FSC#SKEDITIONSLOVLEX@103.510:AttrStrListDocPropUznesenieTextA4">
    <vt:lpwstr/>
  </property>
  <property fmtid="{D5CDD505-2E9C-101B-9397-08002B2CF9AE}" pid="86" name="FSC#SKEDITIONSLOVLEX@103.510:AttrStrListDocPropUznesenieTerminA4">
    <vt:lpwstr/>
  </property>
  <property fmtid="{D5CDD505-2E9C-101B-9397-08002B2CF9AE}" pid="87" name="FSC#SKEDITIONSLOVLEX@103.510:AttrStrListDocPropUznesenieCastB">
    <vt:lpwstr/>
  </property>
  <property fmtid="{D5CDD505-2E9C-101B-9397-08002B2CF9AE}" pid="88" name="FSC#SKEDITIONSLOVLEX@103.510:AttrStrListDocPropUznesenieBODB1">
    <vt:lpwstr/>
  </property>
  <property fmtid="{D5CDD505-2E9C-101B-9397-08002B2CF9AE}" pid="89" name="FSC#SKEDITIONSLOVLEX@103.510:AttrStrListDocPropUznesenieZodpovednyB1">
    <vt:lpwstr/>
  </property>
  <property fmtid="{D5CDD505-2E9C-101B-9397-08002B2CF9AE}" pid="90" name="FSC#SKEDITIONSLOVLEX@103.510:AttrStrListDocPropUznesenieTextB1">
    <vt:lpwstr/>
  </property>
  <property fmtid="{D5CDD505-2E9C-101B-9397-08002B2CF9AE}" pid="91" name="FSC#SKEDITIONSLOVLEX@103.510:AttrStrListDocPropUznesenieTerminB1">
    <vt:lpwstr/>
  </property>
  <property fmtid="{D5CDD505-2E9C-101B-9397-08002B2CF9AE}" pid="92" name="FSC#SKEDITIONSLOVLEX@103.510:AttrStrListDocPropUznesenieBODB2">
    <vt:lpwstr/>
  </property>
  <property fmtid="{D5CDD505-2E9C-101B-9397-08002B2CF9AE}" pid="93" name="FSC#SKEDITIONSLOVLEX@103.510:AttrStrListDocPropUznesenieZodpovednyB2">
    <vt:lpwstr/>
  </property>
  <property fmtid="{D5CDD505-2E9C-101B-9397-08002B2CF9AE}" pid="94" name="FSC#SKEDITIONSLOVLEX@103.510:AttrStrListDocPropUznesenieTextB2">
    <vt:lpwstr/>
  </property>
  <property fmtid="{D5CDD505-2E9C-101B-9397-08002B2CF9AE}" pid="95" name="FSC#SKEDITIONSLOVLEX@103.510:AttrStrListDocPropUznesenieTerminB2">
    <vt:lpwstr/>
  </property>
  <property fmtid="{D5CDD505-2E9C-101B-9397-08002B2CF9AE}" pid="96" name="FSC#SKEDITIONSLOVLEX@103.510:AttrStrListDocPropUznesenieBODB3">
    <vt:lpwstr/>
  </property>
  <property fmtid="{D5CDD505-2E9C-101B-9397-08002B2CF9AE}" pid="97" name="FSC#SKEDITIONSLOVLEX@103.510:AttrStrListDocPropUznesenieZodpovednyB3">
    <vt:lpwstr/>
  </property>
  <property fmtid="{D5CDD505-2E9C-101B-9397-08002B2CF9AE}" pid="98" name="FSC#SKEDITIONSLOVLEX@103.510:AttrStrListDocPropUznesenieTextB3">
    <vt:lpwstr/>
  </property>
  <property fmtid="{D5CDD505-2E9C-101B-9397-08002B2CF9AE}" pid="99" name="FSC#SKEDITIONSLOVLEX@103.510:AttrStrListDocPropUznesenieTerminB3">
    <vt:lpwstr/>
  </property>
  <property fmtid="{D5CDD505-2E9C-101B-9397-08002B2CF9AE}" pid="100" name="FSC#SKEDITIONSLOVLEX@103.510:AttrStrListDocPropUznesenieBODB4">
    <vt:lpwstr/>
  </property>
  <property fmtid="{D5CDD505-2E9C-101B-9397-08002B2CF9AE}" pid="101" name="FSC#SKEDITIONSLOVLEX@103.510:AttrStrListDocPropUznesenieZodpovednyB4">
    <vt:lpwstr/>
  </property>
  <property fmtid="{D5CDD505-2E9C-101B-9397-08002B2CF9AE}" pid="102" name="FSC#SKEDITIONSLOVLEX@103.510:AttrStrListDocPropUznesenieTextB4">
    <vt:lpwstr/>
  </property>
  <property fmtid="{D5CDD505-2E9C-101B-9397-08002B2CF9AE}" pid="103" name="FSC#SKEDITIONSLOVLEX@103.510:AttrStrListDocPropUznesenieTerminB4">
    <vt:lpwstr/>
  </property>
  <property fmtid="{D5CDD505-2E9C-101B-9397-08002B2CF9AE}" pid="104" name="FSC#SKEDITIONSLOVLEX@103.510:AttrStrListDocPropUznesenieCastC">
    <vt:lpwstr/>
  </property>
  <property fmtid="{D5CDD505-2E9C-101B-9397-08002B2CF9AE}" pid="105" name="FSC#SKEDITIONSLOVLEX@103.510:AttrStrListDocPropUznesenieBODC1">
    <vt:lpwstr/>
  </property>
  <property fmtid="{D5CDD505-2E9C-101B-9397-08002B2CF9AE}" pid="106" name="FSC#SKEDITIONSLOVLEX@103.510:AttrStrListDocPropUznesenieZodpovednyC1">
    <vt:lpwstr/>
  </property>
  <property fmtid="{D5CDD505-2E9C-101B-9397-08002B2CF9AE}" pid="107" name="FSC#SKEDITIONSLOVLEX@103.510:AttrStrListDocPropUznesenieTextC1">
    <vt:lpwstr/>
  </property>
  <property fmtid="{D5CDD505-2E9C-101B-9397-08002B2CF9AE}" pid="108" name="FSC#SKEDITIONSLOVLEX@103.510:AttrStrListDocPropUznesenieTerminC1">
    <vt:lpwstr/>
  </property>
  <property fmtid="{D5CDD505-2E9C-101B-9397-08002B2CF9AE}" pid="109" name="FSC#SKEDITIONSLOVLEX@103.510:AttrStrListDocPropUznesenieBODC2">
    <vt:lpwstr/>
  </property>
  <property fmtid="{D5CDD505-2E9C-101B-9397-08002B2CF9AE}" pid="110" name="FSC#SKEDITIONSLOVLEX@103.510:AttrStrListDocPropUznesenieZodpovednyC2">
    <vt:lpwstr/>
  </property>
  <property fmtid="{D5CDD505-2E9C-101B-9397-08002B2CF9AE}" pid="111" name="FSC#SKEDITIONSLOVLEX@103.510:AttrStrListDocPropUznesenieTextC2">
    <vt:lpwstr/>
  </property>
  <property fmtid="{D5CDD505-2E9C-101B-9397-08002B2CF9AE}" pid="112" name="FSC#SKEDITIONSLOVLEX@103.510:AttrStrListDocPropUznesenieTerminC2">
    <vt:lpwstr/>
  </property>
  <property fmtid="{D5CDD505-2E9C-101B-9397-08002B2CF9AE}" pid="113" name="FSC#SKEDITIONSLOVLEX@103.510:AttrStrListDocPropUznesenieBODC3">
    <vt:lpwstr/>
  </property>
  <property fmtid="{D5CDD505-2E9C-101B-9397-08002B2CF9AE}" pid="114" name="FSC#SKEDITIONSLOVLEX@103.510:AttrStrListDocPropUznesenieZodpovednyC3">
    <vt:lpwstr/>
  </property>
  <property fmtid="{D5CDD505-2E9C-101B-9397-08002B2CF9AE}" pid="115" name="FSC#SKEDITIONSLOVLEX@103.510:AttrStrListDocPropUznesenieTextC3">
    <vt:lpwstr/>
  </property>
  <property fmtid="{D5CDD505-2E9C-101B-9397-08002B2CF9AE}" pid="116" name="FSC#SKEDITIONSLOVLEX@103.510:AttrStrListDocPropUznesenieTerminC3">
    <vt:lpwstr/>
  </property>
  <property fmtid="{D5CDD505-2E9C-101B-9397-08002B2CF9AE}" pid="117" name="FSC#SKEDITIONSLOVLEX@103.510:AttrStrListDocPropUznesenieBODC4">
    <vt:lpwstr/>
  </property>
  <property fmtid="{D5CDD505-2E9C-101B-9397-08002B2CF9AE}" pid="118" name="FSC#SKEDITIONSLOVLEX@103.510:AttrStrListDocPropUznesenieZodpovednyC4">
    <vt:lpwstr/>
  </property>
  <property fmtid="{D5CDD505-2E9C-101B-9397-08002B2CF9AE}" pid="119" name="FSC#SKEDITIONSLOVLEX@103.510:AttrStrListDocPropUznesenieTextC4">
    <vt:lpwstr/>
  </property>
  <property fmtid="{D5CDD505-2E9C-101B-9397-08002B2CF9AE}" pid="120" name="FSC#SKEDITIONSLOVLEX@103.510:AttrStrListDocPropUznesenieTerminC4">
    <vt:lpwstr/>
  </property>
  <property fmtid="{D5CDD505-2E9C-101B-9397-08002B2CF9AE}" pid="121" name="FSC#SKEDITIONSLOVLEX@103.510:AttrStrListDocPropUznesenieCastD">
    <vt:lpwstr/>
  </property>
  <property fmtid="{D5CDD505-2E9C-101B-9397-08002B2CF9AE}" pid="122" name="FSC#SKEDITIONSLOVLEX@103.510:AttrStrListDocPropUznesenieBODD1">
    <vt:lpwstr/>
  </property>
  <property fmtid="{D5CDD505-2E9C-101B-9397-08002B2CF9AE}" pid="123" name="FSC#SKEDITIONSLOVLEX@103.510:AttrStrListDocPropUznesenieZodpovednyD1">
    <vt:lpwstr/>
  </property>
  <property fmtid="{D5CDD505-2E9C-101B-9397-08002B2CF9AE}" pid="124" name="FSC#SKEDITIONSLOVLEX@103.510:AttrStrListDocPropUznesenieTextD1">
    <vt:lpwstr/>
  </property>
  <property fmtid="{D5CDD505-2E9C-101B-9397-08002B2CF9AE}" pid="125" name="FSC#SKEDITIONSLOVLEX@103.510:AttrStrListDocPropUznesenieTerminD1">
    <vt:lpwstr/>
  </property>
  <property fmtid="{D5CDD505-2E9C-101B-9397-08002B2CF9AE}" pid="126" name="FSC#SKEDITIONSLOVLEX@103.510:AttrStrListDocPropUznesenieBODD2">
    <vt:lpwstr/>
  </property>
  <property fmtid="{D5CDD505-2E9C-101B-9397-08002B2CF9AE}" pid="127" name="FSC#SKEDITIONSLOVLEX@103.510:AttrStrListDocPropUznesenieZodpovednyD2">
    <vt:lpwstr/>
  </property>
  <property fmtid="{D5CDD505-2E9C-101B-9397-08002B2CF9AE}" pid="128" name="FSC#SKEDITIONSLOVLEX@103.510:AttrStrListDocPropUznesenieTextD2">
    <vt:lpwstr/>
  </property>
  <property fmtid="{D5CDD505-2E9C-101B-9397-08002B2CF9AE}" pid="129" name="FSC#SKEDITIONSLOVLEX@103.510:AttrStrListDocPropUznesenieTerminD2">
    <vt:lpwstr/>
  </property>
  <property fmtid="{D5CDD505-2E9C-101B-9397-08002B2CF9AE}" pid="130" name="FSC#SKEDITIONSLOVLEX@103.510:AttrStrListDocPropUznesenieBODD3">
    <vt:lpwstr/>
  </property>
  <property fmtid="{D5CDD505-2E9C-101B-9397-08002B2CF9AE}" pid="131" name="FSC#SKEDITIONSLOVLEX@103.510:AttrStrListDocPropUznesenieZodpovednyD3">
    <vt:lpwstr/>
  </property>
  <property fmtid="{D5CDD505-2E9C-101B-9397-08002B2CF9AE}" pid="132" name="FSC#SKEDITIONSLOVLEX@103.510:AttrStrListDocPropUznesenieTextD3">
    <vt:lpwstr/>
  </property>
  <property fmtid="{D5CDD505-2E9C-101B-9397-08002B2CF9AE}" pid="133" name="FSC#SKEDITIONSLOVLEX@103.510:AttrStrListDocPropUznesenieTerminD3">
    <vt:lpwstr/>
  </property>
  <property fmtid="{D5CDD505-2E9C-101B-9397-08002B2CF9AE}" pid="134" name="FSC#SKEDITIONSLOVLEX@103.510:AttrStrListDocPropUznesenieBODD4">
    <vt:lpwstr/>
  </property>
  <property fmtid="{D5CDD505-2E9C-101B-9397-08002B2CF9AE}" pid="135" name="FSC#SKEDITIONSLOVLEX@103.510:AttrStrListDocPropUznesenieZodpovednyD4">
    <vt:lpwstr/>
  </property>
  <property fmtid="{D5CDD505-2E9C-101B-9397-08002B2CF9AE}" pid="136" name="FSC#SKEDITIONSLOVLEX@103.510:AttrStrListDocPropUznesenieTextD4">
    <vt:lpwstr/>
  </property>
  <property fmtid="{D5CDD505-2E9C-101B-9397-08002B2CF9AE}" pid="137" name="FSC#SKEDITIONSLOVLEX@103.510:AttrStrListDocPropUznesenieTerminD4">
    <vt:lpwstr/>
  </property>
  <property fmtid="{D5CDD505-2E9C-101B-9397-08002B2CF9AE}" pid="138" name="FSC#SKEDITIONSLOVLEX@103.510:AttrStrListDocPropUznesenieVykonaju">
    <vt:lpwstr/>
  </property>
  <property fmtid="{D5CDD505-2E9C-101B-9397-08002B2CF9AE}" pid="139" name="FSC#SKEDITIONSLOVLEX@103.510:AttrStrListDocPropUznesenieNaVedomie">
    <vt:lpwstr/>
  </property>
  <property fmtid="{D5CDD505-2E9C-101B-9397-08002B2CF9AE}" pid="140" name="FSC#SKEDITIONSLOVLEX@103.510:funkciaPred">
    <vt:lpwstr/>
  </property>
  <property fmtid="{D5CDD505-2E9C-101B-9397-08002B2CF9AE}" pid="141" name="FSC#SKEDITIONSLOVLEX@103.510:funkciaPredAkuzativ">
    <vt:lpwstr/>
  </property>
  <property fmtid="{D5CDD505-2E9C-101B-9397-08002B2CF9AE}" pid="142" name="FSC#SKEDITIONSLOVLEX@103.510:funkciaPredDativ">
    <vt:lpwstr/>
  </property>
  <property fmtid="{D5CDD505-2E9C-101B-9397-08002B2CF9AE}" pid="143" name="FSC#SKEDITIONSLOVLEX@103.510:funkciaZodpPred">
    <vt:lpwstr>podpredseda vlády Slovenskej republiky</vt:lpwstr>
  </property>
  <property fmtid="{D5CDD505-2E9C-101B-9397-08002B2CF9AE}" pid="144" name="FSC#SKEDITIONSLOVLEX@103.510:funkciaZodpPredAkuzativ">
    <vt:lpwstr>podpredsedu vlády Slovenskej republiky</vt:lpwstr>
  </property>
  <property fmtid="{D5CDD505-2E9C-101B-9397-08002B2CF9AE}" pid="145" name="FSC#SKEDITIONSLOVLEX@103.510:funkciaZodpPredDativ">
    <vt:lpwstr>podpredsedovi vlády Slovenskej republiky</vt:lpwstr>
  </property>
  <property fmtid="{D5CDD505-2E9C-101B-9397-08002B2CF9AE}" pid="146" name="FSC#SKEDITIONSLOVLEX@103.510:funkciaDalsiPred">
    <vt:lpwstr>predseda, </vt:lpwstr>
  </property>
  <property fmtid="{D5CDD505-2E9C-101B-9397-08002B2CF9AE}" pid="147" name="FSC#SKEDITIONSLOVLEX@103.510:funkciaDalsiPredAkuzativ">
    <vt:lpwstr>predsedu, </vt:lpwstr>
  </property>
  <property fmtid="{D5CDD505-2E9C-101B-9397-08002B2CF9AE}" pid="148" name="FSC#SKEDITIONSLOVLEX@103.510:funkciaDalsiPredDativ">
    <vt:lpwstr>predsedovi, </vt:lpwstr>
  </property>
  <property fmtid="{D5CDD505-2E9C-101B-9397-08002B2CF9AE}" pid="149" name="FSC#SKEDITIONSLOVLEX@103.510:predkladateliaObalSD">
    <vt:lpwstr>Štefan Holý_x000d_
podpredseda vlády Slovenskej republiky_x000d_
JUDr. Miroslav Hlivák_x000d_
predseda</vt:lpwstr>
  </property>
  <property fmtid="{D5CDD505-2E9C-101B-9397-08002B2CF9AE}" pid="150" name="FSC#SKEDITIONSLOVLEX@103.510:AttrStrListDocPropTextVseobPrilohy">
    <vt:lpwstr/>
  </property>
  <property fmtid="{D5CDD505-2E9C-101B-9397-08002B2CF9AE}" pid="151" name="FSC#SKEDITIONSLOVLEX@103.510:AttrStrListDocPropTextPredklSpravy">
    <vt:lpwstr/>
  </property>
  <property fmtid="{D5CDD505-2E9C-101B-9397-08002B2CF9AE}" pid="152" name="FSC#SKEDITIONSLOVLEX@103.510:vytvorenedna">
    <vt:lpwstr>12. 5. 2021</vt:lpwstr>
  </property>
  <property fmtid="{D5CDD505-2E9C-101B-9397-08002B2CF9AE}" pid="153" name="FSC#COOSYSTEM@1.1:Container">
    <vt:lpwstr>COO.2145.1000.3.4357559</vt:lpwstr>
  </property>
  <property fmtid="{D5CDD505-2E9C-101B-9397-08002B2CF9AE}" pid="154" name="FSC#FSCFOLIO@1.1001:docpropproject">
    <vt:lpwstr/>
  </property>
  <property fmtid="{D5CDD505-2E9C-101B-9397-08002B2CF9AE}" pid="155" name="_SourceUrl">
    <vt:lpwstr/>
  </property>
  <property fmtid="{D5CDD505-2E9C-101B-9397-08002B2CF9AE}" pid="156" name="ComplianceAssetId">
    <vt:lpwstr/>
  </property>
  <property fmtid="{D5CDD505-2E9C-101B-9397-08002B2CF9AE}" pid="157" name="TriggerFlowInfo">
    <vt:lpwstr/>
  </property>
  <property fmtid="{D5CDD505-2E9C-101B-9397-08002B2CF9AE}" pid="158" name="Order">
    <vt:r8>3528200</vt:r8>
  </property>
  <property fmtid="{D5CDD505-2E9C-101B-9397-08002B2CF9AE}" pid="159" name="_SharedFileIndex">
    <vt:lpwstr/>
  </property>
  <property fmtid="{D5CDD505-2E9C-101B-9397-08002B2CF9AE}" pid="160" name="_ExtendedDescription">
    <vt:lpwstr/>
  </property>
</Properties>
</file>