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241" w:rsidRDefault="00893241" w:rsidP="00893241">
      <w:pPr>
        <w:overflowPunct w:val="0"/>
        <w:autoSpaceDE w:val="0"/>
        <w:autoSpaceDN w:val="0"/>
        <w:adjustRightInd w:val="0"/>
        <w:jc w:val="both"/>
        <w:rPr>
          <w:b/>
          <w:bCs/>
          <w:lang w:eastAsia="en-US"/>
        </w:rPr>
      </w:pPr>
      <w:bookmarkStart w:id="0" w:name="_GoBack"/>
      <w:bookmarkEnd w:id="0"/>
      <w:r>
        <w:rPr>
          <w:b/>
          <w:bCs/>
          <w:lang w:eastAsia="en-US"/>
        </w:rPr>
        <w:t>MINISTERSTVO OBRANY</w:t>
      </w:r>
    </w:p>
    <w:p w:rsidR="00893241" w:rsidRDefault="00893241" w:rsidP="00893241">
      <w:pPr>
        <w:keepNext/>
        <w:overflowPunct w:val="0"/>
        <w:autoSpaceDE w:val="0"/>
        <w:autoSpaceDN w:val="0"/>
        <w:adjustRightInd w:val="0"/>
        <w:jc w:val="both"/>
        <w:outlineLvl w:val="1"/>
        <w:rPr>
          <w:b/>
          <w:bCs/>
          <w:u w:val="single"/>
          <w:lang w:eastAsia="en-US"/>
        </w:rPr>
      </w:pPr>
      <w:r>
        <w:rPr>
          <w:b/>
          <w:bCs/>
          <w:u w:val="single"/>
          <w:lang w:eastAsia="en-US"/>
        </w:rPr>
        <w:t>SLOVENSKEJ REPUBLIKY</w:t>
      </w:r>
    </w:p>
    <w:p w:rsidR="00D1556B" w:rsidRDefault="00CC3BDE" w:rsidP="00893241">
      <w:pPr>
        <w:overflowPunct w:val="0"/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Číslo </w:t>
      </w:r>
      <w:r w:rsidR="00893241">
        <w:rPr>
          <w:lang w:eastAsia="en-US"/>
        </w:rPr>
        <w:t xml:space="preserve">: </w:t>
      </w:r>
      <w:r w:rsidRPr="00CC3BDE">
        <w:rPr>
          <w:lang w:eastAsia="en-US"/>
        </w:rPr>
        <w:t>SEOP-107</w:t>
      </w:r>
      <w:r w:rsidR="00893241" w:rsidRPr="00CC3BDE">
        <w:rPr>
          <w:lang w:eastAsia="en-US"/>
        </w:rPr>
        <w:t>-</w:t>
      </w:r>
      <w:r w:rsidRPr="00CC3BDE">
        <w:rPr>
          <w:lang w:eastAsia="en-US"/>
        </w:rPr>
        <w:t>9</w:t>
      </w:r>
      <w:r w:rsidR="00893241" w:rsidRPr="00CC3BDE">
        <w:rPr>
          <w:lang w:eastAsia="en-US"/>
        </w:rPr>
        <w:t>/201</w:t>
      </w:r>
      <w:r w:rsidRPr="00CC3BDE">
        <w:rPr>
          <w:lang w:eastAsia="en-US"/>
        </w:rPr>
        <w:t>6</w:t>
      </w:r>
    </w:p>
    <w:p w:rsidR="00893241" w:rsidRDefault="00893241" w:rsidP="00893241">
      <w:pPr>
        <w:overflowPunct w:val="0"/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  </w:t>
      </w:r>
    </w:p>
    <w:p w:rsidR="00893241" w:rsidRDefault="00893241" w:rsidP="00893241">
      <w:pPr>
        <w:overflowPunct w:val="0"/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   </w:t>
      </w:r>
    </w:p>
    <w:p w:rsidR="00893241" w:rsidRDefault="00893241" w:rsidP="00893241">
      <w:pPr>
        <w:overflowPunct w:val="0"/>
        <w:autoSpaceDE w:val="0"/>
        <w:autoSpaceDN w:val="0"/>
        <w:adjustRightInd w:val="0"/>
        <w:jc w:val="both"/>
        <w:rPr>
          <w:lang w:eastAsia="en-US"/>
        </w:rPr>
      </w:pPr>
    </w:p>
    <w:p w:rsidR="00893241" w:rsidRDefault="00893241" w:rsidP="00893241">
      <w:pPr>
        <w:suppressAutoHyphens/>
        <w:overflowPunct w:val="0"/>
        <w:autoSpaceDE w:val="0"/>
        <w:autoSpaceDN w:val="0"/>
        <w:adjustRightInd w:val="0"/>
        <w:jc w:val="both"/>
        <w:rPr>
          <w:spacing w:val="-3"/>
          <w:lang w:eastAsia="en-US"/>
        </w:rPr>
      </w:pPr>
    </w:p>
    <w:p w:rsidR="00893241" w:rsidRDefault="00893241" w:rsidP="00893241">
      <w:pPr>
        <w:suppressAutoHyphens/>
        <w:overflowPunct w:val="0"/>
        <w:autoSpaceDE w:val="0"/>
        <w:autoSpaceDN w:val="0"/>
        <w:adjustRightInd w:val="0"/>
        <w:ind w:left="60" w:hanging="60"/>
        <w:jc w:val="both"/>
        <w:rPr>
          <w:spacing w:val="-3"/>
          <w:lang w:eastAsia="en-US"/>
        </w:rPr>
      </w:pPr>
    </w:p>
    <w:p w:rsidR="00893241" w:rsidRDefault="00893241" w:rsidP="00893241">
      <w:pPr>
        <w:suppressAutoHyphens/>
        <w:overflowPunct w:val="0"/>
        <w:autoSpaceDE w:val="0"/>
        <w:autoSpaceDN w:val="0"/>
        <w:adjustRightInd w:val="0"/>
        <w:ind w:left="60" w:hanging="60"/>
        <w:jc w:val="both"/>
        <w:rPr>
          <w:spacing w:val="-3"/>
          <w:lang w:eastAsia="en-US"/>
        </w:rPr>
      </w:pPr>
      <w:r>
        <w:rPr>
          <w:spacing w:val="-3"/>
          <w:lang w:eastAsia="en-US"/>
        </w:rPr>
        <w:t xml:space="preserve">Materiál na rokovanie </w:t>
      </w:r>
      <w:r>
        <w:rPr>
          <w:spacing w:val="-3"/>
          <w:lang w:eastAsia="en-US"/>
        </w:rPr>
        <w:tab/>
        <w:t xml:space="preserve"> </w:t>
      </w:r>
    </w:p>
    <w:p w:rsidR="00893241" w:rsidRDefault="00893241" w:rsidP="00893241">
      <w:pPr>
        <w:suppressAutoHyphens/>
        <w:overflowPunct w:val="0"/>
        <w:autoSpaceDE w:val="0"/>
        <w:autoSpaceDN w:val="0"/>
        <w:adjustRightInd w:val="0"/>
        <w:ind w:left="60" w:hanging="60"/>
        <w:jc w:val="both"/>
        <w:rPr>
          <w:spacing w:val="-3"/>
          <w:lang w:eastAsia="en-US"/>
        </w:rPr>
      </w:pPr>
      <w:r>
        <w:rPr>
          <w:spacing w:val="-3"/>
          <w:lang w:eastAsia="en-US"/>
        </w:rPr>
        <w:t>vlády Slovenskej republiky</w:t>
      </w:r>
    </w:p>
    <w:p w:rsidR="00893241" w:rsidRDefault="00893241" w:rsidP="00893241">
      <w:pPr>
        <w:suppressAutoHyphens/>
        <w:overflowPunct w:val="0"/>
        <w:autoSpaceDE w:val="0"/>
        <w:autoSpaceDN w:val="0"/>
        <w:adjustRightInd w:val="0"/>
        <w:ind w:left="60" w:hanging="60"/>
        <w:jc w:val="both"/>
        <w:rPr>
          <w:spacing w:val="-3"/>
          <w:lang w:eastAsia="en-US"/>
        </w:rPr>
      </w:pPr>
      <w:r>
        <w:rPr>
          <w:spacing w:val="-3"/>
          <w:lang w:eastAsia="en-US"/>
        </w:rPr>
        <w:tab/>
      </w:r>
    </w:p>
    <w:p w:rsidR="00893241" w:rsidRDefault="00893241" w:rsidP="00893241">
      <w:pPr>
        <w:suppressAutoHyphens/>
        <w:overflowPunct w:val="0"/>
        <w:autoSpaceDE w:val="0"/>
        <w:autoSpaceDN w:val="0"/>
        <w:adjustRightInd w:val="0"/>
        <w:ind w:left="60" w:firstLine="720"/>
        <w:jc w:val="both"/>
        <w:rPr>
          <w:spacing w:val="-3"/>
          <w:sz w:val="20"/>
          <w:szCs w:val="20"/>
          <w:lang w:eastAsia="en-US"/>
        </w:rPr>
      </w:pPr>
    </w:p>
    <w:p w:rsidR="00893241" w:rsidRDefault="00893241" w:rsidP="00893241">
      <w:pPr>
        <w:suppressAutoHyphens/>
        <w:overflowPunct w:val="0"/>
        <w:autoSpaceDE w:val="0"/>
        <w:autoSpaceDN w:val="0"/>
        <w:adjustRightInd w:val="0"/>
        <w:ind w:left="60" w:firstLine="720"/>
        <w:jc w:val="both"/>
        <w:rPr>
          <w:spacing w:val="-3"/>
          <w:sz w:val="20"/>
          <w:szCs w:val="20"/>
          <w:lang w:eastAsia="en-US"/>
        </w:rPr>
      </w:pPr>
    </w:p>
    <w:p w:rsidR="00893241" w:rsidRDefault="00893241" w:rsidP="00893241">
      <w:pPr>
        <w:suppressAutoHyphens/>
        <w:overflowPunct w:val="0"/>
        <w:autoSpaceDE w:val="0"/>
        <w:autoSpaceDN w:val="0"/>
        <w:adjustRightInd w:val="0"/>
        <w:ind w:left="60" w:firstLine="720"/>
        <w:jc w:val="both"/>
        <w:rPr>
          <w:spacing w:val="-3"/>
          <w:sz w:val="20"/>
          <w:szCs w:val="20"/>
          <w:lang w:eastAsia="en-US"/>
        </w:rPr>
      </w:pPr>
    </w:p>
    <w:p w:rsidR="00893241" w:rsidRDefault="00893241" w:rsidP="00893241">
      <w:pPr>
        <w:suppressAutoHyphens/>
        <w:overflowPunct w:val="0"/>
        <w:autoSpaceDE w:val="0"/>
        <w:autoSpaceDN w:val="0"/>
        <w:adjustRightInd w:val="0"/>
        <w:ind w:left="60" w:firstLine="720"/>
        <w:jc w:val="both"/>
        <w:rPr>
          <w:spacing w:val="-3"/>
          <w:sz w:val="20"/>
          <w:szCs w:val="20"/>
          <w:lang w:eastAsia="en-US"/>
        </w:rPr>
      </w:pPr>
    </w:p>
    <w:p w:rsidR="00893241" w:rsidRDefault="00893241" w:rsidP="00893241">
      <w:pPr>
        <w:suppressAutoHyphens/>
        <w:overflowPunct w:val="0"/>
        <w:autoSpaceDE w:val="0"/>
        <w:autoSpaceDN w:val="0"/>
        <w:adjustRightInd w:val="0"/>
        <w:ind w:left="60" w:firstLine="720"/>
        <w:jc w:val="center"/>
        <w:rPr>
          <w:b/>
          <w:bCs/>
          <w:sz w:val="28"/>
          <w:szCs w:val="28"/>
          <w:lang w:eastAsia="en-US"/>
        </w:rPr>
      </w:pPr>
    </w:p>
    <w:p w:rsidR="00893241" w:rsidRPr="00A345F7" w:rsidRDefault="00A345F7" w:rsidP="00893241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ind w:hanging="60"/>
        <w:jc w:val="center"/>
        <w:rPr>
          <w:b/>
          <w:bCs/>
          <w:sz w:val="36"/>
          <w:szCs w:val="28"/>
          <w:lang w:eastAsia="en-US"/>
        </w:rPr>
      </w:pPr>
      <w:r w:rsidRPr="00A345F7">
        <w:rPr>
          <w:b/>
          <w:bCs/>
          <w:iCs/>
          <w:sz w:val="32"/>
        </w:rPr>
        <w:t>Informácia o vykonaní cvičenia krízového manažmentu NATO CMX 2016</w:t>
      </w:r>
    </w:p>
    <w:p w:rsidR="00893241" w:rsidRDefault="00893241" w:rsidP="00893241">
      <w:pPr>
        <w:suppressAutoHyphens/>
        <w:overflowPunct w:val="0"/>
        <w:autoSpaceDE w:val="0"/>
        <w:autoSpaceDN w:val="0"/>
        <w:adjustRightInd w:val="0"/>
        <w:ind w:hanging="60"/>
        <w:jc w:val="center"/>
        <w:rPr>
          <w:b/>
          <w:bCs/>
          <w:spacing w:val="-3"/>
          <w:sz w:val="20"/>
          <w:szCs w:val="20"/>
          <w:lang w:eastAsia="en-US"/>
        </w:rPr>
      </w:pPr>
    </w:p>
    <w:p w:rsidR="00893241" w:rsidRDefault="00893241" w:rsidP="00893241">
      <w:pPr>
        <w:suppressAutoHyphens/>
        <w:overflowPunct w:val="0"/>
        <w:autoSpaceDE w:val="0"/>
        <w:autoSpaceDN w:val="0"/>
        <w:adjustRightInd w:val="0"/>
        <w:ind w:left="60" w:firstLine="720"/>
        <w:jc w:val="both"/>
        <w:rPr>
          <w:spacing w:val="-3"/>
          <w:sz w:val="20"/>
          <w:szCs w:val="20"/>
          <w:lang w:eastAsia="en-US"/>
        </w:rPr>
      </w:pPr>
    </w:p>
    <w:p w:rsidR="00893241" w:rsidRDefault="00893241" w:rsidP="00893241">
      <w:pPr>
        <w:suppressAutoHyphens/>
        <w:overflowPunct w:val="0"/>
        <w:autoSpaceDE w:val="0"/>
        <w:autoSpaceDN w:val="0"/>
        <w:adjustRightInd w:val="0"/>
        <w:ind w:left="60" w:firstLine="720"/>
        <w:jc w:val="both"/>
        <w:rPr>
          <w:spacing w:val="-3"/>
          <w:sz w:val="20"/>
          <w:szCs w:val="20"/>
          <w:lang w:eastAsia="en-US"/>
        </w:rPr>
      </w:pPr>
    </w:p>
    <w:p w:rsidR="00893241" w:rsidRPr="00103BEE" w:rsidRDefault="00893241" w:rsidP="00103BEE">
      <w:pPr>
        <w:tabs>
          <w:tab w:val="left" w:pos="4962"/>
        </w:tabs>
        <w:suppressAutoHyphens/>
        <w:overflowPunct w:val="0"/>
        <w:autoSpaceDE w:val="0"/>
        <w:autoSpaceDN w:val="0"/>
        <w:adjustRightInd w:val="0"/>
        <w:ind w:left="60" w:hanging="60"/>
        <w:jc w:val="both"/>
        <w:rPr>
          <w:spacing w:val="-3"/>
          <w:lang w:eastAsia="en-US"/>
        </w:rPr>
      </w:pPr>
      <w:r w:rsidRPr="007B34BD">
        <w:rPr>
          <w:bCs/>
          <w:spacing w:val="-3"/>
          <w:u w:val="single"/>
          <w:lang w:eastAsia="en-US"/>
        </w:rPr>
        <w:t>Podnet:</w:t>
      </w:r>
      <w:r>
        <w:rPr>
          <w:spacing w:val="-3"/>
          <w:lang w:eastAsia="en-US"/>
        </w:rPr>
        <w:t xml:space="preserve"> </w:t>
      </w:r>
      <w:r w:rsidR="00103BEE">
        <w:rPr>
          <w:spacing w:val="-3"/>
          <w:lang w:eastAsia="en-US"/>
        </w:rPr>
        <w:tab/>
      </w:r>
      <w:r w:rsidRPr="007B34BD">
        <w:rPr>
          <w:bCs/>
          <w:spacing w:val="-3"/>
          <w:u w:val="single"/>
          <w:lang w:eastAsia="en-US"/>
        </w:rPr>
        <w:t>Obsah materiálu:</w:t>
      </w:r>
    </w:p>
    <w:p w:rsidR="00103BEE" w:rsidRDefault="00103BEE" w:rsidP="00103BEE">
      <w:pPr>
        <w:tabs>
          <w:tab w:val="left" w:pos="4962"/>
        </w:tabs>
        <w:overflowPunct w:val="0"/>
        <w:autoSpaceDE w:val="0"/>
        <w:autoSpaceDN w:val="0"/>
        <w:adjustRightInd w:val="0"/>
        <w:jc w:val="both"/>
        <w:rPr>
          <w:lang w:eastAsia="en-US"/>
        </w:rPr>
      </w:pPr>
    </w:p>
    <w:p w:rsidR="00294B20" w:rsidRDefault="00103BEE" w:rsidP="00294B20">
      <w:pPr>
        <w:tabs>
          <w:tab w:val="left" w:pos="4962"/>
        </w:tabs>
        <w:overflowPunct w:val="0"/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na základe uznesenia</w:t>
      </w:r>
      <w:r w:rsidR="00AD386F">
        <w:rPr>
          <w:lang w:eastAsia="en-US"/>
        </w:rPr>
        <w:t xml:space="preserve"> </w:t>
      </w:r>
      <w:r w:rsidR="00AD386F">
        <w:rPr>
          <w:lang w:eastAsia="en-US"/>
        </w:rPr>
        <w:tab/>
        <w:t>1. Návrh záznamu</w:t>
      </w:r>
    </w:p>
    <w:p w:rsidR="00294B20" w:rsidRDefault="00F6635A" w:rsidP="00294B20">
      <w:pPr>
        <w:tabs>
          <w:tab w:val="left" w:pos="4962"/>
        </w:tabs>
        <w:overflowPunct w:val="0"/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vlády SR č. 583/2015</w:t>
      </w:r>
      <w:r w:rsidR="00AD386F">
        <w:rPr>
          <w:lang w:eastAsia="en-US"/>
        </w:rPr>
        <w:t xml:space="preserve"> </w:t>
      </w:r>
      <w:r w:rsidR="00AD386F">
        <w:rPr>
          <w:lang w:eastAsia="en-US"/>
        </w:rPr>
        <w:tab/>
        <w:t>2. Predkladacia správa</w:t>
      </w:r>
      <w:r>
        <w:rPr>
          <w:lang w:eastAsia="en-US"/>
        </w:rPr>
        <w:tab/>
      </w:r>
      <w:r w:rsidR="00294B20">
        <w:rPr>
          <w:lang w:eastAsia="en-US"/>
        </w:rPr>
        <w:t xml:space="preserve"> </w:t>
      </w:r>
    </w:p>
    <w:p w:rsidR="00294B20" w:rsidRDefault="00AD386F" w:rsidP="00294B20">
      <w:pPr>
        <w:tabs>
          <w:tab w:val="left" w:pos="4962"/>
        </w:tabs>
        <w:overflowPunct w:val="0"/>
        <w:autoSpaceDE w:val="0"/>
        <w:autoSpaceDN w:val="0"/>
        <w:adjustRightInd w:val="0"/>
        <w:ind w:left="4248" w:firstLine="708"/>
        <w:jc w:val="both"/>
        <w:rPr>
          <w:lang w:eastAsia="en-US"/>
        </w:rPr>
      </w:pPr>
      <w:r>
        <w:rPr>
          <w:lang w:eastAsia="en-US"/>
        </w:rPr>
        <w:t xml:space="preserve">3. </w:t>
      </w:r>
      <w:r w:rsidR="00294B20">
        <w:rPr>
          <w:lang w:eastAsia="en-US"/>
        </w:rPr>
        <w:t>Vlastný materiál</w:t>
      </w:r>
    </w:p>
    <w:p w:rsidR="00893241" w:rsidRDefault="00AD386F" w:rsidP="00294B20">
      <w:pPr>
        <w:tabs>
          <w:tab w:val="left" w:pos="4962"/>
        </w:tabs>
        <w:suppressAutoHyphens/>
        <w:overflowPunct w:val="0"/>
        <w:autoSpaceDE w:val="0"/>
        <w:autoSpaceDN w:val="0"/>
        <w:adjustRightInd w:val="0"/>
        <w:ind w:left="4248" w:firstLine="708"/>
        <w:jc w:val="both"/>
        <w:rPr>
          <w:spacing w:val="-3"/>
          <w:lang w:eastAsia="en-US"/>
        </w:rPr>
      </w:pPr>
      <w:r>
        <w:rPr>
          <w:lang w:eastAsia="en-US"/>
        </w:rPr>
        <w:t>4</w:t>
      </w:r>
      <w:r w:rsidR="00294B20">
        <w:rPr>
          <w:lang w:eastAsia="en-US"/>
        </w:rPr>
        <w:t>. Návrh komuniké</w:t>
      </w:r>
      <w:r w:rsidR="00103BEE">
        <w:rPr>
          <w:lang w:eastAsia="en-US"/>
        </w:rPr>
        <w:tab/>
      </w:r>
    </w:p>
    <w:p w:rsidR="00893241" w:rsidRDefault="00893241" w:rsidP="00103BEE">
      <w:pPr>
        <w:tabs>
          <w:tab w:val="left" w:pos="4962"/>
        </w:tabs>
        <w:suppressAutoHyphens/>
        <w:overflowPunct w:val="0"/>
        <w:autoSpaceDE w:val="0"/>
        <w:autoSpaceDN w:val="0"/>
        <w:adjustRightInd w:val="0"/>
        <w:ind w:left="60" w:firstLine="720"/>
        <w:jc w:val="both"/>
        <w:rPr>
          <w:spacing w:val="-3"/>
          <w:lang w:eastAsia="en-US"/>
        </w:rPr>
      </w:pPr>
    </w:p>
    <w:p w:rsidR="00893241" w:rsidRDefault="00893241" w:rsidP="00893241">
      <w:pPr>
        <w:suppressAutoHyphens/>
        <w:overflowPunct w:val="0"/>
        <w:autoSpaceDE w:val="0"/>
        <w:autoSpaceDN w:val="0"/>
        <w:adjustRightInd w:val="0"/>
        <w:ind w:left="60" w:firstLine="720"/>
        <w:jc w:val="both"/>
        <w:rPr>
          <w:lang w:eastAsia="en-US"/>
        </w:rPr>
      </w:pPr>
    </w:p>
    <w:p w:rsidR="00893241" w:rsidRDefault="00893241" w:rsidP="00893241">
      <w:pPr>
        <w:suppressAutoHyphens/>
        <w:overflowPunct w:val="0"/>
        <w:autoSpaceDE w:val="0"/>
        <w:autoSpaceDN w:val="0"/>
        <w:adjustRightInd w:val="0"/>
        <w:ind w:left="60" w:hanging="60"/>
        <w:jc w:val="both"/>
        <w:rPr>
          <w:b/>
          <w:bCs/>
          <w:spacing w:val="-3"/>
          <w:u w:val="single"/>
          <w:lang w:eastAsia="en-US"/>
        </w:rPr>
      </w:pPr>
    </w:p>
    <w:p w:rsidR="00893241" w:rsidRDefault="00893241" w:rsidP="00893241">
      <w:pPr>
        <w:suppressAutoHyphens/>
        <w:overflowPunct w:val="0"/>
        <w:autoSpaceDE w:val="0"/>
        <w:autoSpaceDN w:val="0"/>
        <w:adjustRightInd w:val="0"/>
        <w:ind w:left="60" w:hanging="60"/>
        <w:jc w:val="both"/>
        <w:rPr>
          <w:b/>
          <w:bCs/>
          <w:spacing w:val="-3"/>
          <w:u w:val="single"/>
          <w:lang w:eastAsia="en-US"/>
        </w:rPr>
      </w:pPr>
    </w:p>
    <w:p w:rsidR="00893241" w:rsidRDefault="00893241" w:rsidP="00893241">
      <w:pPr>
        <w:suppressAutoHyphens/>
        <w:overflowPunct w:val="0"/>
        <w:autoSpaceDE w:val="0"/>
        <w:autoSpaceDN w:val="0"/>
        <w:adjustRightInd w:val="0"/>
        <w:ind w:left="60" w:hanging="60"/>
        <w:jc w:val="both"/>
        <w:rPr>
          <w:b/>
          <w:bCs/>
          <w:spacing w:val="-3"/>
          <w:u w:val="single"/>
          <w:lang w:eastAsia="en-US"/>
        </w:rPr>
      </w:pPr>
    </w:p>
    <w:p w:rsidR="00893241" w:rsidRDefault="00893241" w:rsidP="00893241">
      <w:pPr>
        <w:suppressAutoHyphens/>
        <w:overflowPunct w:val="0"/>
        <w:autoSpaceDE w:val="0"/>
        <w:autoSpaceDN w:val="0"/>
        <w:adjustRightInd w:val="0"/>
        <w:ind w:left="60" w:hanging="60"/>
        <w:jc w:val="both"/>
        <w:rPr>
          <w:b/>
          <w:bCs/>
          <w:spacing w:val="-3"/>
          <w:u w:val="single"/>
          <w:lang w:eastAsia="en-US"/>
        </w:rPr>
      </w:pPr>
    </w:p>
    <w:p w:rsidR="00893241" w:rsidRDefault="00893241" w:rsidP="00893241">
      <w:pPr>
        <w:suppressAutoHyphens/>
        <w:overflowPunct w:val="0"/>
        <w:autoSpaceDE w:val="0"/>
        <w:autoSpaceDN w:val="0"/>
        <w:adjustRightInd w:val="0"/>
        <w:ind w:left="60" w:hanging="60"/>
        <w:jc w:val="both"/>
        <w:rPr>
          <w:b/>
          <w:bCs/>
          <w:spacing w:val="-3"/>
          <w:u w:val="single"/>
          <w:lang w:eastAsia="en-US"/>
        </w:rPr>
      </w:pPr>
    </w:p>
    <w:p w:rsidR="00893241" w:rsidRDefault="00893241" w:rsidP="00893241">
      <w:pPr>
        <w:suppressAutoHyphens/>
        <w:overflowPunct w:val="0"/>
        <w:autoSpaceDE w:val="0"/>
        <w:autoSpaceDN w:val="0"/>
        <w:adjustRightInd w:val="0"/>
        <w:ind w:left="60" w:hanging="60"/>
        <w:jc w:val="both"/>
        <w:rPr>
          <w:b/>
          <w:bCs/>
          <w:spacing w:val="-3"/>
          <w:u w:val="single"/>
          <w:lang w:eastAsia="en-US"/>
        </w:rPr>
      </w:pPr>
    </w:p>
    <w:p w:rsidR="00893241" w:rsidRDefault="00893241" w:rsidP="00893241">
      <w:pPr>
        <w:suppressAutoHyphens/>
        <w:overflowPunct w:val="0"/>
        <w:autoSpaceDE w:val="0"/>
        <w:autoSpaceDN w:val="0"/>
        <w:adjustRightInd w:val="0"/>
        <w:ind w:left="60" w:hanging="60"/>
        <w:jc w:val="both"/>
        <w:rPr>
          <w:b/>
          <w:bCs/>
          <w:spacing w:val="-3"/>
          <w:u w:val="single"/>
          <w:lang w:eastAsia="en-US"/>
        </w:rPr>
      </w:pPr>
    </w:p>
    <w:p w:rsidR="00893241" w:rsidRDefault="00893241" w:rsidP="00893241">
      <w:pPr>
        <w:suppressAutoHyphens/>
        <w:overflowPunct w:val="0"/>
        <w:autoSpaceDE w:val="0"/>
        <w:autoSpaceDN w:val="0"/>
        <w:adjustRightInd w:val="0"/>
        <w:ind w:left="60" w:hanging="60"/>
        <w:jc w:val="both"/>
        <w:rPr>
          <w:b/>
          <w:bCs/>
          <w:spacing w:val="-3"/>
          <w:u w:val="single"/>
          <w:lang w:eastAsia="en-US"/>
        </w:rPr>
      </w:pPr>
    </w:p>
    <w:p w:rsidR="00893241" w:rsidRDefault="00893241" w:rsidP="00893241">
      <w:pPr>
        <w:suppressAutoHyphens/>
        <w:overflowPunct w:val="0"/>
        <w:autoSpaceDE w:val="0"/>
        <w:autoSpaceDN w:val="0"/>
        <w:adjustRightInd w:val="0"/>
        <w:ind w:left="60" w:hanging="60"/>
        <w:jc w:val="both"/>
        <w:rPr>
          <w:b/>
          <w:bCs/>
          <w:spacing w:val="-3"/>
          <w:u w:val="single"/>
          <w:lang w:eastAsia="en-US"/>
        </w:rPr>
      </w:pPr>
    </w:p>
    <w:p w:rsidR="00397DAD" w:rsidRDefault="00397DAD" w:rsidP="00EA15A5">
      <w:pPr>
        <w:suppressAutoHyphens/>
        <w:overflowPunct w:val="0"/>
        <w:autoSpaceDE w:val="0"/>
        <w:autoSpaceDN w:val="0"/>
        <w:adjustRightInd w:val="0"/>
        <w:jc w:val="both"/>
        <w:rPr>
          <w:b/>
          <w:bCs/>
          <w:spacing w:val="-3"/>
          <w:u w:val="single"/>
          <w:lang w:eastAsia="en-US"/>
        </w:rPr>
      </w:pPr>
    </w:p>
    <w:p w:rsidR="00893241" w:rsidRDefault="00893241" w:rsidP="00893241">
      <w:pPr>
        <w:suppressAutoHyphens/>
        <w:overflowPunct w:val="0"/>
        <w:autoSpaceDE w:val="0"/>
        <w:autoSpaceDN w:val="0"/>
        <w:adjustRightInd w:val="0"/>
        <w:ind w:left="60" w:hanging="60"/>
        <w:jc w:val="both"/>
        <w:rPr>
          <w:b/>
          <w:bCs/>
          <w:spacing w:val="-3"/>
          <w:u w:val="single"/>
          <w:lang w:eastAsia="en-US"/>
        </w:rPr>
      </w:pPr>
      <w:r>
        <w:rPr>
          <w:b/>
          <w:bCs/>
          <w:spacing w:val="-3"/>
          <w:u w:val="single"/>
          <w:lang w:eastAsia="en-US"/>
        </w:rPr>
        <w:t>Predkladá:</w:t>
      </w:r>
    </w:p>
    <w:p w:rsidR="00893241" w:rsidRDefault="00893241" w:rsidP="00893241">
      <w:pPr>
        <w:overflowPunct w:val="0"/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  <w:t xml:space="preserve">   </w:t>
      </w:r>
    </w:p>
    <w:p w:rsidR="00893241" w:rsidRDefault="00A345F7" w:rsidP="00893241">
      <w:pPr>
        <w:overflowPunct w:val="0"/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Peter G</w:t>
      </w:r>
      <w:r w:rsidR="00294B20">
        <w:rPr>
          <w:lang w:eastAsia="en-US"/>
        </w:rPr>
        <w:t>ajdoš</w:t>
      </w:r>
    </w:p>
    <w:p w:rsidR="00893241" w:rsidRDefault="00893241" w:rsidP="00893241">
      <w:pPr>
        <w:overflowPunct w:val="0"/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minister obrany </w:t>
      </w:r>
    </w:p>
    <w:p w:rsidR="00893241" w:rsidRDefault="00893241" w:rsidP="00893241">
      <w:pPr>
        <w:overflowPunct w:val="0"/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Slovenskej republiky            </w:t>
      </w:r>
    </w:p>
    <w:p w:rsidR="00893241" w:rsidRDefault="00893241" w:rsidP="00893241">
      <w:pPr>
        <w:suppressAutoHyphens/>
        <w:overflowPunct w:val="0"/>
        <w:autoSpaceDE w:val="0"/>
        <w:autoSpaceDN w:val="0"/>
        <w:adjustRightInd w:val="0"/>
        <w:jc w:val="both"/>
        <w:rPr>
          <w:lang w:eastAsia="en-US"/>
        </w:rPr>
      </w:pPr>
      <w:r>
        <w:rPr>
          <w:spacing w:val="-3"/>
          <w:lang w:eastAsia="en-US"/>
        </w:rPr>
        <w:tab/>
      </w:r>
    </w:p>
    <w:p w:rsidR="00893241" w:rsidRDefault="00893241" w:rsidP="00893241">
      <w:pPr>
        <w:overflowPunct w:val="0"/>
        <w:autoSpaceDE w:val="0"/>
        <w:autoSpaceDN w:val="0"/>
        <w:adjustRightInd w:val="0"/>
        <w:jc w:val="center"/>
        <w:rPr>
          <w:lang w:eastAsia="en-US"/>
        </w:rPr>
      </w:pPr>
    </w:p>
    <w:p w:rsidR="00294B20" w:rsidRDefault="00294B20" w:rsidP="00397DAD">
      <w:pPr>
        <w:overflowPunct w:val="0"/>
        <w:autoSpaceDE w:val="0"/>
        <w:autoSpaceDN w:val="0"/>
        <w:adjustRightInd w:val="0"/>
        <w:rPr>
          <w:lang w:eastAsia="en-US"/>
        </w:rPr>
      </w:pPr>
    </w:p>
    <w:p w:rsidR="00893241" w:rsidRDefault="00893241" w:rsidP="00893241">
      <w:pPr>
        <w:overflowPunct w:val="0"/>
        <w:autoSpaceDE w:val="0"/>
        <w:autoSpaceDN w:val="0"/>
        <w:adjustRightInd w:val="0"/>
        <w:jc w:val="center"/>
        <w:rPr>
          <w:lang w:eastAsia="en-US"/>
        </w:rPr>
      </w:pPr>
      <w:r>
        <w:rPr>
          <w:lang w:eastAsia="en-US"/>
        </w:rPr>
        <w:t xml:space="preserve">Bratislava      . </w:t>
      </w:r>
      <w:r w:rsidR="001C7FEE">
        <w:rPr>
          <w:lang w:eastAsia="en-US"/>
        </w:rPr>
        <w:t>jú</w:t>
      </w:r>
      <w:r w:rsidR="00D1556B">
        <w:rPr>
          <w:lang w:eastAsia="en-US"/>
        </w:rPr>
        <w:t>l</w:t>
      </w:r>
      <w:r w:rsidR="001C7FEE">
        <w:rPr>
          <w:lang w:eastAsia="en-US"/>
        </w:rPr>
        <w:t>a</w:t>
      </w:r>
      <w:r>
        <w:rPr>
          <w:lang w:eastAsia="en-US"/>
        </w:rPr>
        <w:t xml:space="preserve"> 201</w:t>
      </w:r>
      <w:r w:rsidR="00EA15A5">
        <w:rPr>
          <w:lang w:eastAsia="en-US"/>
        </w:rPr>
        <w:t>6</w:t>
      </w:r>
    </w:p>
    <w:sectPr w:rsidR="008932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241"/>
    <w:rsid w:val="00066778"/>
    <w:rsid w:val="00103BEE"/>
    <w:rsid w:val="00105197"/>
    <w:rsid w:val="00184183"/>
    <w:rsid w:val="001C7FEE"/>
    <w:rsid w:val="00217229"/>
    <w:rsid w:val="00286CEE"/>
    <w:rsid w:val="00294B20"/>
    <w:rsid w:val="002B7322"/>
    <w:rsid w:val="00397DAD"/>
    <w:rsid w:val="003A47BB"/>
    <w:rsid w:val="00544A05"/>
    <w:rsid w:val="006E707C"/>
    <w:rsid w:val="00893241"/>
    <w:rsid w:val="00A345F7"/>
    <w:rsid w:val="00AD386F"/>
    <w:rsid w:val="00BB6A7B"/>
    <w:rsid w:val="00CC3BDE"/>
    <w:rsid w:val="00D1556B"/>
    <w:rsid w:val="00EA15A5"/>
    <w:rsid w:val="00F6635A"/>
    <w:rsid w:val="00F96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9E2E12-C39D-4B82-AD69-51CB60630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932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893241"/>
    <w:pPr>
      <w:ind w:firstLine="708"/>
      <w:jc w:val="both"/>
    </w:pPr>
    <w:rPr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893241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WKX3UHSAJ2R6-2-724763</_dlc_DocId>
    <_dlc_DocIdUrl xmlns="e60a29af-d413-48d4-bd90-fe9d2a897e4b">
      <Url>https://ovdmasv601/sites/DMS/_layouts/15/DocIdRedir.aspx?ID=WKX3UHSAJ2R6-2-724763</Url>
      <Description>WKX3UHSAJ2R6-2-724763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0484817-CD8E-4EA1-91F3-EE5FF67A35AC}"/>
</file>

<file path=customXml/itemProps2.xml><?xml version="1.0" encoding="utf-8"?>
<ds:datastoreItem xmlns:ds="http://schemas.openxmlformats.org/officeDocument/2006/customXml" ds:itemID="{C33C79B0-CB07-4B55-BF09-E498DDE4BFD8}"/>
</file>

<file path=customXml/itemProps3.xml><?xml version="1.0" encoding="utf-8"?>
<ds:datastoreItem xmlns:ds="http://schemas.openxmlformats.org/officeDocument/2006/customXml" ds:itemID="{8B31CECE-58BC-4C5E-AE4A-D708314EEEB4}"/>
</file>

<file path=customXml/itemProps4.xml><?xml version="1.0" encoding="utf-8"?>
<ds:datastoreItem xmlns:ds="http://schemas.openxmlformats.org/officeDocument/2006/customXml" ds:itemID="{76BD83D5-16EC-481C-AB99-7EB7C06625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Ozbrojené sily Slovenskej republiky</Company>
  <LinksUpToDate>false</LinksUpToDate>
  <CharactersWithSpaces>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POLACKOVA Maria</dc:creator>
  <cp:keywords/>
  <dc:description/>
  <cp:lastModifiedBy>SEVCOVICOVA Viola</cp:lastModifiedBy>
  <cp:revision>2</cp:revision>
  <cp:lastPrinted>2013-05-03T08:45:00Z</cp:lastPrinted>
  <dcterms:created xsi:type="dcterms:W3CDTF">2016-07-15T06:50:00Z</dcterms:created>
  <dcterms:modified xsi:type="dcterms:W3CDTF">2016-07-15T06:50:00Z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d0d09237-0ade-45d3-bad2-0dd95af292e6</vt:lpwstr>
  </property>
</Properties>
</file>