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D40" w:rsidRPr="00AF6E40" w:rsidRDefault="00097D40" w:rsidP="00097D4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3"/>
          <w:szCs w:val="23"/>
        </w:rPr>
      </w:pPr>
      <w:bookmarkStart w:id="0" w:name="_GoBack"/>
      <w:bookmarkEnd w:id="0"/>
    </w:p>
    <w:p w:rsidR="00097D40" w:rsidRPr="00AF6E40" w:rsidRDefault="00097D40" w:rsidP="00097D40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F6E40">
        <w:rPr>
          <w:noProof/>
          <w:szCs w:val="24"/>
          <w:lang w:eastAsia="sk-SK"/>
        </w:rPr>
        <w:drawing>
          <wp:inline distT="0" distB="0" distL="0" distR="0" wp14:anchorId="2094113F" wp14:editId="6B665CF9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072"/>
      </w:tblGrid>
      <w:tr w:rsidR="00097D40" w:rsidRPr="00AF6E40" w:rsidTr="00852B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D40" w:rsidRPr="00AF6E40" w:rsidRDefault="00097D40" w:rsidP="00852B96">
            <w:pPr>
              <w:spacing w:line="240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AF6E40"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097D40" w:rsidRPr="00AF6E40" w:rsidTr="00852B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97D40" w:rsidRPr="00AF6E40" w:rsidRDefault="00097D40" w:rsidP="00852B96">
            <w:pPr>
              <w:spacing w:line="240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 w:rsidRPr="00AF6E40"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097D40" w:rsidRPr="00AF6E40" w:rsidTr="00852B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570"/>
            </w:tblGrid>
            <w:tr w:rsidR="00097D40" w:rsidRPr="00AF6E40" w:rsidTr="00852B96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97D40" w:rsidRPr="00AF6E40" w:rsidRDefault="00097D40" w:rsidP="00852B96">
                  <w:pPr>
                    <w:spacing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AF6E40"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097D40" w:rsidRPr="00AF6E40" w:rsidTr="00852B96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97D40" w:rsidRPr="00AF6E40" w:rsidRDefault="00097D40" w:rsidP="00852B96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F6E40">
                    <w:rPr>
                      <w:rFonts w:ascii="Times New Roman" w:hAnsi="Times New Roman"/>
                      <w:sz w:val="28"/>
                      <w:szCs w:val="28"/>
                    </w:rPr>
                    <w:t>z ...</w:t>
                  </w:r>
                </w:p>
              </w:tc>
            </w:tr>
          </w:tbl>
          <w:p w:rsidR="00097D40" w:rsidRPr="00AF6E40" w:rsidRDefault="00097D40" w:rsidP="00852B96">
            <w:pPr>
              <w:spacing w:line="240" w:lineRule="auto"/>
              <w:jc w:val="center"/>
            </w:pPr>
          </w:p>
        </w:tc>
      </w:tr>
      <w:tr w:rsidR="00097D40" w:rsidRPr="00AF6E40" w:rsidTr="00852B9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097D40" w:rsidRPr="00AF6E40" w:rsidTr="00852B96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97D40" w:rsidRPr="00AF6E40" w:rsidRDefault="00097D40" w:rsidP="00852B96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F6E40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k </w:t>
                  </w:r>
                  <w:r w:rsidRPr="00AF6E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Správ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e</w:t>
                  </w:r>
                  <w:r w:rsidRPr="00AF6E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 o výsledkoch a odporúčaniach vyplývajúcich z</w:t>
                  </w:r>
                  <w:r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 xml:space="preserve"> partnerského </w:t>
                  </w:r>
                  <w:r w:rsidRPr="00AF6E40">
                    <w:rPr>
                      <w:rFonts w:ascii="Times" w:hAnsi="Times" w:cs="Times"/>
                      <w:b/>
                      <w:bCs/>
                      <w:sz w:val="28"/>
                      <w:szCs w:val="28"/>
                    </w:rPr>
                    <w:t>hodnotenia Výboru OECD pre rozvojovú pomoc</w:t>
                  </w:r>
                </w:p>
              </w:tc>
            </w:tr>
          </w:tbl>
          <w:p w:rsidR="00097D40" w:rsidRPr="00AF6E40" w:rsidRDefault="00097D40" w:rsidP="00852B96">
            <w:pPr>
              <w:jc w:val="center"/>
            </w:pPr>
          </w:p>
        </w:tc>
      </w:tr>
    </w:tbl>
    <w:p w:rsidR="00097D40" w:rsidRPr="00AF6E40" w:rsidRDefault="00097D40" w:rsidP="00097D40">
      <w:pPr>
        <w:rPr>
          <w:rFonts w:ascii="Times New Roman" w:hAnsi="Times New Roman"/>
          <w:sz w:val="24"/>
          <w:szCs w:val="24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097D40" w:rsidRPr="00AF6E40" w:rsidTr="00852B96">
        <w:trPr>
          <w:tblCellSpacing w:w="15" w:type="dxa"/>
        </w:trPr>
        <w:tc>
          <w:tcPr>
            <w:tcW w:w="1697" w:type="dxa"/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:rsidR="00097D40" w:rsidRPr="00AF6E40" w:rsidRDefault="00097D40" w:rsidP="00852B96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097D40" w:rsidRPr="00AF6E40" w:rsidTr="00852B96">
        <w:trPr>
          <w:tblCellSpacing w:w="15" w:type="dxa"/>
        </w:trPr>
        <w:tc>
          <w:tcPr>
            <w:tcW w:w="1697" w:type="dxa"/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:rsidR="00097D40" w:rsidRPr="00AF6E40" w:rsidRDefault="00097D40" w:rsidP="00852B96">
            <w:pPr>
              <w:rPr>
                <w:rFonts w:ascii="Times New Roman" w:hAnsi="Times New Roman"/>
                <w:sz w:val="25"/>
                <w:szCs w:val="25"/>
              </w:rPr>
            </w:pPr>
            <w:r w:rsidRPr="00AF6E40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AF6E40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Pr="00AF6E40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AF6E40">
              <w:rPr>
                <w:rFonts w:ascii="Times New Roman" w:hAnsi="Times New Roman"/>
                <w:sz w:val="25"/>
                <w:szCs w:val="25"/>
              </w:rPr>
              <w:t>minister zahraničných vecí a európskych záležitostí Slovenskej republiky</w:t>
            </w:r>
            <w:r w:rsidRPr="00AF6E40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</w:tbl>
    <w:p w:rsidR="00097D40" w:rsidRPr="00AF6E40" w:rsidRDefault="007D5EF3" w:rsidP="00097D40">
      <w:r>
        <w:pict>
          <v:rect id="_x0000_i1025" style="width:0;height:1.5pt" o:hralign="center" o:hrstd="t" o:hr="t" fillcolor="gray" stroked="f"/>
        </w:pict>
      </w:r>
    </w:p>
    <w:p w:rsidR="00097D40" w:rsidRPr="00AF6E40" w:rsidRDefault="00097D40" w:rsidP="00097D40">
      <w:pPr>
        <w:rPr>
          <w:rFonts w:ascii="Times New Roman" w:hAnsi="Times New Roman"/>
          <w:b/>
          <w:sz w:val="32"/>
          <w:szCs w:val="32"/>
        </w:rPr>
      </w:pPr>
      <w:r w:rsidRPr="00AF6E40">
        <w:rPr>
          <w:rFonts w:ascii="Times New Roman" w:hAnsi="Times New Roman"/>
          <w:b/>
          <w:sz w:val="32"/>
          <w:szCs w:val="32"/>
        </w:rPr>
        <w:t>Vláda</w:t>
      </w:r>
    </w:p>
    <w:tbl>
      <w:tblPr>
        <w:tblW w:w="9462" w:type="dxa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13"/>
        <w:gridCol w:w="905"/>
        <w:gridCol w:w="8021"/>
        <w:gridCol w:w="23"/>
      </w:tblGrid>
      <w:tr w:rsidR="00097D40" w:rsidRPr="00AF6E40" w:rsidTr="00852B9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AF6E40"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89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AF6E40">
              <w:rPr>
                <w:rFonts w:ascii="Times" w:hAnsi="Times" w:cs="Times"/>
                <w:b/>
                <w:bCs/>
                <w:sz w:val="28"/>
                <w:szCs w:val="28"/>
              </w:rPr>
              <w:t>schvaľuje</w:t>
            </w:r>
          </w:p>
        </w:tc>
      </w:tr>
      <w:tr w:rsidR="00097D40" w:rsidRPr="00AF6E40" w:rsidTr="00852B9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A.1.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Správu o výsledkoch a odporúčaniach vyplývajúcich z</w:t>
            </w:r>
            <w:r>
              <w:rPr>
                <w:rFonts w:ascii="Times" w:hAnsi="Times" w:cs="Times"/>
                <w:sz w:val="25"/>
                <w:szCs w:val="25"/>
              </w:rPr>
              <w:t xml:space="preserve"> partnerského </w:t>
            </w:r>
            <w:r w:rsidRPr="00AF6E40">
              <w:rPr>
                <w:rFonts w:ascii="Times" w:hAnsi="Times" w:cs="Times"/>
                <w:sz w:val="25"/>
                <w:szCs w:val="25"/>
              </w:rPr>
              <w:t>hodnotenia Výboru OECD pre rozvojovú pomoc</w:t>
            </w:r>
          </w:p>
        </w:tc>
      </w:tr>
      <w:tr w:rsidR="00097D40" w:rsidRPr="00AF6E40" w:rsidTr="00852B9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AF6E40">
              <w:rPr>
                <w:rFonts w:ascii="Times" w:hAnsi="Times" w:cs="Times"/>
                <w:b/>
                <w:bCs/>
                <w:sz w:val="28"/>
                <w:szCs w:val="28"/>
              </w:rPr>
              <w:t>B.</w:t>
            </w:r>
          </w:p>
        </w:tc>
        <w:tc>
          <w:tcPr>
            <w:tcW w:w="8949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 w:rsidRPr="00AF6E40">
              <w:rPr>
                <w:rFonts w:ascii="Times" w:hAnsi="Times" w:cs="Times"/>
                <w:b/>
                <w:bCs/>
                <w:sz w:val="28"/>
                <w:szCs w:val="28"/>
              </w:rPr>
              <w:t>ukladá</w:t>
            </w:r>
          </w:p>
        </w:tc>
      </w:tr>
      <w:tr w:rsidR="00097D40" w:rsidRPr="00AF6E40" w:rsidTr="00852B96">
        <w:trPr>
          <w:jc w:val="center"/>
        </w:trPr>
        <w:tc>
          <w:tcPr>
            <w:tcW w:w="0" w:type="auto"/>
            <w:tcBorders>
              <w:lef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8949" w:type="dxa"/>
            <w:gridSpan w:val="3"/>
            <w:hideMark/>
          </w:tcPr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podpredsedovi vlády pre investície a informatizáciu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ministrovi zahraničných vecí a európskych záležitostí</w:t>
            </w: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ministrovi obrany</w:t>
            </w: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br/>
              <w:t>ministerke vnútra</w:t>
            </w:r>
          </w:p>
        </w:tc>
      </w:tr>
      <w:tr w:rsidR="00097D40" w:rsidRPr="00AF6E40" w:rsidTr="00852B96">
        <w:trPr>
          <w:trHeight w:val="450"/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905" w:type="dxa"/>
            <w:tcBorders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 xml:space="preserve">B. 1.  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hideMark/>
          </w:tcPr>
          <w:p w:rsidR="00097D40" w:rsidRDefault="00097D40" w:rsidP="00852B96">
            <w:pPr>
              <w:ind w:left="22" w:hanging="22"/>
              <w:jc w:val="both"/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plniť úlohy subjektu zodpovedného za realizáciu odporúčaní vyplývajúcich z</w:t>
            </w:r>
            <w:r>
              <w:rPr>
                <w:rFonts w:ascii="Times" w:hAnsi="Times" w:cs="Times"/>
                <w:sz w:val="25"/>
                <w:szCs w:val="25"/>
              </w:rPr>
              <w:t xml:space="preserve"> partnerského </w:t>
            </w:r>
            <w:r w:rsidRPr="00AF6E40">
              <w:rPr>
                <w:rFonts w:ascii="Times" w:hAnsi="Times" w:cs="Times"/>
                <w:sz w:val="25"/>
                <w:szCs w:val="25"/>
              </w:rPr>
              <w:t>hodnotenia Výboru OECD pre rozvojovú pomoc</w:t>
            </w:r>
          </w:p>
          <w:p w:rsidR="00097D40" w:rsidRPr="00E03C67" w:rsidRDefault="00097D40" w:rsidP="00852B96">
            <w:pPr>
              <w:ind w:left="22" w:hanging="22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E03C67">
              <w:rPr>
                <w:rFonts w:ascii="Times" w:hAnsi="Times" w:cs="Times"/>
                <w:i/>
                <w:sz w:val="25"/>
                <w:szCs w:val="25"/>
              </w:rPr>
              <w:lastRenderedPageBreak/>
              <w:t>priebežne</w:t>
            </w:r>
          </w:p>
        </w:tc>
      </w:tr>
      <w:tr w:rsidR="00097D40" w:rsidRPr="00AF6E40" w:rsidTr="00852B96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/>
        </w:tc>
        <w:tc>
          <w:tcPr>
            <w:tcW w:w="89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podpredsedníčke vlády a ministerke pôdohospodárstva a rozvoja vidieka podpredsedovi vlády a ministrovi životného prostredia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podpredsedovi vlády pre investície a informatizáciu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financií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zahraničných vecí a európskych záležitostí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ministerke kultúry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ministrovi hospodárstva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obrany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ministrovi dopravy a výstavby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ministrovi práce, sociálnych vecí a rodiny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ministrovi spravodlivosti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ministerke školstva, vedy, výskumu a športu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ministerke vnútra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 xml:space="preserve">ministerke zdravotníctva </w:t>
            </w:r>
          </w:p>
          <w:p w:rsidR="00097D40" w:rsidRPr="00AF6E40" w:rsidRDefault="00097D40" w:rsidP="00852B96">
            <w:pPr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</w:tr>
      <w:tr w:rsidR="00097D40" w:rsidRPr="00AF6E40" w:rsidTr="00852B96">
        <w:trPr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 xml:space="preserve">B.2. </w:t>
            </w:r>
          </w:p>
          <w:p w:rsidR="00097D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</w:p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Default="00097D40" w:rsidP="00852B96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plniť úlohy subjektu spolupracujúceho pri realizácii odporúčaní vyplývajúcich z</w:t>
            </w:r>
            <w:r>
              <w:rPr>
                <w:rFonts w:ascii="Times" w:hAnsi="Times" w:cs="Times"/>
                <w:sz w:val="25"/>
                <w:szCs w:val="25"/>
              </w:rPr>
              <w:t xml:space="preserve"> partnerského </w:t>
            </w:r>
            <w:r w:rsidRPr="00AF6E40">
              <w:rPr>
                <w:rFonts w:ascii="Times" w:hAnsi="Times" w:cs="Times"/>
                <w:sz w:val="25"/>
                <w:szCs w:val="25"/>
              </w:rPr>
              <w:t>hodnotenia Výboru OECD pre rozvojovú pomoc</w:t>
            </w:r>
          </w:p>
          <w:p w:rsidR="00097D40" w:rsidRDefault="00097D40" w:rsidP="00852B96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E03C67">
              <w:rPr>
                <w:rFonts w:ascii="Times" w:hAnsi="Times" w:cs="Times"/>
                <w:i/>
                <w:sz w:val="25"/>
                <w:szCs w:val="25"/>
              </w:rPr>
              <w:t>priebežne</w:t>
            </w:r>
          </w:p>
          <w:p w:rsidR="00097D40" w:rsidRPr="00AA244D" w:rsidRDefault="00097D40" w:rsidP="00852B96">
            <w:pPr>
              <w:spacing w:after="0" w:line="240" w:lineRule="auto"/>
              <w:rPr>
                <w:rFonts w:ascii="Times" w:hAnsi="Times" w:cs="Times"/>
                <w:i/>
                <w:sz w:val="24"/>
                <w:szCs w:val="24"/>
              </w:rPr>
            </w:pPr>
          </w:p>
        </w:tc>
      </w:tr>
      <w:tr w:rsidR="00097D40" w:rsidRPr="00AA244D" w:rsidTr="00852B96">
        <w:trPr>
          <w:trHeight w:val="450"/>
          <w:jc w:val="center"/>
        </w:trPr>
        <w:tc>
          <w:tcPr>
            <w:tcW w:w="9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7D40" w:rsidRPr="00AA244D" w:rsidRDefault="00097D40" w:rsidP="00852B96">
            <w:pPr>
              <w:spacing w:after="0"/>
              <w:ind w:left="708" w:hanging="119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>ministrovi zahraničných vecí a európskych záležitostí</w:t>
            </w:r>
          </w:p>
          <w:p w:rsidR="00097D40" w:rsidRPr="00AA244D" w:rsidRDefault="00097D40" w:rsidP="00852B96">
            <w:pPr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AA244D">
              <w:rPr>
                <w:rFonts w:ascii="Times New Roman" w:hAnsi="Times New Roman"/>
                <w:sz w:val="25"/>
                <w:szCs w:val="25"/>
                <w:highlight w:val="yellow"/>
              </w:rPr>
              <w:t xml:space="preserve">      </w:t>
            </w:r>
          </w:p>
          <w:p w:rsidR="00097D40" w:rsidRPr="008948EA" w:rsidRDefault="00097D40" w:rsidP="00852B96">
            <w:pPr>
              <w:ind w:left="589"/>
              <w:rPr>
                <w:rFonts w:ascii="Times New Roman" w:hAnsi="Times New Roman"/>
                <w:b/>
                <w:bCs/>
                <w:sz w:val="25"/>
                <w:szCs w:val="25"/>
              </w:rPr>
            </w:pPr>
            <w:r w:rsidRPr="008948EA">
              <w:rPr>
                <w:rFonts w:ascii="Times New Roman" w:hAnsi="Times New Roman"/>
                <w:sz w:val="25"/>
                <w:szCs w:val="25"/>
              </w:rPr>
              <w:t xml:space="preserve"> B.3.      vypracovať a predložiť na rokovanie vlády priebežné hodnotenie plnenia odporúčaní </w:t>
            </w:r>
            <w:r w:rsidRPr="00AF6E40">
              <w:rPr>
                <w:rFonts w:ascii="Times" w:hAnsi="Times" w:cs="Times"/>
                <w:sz w:val="25"/>
                <w:szCs w:val="25"/>
              </w:rPr>
              <w:t>vyplývajúcich z</w:t>
            </w:r>
            <w:r>
              <w:rPr>
                <w:rFonts w:ascii="Times" w:hAnsi="Times" w:cs="Times"/>
                <w:sz w:val="25"/>
                <w:szCs w:val="25"/>
              </w:rPr>
              <w:t xml:space="preserve"> partnerského </w:t>
            </w:r>
            <w:r w:rsidRPr="00AF6E40">
              <w:rPr>
                <w:rFonts w:ascii="Times" w:hAnsi="Times" w:cs="Times"/>
                <w:sz w:val="25"/>
                <w:szCs w:val="25"/>
              </w:rPr>
              <w:t xml:space="preserve">hodnotenia </w:t>
            </w:r>
            <w:r w:rsidRPr="008948EA">
              <w:rPr>
                <w:rFonts w:ascii="Times New Roman" w:hAnsi="Times New Roman"/>
                <w:sz w:val="25"/>
                <w:szCs w:val="25"/>
              </w:rPr>
              <w:t>Výboru OECD pre rozvojovú pomoc.</w:t>
            </w:r>
          </w:p>
          <w:p w:rsidR="00097D40" w:rsidRPr="00AA244D" w:rsidRDefault="00097D40" w:rsidP="00852B96">
            <w:pPr>
              <w:ind w:left="1416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8948EA">
              <w:rPr>
                <w:rFonts w:ascii="Times New Roman" w:hAnsi="Times New Roman"/>
                <w:i/>
                <w:sz w:val="25"/>
                <w:szCs w:val="25"/>
              </w:rPr>
              <w:t>do 30. júna  každoročne</w:t>
            </w:r>
            <w:r w:rsidRPr="00AA244D">
              <w:rPr>
                <w:rFonts w:ascii="Times New Roman" w:hAnsi="Times New Roman"/>
                <w:i/>
                <w:sz w:val="25"/>
                <w:szCs w:val="25"/>
              </w:rPr>
              <w:t xml:space="preserve">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podpredsedníčke vlády a ministerke pôdohospodárstva a rozvoja vidieka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podpredsedovi vlády a ministrovi životného prostredia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podpredsedovi vlády pre investície a informatizáciu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ministrovi financií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ministrovi zahraničných vecí a európskych záležitostí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>ministrovi hospodárstva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ministrovi obrany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 xml:space="preserve">ministerke školstva, vedy, výskumu a športu 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>ministerke vnútra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  <w:r w:rsidRPr="00AA244D">
              <w:rPr>
                <w:rFonts w:ascii="Times New Roman" w:hAnsi="Times New Roman"/>
                <w:b/>
                <w:sz w:val="25"/>
                <w:szCs w:val="25"/>
              </w:rPr>
              <w:t>ministerke zdravotníctva</w:t>
            </w:r>
          </w:p>
          <w:p w:rsidR="00097D40" w:rsidRPr="00AA244D" w:rsidRDefault="00097D40" w:rsidP="00852B96">
            <w:pPr>
              <w:spacing w:after="0"/>
              <w:ind w:left="708"/>
              <w:rPr>
                <w:rFonts w:ascii="Times New Roman" w:hAnsi="Times New Roman"/>
                <w:b/>
                <w:sz w:val="25"/>
                <w:szCs w:val="25"/>
              </w:rPr>
            </w:pPr>
          </w:p>
        </w:tc>
      </w:tr>
      <w:tr w:rsidR="00097D40" w:rsidRPr="00AF6E40" w:rsidTr="00852B96">
        <w:trPr>
          <w:gridAfter w:val="1"/>
          <w:wAfter w:w="23" w:type="dxa"/>
          <w:trHeight w:val="4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 xml:space="preserve">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8948EA">
              <w:rPr>
                <w:rFonts w:ascii="Times" w:hAnsi="Times" w:cs="Times"/>
                <w:sz w:val="25"/>
                <w:szCs w:val="25"/>
              </w:rPr>
              <w:t>B. 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zabezpečiť prípravu Slovenskej republiky na druhé hodnotenie systému rozvojovej spolup</w:t>
            </w:r>
            <w:r>
              <w:rPr>
                <w:rFonts w:ascii="Times" w:hAnsi="Times" w:cs="Times"/>
                <w:sz w:val="25"/>
                <w:szCs w:val="25"/>
              </w:rPr>
              <w:t>ráce Slovenskej republiky, ktoré</w:t>
            </w:r>
            <w:r w:rsidRPr="00AF6E40">
              <w:rPr>
                <w:rFonts w:ascii="Times" w:hAnsi="Times" w:cs="Times"/>
                <w:sz w:val="25"/>
                <w:szCs w:val="25"/>
              </w:rPr>
              <w:t xml:space="preserve"> Výbor OECD pre rozvojovú pomoc vykoná v priebehu roka 2023.</w:t>
            </w:r>
          </w:p>
        </w:tc>
      </w:tr>
      <w:tr w:rsidR="00097D40" w:rsidRPr="00AF6E40" w:rsidTr="00852B96">
        <w:trPr>
          <w:trHeight w:val="61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AF6E40" w:rsidRDefault="00097D40" w:rsidP="00852B96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97D40" w:rsidRPr="00254B9C" w:rsidRDefault="00097D40" w:rsidP="00852B96">
            <w:pPr>
              <w:rPr>
                <w:rFonts w:ascii="Times" w:hAnsi="Times" w:cs="Times"/>
                <w:i/>
                <w:sz w:val="25"/>
                <w:szCs w:val="25"/>
              </w:rPr>
            </w:pPr>
            <w:r w:rsidRPr="00254B9C">
              <w:rPr>
                <w:rFonts w:ascii="Times" w:hAnsi="Times" w:cs="Times"/>
                <w:i/>
                <w:iCs/>
                <w:sz w:val="25"/>
                <w:szCs w:val="25"/>
              </w:rPr>
              <w:t>do 31.12.2022</w:t>
            </w:r>
          </w:p>
        </w:tc>
      </w:tr>
    </w:tbl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6"/>
        <w:gridCol w:w="7426"/>
      </w:tblGrid>
      <w:tr w:rsidR="00097D40" w:rsidRPr="00AF6E40" w:rsidTr="00852B96">
        <w:trPr>
          <w:cantSplit/>
        </w:trPr>
        <w:tc>
          <w:tcPr>
            <w:tcW w:w="1646" w:type="dxa"/>
          </w:tcPr>
          <w:p w:rsidR="00097D40" w:rsidRPr="00AF6E40" w:rsidRDefault="00097D40" w:rsidP="00852B96">
            <w:pPr>
              <w:rPr>
                <w:rFonts w:ascii="Times New Roman" w:hAnsi="Times New Roman"/>
                <w:b/>
                <w:sz w:val="25"/>
                <w:szCs w:val="25"/>
              </w:rPr>
            </w:pPr>
            <w:r w:rsidRPr="00AF6E40">
              <w:rPr>
                <w:rFonts w:ascii="Times New Roman" w:hAnsi="Times New Roman"/>
                <w:b/>
                <w:sz w:val="25"/>
                <w:szCs w:val="25"/>
              </w:rPr>
              <w:t>Vykonajú:</w:t>
            </w:r>
          </w:p>
        </w:tc>
        <w:tc>
          <w:tcPr>
            <w:tcW w:w="7426" w:type="dxa"/>
          </w:tcPr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podpredsedníčk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vlády a ministerk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pôdohospodárstva a rozvoja vidieka podpredsed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vlády a 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r životného prostredia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podpredsed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vlády pre investície a informatizáciu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r financií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r zahraničných vecí a európskych záležitostí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ministerk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kultúry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>r hospodárstva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r obrany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>r dopravy a výstavby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>r práce, sociálnych vecí a rodiny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</w:t>
            </w:r>
            <w:r>
              <w:rPr>
                <w:rFonts w:ascii="Times" w:hAnsi="Times" w:cs="Times"/>
                <w:sz w:val="25"/>
                <w:szCs w:val="25"/>
              </w:rPr>
              <w:t>e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r spravodlivosti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ministerk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školstva, vedy, výskumu a športu </w:t>
            </w:r>
          </w:p>
          <w:p w:rsidR="00097D40" w:rsidRPr="00E405C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ministerk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vnútra</w:t>
            </w:r>
          </w:p>
          <w:p w:rsidR="00097D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E405C0">
              <w:rPr>
                <w:rFonts w:ascii="Times" w:hAnsi="Times" w:cs="Times"/>
                <w:sz w:val="25"/>
                <w:szCs w:val="25"/>
              </w:rPr>
              <w:t>ministerk</w:t>
            </w:r>
            <w:r>
              <w:rPr>
                <w:rFonts w:ascii="Times" w:hAnsi="Times" w:cs="Times"/>
                <w:sz w:val="25"/>
                <w:szCs w:val="25"/>
              </w:rPr>
              <w:t>a</w:t>
            </w:r>
            <w:r w:rsidRPr="00E405C0">
              <w:rPr>
                <w:rFonts w:ascii="Times" w:hAnsi="Times" w:cs="Times"/>
                <w:sz w:val="25"/>
                <w:szCs w:val="25"/>
              </w:rPr>
              <w:t xml:space="preserve"> zdravotníctva</w:t>
            </w:r>
          </w:p>
          <w:p w:rsidR="00097D40" w:rsidRPr="00AF6E40" w:rsidRDefault="00097D40" w:rsidP="00852B96"/>
        </w:tc>
      </w:tr>
      <w:tr w:rsidR="00097D40" w:rsidRPr="00AF6E40" w:rsidTr="00852B96">
        <w:trPr>
          <w:cantSplit/>
        </w:trPr>
        <w:tc>
          <w:tcPr>
            <w:tcW w:w="1646" w:type="dxa"/>
          </w:tcPr>
          <w:p w:rsidR="00097D40" w:rsidRPr="00AF6E40" w:rsidRDefault="00097D40" w:rsidP="00852B96">
            <w:pPr>
              <w:rPr>
                <w:rFonts w:ascii="Times New Roman" w:hAnsi="Times New Roman"/>
                <w:b/>
                <w:sz w:val="10"/>
                <w:szCs w:val="10"/>
              </w:rPr>
            </w:pPr>
            <w:r w:rsidRPr="00AF6E40">
              <w:rPr>
                <w:rFonts w:ascii="Times" w:hAnsi="Times" w:cs="Times"/>
                <w:b/>
                <w:bCs/>
                <w:sz w:val="25"/>
                <w:szCs w:val="25"/>
              </w:rPr>
              <w:t>Na vedomie:</w:t>
            </w:r>
          </w:p>
        </w:tc>
        <w:tc>
          <w:tcPr>
            <w:tcW w:w="7426" w:type="dxa"/>
          </w:tcPr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predseda Národnej rady SR</w:t>
            </w:r>
          </w:p>
          <w:p w:rsidR="00097D40" w:rsidRPr="00AF6E40" w:rsidRDefault="00097D40" w:rsidP="00852B96">
            <w:pPr>
              <w:rPr>
                <w:rFonts w:ascii="Times" w:hAnsi="Times" w:cs="Times"/>
                <w:sz w:val="25"/>
                <w:szCs w:val="25"/>
              </w:rPr>
            </w:pPr>
            <w:r w:rsidRPr="00AF6E40">
              <w:rPr>
                <w:rFonts w:ascii="Times" w:hAnsi="Times" w:cs="Times"/>
                <w:sz w:val="25"/>
                <w:szCs w:val="25"/>
              </w:rPr>
              <w:t>Zahraničný výbor Národnej rady SR</w:t>
            </w:r>
          </w:p>
          <w:p w:rsidR="00097D40" w:rsidRPr="00AF6E40" w:rsidRDefault="00097D40" w:rsidP="00852B96">
            <w:r w:rsidRPr="00AF6E40">
              <w:rPr>
                <w:rFonts w:ascii="Times" w:hAnsi="Times" w:cs="Times"/>
                <w:sz w:val="25"/>
                <w:szCs w:val="25"/>
              </w:rPr>
              <w:t>Výbor Národnej rady SR pre financie a rozpočet</w:t>
            </w:r>
          </w:p>
        </w:tc>
      </w:tr>
    </w:tbl>
    <w:p w:rsidR="003C0B7E" w:rsidRPr="008B19CD" w:rsidRDefault="007D5EF3" w:rsidP="00097D40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sectPr w:rsidR="003C0B7E" w:rsidRPr="008B19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EF3" w:rsidRDefault="007D5EF3" w:rsidP="007D5EF3">
      <w:pPr>
        <w:spacing w:after="0" w:line="240" w:lineRule="auto"/>
      </w:pPr>
      <w:r>
        <w:separator/>
      </w:r>
    </w:p>
  </w:endnote>
  <w:endnote w:type="continuationSeparator" w:id="0">
    <w:p w:rsidR="007D5EF3" w:rsidRDefault="007D5EF3" w:rsidP="007D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188054"/>
      <w:docPartObj>
        <w:docPartGallery w:val="Page Numbers (Bottom of Page)"/>
        <w:docPartUnique/>
      </w:docPartObj>
    </w:sdtPr>
    <w:sdtContent>
      <w:p w:rsidR="007D5EF3" w:rsidRDefault="007D5EF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D5EF3" w:rsidRDefault="007D5E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EF3" w:rsidRDefault="007D5EF3" w:rsidP="007D5EF3">
      <w:pPr>
        <w:spacing w:after="0" w:line="240" w:lineRule="auto"/>
      </w:pPr>
      <w:r>
        <w:separator/>
      </w:r>
    </w:p>
  </w:footnote>
  <w:footnote w:type="continuationSeparator" w:id="0">
    <w:p w:rsidR="007D5EF3" w:rsidRDefault="007D5EF3" w:rsidP="007D5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40"/>
    <w:rsid w:val="000354C5"/>
    <w:rsid w:val="00097D40"/>
    <w:rsid w:val="00177C27"/>
    <w:rsid w:val="001F039A"/>
    <w:rsid w:val="001F305B"/>
    <w:rsid w:val="00224747"/>
    <w:rsid w:val="0024782C"/>
    <w:rsid w:val="00252ED3"/>
    <w:rsid w:val="0036502A"/>
    <w:rsid w:val="003D4CF4"/>
    <w:rsid w:val="00447C8E"/>
    <w:rsid w:val="00500F09"/>
    <w:rsid w:val="00524FB4"/>
    <w:rsid w:val="005311FF"/>
    <w:rsid w:val="00542CE2"/>
    <w:rsid w:val="00610188"/>
    <w:rsid w:val="00610C61"/>
    <w:rsid w:val="00755534"/>
    <w:rsid w:val="007622B3"/>
    <w:rsid w:val="007748D4"/>
    <w:rsid w:val="007D5EF3"/>
    <w:rsid w:val="008B19CD"/>
    <w:rsid w:val="008E1CA9"/>
    <w:rsid w:val="00914FE6"/>
    <w:rsid w:val="009369A2"/>
    <w:rsid w:val="00966AB0"/>
    <w:rsid w:val="009708CE"/>
    <w:rsid w:val="009A0F41"/>
    <w:rsid w:val="00A72692"/>
    <w:rsid w:val="00A97540"/>
    <w:rsid w:val="00AB3451"/>
    <w:rsid w:val="00B84E12"/>
    <w:rsid w:val="00BF7991"/>
    <w:rsid w:val="00C018F5"/>
    <w:rsid w:val="00D22E3E"/>
    <w:rsid w:val="00DE0001"/>
    <w:rsid w:val="00E54A6F"/>
    <w:rsid w:val="00E841DF"/>
    <w:rsid w:val="00F05288"/>
    <w:rsid w:val="00F13FE7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6D444A8-CF20-4B49-9933-EEFB56C0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7D4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097D40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D5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5EF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7D5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5EF3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5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5EF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WKX3UHSAJ2R6-2-918584</_dlc_DocId>
    <_dlc_DocIdUrl xmlns="e60a29af-d413-48d4-bd90-fe9d2a897e4b">
      <Url>https://ovdmasv601/sites/DMS/_layouts/15/DocIdRedir.aspx?ID=WKX3UHSAJ2R6-2-918584</Url>
      <Description>WKX3UHSAJ2R6-2-918584</Description>
    </_dlc_DocIdUrl>
  </documentManagement>
</p:properties>
</file>

<file path=customXml/itemProps1.xml><?xml version="1.0" encoding="utf-8"?>
<ds:datastoreItem xmlns:ds="http://schemas.openxmlformats.org/officeDocument/2006/customXml" ds:itemID="{237472AB-256F-4F06-A654-D79F55DB2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2AAE55-411F-4630-B0EB-DD3D111247C1}"/>
</file>

<file path=customXml/itemProps3.xml><?xml version="1.0" encoding="utf-8"?>
<ds:datastoreItem xmlns:ds="http://schemas.openxmlformats.org/officeDocument/2006/customXml" ds:itemID="{A51D7C25-E218-4B1F-B143-29BCC32FBC83}"/>
</file>

<file path=customXml/itemProps4.xml><?xml version="1.0" encoding="utf-8"?>
<ds:datastoreItem xmlns:ds="http://schemas.openxmlformats.org/officeDocument/2006/customXml" ds:itemID="{8C4A34B9-0572-403C-BF23-7EADFAD777B9}"/>
</file>

<file path=customXml/itemProps5.xml><?xml version="1.0" encoding="utf-8"?>
<ds:datastoreItem xmlns:ds="http://schemas.openxmlformats.org/officeDocument/2006/customXml" ds:itemID="{42C078AF-65C9-4B21-80CC-8C26A306E7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Neupauerova Marianna /ORPO/MZV</dc:creator>
  <cp:keywords/>
  <dc:description/>
  <cp:lastModifiedBy>Neupauerova Marianna /ORPO/MZV</cp:lastModifiedBy>
  <cp:revision>2</cp:revision>
  <cp:lastPrinted>2019-06-19T13:54:00Z</cp:lastPrinted>
  <dcterms:created xsi:type="dcterms:W3CDTF">2019-06-19T13:21:00Z</dcterms:created>
  <dcterms:modified xsi:type="dcterms:W3CDTF">2019-06-19T13:54:00Z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c1e705f5-3ad0-4031-bc8f-2ed55fff4dc5</vt:lpwstr>
  </property>
</Properties>
</file>