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C77" w:rsidRDefault="00FF2C77">
      <w:pPr>
        <w:pStyle w:val="Normlnywebov"/>
        <w:jc w:val="both"/>
        <w:divId w:val="2103648158"/>
      </w:pPr>
      <w:r>
        <w:t>Konferencia OSN o obchode a rozvoji (</w:t>
      </w:r>
      <w:proofErr w:type="spellStart"/>
      <w:r>
        <w:t>United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on </w:t>
      </w:r>
      <w:proofErr w:type="spellStart"/>
      <w:r>
        <w:t>Trade</w:t>
      </w:r>
      <w:proofErr w:type="spellEnd"/>
      <w:r>
        <w:t xml:space="preserve"> and </w:t>
      </w:r>
      <w:proofErr w:type="spellStart"/>
      <w:r>
        <w:t>Development</w:t>
      </w:r>
      <w:proofErr w:type="spellEnd"/>
      <w:r>
        <w:t xml:space="preserve"> - UNCTAD) bola ustanovená rezolúciou Valného zhromaždenia OSN číslo 1995 (XIX) v roku 1964  ako trvalý orgán  OSN  na  základe odporúčania I. konferencie Spojených národov o obchode a rozvoji.</w:t>
      </w:r>
    </w:p>
    <w:p w:rsidR="00FF2C77" w:rsidRDefault="00FF2C77">
      <w:pPr>
        <w:pStyle w:val="Normlnywebov"/>
        <w:jc w:val="both"/>
        <w:divId w:val="2103648158"/>
      </w:pPr>
      <w:r>
        <w:t>UNCTAD sa zameriava na podporu ekonomického rozvoja rozvojových a najmenej rozvinutých krajín. Na rokovaniach UNCTAD participuje všetkých 193 členských štátov OSN a jej hlavné úlohy sú definované ako fórum pre medzivládnu diskusiu na úrovni expertov o rôznych otázkach týkajúcich sa svetového obchodu, centrum pre výskum, zber údajov a analýzy, ktoré tvoria základ diskusií a poskytovanie technickej pomoci podľa potrieb rozvojových krajín.</w:t>
      </w:r>
    </w:p>
    <w:p w:rsidR="00FF2C77" w:rsidRDefault="00FF2C77">
      <w:pPr>
        <w:pStyle w:val="Normlnywebov"/>
        <w:jc w:val="both"/>
        <w:divId w:val="2103648158"/>
      </w:pPr>
      <w:r>
        <w:t xml:space="preserve">Dôležitým akcentom UNCTAD XIV je rozvojová agenda so zameraním na najmenej rozvinuté krajiny, Agenda 2030 pre udržateľný rozvoj, Ciele udržateľného rozvoja (SDG) nadväzujúce na Miléniové rozvojové ciele a ďalšie agendy spojené s  posilnením fungujúceho ekonomického prostredia a podporou </w:t>
      </w:r>
      <w:proofErr w:type="spellStart"/>
      <w:r>
        <w:t>inkluzívneho</w:t>
      </w:r>
      <w:proofErr w:type="spellEnd"/>
      <w:r>
        <w:t xml:space="preserve"> a udržateľného rozvoja rozvojových a najmenej rozvinutých krajín.</w:t>
      </w:r>
    </w:p>
    <w:p w:rsidR="00FF2C77" w:rsidRDefault="00FF2C77">
      <w:pPr>
        <w:pStyle w:val="Normlnywebov"/>
        <w:jc w:val="both"/>
        <w:divId w:val="2103648158"/>
      </w:pPr>
      <w:r>
        <w:t xml:space="preserve">Tohtoročná ministerská konferencia má pre SR osobitný význam, keďže SR sa na nej zúčastní ako predsednícka krajina Rady EÚ.  Delegáciu SR na 14. ministerskej konferencii UNCTAD v Nairobi povedie </w:t>
      </w:r>
      <w:r w:rsidR="00A92966">
        <w:t xml:space="preserve">štátny tajomník </w:t>
      </w:r>
      <w:r w:rsidR="00AE70AF">
        <w:t>M</w:t>
      </w:r>
      <w:bookmarkStart w:id="0" w:name="_GoBack"/>
      <w:bookmarkEnd w:id="0"/>
      <w:r w:rsidR="00A92966">
        <w:t xml:space="preserve">inisterstva zahraničných vecí a európskych záležitostí SR Lukáš </w:t>
      </w:r>
      <w:proofErr w:type="spellStart"/>
      <w:r w:rsidR="00A92966">
        <w:t>Parízek</w:t>
      </w:r>
      <w:proofErr w:type="spellEnd"/>
      <w:r>
        <w:t xml:space="preserve">. Konferencie sa zúčastnia </w:t>
      </w:r>
      <w:r w:rsidR="00A92966">
        <w:t>aj</w:t>
      </w:r>
      <w:r>
        <w:t xml:space="preserve"> zástupcovia MH SR a MF SR.   </w:t>
      </w:r>
    </w:p>
    <w:p w:rsidR="00E14E7F" w:rsidRDefault="00FF2C77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92966"/>
    <w:rsid w:val="00AE70AF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  <w:rsid w:val="00FF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20.6.2016 10:21:02"/>
    <f:field ref="objchangedby" par="" text="Administrator, System"/>
    <f:field ref="objmodifiedat" par="" text="20.6.2016 10:21:04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https://ovdmasv601/sites/DMS/_layouts/15/DocIdRedir.aspx?ID=WKX3UHSAJ2R6-2-720639</Url>
      <Description>WKX3UHSAJ2R6-2-720639</Description>
    </_dlc_DocIdUrl>
    <_dlc_DocId xmlns="e60a29af-d413-48d4-bd90-fe9d2a897e4b">WKX3UHSAJ2R6-2-720639</_dlc_DocId>
  </documentManagement>
</p:properties>
</file>

<file path=customXml/itemProps1.xml><?xml version="1.0" encoding="utf-8"?>
<ds:datastoreItem xmlns:ds="http://schemas.openxmlformats.org/officeDocument/2006/customXml" ds:itemID="{E398D859-8679-4823-AB1B-A017949338CD}"/>
</file>

<file path=customXml/itemProps2.xml><?xml version="1.0" encoding="utf-8"?>
<ds:datastoreItem xmlns:ds="http://schemas.openxmlformats.org/officeDocument/2006/customXml" ds:itemID="{C55524CE-2F0C-4F3A-907E-E32E59151912}"/>
</file>

<file path=customXml/itemProps3.xml><?xml version="1.0" encoding="utf-8"?>
<ds:datastoreItem xmlns:ds="http://schemas.openxmlformats.org/officeDocument/2006/customXml" ds:itemID="{BFC93736-F50B-4FF1-9B4D-5999283783E1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BDFB866E-1AD4-4EC2-AE46-8C661D17A30F}"/>
</file>

<file path=customXml/itemProps6.xml><?xml version="1.0" encoding="utf-8"?>
<ds:datastoreItem xmlns:ds="http://schemas.openxmlformats.org/officeDocument/2006/customXml" ds:itemID="{BA44907B-2F31-4540-ACBA-933B2C3C84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2016-06-20T08:21:00Z</dcterms:created>
  <dcterms:modified xsi:type="dcterms:W3CDTF">2016-06-24T08:42:00Z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Ľubomír Rybár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Návrh účasti delegácie Slovenskej republiky na XIV. konferencii OSN o obchode a rozvoji (UNCTAD) v dňoch 17. - 22. júla 2016 v Nairobi, Keňa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návrh</vt:lpwstr>
  </property>
  <property fmtid="{D5CDD505-2E9C-101B-9397-08002B2CF9AE}" pid="16" name="FSC#SKEDITIONSLOVLEX@103.510:plnynazovpredpis">
    <vt:lpwstr> Návrh účasti delegácie Slovenskej republiky na XIV. konferencii OSN o obchode a rozvoji (UNCTAD) v dňoch 17. - 22. júla 2016 v Nairobi, Keňa </vt:lpwstr>
  </property>
  <property fmtid="{D5CDD505-2E9C-101B-9397-08002B2CF9AE}" pid="17" name="FSC#SKEDITIONSLOVLEX@103.510:rezortcislopredpis">
    <vt:lpwstr>600.677/2016-ORPO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LP/2016/622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/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účasti delegácie Slovenskej republiky na XIV. konferencii OSN o obchode a rozvoji (UNCTAD) v dňoch 17. - 22. júla 2016 v Nairobi, Keňa 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SR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style="text-align:justify;text-justify:inter-ideograph"&gt;Konferencia OSN o&amp;nbsp;obchode a&amp;nbsp;rozvoji (United Nations Conference on Trade and Development - UNCTAD) bola ustanovená rezolúciou Valného zhromaždenia OSN číslo 1995 (XIX) v roku 1964&amp;nbsp; a</vt:lpwstr>
  </property>
  <property fmtid="{D5CDD505-2E9C-101B-9397-08002B2CF9AE}" pid="130" name="FSC#COOSYSTEM@1.1:Container">
    <vt:lpwstr>COO.2145.1000.3.1468975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ministra zahraničných vecí a európskych záležitostí Slovenskej republiky</vt:lpwstr>
  </property>
  <property fmtid="{D5CDD505-2E9C-101B-9397-08002B2CF9AE}" pid="146" name="FSC#SKEDITIONSLOVLEX@103.510:funkciaZodpPredDativ">
    <vt:lpwstr>ministrovi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169b8d0a-1117-4c77-ae84-608d9296deb1</vt:lpwstr>
  </property>
</Properties>
</file>