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83A31" w14:textId="77777777" w:rsidR="00DE06BA" w:rsidRPr="00FC07D9" w:rsidRDefault="00764F5B" w:rsidP="00FC07D9">
      <w:pPr>
        <w:pStyle w:val="Pta"/>
        <w:tabs>
          <w:tab w:val="left" w:pos="708"/>
        </w:tabs>
        <w:jc w:val="center"/>
        <w:rPr>
          <w:b/>
          <w:bCs/>
        </w:rPr>
      </w:pPr>
      <w:r w:rsidRPr="00FC07D9">
        <w:rPr>
          <w:b/>
          <w:bCs/>
        </w:rPr>
        <w:t>TABUĽKA ZHODY</w:t>
      </w:r>
    </w:p>
    <w:p w14:paraId="49DD34A7" w14:textId="77777777" w:rsidR="00DE06BA" w:rsidRPr="00FC07D9" w:rsidRDefault="00764F5B" w:rsidP="00FC07D9">
      <w:pPr>
        <w:pStyle w:val="Pta"/>
        <w:tabs>
          <w:tab w:val="left" w:pos="708"/>
        </w:tabs>
        <w:jc w:val="center"/>
        <w:rPr>
          <w:b/>
          <w:bCs/>
        </w:rPr>
      </w:pPr>
      <w:r w:rsidRPr="00FC07D9">
        <w:rPr>
          <w:b/>
          <w:bCs/>
        </w:rPr>
        <w:t>právneho predpisu s právom Európskej únie</w:t>
      </w:r>
    </w:p>
    <w:p w14:paraId="4639D61D" w14:textId="77777777" w:rsidR="00DE06BA" w:rsidRPr="00FC07D9" w:rsidRDefault="00DE06BA" w:rsidP="00FC07D9"/>
    <w:p w14:paraId="33D80282" w14:textId="77777777" w:rsidR="00DE06BA" w:rsidRPr="00FC07D9" w:rsidRDefault="00DE06BA" w:rsidP="00FC07D9"/>
    <w:tbl>
      <w:tblPr>
        <w:tblW w:w="16302" w:type="dxa"/>
        <w:tblInd w:w="-524" w:type="dxa"/>
        <w:tblBorders>
          <w:top w:val="single" w:sz="4" w:space="0" w:color="auto"/>
          <w:left w:val="single" w:sz="4" w:space="0" w:color="auto"/>
          <w:bottom w:val="single" w:sz="4" w:space="0" w:color="auto"/>
          <w:right w:val="single" w:sz="4" w:space="0" w:color="auto"/>
        </w:tblBorders>
        <w:tblLayout w:type="fixed"/>
        <w:tblCellMar>
          <w:left w:w="43" w:type="dxa"/>
          <w:right w:w="43" w:type="dxa"/>
        </w:tblCellMar>
        <w:tblLook w:val="04A0" w:firstRow="1" w:lastRow="0" w:firstColumn="1" w:lastColumn="0" w:noHBand="0" w:noVBand="1"/>
      </w:tblPr>
      <w:tblGrid>
        <w:gridCol w:w="567"/>
        <w:gridCol w:w="3969"/>
        <w:gridCol w:w="1134"/>
        <w:gridCol w:w="19"/>
        <w:gridCol w:w="832"/>
        <w:gridCol w:w="850"/>
        <w:gridCol w:w="4820"/>
        <w:gridCol w:w="567"/>
        <w:gridCol w:w="850"/>
        <w:gridCol w:w="1134"/>
        <w:gridCol w:w="1560"/>
      </w:tblGrid>
      <w:tr w:rsidR="006E04BD" w:rsidRPr="00FC07D9" w14:paraId="5928D5E7" w14:textId="2837618F" w:rsidTr="006E04BD">
        <w:trPr>
          <w:cantSplit/>
          <w:trHeight w:val="567"/>
        </w:trPr>
        <w:tc>
          <w:tcPr>
            <w:tcW w:w="5670" w:type="dxa"/>
            <w:gridSpan w:val="3"/>
            <w:tcBorders>
              <w:top w:val="single" w:sz="4" w:space="0" w:color="auto"/>
              <w:left w:val="single" w:sz="12" w:space="0" w:color="auto"/>
              <w:bottom w:val="single" w:sz="4" w:space="0" w:color="auto"/>
              <w:right w:val="single" w:sz="12" w:space="0" w:color="auto"/>
            </w:tcBorders>
          </w:tcPr>
          <w:p w14:paraId="00E50541" w14:textId="130AD3A0" w:rsidR="00764F5B" w:rsidRPr="00FC07D9" w:rsidRDefault="00764F5B" w:rsidP="00764F5B">
            <w:pPr>
              <w:widowControl w:val="0"/>
              <w:autoSpaceDE/>
              <w:autoSpaceDN/>
              <w:contextualSpacing/>
              <w:jc w:val="both"/>
              <w:rPr>
                <w:b/>
                <w:bCs/>
                <w:szCs w:val="22"/>
              </w:rPr>
            </w:pPr>
            <w:r w:rsidRPr="00764F5B">
              <w:rPr>
                <w:b/>
                <w:bCs/>
                <w:szCs w:val="22"/>
              </w:rPr>
              <w:t>Smernica Európskeho parlamentu a Rady (EÚ) 2016/681 z 27. apríla 2016 o využívaní údajov zo záznamov o cestujúcich (PNR) na účely prevencie, odhaľovania, vyšetrovania a stíhania teroristických trestných činov a závažnej trestnej činnosti</w:t>
            </w:r>
            <w:r>
              <w:rPr>
                <w:b/>
                <w:bCs/>
                <w:szCs w:val="22"/>
              </w:rPr>
              <w:t xml:space="preserve"> </w:t>
            </w:r>
            <w:r w:rsidR="006B5C9B" w:rsidRPr="006B5C9B">
              <w:rPr>
                <w:b/>
                <w:bCs/>
                <w:szCs w:val="22"/>
              </w:rPr>
              <w:t>(Ú. v. EÚ L 119, 4.5.2016)</w:t>
            </w:r>
          </w:p>
        </w:tc>
        <w:tc>
          <w:tcPr>
            <w:tcW w:w="10632" w:type="dxa"/>
            <w:gridSpan w:val="8"/>
            <w:tcBorders>
              <w:top w:val="single" w:sz="4" w:space="0" w:color="auto"/>
              <w:left w:val="single" w:sz="12" w:space="0" w:color="auto"/>
              <w:bottom w:val="single" w:sz="4" w:space="0" w:color="auto"/>
            </w:tcBorders>
          </w:tcPr>
          <w:p w14:paraId="402900C0" w14:textId="77777777" w:rsidR="006E04BD" w:rsidRPr="00FC07D9" w:rsidRDefault="006E04BD" w:rsidP="00FC07D9">
            <w:pPr>
              <w:pStyle w:val="Bezriadkovania"/>
              <w:jc w:val="center"/>
              <w:rPr>
                <w:b/>
                <w:sz w:val="22"/>
                <w:szCs w:val="22"/>
              </w:rPr>
            </w:pPr>
            <w:r w:rsidRPr="00FC07D9">
              <w:rPr>
                <w:b/>
                <w:sz w:val="22"/>
                <w:szCs w:val="22"/>
              </w:rPr>
              <w:t>Právne predpisy Slovenskej republiky</w:t>
            </w:r>
          </w:p>
          <w:p w14:paraId="000EAAAF" w14:textId="77777777" w:rsidR="006E04BD" w:rsidRPr="00FC07D9" w:rsidRDefault="006E04BD" w:rsidP="00764F5B">
            <w:pPr>
              <w:ind w:left="524"/>
              <w:jc w:val="both"/>
              <w:rPr>
                <w:sz w:val="20"/>
                <w:szCs w:val="20"/>
              </w:rPr>
            </w:pPr>
          </w:p>
          <w:p w14:paraId="325AA4DD" w14:textId="77777777" w:rsidR="00764F5B" w:rsidRDefault="00764F5B" w:rsidP="00764F5B">
            <w:pPr>
              <w:widowControl w:val="0"/>
              <w:numPr>
                <w:ilvl w:val="0"/>
                <w:numId w:val="23"/>
              </w:numPr>
              <w:autoSpaceDE/>
              <w:autoSpaceDN/>
              <w:ind w:left="524" w:hanging="283"/>
              <w:contextualSpacing/>
              <w:jc w:val="both"/>
              <w:rPr>
                <w:sz w:val="18"/>
                <w:szCs w:val="18"/>
              </w:rPr>
            </w:pPr>
            <w:r w:rsidRPr="00FC07D9">
              <w:rPr>
                <w:sz w:val="18"/>
                <w:szCs w:val="18"/>
              </w:rPr>
              <w:t>Ústava Slovenskej republiky č. 460/1992 Z</w:t>
            </w:r>
            <w:r>
              <w:rPr>
                <w:sz w:val="18"/>
                <w:szCs w:val="18"/>
              </w:rPr>
              <w:t>b. v znení neskorších predpisov</w:t>
            </w:r>
          </w:p>
          <w:p w14:paraId="1292B241" w14:textId="20CD1027" w:rsidR="007953AA" w:rsidRPr="00FC07D9" w:rsidRDefault="007953AA" w:rsidP="00764F5B">
            <w:pPr>
              <w:widowControl w:val="0"/>
              <w:numPr>
                <w:ilvl w:val="0"/>
                <w:numId w:val="23"/>
              </w:numPr>
              <w:autoSpaceDE/>
              <w:autoSpaceDN/>
              <w:ind w:left="524" w:hanging="283"/>
              <w:contextualSpacing/>
              <w:jc w:val="both"/>
              <w:rPr>
                <w:sz w:val="18"/>
                <w:szCs w:val="18"/>
              </w:rPr>
            </w:pPr>
            <w:r w:rsidRPr="00764F5B">
              <w:rPr>
                <w:sz w:val="18"/>
                <w:szCs w:val="18"/>
              </w:rPr>
              <w:t>zákon Národnej rady Slovenskej republiky č. 171/1993 Z. z. o Policajnom zbore v znení neskorších predpisov</w:t>
            </w:r>
          </w:p>
          <w:p w14:paraId="075A3FF3" w14:textId="77777777" w:rsidR="00764F5B" w:rsidRPr="00FC07D9" w:rsidRDefault="00764F5B" w:rsidP="00764F5B">
            <w:pPr>
              <w:widowControl w:val="0"/>
              <w:numPr>
                <w:ilvl w:val="0"/>
                <w:numId w:val="23"/>
              </w:numPr>
              <w:autoSpaceDE/>
              <w:autoSpaceDN/>
              <w:ind w:left="524" w:hanging="283"/>
              <w:contextualSpacing/>
              <w:jc w:val="both"/>
              <w:rPr>
                <w:sz w:val="18"/>
                <w:szCs w:val="18"/>
              </w:rPr>
            </w:pPr>
            <w:r w:rsidRPr="00FC07D9">
              <w:rPr>
                <w:sz w:val="18"/>
                <w:szCs w:val="18"/>
              </w:rPr>
              <w:t xml:space="preserve">zákon NR SR č. 278/1993 Z. z. o správe majetku štátu v  znení neskorších predpisov </w:t>
            </w:r>
          </w:p>
          <w:p w14:paraId="5E4EC620" w14:textId="77777777" w:rsidR="00764F5B" w:rsidRPr="00FC07D9" w:rsidRDefault="00764F5B" w:rsidP="00764F5B">
            <w:pPr>
              <w:widowControl w:val="0"/>
              <w:numPr>
                <w:ilvl w:val="0"/>
                <w:numId w:val="23"/>
              </w:numPr>
              <w:autoSpaceDE/>
              <w:autoSpaceDN/>
              <w:ind w:left="524" w:hanging="283"/>
              <w:contextualSpacing/>
              <w:jc w:val="both"/>
              <w:rPr>
                <w:sz w:val="18"/>
                <w:szCs w:val="18"/>
              </w:rPr>
            </w:pPr>
            <w:r w:rsidRPr="00FC07D9">
              <w:rPr>
                <w:sz w:val="18"/>
                <w:szCs w:val="18"/>
              </w:rPr>
              <w:t>zákon č. 143/1998 Z. z. o civilnom letectve (letecký zákon) a o zmene a doplnení niektorých zákonov</w:t>
            </w:r>
          </w:p>
          <w:p w14:paraId="513B5A0D" w14:textId="77777777" w:rsidR="00764F5B" w:rsidRPr="00FC07D9" w:rsidRDefault="00764F5B" w:rsidP="00764F5B">
            <w:pPr>
              <w:widowControl w:val="0"/>
              <w:numPr>
                <w:ilvl w:val="0"/>
                <w:numId w:val="23"/>
              </w:numPr>
              <w:autoSpaceDE/>
              <w:autoSpaceDN/>
              <w:ind w:left="524" w:hanging="283"/>
              <w:contextualSpacing/>
              <w:jc w:val="both"/>
              <w:rPr>
                <w:sz w:val="18"/>
                <w:szCs w:val="18"/>
              </w:rPr>
            </w:pPr>
            <w:r w:rsidRPr="00FC07D9">
              <w:rPr>
                <w:sz w:val="18"/>
                <w:szCs w:val="18"/>
              </w:rPr>
              <w:t xml:space="preserve">zákon č. 575/2001 Z. z. o organizácii činnosti vlády a organizácii ústrednej štátnej správy v znení neskorších predpisov </w:t>
            </w:r>
          </w:p>
          <w:p w14:paraId="715851B1" w14:textId="0F92B487" w:rsidR="00764F5B" w:rsidRDefault="00764F5B" w:rsidP="00764F5B">
            <w:pPr>
              <w:widowControl w:val="0"/>
              <w:numPr>
                <w:ilvl w:val="0"/>
                <w:numId w:val="23"/>
              </w:numPr>
              <w:autoSpaceDE/>
              <w:autoSpaceDN/>
              <w:ind w:left="524" w:hanging="283"/>
              <w:contextualSpacing/>
              <w:jc w:val="both"/>
              <w:rPr>
                <w:sz w:val="18"/>
                <w:szCs w:val="18"/>
              </w:rPr>
            </w:pPr>
            <w:r w:rsidRPr="00FC07D9">
              <w:rPr>
                <w:sz w:val="18"/>
                <w:szCs w:val="18"/>
              </w:rPr>
              <w:t>zákon č. 300/2005 Z. z. Trestný zákon v znení neskorších predpisov</w:t>
            </w:r>
          </w:p>
          <w:p w14:paraId="6D1E2548" w14:textId="77777777" w:rsidR="00764F5B" w:rsidRPr="00764F5B" w:rsidRDefault="00764F5B" w:rsidP="00764F5B">
            <w:pPr>
              <w:numPr>
                <w:ilvl w:val="0"/>
                <w:numId w:val="23"/>
              </w:numPr>
              <w:ind w:left="524" w:hanging="283"/>
              <w:rPr>
                <w:sz w:val="18"/>
                <w:szCs w:val="18"/>
              </w:rPr>
            </w:pPr>
            <w:r w:rsidRPr="00764F5B">
              <w:rPr>
                <w:sz w:val="18"/>
                <w:szCs w:val="18"/>
              </w:rPr>
              <w:t>zákon č. 18/2018 Z. z. o ochrane osobných údajov a o zmene a doplnení niektorých zákonov</w:t>
            </w:r>
          </w:p>
          <w:p w14:paraId="6442F1A1" w14:textId="7E262089" w:rsidR="00764F5B" w:rsidRDefault="00764F5B" w:rsidP="00764F5B">
            <w:pPr>
              <w:widowControl w:val="0"/>
              <w:numPr>
                <w:ilvl w:val="0"/>
                <w:numId w:val="23"/>
              </w:numPr>
              <w:autoSpaceDE/>
              <w:autoSpaceDN/>
              <w:ind w:left="524" w:hanging="283"/>
              <w:contextualSpacing/>
              <w:jc w:val="both"/>
              <w:rPr>
                <w:sz w:val="18"/>
                <w:szCs w:val="18"/>
              </w:rPr>
            </w:pPr>
            <w:r w:rsidRPr="00FC07D9">
              <w:rPr>
                <w:sz w:val="18"/>
                <w:szCs w:val="18"/>
              </w:rPr>
              <w:t xml:space="preserve">návrh zákona, </w:t>
            </w:r>
            <w:r w:rsidRPr="00764F5B">
              <w:rPr>
                <w:sz w:val="18"/>
                <w:szCs w:val="18"/>
              </w:rPr>
              <w:t>ktorým sa mení a dopĺňa zákon Národnej rady Slovenskej republiky č. 171/1993 Z. z. o Policajnom zbore v znení neskorších predpisov a ktorým sa menia a dopĺňajú niektoré zákon</w:t>
            </w:r>
          </w:p>
          <w:p w14:paraId="6FA67D25" w14:textId="6D9482F9" w:rsidR="006E04BD" w:rsidRPr="00FC07D9" w:rsidRDefault="006E04BD" w:rsidP="00764F5B">
            <w:pPr>
              <w:widowControl w:val="0"/>
              <w:autoSpaceDE/>
              <w:autoSpaceDN/>
              <w:ind w:left="382"/>
              <w:contextualSpacing/>
              <w:jc w:val="both"/>
              <w:rPr>
                <w:b/>
                <w:sz w:val="22"/>
                <w:szCs w:val="22"/>
              </w:rPr>
            </w:pPr>
          </w:p>
        </w:tc>
      </w:tr>
      <w:tr w:rsidR="006E04BD" w:rsidRPr="00FC07D9" w14:paraId="1C181999" w14:textId="611BD83F" w:rsidTr="006E04BD">
        <w:tc>
          <w:tcPr>
            <w:tcW w:w="567" w:type="dxa"/>
            <w:tcBorders>
              <w:top w:val="single" w:sz="4" w:space="0" w:color="auto"/>
              <w:left w:val="single" w:sz="12" w:space="0" w:color="auto"/>
              <w:bottom w:val="single" w:sz="4" w:space="0" w:color="auto"/>
              <w:right w:val="single" w:sz="4" w:space="0" w:color="auto"/>
            </w:tcBorders>
          </w:tcPr>
          <w:p w14:paraId="0EA2E7E5" w14:textId="77777777" w:rsidR="006E04BD" w:rsidRPr="00FC07D9" w:rsidRDefault="006E04BD" w:rsidP="00FC07D9">
            <w:pPr>
              <w:jc w:val="center"/>
              <w:rPr>
                <w:sz w:val="18"/>
                <w:szCs w:val="18"/>
              </w:rPr>
            </w:pPr>
            <w:r w:rsidRPr="00FC07D9">
              <w:rPr>
                <w:sz w:val="18"/>
                <w:szCs w:val="18"/>
              </w:rPr>
              <w:t>1</w:t>
            </w:r>
          </w:p>
        </w:tc>
        <w:tc>
          <w:tcPr>
            <w:tcW w:w="3969" w:type="dxa"/>
            <w:tcBorders>
              <w:top w:val="single" w:sz="4" w:space="0" w:color="auto"/>
              <w:left w:val="single" w:sz="4" w:space="0" w:color="auto"/>
              <w:bottom w:val="single" w:sz="4" w:space="0" w:color="auto"/>
              <w:right w:val="single" w:sz="4" w:space="0" w:color="auto"/>
            </w:tcBorders>
          </w:tcPr>
          <w:p w14:paraId="1AA70207" w14:textId="77777777" w:rsidR="006E04BD" w:rsidRPr="00FC07D9" w:rsidRDefault="006E04BD" w:rsidP="00FC07D9">
            <w:pPr>
              <w:jc w:val="center"/>
              <w:rPr>
                <w:sz w:val="18"/>
                <w:szCs w:val="18"/>
              </w:rPr>
            </w:pPr>
            <w:r w:rsidRPr="00FC07D9">
              <w:rPr>
                <w:sz w:val="18"/>
                <w:szCs w:val="18"/>
              </w:rPr>
              <w:t>2</w:t>
            </w:r>
          </w:p>
        </w:tc>
        <w:tc>
          <w:tcPr>
            <w:tcW w:w="1134" w:type="dxa"/>
            <w:tcBorders>
              <w:top w:val="single" w:sz="4" w:space="0" w:color="auto"/>
              <w:left w:val="single" w:sz="4" w:space="0" w:color="auto"/>
              <w:bottom w:val="single" w:sz="4" w:space="0" w:color="auto"/>
              <w:right w:val="single" w:sz="12" w:space="0" w:color="auto"/>
            </w:tcBorders>
          </w:tcPr>
          <w:p w14:paraId="1405851C" w14:textId="77777777" w:rsidR="006E04BD" w:rsidRPr="00FC07D9" w:rsidRDefault="006E04BD" w:rsidP="00FC07D9">
            <w:pPr>
              <w:jc w:val="center"/>
              <w:rPr>
                <w:sz w:val="18"/>
                <w:szCs w:val="18"/>
              </w:rPr>
            </w:pPr>
            <w:r w:rsidRPr="00FC07D9">
              <w:rPr>
                <w:sz w:val="18"/>
                <w:szCs w:val="18"/>
              </w:rPr>
              <w:t>3</w:t>
            </w:r>
          </w:p>
        </w:tc>
        <w:tc>
          <w:tcPr>
            <w:tcW w:w="851" w:type="dxa"/>
            <w:gridSpan w:val="2"/>
            <w:tcBorders>
              <w:top w:val="single" w:sz="4" w:space="0" w:color="auto"/>
              <w:left w:val="nil"/>
              <w:bottom w:val="single" w:sz="4" w:space="0" w:color="auto"/>
              <w:right w:val="single" w:sz="4" w:space="0" w:color="auto"/>
            </w:tcBorders>
          </w:tcPr>
          <w:p w14:paraId="32D05059" w14:textId="77777777" w:rsidR="006E04BD" w:rsidRPr="00FC07D9" w:rsidRDefault="006E04BD" w:rsidP="00FC07D9">
            <w:pPr>
              <w:jc w:val="center"/>
              <w:rPr>
                <w:sz w:val="18"/>
                <w:szCs w:val="18"/>
              </w:rPr>
            </w:pPr>
            <w:r w:rsidRPr="00FC07D9">
              <w:rPr>
                <w:sz w:val="18"/>
                <w:szCs w:val="18"/>
              </w:rPr>
              <w:t>4</w:t>
            </w:r>
          </w:p>
        </w:tc>
        <w:tc>
          <w:tcPr>
            <w:tcW w:w="850" w:type="dxa"/>
            <w:tcBorders>
              <w:top w:val="single" w:sz="4" w:space="0" w:color="auto"/>
              <w:left w:val="single" w:sz="4" w:space="0" w:color="auto"/>
              <w:bottom w:val="single" w:sz="4" w:space="0" w:color="auto"/>
              <w:right w:val="single" w:sz="4" w:space="0" w:color="auto"/>
            </w:tcBorders>
          </w:tcPr>
          <w:p w14:paraId="7CA7439D" w14:textId="77777777" w:rsidR="006E04BD" w:rsidRPr="00FC07D9" w:rsidRDefault="006E04BD" w:rsidP="00FC07D9">
            <w:pPr>
              <w:pStyle w:val="Zkladntext2"/>
              <w:spacing w:line="240" w:lineRule="exact"/>
              <w:rPr>
                <w:sz w:val="18"/>
                <w:szCs w:val="18"/>
              </w:rPr>
            </w:pPr>
            <w:r w:rsidRPr="00FC07D9">
              <w:rPr>
                <w:sz w:val="18"/>
                <w:szCs w:val="18"/>
              </w:rPr>
              <w:t>5</w:t>
            </w:r>
          </w:p>
        </w:tc>
        <w:tc>
          <w:tcPr>
            <w:tcW w:w="4820" w:type="dxa"/>
            <w:tcBorders>
              <w:top w:val="single" w:sz="4" w:space="0" w:color="auto"/>
              <w:left w:val="single" w:sz="4" w:space="0" w:color="auto"/>
              <w:bottom w:val="single" w:sz="4" w:space="0" w:color="auto"/>
              <w:right w:val="single" w:sz="4" w:space="0" w:color="auto"/>
            </w:tcBorders>
          </w:tcPr>
          <w:p w14:paraId="37D9E3B5" w14:textId="77777777" w:rsidR="006E04BD" w:rsidRPr="00FC07D9" w:rsidRDefault="006E04BD" w:rsidP="00FC07D9">
            <w:pPr>
              <w:pStyle w:val="Zkladntext2"/>
              <w:spacing w:line="240" w:lineRule="exact"/>
              <w:rPr>
                <w:sz w:val="18"/>
                <w:szCs w:val="18"/>
              </w:rPr>
            </w:pPr>
            <w:r w:rsidRPr="00FC07D9">
              <w:rPr>
                <w:sz w:val="18"/>
                <w:szCs w:val="18"/>
              </w:rPr>
              <w:t>6</w:t>
            </w:r>
          </w:p>
        </w:tc>
        <w:tc>
          <w:tcPr>
            <w:tcW w:w="567" w:type="dxa"/>
            <w:tcBorders>
              <w:top w:val="single" w:sz="4" w:space="0" w:color="auto"/>
              <w:left w:val="single" w:sz="4" w:space="0" w:color="auto"/>
              <w:bottom w:val="single" w:sz="4" w:space="0" w:color="auto"/>
              <w:right w:val="single" w:sz="4" w:space="0" w:color="auto"/>
            </w:tcBorders>
          </w:tcPr>
          <w:p w14:paraId="3D017264" w14:textId="77777777" w:rsidR="006E04BD" w:rsidRPr="00FC07D9" w:rsidRDefault="006E04BD" w:rsidP="00FC07D9">
            <w:pPr>
              <w:jc w:val="center"/>
              <w:rPr>
                <w:sz w:val="18"/>
                <w:szCs w:val="18"/>
              </w:rPr>
            </w:pPr>
            <w:r w:rsidRPr="00FC07D9">
              <w:rPr>
                <w:sz w:val="18"/>
                <w:szCs w:val="18"/>
              </w:rPr>
              <w:t>7</w:t>
            </w:r>
          </w:p>
        </w:tc>
        <w:tc>
          <w:tcPr>
            <w:tcW w:w="850" w:type="dxa"/>
            <w:tcBorders>
              <w:top w:val="single" w:sz="4" w:space="0" w:color="auto"/>
              <w:left w:val="single" w:sz="4" w:space="0" w:color="auto"/>
              <w:bottom w:val="single" w:sz="4" w:space="0" w:color="auto"/>
              <w:right w:val="single" w:sz="4" w:space="0" w:color="auto"/>
            </w:tcBorders>
          </w:tcPr>
          <w:p w14:paraId="7B8E45C9" w14:textId="77777777" w:rsidR="006E04BD" w:rsidRPr="00FC07D9" w:rsidRDefault="006E04BD" w:rsidP="00FC07D9">
            <w:pPr>
              <w:jc w:val="center"/>
              <w:rPr>
                <w:sz w:val="18"/>
                <w:szCs w:val="18"/>
              </w:rPr>
            </w:pPr>
            <w:r w:rsidRPr="00FC07D9">
              <w:rPr>
                <w:sz w:val="18"/>
                <w:szCs w:val="18"/>
              </w:rPr>
              <w:t>8</w:t>
            </w:r>
          </w:p>
        </w:tc>
        <w:tc>
          <w:tcPr>
            <w:tcW w:w="1134" w:type="dxa"/>
            <w:tcBorders>
              <w:top w:val="single" w:sz="4" w:space="0" w:color="auto"/>
              <w:left w:val="single" w:sz="4" w:space="0" w:color="auto"/>
              <w:bottom w:val="single" w:sz="4" w:space="0" w:color="auto"/>
              <w:right w:val="single" w:sz="4" w:space="0" w:color="auto"/>
            </w:tcBorders>
          </w:tcPr>
          <w:p w14:paraId="65540FE6" w14:textId="2E0DA42E" w:rsidR="006E04BD" w:rsidRPr="00FC07D9" w:rsidRDefault="006E04BD" w:rsidP="00FC07D9">
            <w:pPr>
              <w:jc w:val="center"/>
              <w:rPr>
                <w:sz w:val="18"/>
                <w:szCs w:val="18"/>
              </w:rPr>
            </w:pPr>
            <w:r>
              <w:rPr>
                <w:sz w:val="18"/>
                <w:szCs w:val="18"/>
              </w:rPr>
              <w:t>9</w:t>
            </w:r>
          </w:p>
        </w:tc>
        <w:tc>
          <w:tcPr>
            <w:tcW w:w="1560" w:type="dxa"/>
            <w:tcBorders>
              <w:top w:val="single" w:sz="4" w:space="0" w:color="auto"/>
              <w:left w:val="single" w:sz="4" w:space="0" w:color="auto"/>
              <w:bottom w:val="single" w:sz="4" w:space="0" w:color="auto"/>
            </w:tcBorders>
          </w:tcPr>
          <w:p w14:paraId="0443C0A2" w14:textId="73C7D9DC" w:rsidR="006E04BD" w:rsidRPr="00FC07D9" w:rsidRDefault="006E04BD" w:rsidP="00FC07D9">
            <w:pPr>
              <w:jc w:val="center"/>
              <w:rPr>
                <w:sz w:val="18"/>
                <w:szCs w:val="18"/>
              </w:rPr>
            </w:pPr>
            <w:r>
              <w:rPr>
                <w:sz w:val="18"/>
                <w:szCs w:val="18"/>
              </w:rPr>
              <w:t>10</w:t>
            </w:r>
          </w:p>
        </w:tc>
      </w:tr>
      <w:tr w:rsidR="006E04BD" w:rsidRPr="00FC07D9" w14:paraId="7A4DA524" w14:textId="3641AEDD" w:rsidTr="006E04BD">
        <w:tc>
          <w:tcPr>
            <w:tcW w:w="567" w:type="dxa"/>
            <w:tcBorders>
              <w:top w:val="single" w:sz="4" w:space="0" w:color="auto"/>
              <w:left w:val="single" w:sz="12" w:space="0" w:color="auto"/>
              <w:bottom w:val="single" w:sz="4" w:space="0" w:color="auto"/>
              <w:right w:val="single" w:sz="4" w:space="0" w:color="auto"/>
            </w:tcBorders>
          </w:tcPr>
          <w:p w14:paraId="639AB382" w14:textId="77777777" w:rsidR="006E04BD" w:rsidRPr="00FC07D9" w:rsidRDefault="006E04BD" w:rsidP="00FC07D9">
            <w:pPr>
              <w:pStyle w:val="Normlny0"/>
              <w:jc w:val="center"/>
              <w:rPr>
                <w:sz w:val="18"/>
                <w:szCs w:val="18"/>
              </w:rPr>
            </w:pPr>
            <w:r w:rsidRPr="00FC07D9">
              <w:rPr>
                <w:sz w:val="18"/>
                <w:szCs w:val="18"/>
              </w:rPr>
              <w:t>Člá</w:t>
            </w:r>
          </w:p>
          <w:p w14:paraId="40E57385" w14:textId="77777777" w:rsidR="006E04BD" w:rsidRPr="00FC07D9" w:rsidRDefault="006E04BD" w:rsidP="00FC07D9">
            <w:pPr>
              <w:pStyle w:val="Normlny0"/>
              <w:jc w:val="center"/>
              <w:rPr>
                <w:sz w:val="18"/>
                <w:szCs w:val="18"/>
              </w:rPr>
            </w:pPr>
            <w:r w:rsidRPr="00FC07D9">
              <w:rPr>
                <w:sz w:val="18"/>
                <w:szCs w:val="18"/>
              </w:rPr>
              <w:t>nok</w:t>
            </w:r>
          </w:p>
          <w:p w14:paraId="3D8D815E" w14:textId="77777777" w:rsidR="006E04BD" w:rsidRPr="00FC07D9" w:rsidRDefault="006E04BD" w:rsidP="00FC07D9">
            <w:pPr>
              <w:pStyle w:val="Normlny0"/>
              <w:jc w:val="center"/>
              <w:rPr>
                <w:sz w:val="18"/>
                <w:szCs w:val="18"/>
              </w:rPr>
            </w:pPr>
            <w:r w:rsidRPr="00FC07D9">
              <w:rPr>
                <w:sz w:val="18"/>
                <w:szCs w:val="18"/>
              </w:rPr>
              <w:t>(Č, O,</w:t>
            </w:r>
          </w:p>
          <w:p w14:paraId="78A8DAFF" w14:textId="77777777" w:rsidR="006E04BD" w:rsidRPr="00FC07D9" w:rsidRDefault="006E04BD" w:rsidP="00FC07D9">
            <w:pPr>
              <w:pStyle w:val="Normlny0"/>
              <w:jc w:val="center"/>
              <w:rPr>
                <w:sz w:val="18"/>
                <w:szCs w:val="18"/>
              </w:rPr>
            </w:pPr>
            <w:r w:rsidRPr="00FC07D9">
              <w:rPr>
                <w:sz w:val="18"/>
                <w:szCs w:val="18"/>
              </w:rPr>
              <w:t>V, P)</w:t>
            </w:r>
          </w:p>
        </w:tc>
        <w:tc>
          <w:tcPr>
            <w:tcW w:w="3969" w:type="dxa"/>
            <w:tcBorders>
              <w:top w:val="single" w:sz="4" w:space="0" w:color="auto"/>
              <w:left w:val="single" w:sz="4" w:space="0" w:color="auto"/>
              <w:bottom w:val="single" w:sz="4" w:space="0" w:color="auto"/>
              <w:right w:val="single" w:sz="4" w:space="0" w:color="auto"/>
            </w:tcBorders>
          </w:tcPr>
          <w:p w14:paraId="00E65F67" w14:textId="77777777" w:rsidR="006E04BD" w:rsidRPr="00FC07D9" w:rsidRDefault="006E04BD" w:rsidP="00FC07D9">
            <w:pPr>
              <w:pStyle w:val="Normlny0"/>
              <w:jc w:val="center"/>
              <w:rPr>
                <w:sz w:val="18"/>
                <w:szCs w:val="18"/>
              </w:rPr>
            </w:pPr>
            <w:r w:rsidRPr="00FC07D9">
              <w:rPr>
                <w:sz w:val="18"/>
                <w:szCs w:val="18"/>
              </w:rPr>
              <w:t>Text</w:t>
            </w:r>
          </w:p>
        </w:tc>
        <w:tc>
          <w:tcPr>
            <w:tcW w:w="1134" w:type="dxa"/>
            <w:tcBorders>
              <w:top w:val="single" w:sz="4" w:space="0" w:color="auto"/>
              <w:left w:val="single" w:sz="4" w:space="0" w:color="auto"/>
              <w:bottom w:val="single" w:sz="4" w:space="0" w:color="auto"/>
              <w:right w:val="single" w:sz="12" w:space="0" w:color="auto"/>
            </w:tcBorders>
          </w:tcPr>
          <w:p w14:paraId="4AE75A55" w14:textId="5464F38C" w:rsidR="006E04BD" w:rsidRPr="00FC07D9" w:rsidRDefault="006E04BD" w:rsidP="00FC07D9">
            <w:pPr>
              <w:pStyle w:val="Normlny0"/>
              <w:jc w:val="center"/>
              <w:rPr>
                <w:sz w:val="18"/>
                <w:szCs w:val="18"/>
              </w:rPr>
            </w:pPr>
            <w:r w:rsidRPr="00FC07D9">
              <w:rPr>
                <w:sz w:val="18"/>
                <w:szCs w:val="18"/>
              </w:rPr>
              <w:t>Spôsob trans.</w:t>
            </w:r>
          </w:p>
          <w:p w14:paraId="28813BA5" w14:textId="77777777" w:rsidR="006E04BD" w:rsidRPr="00FC07D9" w:rsidRDefault="006E04BD" w:rsidP="00FC07D9">
            <w:pPr>
              <w:pStyle w:val="Normlny0"/>
              <w:jc w:val="center"/>
              <w:rPr>
                <w:sz w:val="18"/>
                <w:szCs w:val="18"/>
              </w:rPr>
            </w:pPr>
            <w:r w:rsidRPr="00FC07D9">
              <w:rPr>
                <w:sz w:val="18"/>
                <w:szCs w:val="18"/>
              </w:rPr>
              <w:t>(N, O, D, n. a.)</w:t>
            </w:r>
          </w:p>
        </w:tc>
        <w:tc>
          <w:tcPr>
            <w:tcW w:w="851" w:type="dxa"/>
            <w:gridSpan w:val="2"/>
            <w:tcBorders>
              <w:top w:val="single" w:sz="4" w:space="0" w:color="auto"/>
              <w:left w:val="nil"/>
              <w:bottom w:val="single" w:sz="4" w:space="0" w:color="auto"/>
              <w:right w:val="single" w:sz="4" w:space="0" w:color="auto"/>
            </w:tcBorders>
          </w:tcPr>
          <w:p w14:paraId="00D9F320" w14:textId="77777777" w:rsidR="006E04BD" w:rsidRPr="00FC07D9" w:rsidRDefault="006E04BD" w:rsidP="00FC07D9">
            <w:pPr>
              <w:pStyle w:val="Normlny0"/>
              <w:jc w:val="center"/>
              <w:rPr>
                <w:sz w:val="18"/>
                <w:szCs w:val="18"/>
              </w:rPr>
            </w:pPr>
            <w:r w:rsidRPr="00FC07D9">
              <w:rPr>
                <w:sz w:val="18"/>
                <w:szCs w:val="18"/>
              </w:rPr>
              <w:t>Číslo</w:t>
            </w:r>
          </w:p>
          <w:p w14:paraId="4450BF5B" w14:textId="77777777" w:rsidR="006E04BD" w:rsidRPr="00FC07D9" w:rsidRDefault="006E04BD" w:rsidP="00FC07D9">
            <w:pPr>
              <w:pStyle w:val="Normlny0"/>
              <w:jc w:val="center"/>
              <w:rPr>
                <w:sz w:val="18"/>
                <w:szCs w:val="18"/>
              </w:rPr>
            </w:pPr>
            <w:r w:rsidRPr="00FC07D9">
              <w:rPr>
                <w:sz w:val="18"/>
                <w:szCs w:val="18"/>
              </w:rPr>
              <w:t>predpisu</w:t>
            </w:r>
          </w:p>
        </w:tc>
        <w:tc>
          <w:tcPr>
            <w:tcW w:w="850" w:type="dxa"/>
            <w:tcBorders>
              <w:top w:val="single" w:sz="4" w:space="0" w:color="auto"/>
              <w:left w:val="single" w:sz="4" w:space="0" w:color="auto"/>
              <w:bottom w:val="single" w:sz="4" w:space="0" w:color="auto"/>
              <w:right w:val="single" w:sz="4" w:space="0" w:color="auto"/>
            </w:tcBorders>
          </w:tcPr>
          <w:p w14:paraId="26261A98" w14:textId="339ACADB" w:rsidR="006E04BD" w:rsidRPr="00FC07D9" w:rsidRDefault="006E04BD" w:rsidP="00410A45">
            <w:pPr>
              <w:pStyle w:val="Normlny0"/>
              <w:jc w:val="center"/>
              <w:rPr>
                <w:sz w:val="18"/>
                <w:szCs w:val="18"/>
              </w:rPr>
            </w:pPr>
            <w:r w:rsidRPr="00FC07D9">
              <w:rPr>
                <w:sz w:val="18"/>
                <w:szCs w:val="18"/>
              </w:rPr>
              <w:t>Článok (Č, §, O, V, P)</w:t>
            </w:r>
          </w:p>
        </w:tc>
        <w:tc>
          <w:tcPr>
            <w:tcW w:w="4820" w:type="dxa"/>
            <w:tcBorders>
              <w:top w:val="single" w:sz="4" w:space="0" w:color="auto"/>
              <w:left w:val="single" w:sz="4" w:space="0" w:color="auto"/>
              <w:bottom w:val="single" w:sz="4" w:space="0" w:color="auto"/>
              <w:right w:val="single" w:sz="4" w:space="0" w:color="auto"/>
            </w:tcBorders>
          </w:tcPr>
          <w:p w14:paraId="1ED70413" w14:textId="77777777" w:rsidR="006E04BD" w:rsidRPr="00FC07D9" w:rsidRDefault="006E04BD" w:rsidP="00FC07D9">
            <w:pPr>
              <w:pStyle w:val="Normlny0"/>
              <w:jc w:val="center"/>
              <w:rPr>
                <w:sz w:val="18"/>
                <w:szCs w:val="18"/>
              </w:rPr>
            </w:pPr>
            <w:r w:rsidRPr="00FC07D9">
              <w:rPr>
                <w:sz w:val="18"/>
                <w:szCs w:val="18"/>
              </w:rPr>
              <w:t>Text</w:t>
            </w:r>
          </w:p>
        </w:tc>
        <w:tc>
          <w:tcPr>
            <w:tcW w:w="567" w:type="dxa"/>
            <w:tcBorders>
              <w:top w:val="single" w:sz="4" w:space="0" w:color="auto"/>
              <w:left w:val="single" w:sz="4" w:space="0" w:color="auto"/>
              <w:bottom w:val="single" w:sz="4" w:space="0" w:color="auto"/>
              <w:right w:val="single" w:sz="4" w:space="0" w:color="auto"/>
            </w:tcBorders>
          </w:tcPr>
          <w:p w14:paraId="31F2DC85" w14:textId="301E6E1E" w:rsidR="006E04BD" w:rsidRPr="00FC07D9" w:rsidRDefault="006E04BD" w:rsidP="006E04BD">
            <w:pPr>
              <w:pStyle w:val="Normlny0"/>
              <w:jc w:val="center"/>
              <w:rPr>
                <w:sz w:val="18"/>
                <w:szCs w:val="18"/>
              </w:rPr>
            </w:pPr>
            <w:r w:rsidRPr="00FC07D9">
              <w:rPr>
                <w:sz w:val="18"/>
                <w:szCs w:val="18"/>
              </w:rPr>
              <w:t>Zhoda</w:t>
            </w:r>
          </w:p>
        </w:tc>
        <w:tc>
          <w:tcPr>
            <w:tcW w:w="850" w:type="dxa"/>
            <w:tcBorders>
              <w:top w:val="single" w:sz="4" w:space="0" w:color="auto"/>
              <w:left w:val="single" w:sz="4" w:space="0" w:color="auto"/>
              <w:bottom w:val="single" w:sz="4" w:space="0" w:color="auto"/>
              <w:right w:val="single" w:sz="4" w:space="0" w:color="auto"/>
            </w:tcBorders>
          </w:tcPr>
          <w:p w14:paraId="4D02AA57" w14:textId="1AFB9568" w:rsidR="006E04BD" w:rsidRPr="00FC07D9" w:rsidRDefault="006E04BD" w:rsidP="00FC07D9">
            <w:pPr>
              <w:pStyle w:val="Normlny0"/>
              <w:jc w:val="center"/>
              <w:rPr>
                <w:sz w:val="18"/>
                <w:szCs w:val="18"/>
              </w:rPr>
            </w:pPr>
            <w:r w:rsidRPr="00FC07D9">
              <w:rPr>
                <w:sz w:val="18"/>
                <w:szCs w:val="18"/>
              </w:rPr>
              <w:t>Poznámky</w:t>
            </w:r>
          </w:p>
        </w:tc>
        <w:tc>
          <w:tcPr>
            <w:tcW w:w="1134" w:type="dxa"/>
            <w:tcBorders>
              <w:top w:val="single" w:sz="4" w:space="0" w:color="auto"/>
              <w:left w:val="single" w:sz="4" w:space="0" w:color="auto"/>
              <w:bottom w:val="single" w:sz="4" w:space="0" w:color="auto"/>
              <w:right w:val="single" w:sz="4" w:space="0" w:color="auto"/>
            </w:tcBorders>
          </w:tcPr>
          <w:p w14:paraId="53EE9FA0" w14:textId="7385A1AE" w:rsidR="006E04BD" w:rsidRPr="00FC07D9" w:rsidRDefault="006E04BD" w:rsidP="006E04BD">
            <w:pPr>
              <w:pStyle w:val="Normlny0"/>
              <w:jc w:val="center"/>
              <w:rPr>
                <w:sz w:val="18"/>
                <w:szCs w:val="18"/>
              </w:rPr>
            </w:pPr>
            <w:r>
              <w:rPr>
                <w:sz w:val="18"/>
                <w:szCs w:val="18"/>
              </w:rPr>
              <w:t>I</w:t>
            </w:r>
            <w:r w:rsidRPr="006E04BD">
              <w:rPr>
                <w:sz w:val="18"/>
                <w:szCs w:val="18"/>
              </w:rPr>
              <w:t>dentifikácia goldplatingu</w:t>
            </w:r>
          </w:p>
        </w:tc>
        <w:tc>
          <w:tcPr>
            <w:tcW w:w="1560" w:type="dxa"/>
            <w:tcBorders>
              <w:top w:val="single" w:sz="4" w:space="0" w:color="auto"/>
              <w:left w:val="single" w:sz="4" w:space="0" w:color="auto"/>
              <w:bottom w:val="single" w:sz="4" w:space="0" w:color="auto"/>
            </w:tcBorders>
          </w:tcPr>
          <w:p w14:paraId="10DE2DFA" w14:textId="2A3967A6" w:rsidR="006E04BD" w:rsidRPr="00FC07D9" w:rsidRDefault="006E04BD" w:rsidP="006E04BD">
            <w:pPr>
              <w:pStyle w:val="Normlny0"/>
              <w:jc w:val="center"/>
              <w:rPr>
                <w:sz w:val="18"/>
                <w:szCs w:val="18"/>
              </w:rPr>
            </w:pPr>
            <w:r>
              <w:rPr>
                <w:sz w:val="18"/>
                <w:szCs w:val="18"/>
              </w:rPr>
              <w:t>I</w:t>
            </w:r>
            <w:r w:rsidRPr="006E04BD">
              <w:rPr>
                <w:sz w:val="18"/>
                <w:szCs w:val="18"/>
              </w:rPr>
              <w:t>dentifikácia oblasti goldplatingu a vyjadrenie k opodstatnenosti goldplatingu*</w:t>
            </w:r>
          </w:p>
        </w:tc>
      </w:tr>
      <w:tr w:rsidR="006B5C9B" w:rsidRPr="00FC07D9" w14:paraId="5B909567" w14:textId="3696938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16"/>
        </w:trPr>
        <w:tc>
          <w:tcPr>
            <w:tcW w:w="567" w:type="dxa"/>
            <w:tcBorders>
              <w:top w:val="single" w:sz="6" w:space="0" w:color="auto"/>
              <w:left w:val="single" w:sz="4" w:space="0" w:color="auto"/>
              <w:bottom w:val="single" w:sz="6" w:space="0" w:color="auto"/>
              <w:right w:val="single" w:sz="6" w:space="0" w:color="auto"/>
            </w:tcBorders>
            <w:hideMark/>
          </w:tcPr>
          <w:p w14:paraId="0FC5589B" w14:textId="77777777" w:rsidR="006B5C9B" w:rsidRPr="00FC07D9" w:rsidRDefault="006B5C9B" w:rsidP="006B5C9B">
            <w:pPr>
              <w:pStyle w:val="Bezriadkovania"/>
              <w:jc w:val="both"/>
              <w:rPr>
                <w:sz w:val="18"/>
                <w:szCs w:val="18"/>
              </w:rPr>
            </w:pPr>
            <w:r w:rsidRPr="00FC07D9">
              <w:rPr>
                <w:sz w:val="18"/>
                <w:szCs w:val="18"/>
              </w:rPr>
              <w:t>Č: 1</w:t>
            </w:r>
          </w:p>
          <w:p w14:paraId="20E4F5F9" w14:textId="77777777" w:rsidR="006B5C9B" w:rsidRPr="00FC07D9" w:rsidRDefault="006B5C9B" w:rsidP="006B5C9B">
            <w:pPr>
              <w:pStyle w:val="Bezriadkovania"/>
              <w:jc w:val="both"/>
              <w:rPr>
                <w:sz w:val="18"/>
                <w:szCs w:val="18"/>
              </w:rPr>
            </w:pPr>
            <w:r w:rsidRPr="00FC07D9">
              <w:rPr>
                <w:sz w:val="18"/>
                <w:szCs w:val="18"/>
              </w:rPr>
              <w:t>O: 1</w:t>
            </w:r>
          </w:p>
          <w:p w14:paraId="0ABD05C3" w14:textId="77777777" w:rsidR="006B5C9B" w:rsidRPr="00FC07D9" w:rsidRDefault="006B5C9B" w:rsidP="006B5C9B">
            <w:pPr>
              <w:pStyle w:val="Bezriadkovania"/>
              <w:jc w:val="both"/>
              <w:rPr>
                <w:sz w:val="18"/>
                <w:szCs w:val="18"/>
              </w:rPr>
            </w:pPr>
            <w:r w:rsidRPr="00FC07D9">
              <w:rPr>
                <w:sz w:val="18"/>
                <w:szCs w:val="18"/>
              </w:rPr>
              <w:t>P: a</w:t>
            </w:r>
          </w:p>
        </w:tc>
        <w:tc>
          <w:tcPr>
            <w:tcW w:w="3969" w:type="dxa"/>
            <w:tcBorders>
              <w:top w:val="single" w:sz="6" w:space="0" w:color="auto"/>
              <w:left w:val="single" w:sz="6" w:space="0" w:color="auto"/>
              <w:bottom w:val="single" w:sz="6" w:space="0" w:color="auto"/>
              <w:right w:val="single" w:sz="6" w:space="0" w:color="auto"/>
            </w:tcBorders>
          </w:tcPr>
          <w:p w14:paraId="1092B514" w14:textId="77777777" w:rsidR="006B5C9B" w:rsidRPr="00FC07D9" w:rsidRDefault="006B5C9B" w:rsidP="006B5C9B">
            <w:pPr>
              <w:pStyle w:val="Bezriadkovania"/>
              <w:jc w:val="both"/>
              <w:rPr>
                <w:sz w:val="18"/>
                <w:szCs w:val="18"/>
              </w:rPr>
            </w:pPr>
          </w:p>
          <w:p w14:paraId="67396C52" w14:textId="77777777" w:rsidR="006B5C9B" w:rsidRPr="00FC07D9" w:rsidRDefault="006B5C9B" w:rsidP="006B5C9B">
            <w:pPr>
              <w:pStyle w:val="Bezriadkovania"/>
              <w:jc w:val="both"/>
              <w:rPr>
                <w:sz w:val="18"/>
                <w:szCs w:val="18"/>
              </w:rPr>
            </w:pPr>
            <w:r w:rsidRPr="00FC07D9">
              <w:rPr>
                <w:sz w:val="18"/>
                <w:szCs w:val="18"/>
              </w:rPr>
              <w:t>Táto smernica ustanovuje:</w:t>
            </w:r>
          </w:p>
          <w:p w14:paraId="20FD7E80" w14:textId="77777777" w:rsidR="006B5C9B" w:rsidRPr="00FC07D9" w:rsidRDefault="006B5C9B" w:rsidP="006B5C9B">
            <w:pPr>
              <w:pStyle w:val="Bezriadkovania"/>
              <w:jc w:val="both"/>
              <w:rPr>
                <w:sz w:val="18"/>
                <w:szCs w:val="18"/>
              </w:rPr>
            </w:pPr>
            <w:r w:rsidRPr="00FC07D9">
              <w:rPr>
                <w:sz w:val="18"/>
                <w:szCs w:val="18"/>
              </w:rPr>
              <w:t>prenos osobných záznamov o cestujúcich (ďalej len „PNR“) na letoch mimo EÚ, ktorý vykonávajú leteckí dopravcovia.</w:t>
            </w:r>
          </w:p>
        </w:tc>
        <w:tc>
          <w:tcPr>
            <w:tcW w:w="1153" w:type="dxa"/>
            <w:gridSpan w:val="2"/>
            <w:tcBorders>
              <w:top w:val="single" w:sz="6" w:space="0" w:color="auto"/>
              <w:left w:val="single" w:sz="6" w:space="0" w:color="auto"/>
              <w:bottom w:val="single" w:sz="6" w:space="0" w:color="auto"/>
              <w:right w:val="single" w:sz="4" w:space="0" w:color="auto"/>
            </w:tcBorders>
            <w:hideMark/>
          </w:tcPr>
          <w:p w14:paraId="37EABFE1"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43CFEA3D" w14:textId="77777777" w:rsidR="006B5C9B" w:rsidRPr="00764F5B" w:rsidRDefault="006B5C9B" w:rsidP="006B5C9B">
            <w:pPr>
              <w:jc w:val="center"/>
              <w:rPr>
                <w:b/>
                <w:sz w:val="18"/>
                <w:szCs w:val="18"/>
              </w:rPr>
            </w:pPr>
            <w:r w:rsidRPr="00764F5B">
              <w:rPr>
                <w:b/>
                <w:sz w:val="18"/>
                <w:szCs w:val="18"/>
              </w:rPr>
              <w:t>návrh zákona</w:t>
            </w:r>
          </w:p>
          <w:p w14:paraId="1A59F549"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823C42B" w14:textId="77777777" w:rsidR="006B5C9B" w:rsidRPr="00FC07D9" w:rsidRDefault="006B5C9B" w:rsidP="006B5C9B">
            <w:pPr>
              <w:jc w:val="center"/>
              <w:rPr>
                <w:sz w:val="18"/>
                <w:szCs w:val="18"/>
              </w:rPr>
            </w:pPr>
            <w:r w:rsidRPr="00FC07D9">
              <w:rPr>
                <w:sz w:val="18"/>
                <w:szCs w:val="18"/>
              </w:rPr>
              <w:t>§ 69i</w:t>
            </w:r>
          </w:p>
          <w:p w14:paraId="5F296682" w14:textId="77777777" w:rsidR="006B5C9B" w:rsidRPr="00FC07D9" w:rsidRDefault="006B5C9B" w:rsidP="006B5C9B">
            <w:pPr>
              <w:jc w:val="center"/>
              <w:rPr>
                <w:sz w:val="18"/>
                <w:szCs w:val="18"/>
              </w:rPr>
            </w:pPr>
            <w:r w:rsidRPr="00FC07D9">
              <w:rPr>
                <w:sz w:val="18"/>
                <w:szCs w:val="18"/>
              </w:rPr>
              <w:t>O: 1</w:t>
            </w:r>
          </w:p>
          <w:p w14:paraId="524E6E9B" w14:textId="48078DF8" w:rsidR="006B5C9B" w:rsidRPr="00FC07D9" w:rsidRDefault="006B5C9B" w:rsidP="006B5C9B">
            <w:pPr>
              <w:jc w:val="center"/>
              <w:rPr>
                <w:sz w:val="18"/>
                <w:szCs w:val="18"/>
              </w:rPr>
            </w:pPr>
            <w:r w:rsidRPr="00FC07D9">
              <w:rPr>
                <w:sz w:val="18"/>
                <w:szCs w:val="18"/>
              </w:rPr>
              <w:t xml:space="preserve"> P: a)</w:t>
            </w:r>
          </w:p>
        </w:tc>
        <w:tc>
          <w:tcPr>
            <w:tcW w:w="4820" w:type="dxa"/>
            <w:tcBorders>
              <w:top w:val="single" w:sz="6" w:space="0" w:color="auto"/>
              <w:left w:val="single" w:sz="6" w:space="0" w:color="auto"/>
              <w:bottom w:val="single" w:sz="6" w:space="0" w:color="auto"/>
              <w:right w:val="single" w:sz="6" w:space="0" w:color="auto"/>
            </w:tcBorders>
          </w:tcPr>
          <w:p w14:paraId="06D1519C" w14:textId="11AB1C6B" w:rsidR="008C5D17" w:rsidRPr="008C5D17" w:rsidRDefault="008C5D17" w:rsidP="008C5D17">
            <w:pPr>
              <w:widowControl w:val="0"/>
              <w:autoSpaceDE/>
              <w:autoSpaceDN/>
              <w:contextualSpacing/>
              <w:jc w:val="both"/>
              <w:rPr>
                <w:sz w:val="18"/>
                <w:szCs w:val="18"/>
              </w:rPr>
            </w:pPr>
          </w:p>
          <w:p w14:paraId="273477B5" w14:textId="197C77BB" w:rsidR="008C5D17" w:rsidRPr="008C5D17" w:rsidRDefault="008C5D17" w:rsidP="008C5D17">
            <w:pPr>
              <w:widowControl w:val="0"/>
              <w:autoSpaceDE/>
              <w:autoSpaceDN/>
              <w:contextualSpacing/>
              <w:jc w:val="both"/>
              <w:rPr>
                <w:b/>
                <w:sz w:val="18"/>
                <w:szCs w:val="18"/>
              </w:rPr>
            </w:pPr>
            <w:r w:rsidRPr="008C5D17">
              <w:rPr>
                <w:b/>
                <w:sz w:val="18"/>
                <w:szCs w:val="18"/>
              </w:rPr>
              <w:t xml:space="preserve">(1) Letecký dopravca v rámci obchodnej leteckej dopravy je povinný poskytovať národnej ústredni záznam o cestujúcom pri každom lete </w:t>
            </w:r>
          </w:p>
          <w:p w14:paraId="22E130C6" w14:textId="77777777" w:rsidR="008C5D17" w:rsidRPr="008C5D17" w:rsidRDefault="008C5D17" w:rsidP="008C5D17">
            <w:pPr>
              <w:widowControl w:val="0"/>
              <w:autoSpaceDE/>
              <w:autoSpaceDN/>
              <w:contextualSpacing/>
              <w:jc w:val="both"/>
              <w:rPr>
                <w:b/>
                <w:sz w:val="18"/>
                <w:szCs w:val="18"/>
              </w:rPr>
            </w:pPr>
            <w:r w:rsidRPr="008C5D17">
              <w:rPr>
                <w:b/>
                <w:sz w:val="18"/>
                <w:szCs w:val="18"/>
              </w:rPr>
              <w:t>c)</w:t>
            </w:r>
            <w:r w:rsidRPr="008C5D17">
              <w:rPr>
                <w:b/>
                <w:sz w:val="18"/>
                <w:szCs w:val="18"/>
              </w:rPr>
              <w:tab/>
              <w:t>mimo Európskej únie a</w:t>
            </w:r>
          </w:p>
          <w:p w14:paraId="25F600EF" w14:textId="2D689213" w:rsidR="006B5C9B" w:rsidRPr="00FC07D9" w:rsidRDefault="008C5D17" w:rsidP="008C5D17">
            <w:pPr>
              <w:widowControl w:val="0"/>
              <w:autoSpaceDE/>
              <w:autoSpaceDN/>
              <w:contextualSpacing/>
              <w:jc w:val="both"/>
              <w:rPr>
                <w:sz w:val="18"/>
                <w:szCs w:val="18"/>
              </w:rPr>
            </w:pPr>
            <w:r w:rsidRPr="008C5D17">
              <w:rPr>
                <w:b/>
                <w:sz w:val="18"/>
                <w:szCs w:val="18"/>
              </w:rPr>
              <w:t>d)</w:t>
            </w:r>
            <w:r w:rsidRPr="008C5D17">
              <w:rPr>
                <w:b/>
                <w:sz w:val="18"/>
                <w:szCs w:val="18"/>
              </w:rPr>
              <w:tab/>
              <w:t>v rámci Európskej únie.</w:t>
            </w:r>
          </w:p>
        </w:tc>
        <w:tc>
          <w:tcPr>
            <w:tcW w:w="567" w:type="dxa"/>
            <w:tcBorders>
              <w:top w:val="single" w:sz="6" w:space="0" w:color="auto"/>
              <w:left w:val="single" w:sz="6" w:space="0" w:color="auto"/>
              <w:bottom w:val="single" w:sz="6" w:space="0" w:color="auto"/>
              <w:right w:val="single" w:sz="6" w:space="0" w:color="auto"/>
            </w:tcBorders>
            <w:hideMark/>
          </w:tcPr>
          <w:p w14:paraId="698E9562"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1E05B229" w14:textId="77777777" w:rsidR="006B5C9B" w:rsidRPr="00FC07D9" w:rsidRDefault="006B5C9B" w:rsidP="006B5C9B">
            <w:pPr>
              <w:jc w:val="center"/>
              <w:rPr>
                <w:sz w:val="18"/>
                <w:szCs w:val="18"/>
              </w:rPr>
            </w:pPr>
          </w:p>
        </w:tc>
        <w:tc>
          <w:tcPr>
            <w:tcW w:w="1134" w:type="dxa"/>
            <w:tcBorders>
              <w:top w:val="single" w:sz="4" w:space="0" w:color="auto"/>
            </w:tcBorders>
          </w:tcPr>
          <w:p w14:paraId="227FA972" w14:textId="4D6A49BA" w:rsidR="006B5C9B" w:rsidRPr="00FC07D9" w:rsidRDefault="00A16E17" w:rsidP="006B5C9B">
            <w:pPr>
              <w:jc w:val="center"/>
              <w:rPr>
                <w:sz w:val="18"/>
                <w:szCs w:val="18"/>
              </w:rPr>
            </w:pPr>
            <w:r w:rsidRPr="001D36B1">
              <w:rPr>
                <w:sz w:val="18"/>
                <w:szCs w:val="18"/>
              </w:rPr>
              <w:t>GP – A, b) navýšenie požiadaviek</w:t>
            </w:r>
          </w:p>
        </w:tc>
        <w:tc>
          <w:tcPr>
            <w:tcW w:w="1560" w:type="dxa"/>
            <w:tcBorders>
              <w:top w:val="single" w:sz="4" w:space="0" w:color="auto"/>
            </w:tcBorders>
          </w:tcPr>
          <w:p w14:paraId="49A79038" w14:textId="10AECC39" w:rsidR="006B5C9B" w:rsidRPr="00FC07D9" w:rsidRDefault="00A16E17" w:rsidP="006B5C9B">
            <w:pPr>
              <w:jc w:val="center"/>
              <w:rPr>
                <w:sz w:val="18"/>
                <w:szCs w:val="18"/>
              </w:rPr>
            </w:pPr>
            <w:r w:rsidRPr="00563554">
              <w:rPr>
                <w:sz w:val="18"/>
                <w:szCs w:val="18"/>
              </w:rPr>
              <w:t>Vplyvy na podnikateľské prostredie.</w:t>
            </w:r>
          </w:p>
        </w:tc>
      </w:tr>
      <w:tr w:rsidR="006B5C9B" w:rsidRPr="00FC07D9" w14:paraId="677B6E31" w14:textId="3C5481D2"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051"/>
        </w:trPr>
        <w:tc>
          <w:tcPr>
            <w:tcW w:w="567" w:type="dxa"/>
            <w:tcBorders>
              <w:top w:val="single" w:sz="6" w:space="0" w:color="auto"/>
              <w:left w:val="single" w:sz="4" w:space="0" w:color="auto"/>
              <w:bottom w:val="single" w:sz="6" w:space="0" w:color="auto"/>
              <w:right w:val="single" w:sz="6" w:space="0" w:color="auto"/>
            </w:tcBorders>
          </w:tcPr>
          <w:p w14:paraId="54C06755" w14:textId="77777777" w:rsidR="006B5C9B" w:rsidRPr="00FC07D9" w:rsidRDefault="006B5C9B" w:rsidP="006B5C9B">
            <w:pPr>
              <w:pStyle w:val="Bezriadkovania"/>
              <w:jc w:val="both"/>
              <w:rPr>
                <w:sz w:val="18"/>
                <w:szCs w:val="18"/>
              </w:rPr>
            </w:pPr>
            <w:r w:rsidRPr="00FC07D9">
              <w:rPr>
                <w:sz w:val="18"/>
                <w:szCs w:val="18"/>
              </w:rPr>
              <w:t>Č: 1</w:t>
            </w:r>
          </w:p>
          <w:p w14:paraId="74491CB0" w14:textId="77777777" w:rsidR="006B5C9B" w:rsidRPr="00FC07D9" w:rsidRDefault="006B5C9B" w:rsidP="006B5C9B">
            <w:pPr>
              <w:pStyle w:val="Bezriadkovania"/>
              <w:jc w:val="both"/>
              <w:rPr>
                <w:sz w:val="18"/>
                <w:szCs w:val="18"/>
              </w:rPr>
            </w:pPr>
            <w:r w:rsidRPr="00FC07D9">
              <w:rPr>
                <w:sz w:val="18"/>
                <w:szCs w:val="18"/>
              </w:rPr>
              <w:t>O: 1</w:t>
            </w:r>
          </w:p>
          <w:p w14:paraId="33DE92F6" w14:textId="77777777" w:rsidR="006B5C9B" w:rsidRPr="00FC07D9" w:rsidRDefault="006B5C9B" w:rsidP="006B5C9B">
            <w:pPr>
              <w:pStyle w:val="Bezriadkovania"/>
              <w:jc w:val="both"/>
              <w:rPr>
                <w:sz w:val="18"/>
                <w:szCs w:val="18"/>
              </w:rPr>
            </w:pPr>
            <w:r w:rsidRPr="00FC07D9">
              <w:rPr>
                <w:sz w:val="18"/>
                <w:szCs w:val="18"/>
              </w:rPr>
              <w:t>P: b</w:t>
            </w:r>
          </w:p>
        </w:tc>
        <w:tc>
          <w:tcPr>
            <w:tcW w:w="3969" w:type="dxa"/>
            <w:tcBorders>
              <w:top w:val="single" w:sz="6" w:space="0" w:color="auto"/>
              <w:left w:val="single" w:sz="6" w:space="0" w:color="auto"/>
              <w:bottom w:val="single" w:sz="6" w:space="0" w:color="auto"/>
              <w:right w:val="single" w:sz="6" w:space="0" w:color="auto"/>
            </w:tcBorders>
          </w:tcPr>
          <w:p w14:paraId="7CB8A721" w14:textId="77777777" w:rsidR="006B5C9B" w:rsidRPr="00FC07D9" w:rsidRDefault="006B5C9B" w:rsidP="006B5C9B">
            <w:pPr>
              <w:pStyle w:val="Bezriadkovania"/>
              <w:jc w:val="both"/>
              <w:rPr>
                <w:sz w:val="18"/>
                <w:szCs w:val="18"/>
              </w:rPr>
            </w:pPr>
          </w:p>
          <w:p w14:paraId="52F08CEE" w14:textId="77777777" w:rsidR="006B5C9B" w:rsidRPr="00FC07D9" w:rsidRDefault="006B5C9B" w:rsidP="006B5C9B">
            <w:pPr>
              <w:pStyle w:val="Bezriadkovania"/>
              <w:jc w:val="both"/>
              <w:rPr>
                <w:sz w:val="18"/>
                <w:szCs w:val="18"/>
              </w:rPr>
            </w:pPr>
          </w:p>
          <w:p w14:paraId="715B6EAF" w14:textId="77777777" w:rsidR="006B5C9B" w:rsidRPr="00FC07D9" w:rsidRDefault="006B5C9B" w:rsidP="006B5C9B">
            <w:pPr>
              <w:pStyle w:val="Bezriadkovania"/>
              <w:jc w:val="both"/>
              <w:rPr>
                <w:sz w:val="18"/>
                <w:szCs w:val="18"/>
              </w:rPr>
            </w:pPr>
            <w:r w:rsidRPr="00FC07D9">
              <w:rPr>
                <w:sz w:val="18"/>
                <w:szCs w:val="18"/>
              </w:rPr>
              <w:t>spracúvanie údajov uvedených v písmene a) vrátane ich zhromažďovania, využívania a uchovávania zo strany členských štátov a ich výmeny medzi členskými štátmi.</w:t>
            </w:r>
          </w:p>
        </w:tc>
        <w:tc>
          <w:tcPr>
            <w:tcW w:w="1153" w:type="dxa"/>
            <w:gridSpan w:val="2"/>
            <w:tcBorders>
              <w:top w:val="single" w:sz="6" w:space="0" w:color="auto"/>
              <w:left w:val="single" w:sz="6" w:space="0" w:color="auto"/>
              <w:bottom w:val="single" w:sz="6" w:space="0" w:color="auto"/>
              <w:right w:val="single" w:sz="4" w:space="0" w:color="auto"/>
            </w:tcBorders>
          </w:tcPr>
          <w:p w14:paraId="5BB222D0"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5BEE6D7D" w14:textId="77777777" w:rsidR="006B5C9B" w:rsidRPr="00764F5B" w:rsidRDefault="006B5C9B" w:rsidP="006B5C9B">
            <w:pPr>
              <w:jc w:val="center"/>
              <w:rPr>
                <w:b/>
                <w:sz w:val="18"/>
                <w:szCs w:val="18"/>
              </w:rPr>
            </w:pPr>
            <w:r w:rsidRPr="00764F5B">
              <w:rPr>
                <w:b/>
                <w:sz w:val="18"/>
                <w:szCs w:val="18"/>
              </w:rPr>
              <w:t>návrh zákona</w:t>
            </w:r>
          </w:p>
          <w:p w14:paraId="64EB2BC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2CFB4331" w14:textId="77777777" w:rsidR="006B5C9B" w:rsidRPr="00FC07D9" w:rsidRDefault="006B5C9B" w:rsidP="006B5C9B">
            <w:pPr>
              <w:jc w:val="center"/>
              <w:rPr>
                <w:sz w:val="18"/>
                <w:szCs w:val="18"/>
              </w:rPr>
            </w:pPr>
            <w:r w:rsidRPr="00FC07D9">
              <w:rPr>
                <w:sz w:val="18"/>
                <w:szCs w:val="18"/>
              </w:rPr>
              <w:t>§ 69h</w:t>
            </w:r>
          </w:p>
          <w:p w14:paraId="3E4D76BB" w14:textId="77777777" w:rsidR="006B5C9B" w:rsidRPr="00FC07D9" w:rsidRDefault="006B5C9B" w:rsidP="006B5C9B">
            <w:pPr>
              <w:jc w:val="center"/>
              <w:rPr>
                <w:sz w:val="18"/>
                <w:szCs w:val="18"/>
              </w:rPr>
            </w:pPr>
            <w:r w:rsidRPr="00FC07D9">
              <w:rPr>
                <w:sz w:val="18"/>
                <w:szCs w:val="18"/>
              </w:rPr>
              <w:t>O: 1</w:t>
            </w:r>
          </w:p>
          <w:p w14:paraId="3CD0CC29"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0C2C5CA" w14:textId="50121784" w:rsidR="008C5D17" w:rsidRPr="008C5D17" w:rsidRDefault="008C5D17" w:rsidP="008C5D17">
            <w:pPr>
              <w:widowControl w:val="0"/>
              <w:autoSpaceDE/>
              <w:autoSpaceDN/>
              <w:contextualSpacing/>
              <w:jc w:val="both"/>
              <w:rPr>
                <w:b/>
                <w:sz w:val="18"/>
                <w:szCs w:val="18"/>
              </w:rPr>
            </w:pPr>
            <w:r w:rsidRPr="008C5D17">
              <w:rPr>
                <w:b/>
                <w:sz w:val="18"/>
                <w:szCs w:val="18"/>
              </w:rPr>
              <w:t>(1) Záznamy o cestujúcich a záznamy o klientoch sa môžu spracúvať len na účely</w:t>
            </w:r>
          </w:p>
          <w:p w14:paraId="5B2AC666" w14:textId="77777777" w:rsidR="008C5D17" w:rsidRPr="008C5D17" w:rsidRDefault="008C5D17" w:rsidP="008C5D17">
            <w:pPr>
              <w:widowControl w:val="0"/>
              <w:autoSpaceDE/>
              <w:autoSpaceDN/>
              <w:contextualSpacing/>
              <w:jc w:val="both"/>
              <w:rPr>
                <w:b/>
                <w:sz w:val="18"/>
                <w:szCs w:val="18"/>
              </w:rPr>
            </w:pPr>
            <w:r w:rsidRPr="008C5D17">
              <w:rPr>
                <w:b/>
                <w:sz w:val="18"/>
                <w:szCs w:val="18"/>
              </w:rPr>
              <w:t>a)</w:t>
            </w:r>
            <w:r w:rsidRPr="008C5D17">
              <w:rPr>
                <w:b/>
                <w:sz w:val="18"/>
                <w:szCs w:val="18"/>
              </w:rPr>
              <w:tab/>
              <w:t xml:space="preserve">predchádzania, odhaľovania alebo stíhania trestných činov priradených k jednej alebo k viacerým kategóriám trestných činov uvedených v prílohe č. 3, za ktoré možno uložiť trest odňatia slobody s hornou hranicou trestnej sadzby najmenej tri roky (ďalej len „vybraný trestný čin“), </w:t>
            </w:r>
          </w:p>
          <w:p w14:paraId="130A261A" w14:textId="77777777" w:rsidR="008C5D17" w:rsidRPr="008C5D17" w:rsidRDefault="008C5D17" w:rsidP="008C5D17">
            <w:pPr>
              <w:widowControl w:val="0"/>
              <w:autoSpaceDE/>
              <w:autoSpaceDN/>
              <w:contextualSpacing/>
              <w:jc w:val="both"/>
              <w:rPr>
                <w:b/>
                <w:sz w:val="18"/>
                <w:szCs w:val="18"/>
              </w:rPr>
            </w:pPr>
            <w:r w:rsidRPr="008C5D17">
              <w:rPr>
                <w:b/>
                <w:sz w:val="18"/>
                <w:szCs w:val="18"/>
              </w:rPr>
              <w:t>b)</w:t>
            </w:r>
            <w:r w:rsidRPr="008C5D17">
              <w:rPr>
                <w:b/>
                <w:sz w:val="18"/>
                <w:szCs w:val="18"/>
              </w:rPr>
              <w:tab/>
              <w:t xml:space="preserve">pátrania po páchateľovi vybraných trestných činov, </w:t>
            </w:r>
          </w:p>
          <w:p w14:paraId="07646E45" w14:textId="77777777" w:rsidR="008C5D17" w:rsidRPr="008C5D17" w:rsidRDefault="008C5D17" w:rsidP="008C5D17">
            <w:pPr>
              <w:widowControl w:val="0"/>
              <w:autoSpaceDE/>
              <w:autoSpaceDN/>
              <w:contextualSpacing/>
              <w:jc w:val="both"/>
              <w:rPr>
                <w:b/>
                <w:sz w:val="18"/>
                <w:szCs w:val="18"/>
              </w:rPr>
            </w:pPr>
            <w:r w:rsidRPr="008C5D17">
              <w:rPr>
                <w:b/>
                <w:sz w:val="18"/>
                <w:szCs w:val="18"/>
              </w:rPr>
              <w:t>c)</w:t>
            </w:r>
            <w:r w:rsidRPr="008C5D17">
              <w:rPr>
                <w:b/>
                <w:sz w:val="18"/>
                <w:szCs w:val="18"/>
              </w:rPr>
              <w:tab/>
              <w:t xml:space="preserve">pátrania po obeti vybraných trestných činov priradených k jednej alebo k viacerým kategóriám trestných činov uvedených v prílohe č. 3 ods. 1 písm. a) až c), f), g), i), j), aa) a ab), </w:t>
            </w:r>
          </w:p>
          <w:p w14:paraId="31350DC6" w14:textId="7B53584E" w:rsidR="006B5C9B" w:rsidRPr="00FC07D9" w:rsidRDefault="008C5D17" w:rsidP="008C5D17">
            <w:pPr>
              <w:widowControl w:val="0"/>
              <w:autoSpaceDE/>
              <w:autoSpaceDN/>
              <w:contextualSpacing/>
              <w:jc w:val="both"/>
              <w:rPr>
                <w:sz w:val="18"/>
                <w:szCs w:val="18"/>
              </w:rPr>
            </w:pPr>
            <w:r w:rsidRPr="008C5D17">
              <w:rPr>
                <w:b/>
                <w:sz w:val="18"/>
                <w:szCs w:val="18"/>
              </w:rPr>
              <w:t>d)</w:t>
            </w:r>
            <w:r w:rsidRPr="008C5D17">
              <w:rPr>
                <w:b/>
                <w:sz w:val="18"/>
                <w:szCs w:val="18"/>
              </w:rPr>
              <w:tab/>
              <w:t>uľahčenia hraničnej kontroly a boja proti nelegálnej migrácii.</w:t>
            </w:r>
          </w:p>
        </w:tc>
        <w:tc>
          <w:tcPr>
            <w:tcW w:w="567" w:type="dxa"/>
            <w:tcBorders>
              <w:top w:val="single" w:sz="6" w:space="0" w:color="auto"/>
              <w:left w:val="single" w:sz="6" w:space="0" w:color="auto"/>
              <w:bottom w:val="single" w:sz="6" w:space="0" w:color="auto"/>
              <w:right w:val="single" w:sz="6" w:space="0" w:color="auto"/>
            </w:tcBorders>
          </w:tcPr>
          <w:p w14:paraId="5B5E2657"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5F1C766" w14:textId="77777777" w:rsidR="006B5C9B" w:rsidRPr="00FC07D9" w:rsidRDefault="006B5C9B" w:rsidP="006B5C9B">
            <w:pPr>
              <w:jc w:val="center"/>
              <w:rPr>
                <w:sz w:val="18"/>
                <w:szCs w:val="18"/>
              </w:rPr>
            </w:pPr>
          </w:p>
        </w:tc>
        <w:tc>
          <w:tcPr>
            <w:tcW w:w="1134" w:type="dxa"/>
          </w:tcPr>
          <w:p w14:paraId="51D04609" w14:textId="0D23BE77" w:rsidR="006B5C9B" w:rsidRPr="00FC07D9" w:rsidRDefault="006B5C9B" w:rsidP="006B5C9B">
            <w:pPr>
              <w:jc w:val="center"/>
              <w:rPr>
                <w:sz w:val="18"/>
                <w:szCs w:val="18"/>
              </w:rPr>
            </w:pPr>
            <w:r w:rsidRPr="00435B4E">
              <w:rPr>
                <w:sz w:val="18"/>
                <w:szCs w:val="18"/>
              </w:rPr>
              <w:t>GP – N</w:t>
            </w:r>
          </w:p>
        </w:tc>
        <w:tc>
          <w:tcPr>
            <w:tcW w:w="1560" w:type="dxa"/>
          </w:tcPr>
          <w:p w14:paraId="11052817" w14:textId="77777777" w:rsidR="006B5C9B" w:rsidRPr="00FC07D9" w:rsidRDefault="006B5C9B" w:rsidP="006B5C9B">
            <w:pPr>
              <w:jc w:val="center"/>
              <w:rPr>
                <w:sz w:val="18"/>
                <w:szCs w:val="18"/>
              </w:rPr>
            </w:pPr>
          </w:p>
        </w:tc>
      </w:tr>
      <w:tr w:rsidR="006B5C9B" w:rsidRPr="00FC07D9" w14:paraId="5B33FE31" w14:textId="0DDFA2D2"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053F3B5A" w14:textId="77777777" w:rsidR="006B5C9B" w:rsidRPr="00FC07D9" w:rsidRDefault="006B5C9B" w:rsidP="006B5C9B">
            <w:pPr>
              <w:pStyle w:val="Bezriadkovania"/>
              <w:jc w:val="both"/>
              <w:rPr>
                <w:sz w:val="18"/>
                <w:szCs w:val="18"/>
              </w:rPr>
            </w:pPr>
            <w:r w:rsidRPr="00FC07D9">
              <w:rPr>
                <w:sz w:val="18"/>
                <w:szCs w:val="18"/>
              </w:rPr>
              <w:lastRenderedPageBreak/>
              <w:t>Č: 1</w:t>
            </w:r>
          </w:p>
          <w:p w14:paraId="65D48E3C" w14:textId="77777777" w:rsidR="006B5C9B" w:rsidRPr="00FC07D9" w:rsidRDefault="006B5C9B" w:rsidP="006B5C9B">
            <w:pPr>
              <w:pStyle w:val="Bezriadkovania"/>
              <w:jc w:val="both"/>
              <w:rPr>
                <w:sz w:val="18"/>
                <w:szCs w:val="18"/>
              </w:rPr>
            </w:pPr>
            <w:r w:rsidRPr="00FC07D9">
              <w:rPr>
                <w:sz w:val="18"/>
                <w:szCs w:val="18"/>
              </w:rPr>
              <w:t>O: 2</w:t>
            </w:r>
          </w:p>
          <w:p w14:paraId="266189E3"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06F38722" w14:textId="77777777" w:rsidR="006B5C9B" w:rsidRPr="00FC07D9" w:rsidRDefault="006B5C9B" w:rsidP="006B5C9B">
            <w:pPr>
              <w:pStyle w:val="Bezriadkovania"/>
              <w:jc w:val="both"/>
              <w:rPr>
                <w:sz w:val="18"/>
                <w:szCs w:val="18"/>
              </w:rPr>
            </w:pPr>
            <w:r w:rsidRPr="00FC07D9">
              <w:rPr>
                <w:sz w:val="18"/>
                <w:szCs w:val="18"/>
              </w:rPr>
              <w:t xml:space="preserve">Údaje PNR zhromaždené v súlade s touto smernicou možno spracúvať len na účely prevencie, odhaľovania, vyšetrovania a trestného stíhania teroristických trestných činov a závažnej trestnej činnosti podľa článku 6 ods. 2 písm. a), b) a c). </w:t>
            </w:r>
          </w:p>
        </w:tc>
        <w:tc>
          <w:tcPr>
            <w:tcW w:w="1153" w:type="dxa"/>
            <w:gridSpan w:val="2"/>
            <w:tcBorders>
              <w:top w:val="single" w:sz="6" w:space="0" w:color="auto"/>
              <w:left w:val="single" w:sz="6" w:space="0" w:color="auto"/>
              <w:bottom w:val="single" w:sz="6" w:space="0" w:color="auto"/>
              <w:right w:val="single" w:sz="4" w:space="0" w:color="auto"/>
            </w:tcBorders>
            <w:hideMark/>
          </w:tcPr>
          <w:p w14:paraId="4793E9A2"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1076D43B" w14:textId="77777777" w:rsidR="006B5C9B" w:rsidRPr="00764F5B" w:rsidRDefault="006B5C9B" w:rsidP="006B5C9B">
            <w:pPr>
              <w:jc w:val="center"/>
              <w:rPr>
                <w:b/>
                <w:sz w:val="18"/>
                <w:szCs w:val="18"/>
              </w:rPr>
            </w:pPr>
            <w:r w:rsidRPr="00764F5B">
              <w:rPr>
                <w:b/>
                <w:sz w:val="18"/>
                <w:szCs w:val="18"/>
              </w:rPr>
              <w:t>návrh zákona</w:t>
            </w:r>
          </w:p>
          <w:p w14:paraId="39B88FE2" w14:textId="77777777" w:rsidR="006B5C9B" w:rsidRPr="00FC07D9" w:rsidRDefault="006B5C9B" w:rsidP="006B5C9B">
            <w:pPr>
              <w:jc w:val="center"/>
              <w:rPr>
                <w:sz w:val="18"/>
                <w:szCs w:val="18"/>
              </w:rPr>
            </w:pPr>
          </w:p>
          <w:p w14:paraId="7874B0A2" w14:textId="77777777" w:rsidR="006B5C9B" w:rsidRPr="00FC07D9" w:rsidRDefault="006B5C9B" w:rsidP="006B5C9B">
            <w:pPr>
              <w:jc w:val="center"/>
              <w:rPr>
                <w:sz w:val="18"/>
                <w:szCs w:val="18"/>
              </w:rPr>
            </w:pPr>
          </w:p>
          <w:p w14:paraId="2FA92765"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75920F1" w14:textId="77777777" w:rsidR="006B5C9B" w:rsidRPr="00FC07D9" w:rsidRDefault="006B5C9B" w:rsidP="006B5C9B">
            <w:pPr>
              <w:jc w:val="center"/>
              <w:rPr>
                <w:sz w:val="18"/>
                <w:szCs w:val="18"/>
              </w:rPr>
            </w:pPr>
            <w:r w:rsidRPr="00FC07D9">
              <w:rPr>
                <w:sz w:val="18"/>
                <w:szCs w:val="18"/>
              </w:rPr>
              <w:t>§ 69h</w:t>
            </w:r>
          </w:p>
          <w:p w14:paraId="01516977" w14:textId="77777777" w:rsidR="006B5C9B" w:rsidRPr="00FC07D9" w:rsidRDefault="006B5C9B" w:rsidP="006B5C9B">
            <w:pPr>
              <w:jc w:val="center"/>
              <w:rPr>
                <w:sz w:val="18"/>
                <w:szCs w:val="18"/>
              </w:rPr>
            </w:pPr>
            <w:r w:rsidRPr="00FC07D9">
              <w:rPr>
                <w:sz w:val="18"/>
                <w:szCs w:val="18"/>
              </w:rPr>
              <w:t>O: 1</w:t>
            </w:r>
          </w:p>
          <w:p w14:paraId="2B479847" w14:textId="77777777" w:rsidR="006B5C9B" w:rsidRPr="00FC07D9" w:rsidRDefault="006B5C9B" w:rsidP="006B5C9B">
            <w:pPr>
              <w:jc w:val="center"/>
              <w:rPr>
                <w:sz w:val="18"/>
                <w:szCs w:val="18"/>
              </w:rPr>
            </w:pPr>
          </w:p>
          <w:p w14:paraId="74A9AF69" w14:textId="77777777" w:rsidR="006B5C9B" w:rsidRPr="00FC07D9" w:rsidRDefault="006B5C9B" w:rsidP="006B5C9B">
            <w:pPr>
              <w:jc w:val="center"/>
              <w:rPr>
                <w:sz w:val="18"/>
                <w:szCs w:val="18"/>
              </w:rPr>
            </w:pPr>
          </w:p>
          <w:p w14:paraId="2CBB4FC3"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EF40FA3" w14:textId="78BBA4C6" w:rsidR="008C5D17" w:rsidRPr="008C5D17" w:rsidRDefault="008C5D17" w:rsidP="008C5D17">
            <w:pPr>
              <w:widowControl w:val="0"/>
              <w:autoSpaceDE/>
              <w:autoSpaceDN/>
              <w:contextualSpacing/>
              <w:jc w:val="both"/>
              <w:rPr>
                <w:b/>
                <w:sz w:val="18"/>
                <w:szCs w:val="18"/>
              </w:rPr>
            </w:pPr>
            <w:r w:rsidRPr="008C5D17">
              <w:rPr>
                <w:b/>
                <w:sz w:val="18"/>
                <w:szCs w:val="18"/>
              </w:rPr>
              <w:t>(1) Záznamy o cestujúcich a záznamy o klientoch sa môžu spracúvať len na účely</w:t>
            </w:r>
          </w:p>
          <w:p w14:paraId="5408BA21" w14:textId="77777777" w:rsidR="008C5D17" w:rsidRPr="008C5D17" w:rsidRDefault="008C5D17" w:rsidP="008C5D17">
            <w:pPr>
              <w:widowControl w:val="0"/>
              <w:autoSpaceDE/>
              <w:autoSpaceDN/>
              <w:contextualSpacing/>
              <w:jc w:val="both"/>
              <w:rPr>
                <w:b/>
                <w:sz w:val="18"/>
                <w:szCs w:val="18"/>
              </w:rPr>
            </w:pPr>
            <w:r w:rsidRPr="008C5D17">
              <w:rPr>
                <w:b/>
                <w:sz w:val="18"/>
                <w:szCs w:val="18"/>
              </w:rPr>
              <w:t>a)</w:t>
            </w:r>
            <w:r w:rsidRPr="008C5D17">
              <w:rPr>
                <w:b/>
                <w:sz w:val="18"/>
                <w:szCs w:val="18"/>
              </w:rPr>
              <w:tab/>
              <w:t xml:space="preserve">predchádzania, odhaľovania alebo stíhania trestných činov priradených k jednej alebo k viacerým kategóriám trestných činov uvedených v prílohe č. 3, za ktoré možno uložiť trest odňatia slobody s hornou hranicou trestnej sadzby najmenej tri roky (ďalej len „vybraný trestný čin“), </w:t>
            </w:r>
          </w:p>
          <w:p w14:paraId="6DD95CA0" w14:textId="77777777" w:rsidR="008C5D17" w:rsidRPr="008C5D17" w:rsidRDefault="008C5D17" w:rsidP="008C5D17">
            <w:pPr>
              <w:widowControl w:val="0"/>
              <w:autoSpaceDE/>
              <w:autoSpaceDN/>
              <w:contextualSpacing/>
              <w:jc w:val="both"/>
              <w:rPr>
                <w:b/>
                <w:sz w:val="18"/>
                <w:szCs w:val="18"/>
              </w:rPr>
            </w:pPr>
            <w:r w:rsidRPr="008C5D17">
              <w:rPr>
                <w:b/>
                <w:sz w:val="18"/>
                <w:szCs w:val="18"/>
              </w:rPr>
              <w:t>b)</w:t>
            </w:r>
            <w:r w:rsidRPr="008C5D17">
              <w:rPr>
                <w:b/>
                <w:sz w:val="18"/>
                <w:szCs w:val="18"/>
              </w:rPr>
              <w:tab/>
              <w:t xml:space="preserve">pátrania po páchateľovi vybraných trestných činov, </w:t>
            </w:r>
          </w:p>
          <w:p w14:paraId="46C361C2" w14:textId="77777777" w:rsidR="008C5D17" w:rsidRPr="008C5D17" w:rsidRDefault="008C5D17" w:rsidP="008C5D17">
            <w:pPr>
              <w:widowControl w:val="0"/>
              <w:autoSpaceDE/>
              <w:autoSpaceDN/>
              <w:contextualSpacing/>
              <w:jc w:val="both"/>
              <w:rPr>
                <w:b/>
                <w:sz w:val="18"/>
                <w:szCs w:val="18"/>
              </w:rPr>
            </w:pPr>
            <w:r w:rsidRPr="008C5D17">
              <w:rPr>
                <w:b/>
                <w:sz w:val="18"/>
                <w:szCs w:val="18"/>
              </w:rPr>
              <w:t>c)</w:t>
            </w:r>
            <w:r w:rsidRPr="008C5D17">
              <w:rPr>
                <w:b/>
                <w:sz w:val="18"/>
                <w:szCs w:val="18"/>
              </w:rPr>
              <w:tab/>
              <w:t xml:space="preserve">pátrania po obeti vybraných trestných činov priradených k jednej alebo k viacerým kategóriám trestných činov uvedených v prílohe č. 3 ods. 1 písm. a) až c), f), g), i), j), aa) a ab), </w:t>
            </w:r>
          </w:p>
          <w:p w14:paraId="28EFAA68" w14:textId="46A57BC1" w:rsidR="006B5C9B" w:rsidRPr="00FC07D9" w:rsidRDefault="008C5D17" w:rsidP="008C5D17">
            <w:pPr>
              <w:widowControl w:val="0"/>
              <w:autoSpaceDE/>
              <w:autoSpaceDN/>
              <w:contextualSpacing/>
              <w:jc w:val="both"/>
              <w:rPr>
                <w:sz w:val="18"/>
                <w:szCs w:val="18"/>
              </w:rPr>
            </w:pPr>
            <w:r w:rsidRPr="008C5D17">
              <w:rPr>
                <w:b/>
                <w:sz w:val="18"/>
                <w:szCs w:val="18"/>
              </w:rPr>
              <w:t>d)</w:t>
            </w:r>
            <w:r w:rsidRPr="008C5D17">
              <w:rPr>
                <w:b/>
                <w:sz w:val="18"/>
                <w:szCs w:val="18"/>
              </w:rPr>
              <w:tab/>
              <w:t>uľahčenia hraničnej kontroly a boja proti nelegálnej migrácii.</w:t>
            </w:r>
          </w:p>
        </w:tc>
        <w:tc>
          <w:tcPr>
            <w:tcW w:w="567" w:type="dxa"/>
            <w:tcBorders>
              <w:top w:val="single" w:sz="6" w:space="0" w:color="auto"/>
              <w:left w:val="single" w:sz="6" w:space="0" w:color="auto"/>
              <w:bottom w:val="single" w:sz="6" w:space="0" w:color="auto"/>
              <w:right w:val="single" w:sz="6" w:space="0" w:color="auto"/>
            </w:tcBorders>
            <w:hideMark/>
          </w:tcPr>
          <w:p w14:paraId="0D6924F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15BBA84B" w14:textId="77777777" w:rsidR="006B5C9B" w:rsidRPr="00FC07D9" w:rsidRDefault="006B5C9B" w:rsidP="006B5C9B">
            <w:pPr>
              <w:rPr>
                <w:sz w:val="18"/>
                <w:szCs w:val="18"/>
              </w:rPr>
            </w:pPr>
          </w:p>
        </w:tc>
        <w:tc>
          <w:tcPr>
            <w:tcW w:w="1134" w:type="dxa"/>
          </w:tcPr>
          <w:p w14:paraId="483F3B78" w14:textId="73EDC59D" w:rsidR="006B5C9B" w:rsidRPr="00FC07D9" w:rsidRDefault="006B5C9B" w:rsidP="006B5C9B">
            <w:pPr>
              <w:rPr>
                <w:sz w:val="18"/>
                <w:szCs w:val="18"/>
              </w:rPr>
            </w:pPr>
            <w:r w:rsidRPr="00435B4E">
              <w:rPr>
                <w:sz w:val="18"/>
                <w:szCs w:val="18"/>
              </w:rPr>
              <w:t>GP – N</w:t>
            </w:r>
          </w:p>
        </w:tc>
        <w:tc>
          <w:tcPr>
            <w:tcW w:w="1560" w:type="dxa"/>
          </w:tcPr>
          <w:p w14:paraId="5776090F" w14:textId="77777777" w:rsidR="006B5C9B" w:rsidRPr="00FC07D9" w:rsidRDefault="006B5C9B" w:rsidP="006B5C9B">
            <w:pPr>
              <w:rPr>
                <w:sz w:val="18"/>
                <w:szCs w:val="18"/>
              </w:rPr>
            </w:pPr>
          </w:p>
        </w:tc>
      </w:tr>
      <w:tr w:rsidR="006B5C9B" w:rsidRPr="00FC07D9" w14:paraId="716F0156" w14:textId="66467C2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74AB796F" w14:textId="77777777" w:rsidR="006B5C9B" w:rsidRPr="00FC07D9" w:rsidRDefault="006B5C9B" w:rsidP="006B5C9B">
            <w:pPr>
              <w:pStyle w:val="Bezriadkovania"/>
              <w:jc w:val="both"/>
              <w:rPr>
                <w:sz w:val="18"/>
                <w:szCs w:val="18"/>
              </w:rPr>
            </w:pPr>
            <w:r w:rsidRPr="00FC07D9">
              <w:rPr>
                <w:sz w:val="18"/>
                <w:szCs w:val="18"/>
              </w:rPr>
              <w:t>Č: 2</w:t>
            </w:r>
          </w:p>
          <w:p w14:paraId="715E9D25"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hideMark/>
          </w:tcPr>
          <w:p w14:paraId="55BF7E2A" w14:textId="77777777" w:rsidR="006B5C9B" w:rsidRPr="00FC07D9" w:rsidRDefault="006B5C9B" w:rsidP="006B5C9B">
            <w:pPr>
              <w:pStyle w:val="Bezriadkovania"/>
              <w:jc w:val="both"/>
              <w:rPr>
                <w:i/>
                <w:iCs/>
                <w:sz w:val="18"/>
                <w:szCs w:val="18"/>
              </w:rPr>
            </w:pPr>
            <w:r w:rsidRPr="00FC07D9">
              <w:rPr>
                <w:sz w:val="18"/>
                <w:szCs w:val="18"/>
              </w:rPr>
              <w:t>Ak sa členský štát rozhodne uplatňovať túto smernicu na lety vnútri EÚ, oznámi to písomnou formou Komisii. Členský štát môže takéto oznámenie kedykoľvek zaslať alebo odvolať. Komisia uvedené oznámenie a každé jeho odvolanie uverejní v Úradnom vestníku Európskej únie.</w:t>
            </w:r>
          </w:p>
        </w:tc>
        <w:tc>
          <w:tcPr>
            <w:tcW w:w="1153" w:type="dxa"/>
            <w:gridSpan w:val="2"/>
            <w:tcBorders>
              <w:top w:val="single" w:sz="6" w:space="0" w:color="auto"/>
              <w:left w:val="single" w:sz="6" w:space="0" w:color="auto"/>
              <w:bottom w:val="single" w:sz="6" w:space="0" w:color="auto"/>
              <w:right w:val="single" w:sz="4" w:space="0" w:color="auto"/>
            </w:tcBorders>
            <w:hideMark/>
          </w:tcPr>
          <w:p w14:paraId="2E57F67D"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5C23B502" w14:textId="77777777" w:rsidR="006B5C9B" w:rsidRDefault="006B5C9B" w:rsidP="006B5C9B">
            <w:pPr>
              <w:jc w:val="center"/>
              <w:rPr>
                <w:sz w:val="18"/>
                <w:szCs w:val="18"/>
              </w:rPr>
            </w:pPr>
            <w:r w:rsidRPr="00FC07D9">
              <w:rPr>
                <w:sz w:val="18"/>
                <w:szCs w:val="18"/>
              </w:rPr>
              <w:t>zákon č. 575/2001 Z. z.</w:t>
            </w:r>
          </w:p>
          <w:p w14:paraId="2456BEE8" w14:textId="77777777" w:rsidR="006B5C9B" w:rsidRDefault="006B5C9B" w:rsidP="006B5C9B">
            <w:pPr>
              <w:jc w:val="center"/>
              <w:rPr>
                <w:sz w:val="18"/>
                <w:szCs w:val="18"/>
              </w:rPr>
            </w:pPr>
          </w:p>
          <w:p w14:paraId="481E497E" w14:textId="77777777" w:rsidR="006B5C9B" w:rsidRDefault="006B5C9B" w:rsidP="006B5C9B">
            <w:pPr>
              <w:jc w:val="center"/>
              <w:rPr>
                <w:sz w:val="18"/>
                <w:szCs w:val="18"/>
              </w:rPr>
            </w:pPr>
          </w:p>
          <w:p w14:paraId="1C30EEB2" w14:textId="77777777" w:rsidR="006B5C9B" w:rsidRDefault="006B5C9B" w:rsidP="006B5C9B">
            <w:pPr>
              <w:jc w:val="center"/>
              <w:rPr>
                <w:sz w:val="18"/>
                <w:szCs w:val="18"/>
              </w:rPr>
            </w:pPr>
          </w:p>
          <w:p w14:paraId="7F97DC18" w14:textId="0AF284C1" w:rsidR="006B5C9B" w:rsidRPr="00764F5B" w:rsidRDefault="006B5C9B" w:rsidP="006B5C9B">
            <w:pPr>
              <w:jc w:val="center"/>
              <w:rPr>
                <w:b/>
                <w:sz w:val="18"/>
                <w:szCs w:val="18"/>
              </w:rPr>
            </w:pPr>
            <w:r w:rsidRPr="00764F5B">
              <w:rPr>
                <w:b/>
                <w:sz w:val="18"/>
                <w:szCs w:val="18"/>
              </w:rPr>
              <w:t>návrh zákona</w:t>
            </w:r>
          </w:p>
        </w:tc>
        <w:tc>
          <w:tcPr>
            <w:tcW w:w="850" w:type="dxa"/>
            <w:tcBorders>
              <w:top w:val="single" w:sz="6" w:space="0" w:color="auto"/>
              <w:left w:val="single" w:sz="6" w:space="0" w:color="auto"/>
              <w:bottom w:val="single" w:sz="6" w:space="0" w:color="auto"/>
              <w:right w:val="single" w:sz="6" w:space="0" w:color="auto"/>
            </w:tcBorders>
          </w:tcPr>
          <w:p w14:paraId="7FE377E1" w14:textId="77777777" w:rsidR="006B5C9B" w:rsidRPr="00FC07D9" w:rsidRDefault="006B5C9B" w:rsidP="006B5C9B">
            <w:pPr>
              <w:jc w:val="center"/>
              <w:rPr>
                <w:sz w:val="18"/>
                <w:szCs w:val="18"/>
              </w:rPr>
            </w:pPr>
            <w:r w:rsidRPr="00FC07D9">
              <w:rPr>
                <w:sz w:val="18"/>
                <w:szCs w:val="18"/>
              </w:rPr>
              <w:t>§ 35</w:t>
            </w:r>
          </w:p>
          <w:p w14:paraId="36284D52" w14:textId="77777777" w:rsidR="006B5C9B" w:rsidRDefault="006B5C9B" w:rsidP="006B5C9B">
            <w:pPr>
              <w:jc w:val="center"/>
              <w:rPr>
                <w:sz w:val="18"/>
                <w:szCs w:val="18"/>
              </w:rPr>
            </w:pPr>
            <w:r w:rsidRPr="00FC07D9">
              <w:rPr>
                <w:sz w:val="18"/>
                <w:szCs w:val="18"/>
              </w:rPr>
              <w:t>O: 7</w:t>
            </w:r>
          </w:p>
          <w:p w14:paraId="67524588" w14:textId="77777777" w:rsidR="006B5C9B" w:rsidRDefault="006B5C9B" w:rsidP="006B5C9B">
            <w:pPr>
              <w:jc w:val="center"/>
              <w:rPr>
                <w:sz w:val="18"/>
                <w:szCs w:val="18"/>
              </w:rPr>
            </w:pPr>
          </w:p>
          <w:p w14:paraId="3D17B730" w14:textId="77777777" w:rsidR="006B5C9B" w:rsidRDefault="006B5C9B" w:rsidP="006B5C9B">
            <w:pPr>
              <w:jc w:val="center"/>
              <w:rPr>
                <w:sz w:val="18"/>
                <w:szCs w:val="18"/>
              </w:rPr>
            </w:pPr>
          </w:p>
          <w:p w14:paraId="6CF4CC63" w14:textId="77777777" w:rsidR="006B5C9B" w:rsidRDefault="006B5C9B" w:rsidP="006B5C9B">
            <w:pPr>
              <w:jc w:val="center"/>
              <w:rPr>
                <w:sz w:val="18"/>
                <w:szCs w:val="18"/>
              </w:rPr>
            </w:pPr>
          </w:p>
          <w:p w14:paraId="0D51B500" w14:textId="77777777" w:rsidR="006B5C9B" w:rsidRDefault="006B5C9B" w:rsidP="006B5C9B">
            <w:pPr>
              <w:jc w:val="center"/>
              <w:rPr>
                <w:sz w:val="18"/>
                <w:szCs w:val="18"/>
              </w:rPr>
            </w:pPr>
          </w:p>
          <w:p w14:paraId="066DE5BA" w14:textId="77777777" w:rsidR="006B5C9B" w:rsidRDefault="006B5C9B" w:rsidP="006B5C9B">
            <w:pPr>
              <w:jc w:val="center"/>
              <w:rPr>
                <w:sz w:val="18"/>
                <w:szCs w:val="18"/>
              </w:rPr>
            </w:pPr>
            <w:r>
              <w:rPr>
                <w:sz w:val="18"/>
                <w:szCs w:val="18"/>
              </w:rPr>
              <w:t>§69i</w:t>
            </w:r>
          </w:p>
          <w:p w14:paraId="6CA32B97" w14:textId="77777777" w:rsidR="006B5C9B" w:rsidRDefault="006B5C9B" w:rsidP="006B5C9B">
            <w:pPr>
              <w:jc w:val="center"/>
              <w:rPr>
                <w:sz w:val="18"/>
                <w:szCs w:val="18"/>
              </w:rPr>
            </w:pPr>
            <w:r>
              <w:rPr>
                <w:sz w:val="18"/>
                <w:szCs w:val="18"/>
              </w:rPr>
              <w:t>O:1</w:t>
            </w:r>
          </w:p>
          <w:p w14:paraId="771FD8FB" w14:textId="77777777" w:rsidR="006B5C9B" w:rsidRDefault="006B5C9B" w:rsidP="006B5C9B">
            <w:pPr>
              <w:jc w:val="center"/>
              <w:rPr>
                <w:sz w:val="18"/>
                <w:szCs w:val="18"/>
              </w:rPr>
            </w:pPr>
            <w:r>
              <w:rPr>
                <w:sz w:val="18"/>
                <w:szCs w:val="18"/>
              </w:rPr>
              <w:t>P:b</w:t>
            </w:r>
          </w:p>
          <w:p w14:paraId="2E9952ED" w14:textId="77777777" w:rsidR="006B5C9B" w:rsidRDefault="006B5C9B" w:rsidP="006B5C9B">
            <w:pPr>
              <w:jc w:val="center"/>
              <w:rPr>
                <w:sz w:val="18"/>
                <w:szCs w:val="18"/>
              </w:rPr>
            </w:pPr>
          </w:p>
          <w:p w14:paraId="20258C3B" w14:textId="77777777" w:rsidR="006B5C9B" w:rsidRDefault="006B5C9B" w:rsidP="006B5C9B">
            <w:pPr>
              <w:jc w:val="center"/>
              <w:rPr>
                <w:sz w:val="18"/>
                <w:szCs w:val="18"/>
              </w:rPr>
            </w:pPr>
          </w:p>
          <w:p w14:paraId="7E7C0B47" w14:textId="77777777" w:rsidR="006B5C9B" w:rsidRDefault="006B5C9B" w:rsidP="006B5C9B">
            <w:pPr>
              <w:jc w:val="center"/>
              <w:rPr>
                <w:sz w:val="18"/>
                <w:szCs w:val="18"/>
              </w:rPr>
            </w:pPr>
            <w:r>
              <w:rPr>
                <w:sz w:val="18"/>
                <w:szCs w:val="18"/>
              </w:rPr>
              <w:t>§69ja</w:t>
            </w:r>
          </w:p>
          <w:p w14:paraId="77C9A0F9" w14:textId="77777777" w:rsidR="006B5C9B" w:rsidRDefault="006B5C9B" w:rsidP="006B5C9B">
            <w:pPr>
              <w:jc w:val="center"/>
              <w:rPr>
                <w:sz w:val="18"/>
                <w:szCs w:val="18"/>
              </w:rPr>
            </w:pPr>
          </w:p>
          <w:p w14:paraId="0D315CBB" w14:textId="77777777" w:rsidR="006B5C9B" w:rsidRDefault="006B5C9B" w:rsidP="006B5C9B">
            <w:pPr>
              <w:jc w:val="center"/>
              <w:rPr>
                <w:sz w:val="18"/>
                <w:szCs w:val="18"/>
              </w:rPr>
            </w:pPr>
          </w:p>
          <w:p w14:paraId="39BF378B" w14:textId="77777777" w:rsidR="006B5C9B" w:rsidRDefault="006B5C9B" w:rsidP="006B5C9B">
            <w:pPr>
              <w:jc w:val="center"/>
              <w:rPr>
                <w:sz w:val="18"/>
                <w:szCs w:val="18"/>
              </w:rPr>
            </w:pPr>
          </w:p>
          <w:p w14:paraId="77C29F84" w14:textId="77777777" w:rsidR="006B5C9B" w:rsidRDefault="006B5C9B" w:rsidP="006B5C9B">
            <w:pPr>
              <w:jc w:val="center"/>
              <w:rPr>
                <w:sz w:val="18"/>
                <w:szCs w:val="18"/>
              </w:rPr>
            </w:pPr>
          </w:p>
          <w:p w14:paraId="006E8ADC" w14:textId="77777777" w:rsidR="006B5C9B" w:rsidRDefault="006B5C9B" w:rsidP="006B5C9B">
            <w:pPr>
              <w:jc w:val="center"/>
              <w:rPr>
                <w:sz w:val="18"/>
                <w:szCs w:val="18"/>
              </w:rPr>
            </w:pPr>
          </w:p>
          <w:p w14:paraId="2BD1CFCC" w14:textId="77777777" w:rsidR="006B5C9B" w:rsidRDefault="006B5C9B" w:rsidP="006B5C9B">
            <w:pPr>
              <w:jc w:val="center"/>
              <w:rPr>
                <w:sz w:val="18"/>
                <w:szCs w:val="18"/>
              </w:rPr>
            </w:pPr>
          </w:p>
          <w:p w14:paraId="2B1D8F97" w14:textId="77777777" w:rsidR="006B5C9B" w:rsidRDefault="006B5C9B" w:rsidP="006B5C9B">
            <w:pPr>
              <w:jc w:val="center"/>
              <w:rPr>
                <w:sz w:val="18"/>
                <w:szCs w:val="18"/>
              </w:rPr>
            </w:pPr>
          </w:p>
          <w:p w14:paraId="281A67F7" w14:textId="77777777" w:rsidR="006B5C9B" w:rsidRDefault="006B5C9B" w:rsidP="006B5C9B">
            <w:pPr>
              <w:jc w:val="center"/>
              <w:rPr>
                <w:sz w:val="18"/>
                <w:szCs w:val="18"/>
              </w:rPr>
            </w:pPr>
          </w:p>
          <w:p w14:paraId="1813313B" w14:textId="77777777" w:rsidR="006B5C9B" w:rsidRDefault="006B5C9B" w:rsidP="006B5C9B">
            <w:pPr>
              <w:jc w:val="center"/>
              <w:rPr>
                <w:sz w:val="18"/>
                <w:szCs w:val="18"/>
              </w:rPr>
            </w:pPr>
          </w:p>
          <w:p w14:paraId="335472FF" w14:textId="77777777" w:rsidR="006B5C9B" w:rsidRDefault="006B5C9B" w:rsidP="006B5C9B">
            <w:pPr>
              <w:jc w:val="center"/>
              <w:rPr>
                <w:sz w:val="18"/>
                <w:szCs w:val="18"/>
              </w:rPr>
            </w:pPr>
          </w:p>
          <w:p w14:paraId="49CC7891" w14:textId="77777777" w:rsidR="006B5C9B" w:rsidRDefault="006B5C9B" w:rsidP="006B5C9B">
            <w:pPr>
              <w:jc w:val="center"/>
              <w:rPr>
                <w:sz w:val="18"/>
                <w:szCs w:val="18"/>
              </w:rPr>
            </w:pPr>
          </w:p>
          <w:p w14:paraId="443A1F4A" w14:textId="77777777" w:rsidR="006B5C9B" w:rsidRDefault="006B5C9B" w:rsidP="006B5C9B">
            <w:pPr>
              <w:jc w:val="center"/>
              <w:rPr>
                <w:sz w:val="18"/>
                <w:szCs w:val="18"/>
              </w:rPr>
            </w:pPr>
          </w:p>
          <w:p w14:paraId="04CF3C7E" w14:textId="77777777" w:rsidR="006B5C9B" w:rsidRDefault="006B5C9B" w:rsidP="006B5C9B">
            <w:pPr>
              <w:jc w:val="center"/>
              <w:rPr>
                <w:sz w:val="18"/>
                <w:szCs w:val="18"/>
              </w:rPr>
            </w:pPr>
          </w:p>
          <w:p w14:paraId="1D5062C0" w14:textId="77777777" w:rsidR="006B5C9B" w:rsidRDefault="006B5C9B" w:rsidP="006B5C9B">
            <w:pPr>
              <w:jc w:val="center"/>
              <w:rPr>
                <w:sz w:val="18"/>
                <w:szCs w:val="18"/>
              </w:rPr>
            </w:pPr>
          </w:p>
          <w:p w14:paraId="2FE92356" w14:textId="77777777" w:rsidR="006B5C9B" w:rsidRDefault="006B5C9B" w:rsidP="006B5C9B">
            <w:pPr>
              <w:jc w:val="center"/>
              <w:rPr>
                <w:sz w:val="18"/>
                <w:szCs w:val="18"/>
              </w:rPr>
            </w:pPr>
          </w:p>
          <w:p w14:paraId="1DFD6DF1" w14:textId="77777777" w:rsidR="006B5C9B" w:rsidRDefault="006B5C9B" w:rsidP="006B5C9B">
            <w:pPr>
              <w:jc w:val="center"/>
              <w:rPr>
                <w:sz w:val="18"/>
                <w:szCs w:val="18"/>
              </w:rPr>
            </w:pPr>
          </w:p>
          <w:p w14:paraId="1E6F65E8" w14:textId="77777777" w:rsidR="006B5C9B" w:rsidRDefault="006B5C9B" w:rsidP="006B5C9B">
            <w:pPr>
              <w:jc w:val="center"/>
              <w:rPr>
                <w:sz w:val="18"/>
                <w:szCs w:val="18"/>
              </w:rPr>
            </w:pPr>
          </w:p>
          <w:p w14:paraId="32A54754" w14:textId="77777777" w:rsidR="006B5C9B" w:rsidRDefault="006B5C9B" w:rsidP="006B5C9B">
            <w:pPr>
              <w:jc w:val="center"/>
              <w:rPr>
                <w:sz w:val="18"/>
                <w:szCs w:val="18"/>
              </w:rPr>
            </w:pPr>
          </w:p>
          <w:p w14:paraId="09AE3763" w14:textId="77777777" w:rsidR="006B5C9B" w:rsidRDefault="006B5C9B" w:rsidP="006B5C9B">
            <w:pPr>
              <w:jc w:val="center"/>
              <w:rPr>
                <w:sz w:val="18"/>
                <w:szCs w:val="18"/>
              </w:rPr>
            </w:pPr>
          </w:p>
          <w:p w14:paraId="7B8F8A95" w14:textId="77777777" w:rsidR="006B5C9B" w:rsidRDefault="006B5C9B" w:rsidP="006B5C9B">
            <w:pPr>
              <w:jc w:val="center"/>
              <w:rPr>
                <w:sz w:val="18"/>
                <w:szCs w:val="18"/>
              </w:rPr>
            </w:pPr>
          </w:p>
          <w:p w14:paraId="4CC46A1E" w14:textId="77777777" w:rsidR="006B5C9B" w:rsidRDefault="006B5C9B" w:rsidP="006B5C9B">
            <w:pPr>
              <w:jc w:val="center"/>
              <w:rPr>
                <w:sz w:val="18"/>
                <w:szCs w:val="18"/>
              </w:rPr>
            </w:pPr>
          </w:p>
          <w:p w14:paraId="547AF9FC" w14:textId="2627E1A2" w:rsidR="006B5C9B" w:rsidRPr="00FC07D9" w:rsidRDefault="006B5C9B" w:rsidP="006B5C9B">
            <w:pPr>
              <w:jc w:val="center"/>
              <w:rPr>
                <w:sz w:val="18"/>
                <w:szCs w:val="18"/>
              </w:rPr>
            </w:pPr>
            <w:r>
              <w:rPr>
                <w:sz w:val="18"/>
                <w:szCs w:val="18"/>
              </w:rPr>
              <w:t>§ 69jb</w:t>
            </w:r>
          </w:p>
        </w:tc>
        <w:tc>
          <w:tcPr>
            <w:tcW w:w="4820" w:type="dxa"/>
            <w:tcBorders>
              <w:top w:val="single" w:sz="6" w:space="0" w:color="auto"/>
              <w:left w:val="single" w:sz="6" w:space="0" w:color="auto"/>
              <w:bottom w:val="single" w:sz="6" w:space="0" w:color="auto"/>
              <w:right w:val="single" w:sz="6" w:space="0" w:color="auto"/>
            </w:tcBorders>
          </w:tcPr>
          <w:p w14:paraId="1B27C994" w14:textId="77777777" w:rsidR="006B5C9B" w:rsidRDefault="006B5C9B" w:rsidP="006B5C9B">
            <w:pPr>
              <w:jc w:val="both"/>
              <w:rPr>
                <w:sz w:val="18"/>
                <w:szCs w:val="18"/>
              </w:rPr>
            </w:pPr>
            <w:r w:rsidRPr="00FC07D9">
              <w:rPr>
                <w:sz w:val="18"/>
                <w:szCs w:val="18"/>
              </w:rPr>
              <w:lastRenderedPageBreak/>
              <w:t>Ministerstvá a ostatné ústredné orgány štátnej správy v rozsahu vymedzenej pôsobnosti plnia voči orgánom Európskej únie informačnú a oznamovaciu povinnosť, ktorá im vyplýva z právne záväzných aktov týchto orgánov.</w:t>
            </w:r>
          </w:p>
          <w:p w14:paraId="4D53A3FD" w14:textId="77777777" w:rsidR="006B5C9B" w:rsidRDefault="006B5C9B" w:rsidP="006B5C9B">
            <w:pPr>
              <w:jc w:val="both"/>
              <w:rPr>
                <w:sz w:val="18"/>
                <w:szCs w:val="18"/>
              </w:rPr>
            </w:pPr>
          </w:p>
          <w:p w14:paraId="1797348C" w14:textId="77777777" w:rsidR="006B5C9B" w:rsidRDefault="006B5C9B" w:rsidP="006B5C9B">
            <w:pPr>
              <w:jc w:val="both"/>
              <w:rPr>
                <w:sz w:val="18"/>
                <w:szCs w:val="18"/>
              </w:rPr>
            </w:pPr>
          </w:p>
          <w:p w14:paraId="4B1724CC" w14:textId="6B1687CA" w:rsidR="006B5C9B" w:rsidRPr="00764F5B" w:rsidRDefault="006B5C9B" w:rsidP="006B5C9B">
            <w:pPr>
              <w:widowControl w:val="0"/>
              <w:autoSpaceDE/>
              <w:autoSpaceDN/>
              <w:contextualSpacing/>
              <w:jc w:val="both"/>
              <w:rPr>
                <w:b/>
                <w:sz w:val="18"/>
                <w:szCs w:val="18"/>
              </w:rPr>
            </w:pPr>
            <w:r w:rsidRPr="00764F5B">
              <w:rPr>
                <w:b/>
                <w:sz w:val="18"/>
                <w:szCs w:val="18"/>
              </w:rPr>
              <w:t xml:space="preserve">(1) Letecký dopravca je povinný poskytovať národnej ústredni záznam o cestujúcom pri každom lete </w:t>
            </w:r>
          </w:p>
          <w:p w14:paraId="0120E95B" w14:textId="09390236" w:rsidR="006B5C9B" w:rsidRPr="00764F5B" w:rsidRDefault="006B5C9B" w:rsidP="006B5C9B">
            <w:pPr>
              <w:jc w:val="both"/>
              <w:rPr>
                <w:b/>
                <w:sz w:val="18"/>
                <w:szCs w:val="18"/>
              </w:rPr>
            </w:pPr>
            <w:r w:rsidRPr="00764F5B">
              <w:rPr>
                <w:b/>
                <w:sz w:val="18"/>
                <w:szCs w:val="18"/>
              </w:rPr>
              <w:t>b) v rámci Európskej únie.</w:t>
            </w:r>
          </w:p>
          <w:p w14:paraId="60026315" w14:textId="77777777" w:rsidR="006B5C9B" w:rsidRDefault="006B5C9B" w:rsidP="006B5C9B">
            <w:pPr>
              <w:jc w:val="both"/>
              <w:rPr>
                <w:sz w:val="18"/>
                <w:szCs w:val="18"/>
              </w:rPr>
            </w:pPr>
          </w:p>
          <w:p w14:paraId="2AF2A65D" w14:textId="4CBDA23D" w:rsidR="008C5D17" w:rsidRPr="008C5D17" w:rsidRDefault="008C5D17" w:rsidP="008C5D17">
            <w:pPr>
              <w:jc w:val="center"/>
              <w:rPr>
                <w:b/>
                <w:sz w:val="18"/>
                <w:szCs w:val="18"/>
              </w:rPr>
            </w:pPr>
            <w:r w:rsidRPr="008C5D17">
              <w:rPr>
                <w:b/>
                <w:sz w:val="18"/>
                <w:szCs w:val="18"/>
              </w:rPr>
              <w:t>§ 69ja</w:t>
            </w:r>
          </w:p>
          <w:p w14:paraId="39E50A10" w14:textId="77777777" w:rsidR="008C5D17" w:rsidRPr="008C5D17" w:rsidRDefault="008C5D17" w:rsidP="008C5D17">
            <w:pPr>
              <w:jc w:val="center"/>
              <w:rPr>
                <w:b/>
                <w:sz w:val="18"/>
                <w:szCs w:val="18"/>
              </w:rPr>
            </w:pPr>
          </w:p>
          <w:p w14:paraId="22BFDE35" w14:textId="77777777" w:rsidR="008C5D17" w:rsidRPr="008C5D17" w:rsidRDefault="008C5D17" w:rsidP="008C5D17">
            <w:pPr>
              <w:jc w:val="center"/>
              <w:rPr>
                <w:b/>
                <w:sz w:val="18"/>
                <w:szCs w:val="18"/>
              </w:rPr>
            </w:pPr>
            <w:r w:rsidRPr="008C5D17">
              <w:rPr>
                <w:b/>
                <w:sz w:val="18"/>
                <w:szCs w:val="18"/>
              </w:rPr>
              <w:t>(1)</w:t>
            </w:r>
            <w:r w:rsidRPr="008C5D17">
              <w:rPr>
                <w:b/>
                <w:sz w:val="18"/>
                <w:szCs w:val="18"/>
              </w:rPr>
              <w:tab/>
              <w:t>Národná ústredňa sprístupní záznam o cestujúcom, ktorý bol získaný podľa § 69i ods. 1 písm. b), alebo záznam o klientovi podľa § 69ia ods. 3 písm. a) na základe žiadosti podľa § 69ia ods. 4, § 69j ods. 1, § 69k, § 69l a § 69m, ak na základe analýzy rizík existuje dôvodný predpoklad potreby spracúvať tieto záznamy.</w:t>
            </w:r>
          </w:p>
          <w:p w14:paraId="35BC5B4A" w14:textId="77777777" w:rsidR="008C5D17" w:rsidRPr="008C5D17" w:rsidRDefault="008C5D17" w:rsidP="008C5D17">
            <w:pPr>
              <w:jc w:val="center"/>
              <w:rPr>
                <w:b/>
                <w:sz w:val="18"/>
                <w:szCs w:val="18"/>
              </w:rPr>
            </w:pPr>
          </w:p>
          <w:p w14:paraId="1606FD07" w14:textId="77777777" w:rsidR="008C5D17" w:rsidRPr="008C5D17" w:rsidRDefault="008C5D17" w:rsidP="008C5D17">
            <w:pPr>
              <w:jc w:val="both"/>
              <w:rPr>
                <w:b/>
                <w:sz w:val="18"/>
                <w:szCs w:val="18"/>
              </w:rPr>
            </w:pPr>
            <w:r w:rsidRPr="008C5D17">
              <w:rPr>
                <w:b/>
                <w:sz w:val="18"/>
                <w:szCs w:val="18"/>
              </w:rPr>
              <w:t>(2)</w:t>
            </w:r>
            <w:r w:rsidRPr="008C5D17">
              <w:rPr>
                <w:b/>
                <w:sz w:val="18"/>
                <w:szCs w:val="18"/>
              </w:rPr>
              <w:tab/>
              <w:t>Ak je vyhlásená vojna, vojnový stav alebo je vyhlásený výnimočný stav v súvislosti s teroristickým útokom, alebo existuje skutočná, aktuálna alebo predvídateľná teroristická hrozba, je možné spracúvať záznam o cestujúcom a záznam o klientovi zo všetkých členských štátov Európskej únie, a to aj spätne.</w:t>
            </w:r>
          </w:p>
          <w:p w14:paraId="2525B289" w14:textId="77777777" w:rsidR="008C5D17" w:rsidRPr="008C5D17" w:rsidRDefault="008C5D17" w:rsidP="008C5D17">
            <w:pPr>
              <w:jc w:val="center"/>
              <w:rPr>
                <w:b/>
                <w:sz w:val="18"/>
                <w:szCs w:val="18"/>
              </w:rPr>
            </w:pPr>
          </w:p>
          <w:p w14:paraId="3700FF34" w14:textId="323F0611" w:rsidR="006B5C9B" w:rsidRPr="00764F5B" w:rsidRDefault="008C5D17" w:rsidP="008C5D17">
            <w:pPr>
              <w:jc w:val="both"/>
              <w:rPr>
                <w:b/>
                <w:sz w:val="18"/>
                <w:szCs w:val="18"/>
              </w:rPr>
            </w:pPr>
            <w:r w:rsidRPr="008C5D17">
              <w:rPr>
                <w:b/>
                <w:sz w:val="18"/>
                <w:szCs w:val="18"/>
              </w:rPr>
              <w:t>(3)</w:t>
            </w:r>
            <w:r w:rsidRPr="008C5D17">
              <w:rPr>
                <w:b/>
                <w:sz w:val="18"/>
                <w:szCs w:val="18"/>
              </w:rPr>
              <w:tab/>
              <w:t xml:space="preserve">Na základe odôvodnenej žiadosti Slovenskej informačnej služby, Vojenského spravodajstva alebo Policajného zboru v súvislosti so skutočnou, aktuálnou alebo predvídateľnou teroristickou hrozbou je možné spracúvať záznam o cestujúcom a záznam o klientovi zo všetkých </w:t>
            </w:r>
            <w:r w:rsidRPr="008C5D17">
              <w:rPr>
                <w:b/>
                <w:sz w:val="18"/>
                <w:szCs w:val="18"/>
              </w:rPr>
              <w:lastRenderedPageBreak/>
              <w:t>členských štátov Európskej únie, najviac 180 dní od doručenia žiadosti a nie staršie ako 180 dní pred doručením žiadosti.</w:t>
            </w:r>
          </w:p>
          <w:p w14:paraId="723FCC5D" w14:textId="77777777" w:rsidR="008C5D17" w:rsidRPr="008C5D17" w:rsidRDefault="008C5D17" w:rsidP="008C5D17">
            <w:pPr>
              <w:jc w:val="center"/>
              <w:rPr>
                <w:b/>
                <w:sz w:val="18"/>
                <w:szCs w:val="18"/>
              </w:rPr>
            </w:pPr>
            <w:r w:rsidRPr="008C5D17">
              <w:rPr>
                <w:b/>
                <w:sz w:val="18"/>
                <w:szCs w:val="18"/>
              </w:rPr>
              <w:t>§ 69jb</w:t>
            </w:r>
          </w:p>
          <w:p w14:paraId="14901009" w14:textId="77777777" w:rsidR="008C5D17" w:rsidRPr="008C5D17" w:rsidRDefault="008C5D17" w:rsidP="008C5D17">
            <w:pPr>
              <w:jc w:val="center"/>
              <w:rPr>
                <w:b/>
                <w:sz w:val="18"/>
                <w:szCs w:val="18"/>
              </w:rPr>
            </w:pPr>
            <w:r w:rsidRPr="008C5D17">
              <w:rPr>
                <w:b/>
                <w:sz w:val="18"/>
                <w:szCs w:val="18"/>
              </w:rPr>
              <w:t>Analýza rizík</w:t>
            </w:r>
          </w:p>
          <w:p w14:paraId="75C3F3AC" w14:textId="77777777" w:rsidR="008C5D17" w:rsidRPr="008C5D17" w:rsidRDefault="008C5D17" w:rsidP="008C5D17">
            <w:pPr>
              <w:jc w:val="center"/>
              <w:rPr>
                <w:b/>
                <w:sz w:val="18"/>
                <w:szCs w:val="18"/>
              </w:rPr>
            </w:pPr>
          </w:p>
          <w:p w14:paraId="7967F57B" w14:textId="77777777" w:rsidR="008C5D17" w:rsidRPr="008C5D17" w:rsidRDefault="008C5D17" w:rsidP="008C5D17">
            <w:pPr>
              <w:jc w:val="both"/>
              <w:rPr>
                <w:b/>
                <w:sz w:val="18"/>
                <w:szCs w:val="18"/>
              </w:rPr>
            </w:pPr>
            <w:r w:rsidRPr="008C5D17">
              <w:rPr>
                <w:b/>
                <w:sz w:val="18"/>
                <w:szCs w:val="18"/>
              </w:rPr>
              <w:t>(1)</w:t>
            </w:r>
            <w:r w:rsidRPr="008C5D17">
              <w:rPr>
                <w:b/>
                <w:sz w:val="18"/>
                <w:szCs w:val="18"/>
              </w:rPr>
              <w:tab/>
              <w:t>Analýzu rizík spracúva národná ústredňa. Príslušný orgán je povinný na základe žiadosti národnej ústredne poskytnúť informácie nevyhnutné na spracovanie analýzy rizík. Analýza rizík sa preskúmava najmenej raz za 12 mesiacov. Národná ústredňa je oprávnená pri spracúvaní analýzy rizík spracúvať záznam o cestujúcom a záznam o klientovi zo všetkých členských štátov Európskej únie, informácie z dostupných informačných systémov a verejne dostupných zdrojov.</w:t>
            </w:r>
          </w:p>
          <w:p w14:paraId="24417462" w14:textId="77777777" w:rsidR="008C5D17" w:rsidRPr="008C5D17" w:rsidRDefault="008C5D17" w:rsidP="008C5D17">
            <w:pPr>
              <w:jc w:val="center"/>
              <w:rPr>
                <w:b/>
                <w:sz w:val="18"/>
                <w:szCs w:val="18"/>
              </w:rPr>
            </w:pPr>
          </w:p>
          <w:p w14:paraId="7E1AA173" w14:textId="77777777" w:rsidR="008C5D17" w:rsidRPr="008C5D17" w:rsidRDefault="008C5D17" w:rsidP="008C5D17">
            <w:pPr>
              <w:jc w:val="center"/>
              <w:rPr>
                <w:b/>
                <w:sz w:val="18"/>
                <w:szCs w:val="18"/>
              </w:rPr>
            </w:pPr>
            <w:r w:rsidRPr="008C5D17">
              <w:rPr>
                <w:b/>
                <w:sz w:val="18"/>
                <w:szCs w:val="18"/>
              </w:rPr>
              <w:t>(2)</w:t>
            </w:r>
            <w:r w:rsidRPr="008C5D17">
              <w:rPr>
                <w:b/>
                <w:sz w:val="18"/>
                <w:szCs w:val="18"/>
              </w:rPr>
              <w:tab/>
              <w:t xml:space="preserve">Analýza rizík musí </w:t>
            </w:r>
          </w:p>
          <w:p w14:paraId="5EB0AE6A" w14:textId="77777777" w:rsidR="008C5D17" w:rsidRPr="008C5D17" w:rsidRDefault="008C5D17" w:rsidP="008C5D17">
            <w:pPr>
              <w:jc w:val="center"/>
              <w:rPr>
                <w:b/>
                <w:sz w:val="18"/>
                <w:szCs w:val="18"/>
              </w:rPr>
            </w:pPr>
            <w:r w:rsidRPr="008C5D17">
              <w:rPr>
                <w:b/>
                <w:sz w:val="18"/>
                <w:szCs w:val="18"/>
              </w:rPr>
              <w:t>a)</w:t>
            </w:r>
            <w:r w:rsidRPr="008C5D17">
              <w:rPr>
                <w:b/>
                <w:sz w:val="18"/>
                <w:szCs w:val="18"/>
              </w:rPr>
              <w:tab/>
              <w:t>byť objektívna, nediskriminačná a spracúvaná na základe riadnych dôvodov,</w:t>
            </w:r>
          </w:p>
          <w:p w14:paraId="3B1FF93E" w14:textId="77777777" w:rsidR="008C5D17" w:rsidRPr="008C5D17" w:rsidRDefault="008C5D17" w:rsidP="008C5D17">
            <w:pPr>
              <w:jc w:val="both"/>
              <w:rPr>
                <w:b/>
                <w:sz w:val="18"/>
                <w:szCs w:val="18"/>
              </w:rPr>
            </w:pPr>
            <w:r w:rsidRPr="008C5D17">
              <w:rPr>
                <w:b/>
                <w:sz w:val="18"/>
                <w:szCs w:val="18"/>
              </w:rPr>
              <w:t>b)</w:t>
            </w:r>
            <w:r w:rsidRPr="008C5D17">
              <w:rPr>
                <w:b/>
                <w:sz w:val="18"/>
                <w:szCs w:val="18"/>
              </w:rPr>
              <w:tab/>
              <w:t>zohľadňovať len kritériá, ktoré sú relevantné pre prevenciu, odhaľovanie, vyšetrovanie a stíhanie teroristických trestných činov a závažnej trestnej činnosti, ktoré majú objektívne prepojenie vrátane nepriameho prepojenia s leteckou dopravou cestujúcich a nie sú založené výlučne na dôvodoch uvedených  v osobitnom predpise27ega) pre akýchkoľvek cestujúcich alebo skupín cestujúcich.</w:t>
            </w:r>
          </w:p>
          <w:p w14:paraId="54A9861B" w14:textId="77777777" w:rsidR="008C5D17" w:rsidRPr="008C5D17" w:rsidRDefault="008C5D17" w:rsidP="008C5D17">
            <w:pPr>
              <w:jc w:val="both"/>
              <w:rPr>
                <w:b/>
                <w:sz w:val="18"/>
                <w:szCs w:val="18"/>
              </w:rPr>
            </w:pPr>
            <w:r w:rsidRPr="008C5D17">
              <w:rPr>
                <w:b/>
                <w:sz w:val="18"/>
                <w:szCs w:val="18"/>
              </w:rPr>
              <w:t>c)</w:t>
            </w:r>
            <w:r w:rsidRPr="008C5D17">
              <w:rPr>
                <w:b/>
                <w:sz w:val="18"/>
                <w:szCs w:val="18"/>
              </w:rPr>
              <w:tab/>
              <w:t>používať len informácie, ktoré môžu byť podkladom pre objektívne, riadne odôvodnené a nediskriminačné posúdenie.</w:t>
            </w:r>
          </w:p>
          <w:p w14:paraId="068A97B3" w14:textId="77777777" w:rsidR="008C5D17" w:rsidRPr="008C5D17" w:rsidRDefault="008C5D17" w:rsidP="008C5D17">
            <w:pPr>
              <w:jc w:val="both"/>
              <w:rPr>
                <w:b/>
                <w:sz w:val="18"/>
                <w:szCs w:val="18"/>
              </w:rPr>
            </w:pPr>
          </w:p>
          <w:p w14:paraId="0CD50D25" w14:textId="0DEA51FF" w:rsidR="006B5C9B" w:rsidRPr="00FC07D9" w:rsidRDefault="008C5D17" w:rsidP="008C5D17">
            <w:pPr>
              <w:jc w:val="both"/>
              <w:rPr>
                <w:sz w:val="18"/>
                <w:szCs w:val="18"/>
              </w:rPr>
            </w:pPr>
            <w:r w:rsidRPr="008C5D17">
              <w:rPr>
                <w:b/>
                <w:sz w:val="18"/>
                <w:szCs w:val="18"/>
              </w:rPr>
              <w:t>(3)</w:t>
            </w:r>
            <w:r w:rsidRPr="008C5D17">
              <w:rPr>
                <w:b/>
                <w:sz w:val="18"/>
                <w:szCs w:val="18"/>
              </w:rPr>
              <w:tab/>
              <w:t>Slovenská informačná služba a Vojenské spravodajstvo poskytujú informácie podľa odseku 1 v rozsahu, ktorým nedôjde k ohrozeniu plnenia konkrétnej úlohy Slovenskej informačnej služby alebo Vojenského spravodajstva alebo k odhaleniu ich zdrojov, prostriedkov, totožnosti ich príslušníkov alebo osôb, ktoré konajú v ich prospech alebo k ohrozeniu medzinárodnej spravodajskej spolupráce.</w:t>
            </w:r>
          </w:p>
        </w:tc>
        <w:tc>
          <w:tcPr>
            <w:tcW w:w="567" w:type="dxa"/>
            <w:tcBorders>
              <w:top w:val="single" w:sz="6" w:space="0" w:color="auto"/>
              <w:left w:val="single" w:sz="6" w:space="0" w:color="auto"/>
              <w:bottom w:val="single" w:sz="6" w:space="0" w:color="auto"/>
              <w:right w:val="single" w:sz="6" w:space="0" w:color="auto"/>
            </w:tcBorders>
          </w:tcPr>
          <w:p w14:paraId="6465FAB0"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374F1F42" w14:textId="77777777" w:rsidR="006B5C9B" w:rsidRPr="00FC07D9" w:rsidRDefault="006B5C9B" w:rsidP="006B5C9B">
            <w:pPr>
              <w:jc w:val="center"/>
              <w:rPr>
                <w:sz w:val="18"/>
                <w:szCs w:val="18"/>
              </w:rPr>
            </w:pPr>
          </w:p>
        </w:tc>
        <w:tc>
          <w:tcPr>
            <w:tcW w:w="1134" w:type="dxa"/>
          </w:tcPr>
          <w:p w14:paraId="75CFCBBE" w14:textId="6B8ED00C" w:rsidR="006B5C9B" w:rsidRPr="00FC07D9" w:rsidRDefault="006B5C9B" w:rsidP="006B5C9B">
            <w:pPr>
              <w:jc w:val="center"/>
              <w:rPr>
                <w:sz w:val="18"/>
                <w:szCs w:val="18"/>
              </w:rPr>
            </w:pPr>
            <w:r w:rsidRPr="00435B4E">
              <w:rPr>
                <w:sz w:val="18"/>
                <w:szCs w:val="18"/>
              </w:rPr>
              <w:t>GP – N</w:t>
            </w:r>
          </w:p>
        </w:tc>
        <w:tc>
          <w:tcPr>
            <w:tcW w:w="1560" w:type="dxa"/>
          </w:tcPr>
          <w:p w14:paraId="3916FAF4" w14:textId="77777777" w:rsidR="006B5C9B" w:rsidRPr="00FC07D9" w:rsidRDefault="006B5C9B" w:rsidP="006B5C9B">
            <w:pPr>
              <w:jc w:val="center"/>
              <w:rPr>
                <w:sz w:val="18"/>
                <w:szCs w:val="18"/>
              </w:rPr>
            </w:pPr>
          </w:p>
        </w:tc>
      </w:tr>
      <w:tr w:rsidR="006B5C9B" w:rsidRPr="00FC07D9" w14:paraId="3ECA3CB1" w14:textId="41A6415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986"/>
        </w:trPr>
        <w:tc>
          <w:tcPr>
            <w:tcW w:w="567" w:type="dxa"/>
            <w:tcBorders>
              <w:top w:val="single" w:sz="6" w:space="0" w:color="auto"/>
              <w:left w:val="single" w:sz="4" w:space="0" w:color="auto"/>
              <w:bottom w:val="single" w:sz="6" w:space="0" w:color="auto"/>
              <w:right w:val="single" w:sz="6" w:space="0" w:color="auto"/>
            </w:tcBorders>
            <w:hideMark/>
          </w:tcPr>
          <w:p w14:paraId="4A9342B1" w14:textId="77777777" w:rsidR="006B5C9B" w:rsidRPr="00FC07D9" w:rsidRDefault="006B5C9B" w:rsidP="006B5C9B">
            <w:pPr>
              <w:pStyle w:val="Bezriadkovania"/>
              <w:jc w:val="both"/>
              <w:rPr>
                <w:sz w:val="18"/>
                <w:szCs w:val="18"/>
              </w:rPr>
            </w:pPr>
            <w:r w:rsidRPr="00FC07D9">
              <w:rPr>
                <w:sz w:val="18"/>
                <w:szCs w:val="18"/>
              </w:rPr>
              <w:t>Č: 2</w:t>
            </w:r>
          </w:p>
          <w:p w14:paraId="0E726349" w14:textId="77777777" w:rsidR="006B5C9B" w:rsidRPr="00FC07D9" w:rsidRDefault="006B5C9B" w:rsidP="006B5C9B">
            <w:pPr>
              <w:pStyle w:val="Bezriadkovania"/>
              <w:jc w:val="both"/>
              <w:rPr>
                <w:sz w:val="18"/>
                <w:szCs w:val="18"/>
              </w:rPr>
            </w:pPr>
            <w:r w:rsidRPr="00FC07D9">
              <w:rPr>
                <w:sz w:val="18"/>
                <w:szCs w:val="18"/>
              </w:rPr>
              <w:t>O: 2</w:t>
            </w:r>
          </w:p>
          <w:p w14:paraId="555798F9" w14:textId="77777777" w:rsidR="006B5C9B" w:rsidRPr="00FC07D9" w:rsidRDefault="006B5C9B" w:rsidP="006B5C9B">
            <w:pPr>
              <w:pStyle w:val="Bezriadkovania"/>
              <w:jc w:val="both"/>
              <w:rPr>
                <w:sz w:val="18"/>
                <w:szCs w:val="18"/>
              </w:rPr>
            </w:pPr>
          </w:p>
          <w:p w14:paraId="1C945DCE"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02DF570B" w14:textId="77777777" w:rsidR="006B5C9B" w:rsidRPr="00FC07D9" w:rsidRDefault="006B5C9B" w:rsidP="006B5C9B">
            <w:pPr>
              <w:pStyle w:val="Bezriadkovania"/>
              <w:jc w:val="both"/>
              <w:rPr>
                <w:b/>
                <w:bCs/>
                <w:sz w:val="18"/>
                <w:szCs w:val="18"/>
              </w:rPr>
            </w:pPr>
            <w:r w:rsidRPr="00FC07D9">
              <w:rPr>
                <w:sz w:val="18"/>
                <w:szCs w:val="18"/>
              </w:rPr>
              <w:t>Ak sa oznámenie uvedené v ods. 1 zašle, všetky ustanovenia tejto smernice sa uplatňujú na lety vnútri EÚ rovnako ako na lety mimo EÚ a na údaje PNR z letov vnútri EÚ rovnako ako na údaje PNR z letov mimo EÚ.</w:t>
            </w:r>
          </w:p>
        </w:tc>
        <w:tc>
          <w:tcPr>
            <w:tcW w:w="1153" w:type="dxa"/>
            <w:gridSpan w:val="2"/>
            <w:tcBorders>
              <w:top w:val="single" w:sz="6" w:space="0" w:color="auto"/>
              <w:left w:val="single" w:sz="6" w:space="0" w:color="auto"/>
              <w:bottom w:val="single" w:sz="6" w:space="0" w:color="auto"/>
              <w:right w:val="single" w:sz="4" w:space="0" w:color="auto"/>
            </w:tcBorders>
            <w:hideMark/>
          </w:tcPr>
          <w:p w14:paraId="4D1B051B"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209FBAEC" w14:textId="77777777" w:rsidR="006B5C9B" w:rsidRPr="00764F5B" w:rsidRDefault="006B5C9B" w:rsidP="006B5C9B">
            <w:pPr>
              <w:jc w:val="center"/>
              <w:rPr>
                <w:b/>
                <w:sz w:val="18"/>
                <w:szCs w:val="18"/>
              </w:rPr>
            </w:pPr>
            <w:r w:rsidRPr="00764F5B">
              <w:rPr>
                <w:b/>
                <w:sz w:val="18"/>
                <w:szCs w:val="18"/>
              </w:rPr>
              <w:t>návrh zákona</w:t>
            </w:r>
          </w:p>
          <w:p w14:paraId="2AD2BF9C" w14:textId="77777777" w:rsidR="006B5C9B" w:rsidRPr="00764F5B"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720D8F46" w14:textId="77777777" w:rsidR="006B5C9B" w:rsidRPr="00FC07D9" w:rsidRDefault="006B5C9B" w:rsidP="006B5C9B">
            <w:pPr>
              <w:jc w:val="center"/>
              <w:rPr>
                <w:sz w:val="18"/>
                <w:szCs w:val="18"/>
              </w:rPr>
            </w:pPr>
            <w:r w:rsidRPr="00FC07D9">
              <w:rPr>
                <w:sz w:val="18"/>
                <w:szCs w:val="18"/>
              </w:rPr>
              <w:t>§ 69i</w:t>
            </w:r>
          </w:p>
          <w:p w14:paraId="0D3E54D6" w14:textId="77777777" w:rsidR="006B5C9B" w:rsidRPr="00FC07D9" w:rsidRDefault="006B5C9B" w:rsidP="006B5C9B">
            <w:pPr>
              <w:jc w:val="center"/>
              <w:rPr>
                <w:sz w:val="18"/>
                <w:szCs w:val="18"/>
              </w:rPr>
            </w:pPr>
            <w:r w:rsidRPr="00FC07D9">
              <w:rPr>
                <w:sz w:val="18"/>
                <w:szCs w:val="18"/>
              </w:rPr>
              <w:t>O: 1</w:t>
            </w:r>
          </w:p>
          <w:p w14:paraId="23F3E492" w14:textId="5E947C5F" w:rsidR="006B5C9B" w:rsidRPr="00FC07D9" w:rsidRDefault="006B5C9B" w:rsidP="006B5C9B">
            <w:pPr>
              <w:jc w:val="center"/>
              <w:rPr>
                <w:sz w:val="18"/>
                <w:szCs w:val="18"/>
              </w:rPr>
            </w:pPr>
            <w:r w:rsidRPr="00FC07D9">
              <w:rPr>
                <w:sz w:val="18"/>
                <w:szCs w:val="18"/>
              </w:rPr>
              <w:t>P: a)</w:t>
            </w:r>
          </w:p>
          <w:p w14:paraId="2B495881" w14:textId="550DC3A3" w:rsidR="006B5C9B" w:rsidRPr="00FC07D9" w:rsidRDefault="006B5C9B" w:rsidP="006B5C9B">
            <w:pPr>
              <w:jc w:val="center"/>
              <w:rPr>
                <w:sz w:val="18"/>
                <w:szCs w:val="18"/>
              </w:rPr>
            </w:pPr>
            <w:r w:rsidRPr="00FC07D9">
              <w:rPr>
                <w:sz w:val="18"/>
                <w:szCs w:val="18"/>
              </w:rPr>
              <w:t>P: b)</w:t>
            </w:r>
          </w:p>
        </w:tc>
        <w:tc>
          <w:tcPr>
            <w:tcW w:w="4820" w:type="dxa"/>
            <w:tcBorders>
              <w:top w:val="single" w:sz="6" w:space="0" w:color="auto"/>
              <w:left w:val="single" w:sz="6" w:space="0" w:color="auto"/>
              <w:bottom w:val="single" w:sz="6" w:space="0" w:color="auto"/>
              <w:right w:val="single" w:sz="6" w:space="0" w:color="auto"/>
            </w:tcBorders>
          </w:tcPr>
          <w:p w14:paraId="1BBDF54B" w14:textId="4125B9C7" w:rsidR="008C5D17" w:rsidRPr="008C5D17" w:rsidRDefault="008C5D17" w:rsidP="008C5D17">
            <w:pPr>
              <w:widowControl w:val="0"/>
              <w:autoSpaceDE/>
              <w:autoSpaceDN/>
              <w:contextualSpacing/>
              <w:jc w:val="both"/>
              <w:rPr>
                <w:b/>
                <w:sz w:val="18"/>
                <w:szCs w:val="18"/>
              </w:rPr>
            </w:pPr>
            <w:r w:rsidRPr="008C5D17">
              <w:rPr>
                <w:b/>
                <w:sz w:val="18"/>
                <w:szCs w:val="18"/>
              </w:rPr>
              <w:t xml:space="preserve"> (1) Letecký dopravca v rámci obchodnej leteckej dopravy je povinný poskytovať národnej ústredni záznam o cestujúcom pri každom lete </w:t>
            </w:r>
          </w:p>
          <w:p w14:paraId="61780F8B" w14:textId="77777777" w:rsidR="008C5D17" w:rsidRPr="008C5D17" w:rsidRDefault="008C5D17" w:rsidP="008C5D17">
            <w:pPr>
              <w:widowControl w:val="0"/>
              <w:autoSpaceDE/>
              <w:autoSpaceDN/>
              <w:contextualSpacing/>
              <w:jc w:val="both"/>
              <w:rPr>
                <w:b/>
                <w:sz w:val="18"/>
                <w:szCs w:val="18"/>
              </w:rPr>
            </w:pPr>
            <w:r w:rsidRPr="008C5D17">
              <w:rPr>
                <w:b/>
                <w:sz w:val="18"/>
                <w:szCs w:val="18"/>
              </w:rPr>
              <w:t>c)</w:t>
            </w:r>
            <w:r w:rsidRPr="008C5D17">
              <w:rPr>
                <w:b/>
                <w:sz w:val="18"/>
                <w:szCs w:val="18"/>
              </w:rPr>
              <w:tab/>
              <w:t>mimo Európskej únie a</w:t>
            </w:r>
          </w:p>
          <w:p w14:paraId="37D520A2" w14:textId="44C8802D" w:rsidR="006B5C9B" w:rsidRPr="00FC07D9" w:rsidRDefault="008C5D17" w:rsidP="008C5D17">
            <w:pPr>
              <w:widowControl w:val="0"/>
              <w:autoSpaceDE/>
              <w:autoSpaceDN/>
              <w:contextualSpacing/>
              <w:jc w:val="both"/>
              <w:rPr>
                <w:sz w:val="18"/>
                <w:szCs w:val="18"/>
              </w:rPr>
            </w:pPr>
            <w:r>
              <w:rPr>
                <w:b/>
                <w:sz w:val="18"/>
                <w:szCs w:val="18"/>
              </w:rPr>
              <w:t>d)</w:t>
            </w:r>
            <w:r>
              <w:rPr>
                <w:b/>
                <w:sz w:val="18"/>
                <w:szCs w:val="18"/>
              </w:rPr>
              <w:tab/>
              <w:t>v rámci Európskej únie.</w:t>
            </w:r>
          </w:p>
        </w:tc>
        <w:tc>
          <w:tcPr>
            <w:tcW w:w="567" w:type="dxa"/>
            <w:tcBorders>
              <w:top w:val="single" w:sz="6" w:space="0" w:color="auto"/>
              <w:left w:val="single" w:sz="6" w:space="0" w:color="auto"/>
              <w:bottom w:val="single" w:sz="6" w:space="0" w:color="auto"/>
              <w:right w:val="single" w:sz="6" w:space="0" w:color="auto"/>
            </w:tcBorders>
            <w:hideMark/>
          </w:tcPr>
          <w:p w14:paraId="0651C38B"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09C75310" w14:textId="77777777" w:rsidR="006B5C9B" w:rsidRPr="00FC07D9" w:rsidRDefault="006B5C9B" w:rsidP="006B5C9B">
            <w:pPr>
              <w:jc w:val="center"/>
              <w:rPr>
                <w:sz w:val="18"/>
                <w:szCs w:val="18"/>
              </w:rPr>
            </w:pPr>
          </w:p>
        </w:tc>
        <w:tc>
          <w:tcPr>
            <w:tcW w:w="1134" w:type="dxa"/>
          </w:tcPr>
          <w:p w14:paraId="7FBA33E2" w14:textId="31C7114E" w:rsidR="006B5C9B" w:rsidRPr="00FC07D9" w:rsidRDefault="006B5C9B" w:rsidP="006B5C9B">
            <w:pPr>
              <w:jc w:val="center"/>
              <w:rPr>
                <w:sz w:val="18"/>
                <w:szCs w:val="18"/>
              </w:rPr>
            </w:pPr>
            <w:r w:rsidRPr="00435B4E">
              <w:rPr>
                <w:sz w:val="18"/>
                <w:szCs w:val="18"/>
              </w:rPr>
              <w:t>GP – N</w:t>
            </w:r>
          </w:p>
        </w:tc>
        <w:tc>
          <w:tcPr>
            <w:tcW w:w="1560" w:type="dxa"/>
          </w:tcPr>
          <w:p w14:paraId="2225E3F4" w14:textId="77777777" w:rsidR="006B5C9B" w:rsidRPr="00FC07D9" w:rsidRDefault="006B5C9B" w:rsidP="006B5C9B">
            <w:pPr>
              <w:jc w:val="center"/>
              <w:rPr>
                <w:sz w:val="18"/>
                <w:szCs w:val="18"/>
              </w:rPr>
            </w:pPr>
          </w:p>
        </w:tc>
      </w:tr>
      <w:tr w:rsidR="006B5C9B" w:rsidRPr="00FC07D9" w14:paraId="71BAE283" w14:textId="22A6BB58"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6F872EC2" w14:textId="77777777" w:rsidR="006B5C9B" w:rsidRPr="00FC07D9" w:rsidRDefault="006B5C9B" w:rsidP="006B5C9B">
            <w:pPr>
              <w:pStyle w:val="Bezriadkovania"/>
              <w:jc w:val="both"/>
              <w:rPr>
                <w:sz w:val="18"/>
                <w:szCs w:val="18"/>
              </w:rPr>
            </w:pPr>
            <w:r w:rsidRPr="00FC07D9">
              <w:rPr>
                <w:sz w:val="18"/>
                <w:szCs w:val="18"/>
              </w:rPr>
              <w:t>Č: 2</w:t>
            </w:r>
          </w:p>
          <w:p w14:paraId="3019CE3A" w14:textId="77777777" w:rsidR="006B5C9B" w:rsidRPr="00FC07D9" w:rsidRDefault="006B5C9B" w:rsidP="006B5C9B">
            <w:pPr>
              <w:pStyle w:val="Bezriadkovania"/>
              <w:jc w:val="both"/>
              <w:rPr>
                <w:sz w:val="18"/>
                <w:szCs w:val="18"/>
              </w:rPr>
            </w:pPr>
            <w:r w:rsidRPr="00FC07D9">
              <w:rPr>
                <w:sz w:val="18"/>
                <w:szCs w:val="18"/>
              </w:rPr>
              <w:t>O: 3</w:t>
            </w:r>
          </w:p>
          <w:p w14:paraId="69094363" w14:textId="77777777" w:rsidR="006B5C9B" w:rsidRPr="00FC07D9" w:rsidRDefault="006B5C9B" w:rsidP="006B5C9B">
            <w:pPr>
              <w:pStyle w:val="Bezriadkovania"/>
              <w:jc w:val="both"/>
              <w:rPr>
                <w:sz w:val="18"/>
                <w:szCs w:val="18"/>
              </w:rPr>
            </w:pPr>
          </w:p>
          <w:p w14:paraId="236B0F46"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5D35AFE4" w14:textId="77777777" w:rsidR="006B5C9B" w:rsidRPr="00FC07D9" w:rsidRDefault="006B5C9B" w:rsidP="006B5C9B">
            <w:pPr>
              <w:pStyle w:val="Bezriadkovania"/>
              <w:jc w:val="both"/>
              <w:rPr>
                <w:sz w:val="18"/>
                <w:szCs w:val="18"/>
              </w:rPr>
            </w:pPr>
            <w:r w:rsidRPr="00FC07D9">
              <w:rPr>
                <w:sz w:val="18"/>
                <w:szCs w:val="18"/>
              </w:rPr>
              <w:lastRenderedPageBreak/>
              <w:t xml:space="preserve">Členský štát sa môže rozhodnúť, že bude uplatňovať túto smernicu len na určené lety vnútri EÚ. Keď sa </w:t>
            </w:r>
            <w:r w:rsidRPr="00FC07D9">
              <w:rPr>
                <w:sz w:val="18"/>
                <w:szCs w:val="18"/>
              </w:rPr>
              <w:lastRenderedPageBreak/>
              <w:t>tak rozhodne, určí lety, ktoré považuje za nevyhnuté v záujme sledovania cieľov tejto smernice. Členský štát môže výber letov vnútri EÚ kedykoľvek zmeniť.</w:t>
            </w:r>
          </w:p>
        </w:tc>
        <w:tc>
          <w:tcPr>
            <w:tcW w:w="1153" w:type="dxa"/>
            <w:gridSpan w:val="2"/>
            <w:tcBorders>
              <w:top w:val="single" w:sz="6" w:space="0" w:color="auto"/>
              <w:left w:val="single" w:sz="6" w:space="0" w:color="auto"/>
              <w:bottom w:val="single" w:sz="6" w:space="0" w:color="auto"/>
              <w:right w:val="single" w:sz="4" w:space="0" w:color="auto"/>
            </w:tcBorders>
          </w:tcPr>
          <w:p w14:paraId="6FA9B842" w14:textId="77777777" w:rsidR="006B5C9B" w:rsidRPr="00FC07D9" w:rsidRDefault="006B5C9B" w:rsidP="006B5C9B">
            <w:pPr>
              <w:jc w:val="center"/>
              <w:rPr>
                <w:sz w:val="18"/>
                <w:szCs w:val="18"/>
              </w:rPr>
            </w:pPr>
            <w:r w:rsidRPr="00FC07D9">
              <w:rPr>
                <w:sz w:val="18"/>
                <w:szCs w:val="18"/>
              </w:rPr>
              <w:lastRenderedPageBreak/>
              <w:t>D</w:t>
            </w:r>
          </w:p>
          <w:p w14:paraId="5D0EB489" w14:textId="77777777" w:rsidR="006B5C9B" w:rsidRPr="00FC07D9" w:rsidRDefault="006B5C9B" w:rsidP="006B5C9B">
            <w:pPr>
              <w:jc w:val="center"/>
              <w:rPr>
                <w:sz w:val="18"/>
                <w:szCs w:val="18"/>
              </w:rPr>
            </w:pPr>
          </w:p>
          <w:p w14:paraId="1830CFA7" w14:textId="77777777" w:rsidR="006B5C9B" w:rsidRPr="00FC07D9" w:rsidRDefault="006B5C9B" w:rsidP="006B5C9B">
            <w:pPr>
              <w:jc w:val="center"/>
              <w:rPr>
                <w:sz w:val="18"/>
                <w:szCs w:val="18"/>
              </w:rPr>
            </w:pPr>
          </w:p>
          <w:p w14:paraId="239AF204" w14:textId="77777777" w:rsidR="006B5C9B" w:rsidRPr="00FC07D9" w:rsidRDefault="006B5C9B" w:rsidP="006B5C9B">
            <w:pPr>
              <w:jc w:val="center"/>
              <w:rPr>
                <w:sz w:val="18"/>
                <w:szCs w:val="18"/>
              </w:rPr>
            </w:pPr>
          </w:p>
          <w:p w14:paraId="0A434DB6"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5308F2D1" w14:textId="77777777" w:rsidR="006B5C9B" w:rsidRPr="00764F5B" w:rsidRDefault="006B5C9B" w:rsidP="006B5C9B">
            <w:pPr>
              <w:jc w:val="center"/>
              <w:rPr>
                <w:b/>
                <w:sz w:val="18"/>
                <w:szCs w:val="18"/>
              </w:rPr>
            </w:pPr>
            <w:r w:rsidRPr="00764F5B">
              <w:rPr>
                <w:b/>
                <w:sz w:val="18"/>
                <w:szCs w:val="18"/>
              </w:rPr>
              <w:lastRenderedPageBreak/>
              <w:t xml:space="preserve">návrh zákona </w:t>
            </w:r>
          </w:p>
        </w:tc>
        <w:tc>
          <w:tcPr>
            <w:tcW w:w="850" w:type="dxa"/>
            <w:tcBorders>
              <w:top w:val="single" w:sz="6" w:space="0" w:color="auto"/>
              <w:left w:val="single" w:sz="6" w:space="0" w:color="auto"/>
              <w:bottom w:val="single" w:sz="6" w:space="0" w:color="auto"/>
              <w:right w:val="single" w:sz="6" w:space="0" w:color="auto"/>
            </w:tcBorders>
          </w:tcPr>
          <w:p w14:paraId="19582281" w14:textId="77777777" w:rsidR="006B5C9B" w:rsidRPr="00FC07D9" w:rsidRDefault="006B5C9B" w:rsidP="006B5C9B">
            <w:pPr>
              <w:jc w:val="center"/>
              <w:rPr>
                <w:sz w:val="18"/>
                <w:szCs w:val="18"/>
              </w:rPr>
            </w:pPr>
            <w:r w:rsidRPr="00FC07D9">
              <w:rPr>
                <w:sz w:val="18"/>
                <w:szCs w:val="18"/>
              </w:rPr>
              <w:t>§ 69i</w:t>
            </w:r>
          </w:p>
          <w:p w14:paraId="65307BE3" w14:textId="77777777" w:rsidR="006B5C9B" w:rsidRPr="00FC07D9" w:rsidRDefault="006B5C9B" w:rsidP="006B5C9B">
            <w:pPr>
              <w:jc w:val="center"/>
              <w:rPr>
                <w:sz w:val="18"/>
                <w:szCs w:val="18"/>
              </w:rPr>
            </w:pPr>
            <w:r w:rsidRPr="00FC07D9">
              <w:rPr>
                <w:sz w:val="18"/>
                <w:szCs w:val="18"/>
              </w:rPr>
              <w:t>O: 1</w:t>
            </w:r>
          </w:p>
          <w:p w14:paraId="5F681064" w14:textId="77777777" w:rsidR="006B5C9B" w:rsidRPr="00FC07D9" w:rsidRDefault="006B5C9B" w:rsidP="006B5C9B">
            <w:pPr>
              <w:jc w:val="center"/>
              <w:rPr>
                <w:sz w:val="18"/>
                <w:szCs w:val="18"/>
              </w:rPr>
            </w:pPr>
            <w:r w:rsidRPr="00FC07D9">
              <w:rPr>
                <w:sz w:val="18"/>
                <w:szCs w:val="18"/>
              </w:rPr>
              <w:lastRenderedPageBreak/>
              <w:t>P: a)</w:t>
            </w:r>
          </w:p>
          <w:p w14:paraId="782FDE17" w14:textId="6D511C12" w:rsidR="006B5C9B" w:rsidRPr="00FC07D9" w:rsidRDefault="006B5C9B" w:rsidP="006B5C9B">
            <w:pPr>
              <w:jc w:val="center"/>
              <w:rPr>
                <w:sz w:val="18"/>
                <w:szCs w:val="18"/>
              </w:rPr>
            </w:pPr>
            <w:r w:rsidRPr="00FC07D9">
              <w:rPr>
                <w:sz w:val="18"/>
                <w:szCs w:val="18"/>
              </w:rPr>
              <w:t>P: b)</w:t>
            </w:r>
          </w:p>
          <w:p w14:paraId="44836677" w14:textId="77777777" w:rsidR="006B5C9B" w:rsidRDefault="006B5C9B" w:rsidP="006B5C9B">
            <w:pPr>
              <w:jc w:val="center"/>
              <w:rPr>
                <w:sz w:val="18"/>
                <w:szCs w:val="18"/>
              </w:rPr>
            </w:pPr>
          </w:p>
          <w:p w14:paraId="4012ED44" w14:textId="77777777" w:rsidR="006B5C9B" w:rsidRPr="00FC07D9" w:rsidRDefault="006B5C9B" w:rsidP="006B5C9B">
            <w:pPr>
              <w:jc w:val="center"/>
              <w:rPr>
                <w:sz w:val="18"/>
                <w:szCs w:val="18"/>
              </w:rPr>
            </w:pPr>
          </w:p>
          <w:p w14:paraId="1C147F21" w14:textId="2E39CEFD" w:rsidR="006B5C9B" w:rsidRPr="00FC07D9" w:rsidRDefault="006B5C9B" w:rsidP="006B5C9B">
            <w:pPr>
              <w:jc w:val="center"/>
              <w:rPr>
                <w:sz w:val="18"/>
                <w:szCs w:val="18"/>
              </w:rPr>
            </w:pPr>
            <w:r w:rsidRPr="00FC07D9">
              <w:rPr>
                <w:sz w:val="18"/>
                <w:szCs w:val="18"/>
              </w:rPr>
              <w:t>§ 69j</w:t>
            </w:r>
            <w:r>
              <w:rPr>
                <w:sz w:val="18"/>
                <w:szCs w:val="18"/>
              </w:rPr>
              <w:t>a</w:t>
            </w:r>
          </w:p>
          <w:p w14:paraId="100DA92E" w14:textId="4DC0BC24"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18892ABC" w14:textId="2B35A6B9" w:rsidR="008C5D17" w:rsidRPr="008C5D17" w:rsidRDefault="008C5D17" w:rsidP="008C5D17">
            <w:pPr>
              <w:widowControl w:val="0"/>
              <w:autoSpaceDE/>
              <w:autoSpaceDN/>
              <w:contextualSpacing/>
              <w:jc w:val="both"/>
              <w:rPr>
                <w:b/>
                <w:sz w:val="18"/>
                <w:szCs w:val="18"/>
              </w:rPr>
            </w:pPr>
            <w:r w:rsidRPr="008C5D17">
              <w:rPr>
                <w:b/>
                <w:sz w:val="18"/>
                <w:szCs w:val="18"/>
              </w:rPr>
              <w:lastRenderedPageBreak/>
              <w:t xml:space="preserve"> (1) Letecký dopravca v rámci obchodnej leteckej dopravy je povinný poskytovať národnej ústredni záznam o cestujúcom </w:t>
            </w:r>
            <w:r w:rsidRPr="008C5D17">
              <w:rPr>
                <w:b/>
                <w:sz w:val="18"/>
                <w:szCs w:val="18"/>
              </w:rPr>
              <w:lastRenderedPageBreak/>
              <w:t xml:space="preserve">pri každom lete </w:t>
            </w:r>
          </w:p>
          <w:p w14:paraId="61393780" w14:textId="77777777" w:rsidR="008C5D17" w:rsidRPr="008C5D17" w:rsidRDefault="008C5D17" w:rsidP="008C5D17">
            <w:pPr>
              <w:widowControl w:val="0"/>
              <w:autoSpaceDE/>
              <w:autoSpaceDN/>
              <w:contextualSpacing/>
              <w:jc w:val="both"/>
              <w:rPr>
                <w:b/>
                <w:sz w:val="18"/>
                <w:szCs w:val="18"/>
              </w:rPr>
            </w:pPr>
            <w:r w:rsidRPr="008C5D17">
              <w:rPr>
                <w:b/>
                <w:sz w:val="18"/>
                <w:szCs w:val="18"/>
              </w:rPr>
              <w:t>c)</w:t>
            </w:r>
            <w:r w:rsidRPr="008C5D17">
              <w:rPr>
                <w:b/>
                <w:sz w:val="18"/>
                <w:szCs w:val="18"/>
              </w:rPr>
              <w:tab/>
              <w:t>mimo Európskej únie a</w:t>
            </w:r>
          </w:p>
          <w:p w14:paraId="2D32A36C" w14:textId="12BCFBE8" w:rsidR="006B5C9B" w:rsidRPr="00FC07D9" w:rsidRDefault="008C5D17" w:rsidP="008C5D17">
            <w:pPr>
              <w:widowControl w:val="0"/>
              <w:autoSpaceDE/>
              <w:autoSpaceDN/>
              <w:contextualSpacing/>
              <w:jc w:val="both"/>
              <w:rPr>
                <w:sz w:val="18"/>
                <w:szCs w:val="18"/>
              </w:rPr>
            </w:pPr>
            <w:r>
              <w:rPr>
                <w:b/>
                <w:sz w:val="18"/>
                <w:szCs w:val="18"/>
              </w:rPr>
              <w:t>d)</w:t>
            </w:r>
            <w:r>
              <w:rPr>
                <w:b/>
                <w:sz w:val="18"/>
                <w:szCs w:val="18"/>
              </w:rPr>
              <w:tab/>
              <w:t>v rámci Európskej únie.</w:t>
            </w:r>
          </w:p>
          <w:p w14:paraId="409D111F" w14:textId="77777777" w:rsidR="006B5C9B" w:rsidRDefault="006B5C9B" w:rsidP="006B5C9B">
            <w:pPr>
              <w:widowControl w:val="0"/>
              <w:autoSpaceDE/>
              <w:autoSpaceDN/>
              <w:contextualSpacing/>
              <w:jc w:val="both"/>
              <w:rPr>
                <w:sz w:val="18"/>
                <w:szCs w:val="18"/>
              </w:rPr>
            </w:pPr>
          </w:p>
          <w:p w14:paraId="234A3E2A" w14:textId="4BD58BA1" w:rsidR="006B5C9B" w:rsidRPr="007953AA" w:rsidRDefault="006B5C9B" w:rsidP="006B5C9B">
            <w:pPr>
              <w:jc w:val="center"/>
              <w:rPr>
                <w:b/>
                <w:sz w:val="18"/>
                <w:szCs w:val="18"/>
              </w:rPr>
            </w:pPr>
            <w:r w:rsidRPr="007953AA">
              <w:rPr>
                <w:b/>
                <w:sz w:val="18"/>
                <w:szCs w:val="18"/>
              </w:rPr>
              <w:t>§ 69ja</w:t>
            </w:r>
          </w:p>
          <w:p w14:paraId="723F8C99" w14:textId="77777777" w:rsidR="006B5C9B" w:rsidRPr="007953AA" w:rsidRDefault="006B5C9B" w:rsidP="006B5C9B">
            <w:pPr>
              <w:jc w:val="both"/>
              <w:rPr>
                <w:b/>
                <w:sz w:val="18"/>
                <w:szCs w:val="18"/>
              </w:rPr>
            </w:pPr>
          </w:p>
          <w:p w14:paraId="0B01C465" w14:textId="77777777" w:rsidR="006B5C9B" w:rsidRPr="007953AA" w:rsidRDefault="006B5C9B" w:rsidP="006B5C9B">
            <w:pPr>
              <w:jc w:val="both"/>
              <w:rPr>
                <w:b/>
                <w:sz w:val="18"/>
                <w:szCs w:val="18"/>
              </w:rPr>
            </w:pPr>
            <w:r w:rsidRPr="007953AA">
              <w:rPr>
                <w:b/>
                <w:sz w:val="18"/>
                <w:szCs w:val="18"/>
              </w:rPr>
              <w:t>(1)</w:t>
            </w:r>
            <w:r w:rsidRPr="007953AA">
              <w:rPr>
                <w:b/>
                <w:sz w:val="18"/>
                <w:szCs w:val="18"/>
              </w:rPr>
              <w:tab/>
              <w:t xml:space="preserve"> Národná ústredňa sprístupní záznam o cestujúcom, ktorý bol získaný podľa § 69i ods. 1 písm. b), alebo záznam o klientovi podľa § 69ia ods. 3 písm. a) na základe žiadosti podľa § 69ia ods. 4, § 69j ods. 1, § 69k, § 69l a §69m, ak na základe analýzy rizík existuje dôvodný predpoklad potreby spracúvať tieto záznamy.</w:t>
            </w:r>
          </w:p>
          <w:p w14:paraId="5DD7FF14" w14:textId="77777777" w:rsidR="006B5C9B" w:rsidRPr="007953AA" w:rsidRDefault="006B5C9B" w:rsidP="006B5C9B">
            <w:pPr>
              <w:jc w:val="both"/>
              <w:rPr>
                <w:b/>
                <w:sz w:val="18"/>
                <w:szCs w:val="18"/>
              </w:rPr>
            </w:pPr>
          </w:p>
          <w:p w14:paraId="4261786F" w14:textId="77777777" w:rsidR="006B5C9B" w:rsidRPr="007953AA" w:rsidRDefault="006B5C9B" w:rsidP="006B5C9B">
            <w:pPr>
              <w:jc w:val="both"/>
              <w:rPr>
                <w:b/>
                <w:sz w:val="18"/>
                <w:szCs w:val="18"/>
              </w:rPr>
            </w:pPr>
            <w:r w:rsidRPr="007953AA">
              <w:rPr>
                <w:b/>
                <w:sz w:val="18"/>
                <w:szCs w:val="18"/>
              </w:rPr>
              <w:t>(2)</w:t>
            </w:r>
            <w:r w:rsidRPr="007953AA">
              <w:rPr>
                <w:b/>
                <w:sz w:val="18"/>
                <w:szCs w:val="18"/>
              </w:rPr>
              <w:tab/>
              <w:t>Ak je vyhlásená vojna, vojnový stav, výnimočný stav alebo mimoriadna udalosť alebo existuje skutočná, aktuálna alebo predvídateľná teroristická hrozba, je možné spracúvať záznamy o cestujúcom a záznam o klientovi zo všetkých krajín Európskej únie a to aj spätne.</w:t>
            </w:r>
          </w:p>
          <w:p w14:paraId="30560FD2" w14:textId="77777777" w:rsidR="006B5C9B" w:rsidRPr="007953AA" w:rsidRDefault="006B5C9B" w:rsidP="006B5C9B">
            <w:pPr>
              <w:jc w:val="both"/>
              <w:rPr>
                <w:b/>
                <w:sz w:val="18"/>
                <w:szCs w:val="18"/>
              </w:rPr>
            </w:pPr>
          </w:p>
          <w:p w14:paraId="70A9A86E" w14:textId="77777777" w:rsidR="006B5C9B" w:rsidRPr="007953AA" w:rsidRDefault="006B5C9B" w:rsidP="006B5C9B">
            <w:pPr>
              <w:jc w:val="both"/>
              <w:rPr>
                <w:b/>
                <w:sz w:val="18"/>
                <w:szCs w:val="18"/>
              </w:rPr>
            </w:pPr>
            <w:r w:rsidRPr="007953AA">
              <w:rPr>
                <w:b/>
                <w:sz w:val="18"/>
                <w:szCs w:val="18"/>
              </w:rPr>
              <w:t>(3) Na základe odôvodnenej žiadosti Slovenskej informačnej služby, Vojenského spravodajstva alebo Policajného zboru v súvislosti so skutočnou a aktuálnou teroristickou hrozbou je možné spracúvať záznamy o cestujúcom a záznam o klientovi zo všetkých krajín Európskej únie, najviac 90 dní od doručenia žiadosti a nie staršie ako 90 dní pred doručením žiadosti.</w:t>
            </w:r>
          </w:p>
          <w:p w14:paraId="37AF6631" w14:textId="77777777" w:rsidR="006B5C9B" w:rsidRPr="007953AA" w:rsidRDefault="006B5C9B" w:rsidP="006B5C9B">
            <w:pPr>
              <w:jc w:val="both"/>
              <w:rPr>
                <w:b/>
                <w:sz w:val="18"/>
                <w:szCs w:val="18"/>
              </w:rPr>
            </w:pPr>
          </w:p>
          <w:p w14:paraId="5EF044BC" w14:textId="77777777" w:rsidR="006B5C9B" w:rsidRPr="007953AA" w:rsidRDefault="006B5C9B" w:rsidP="006B5C9B">
            <w:pPr>
              <w:jc w:val="both"/>
              <w:rPr>
                <w:b/>
                <w:sz w:val="18"/>
                <w:szCs w:val="18"/>
              </w:rPr>
            </w:pPr>
            <w:r w:rsidRPr="007953AA">
              <w:rPr>
                <w:b/>
                <w:sz w:val="18"/>
                <w:szCs w:val="18"/>
              </w:rPr>
              <w:t>§ 69jb</w:t>
            </w:r>
          </w:p>
          <w:p w14:paraId="4289BF75" w14:textId="77777777" w:rsidR="006B5C9B" w:rsidRPr="007953AA" w:rsidRDefault="006B5C9B" w:rsidP="006B5C9B">
            <w:pPr>
              <w:jc w:val="both"/>
              <w:rPr>
                <w:b/>
                <w:sz w:val="18"/>
                <w:szCs w:val="18"/>
              </w:rPr>
            </w:pPr>
            <w:r w:rsidRPr="007953AA">
              <w:rPr>
                <w:b/>
                <w:sz w:val="18"/>
                <w:szCs w:val="18"/>
              </w:rPr>
              <w:t>Analýza rizík</w:t>
            </w:r>
          </w:p>
          <w:p w14:paraId="3982B935" w14:textId="77777777" w:rsidR="006B5C9B" w:rsidRPr="007953AA" w:rsidRDefault="006B5C9B" w:rsidP="006B5C9B">
            <w:pPr>
              <w:jc w:val="both"/>
              <w:rPr>
                <w:b/>
                <w:sz w:val="18"/>
                <w:szCs w:val="18"/>
              </w:rPr>
            </w:pPr>
            <w:r w:rsidRPr="007953AA">
              <w:rPr>
                <w:b/>
                <w:sz w:val="18"/>
                <w:szCs w:val="18"/>
              </w:rPr>
              <w:t>(1)</w:t>
            </w:r>
            <w:r w:rsidRPr="007953AA">
              <w:rPr>
                <w:b/>
                <w:sz w:val="18"/>
                <w:szCs w:val="18"/>
              </w:rPr>
              <w:tab/>
              <w:t>Analýzu rizík spracúva národná ústredňa. Príslušný orgán je povinný na základe žiadosti národnej ústredne poskytnúť informácie nevyhnutné na spracovanie analýzy rizík. Analýza rizík sa preskúmava najmenej raz za 12 mesiacov. Národná ústredňa je oprávnená pri spracúvaní analýzy rizík spracúvať záznam o cestujúcom a záznam o klientovi zo všetkých krajín Európskej únie, informácie z dostupných informačných systémov a verejne dostupných zdrojov.</w:t>
            </w:r>
          </w:p>
          <w:p w14:paraId="6707E797" w14:textId="77777777" w:rsidR="006B5C9B" w:rsidRPr="007953AA" w:rsidRDefault="006B5C9B" w:rsidP="006B5C9B">
            <w:pPr>
              <w:jc w:val="both"/>
              <w:rPr>
                <w:b/>
                <w:sz w:val="18"/>
                <w:szCs w:val="18"/>
              </w:rPr>
            </w:pPr>
          </w:p>
          <w:p w14:paraId="354C74AE" w14:textId="77777777" w:rsidR="006B5C9B" w:rsidRPr="007953AA" w:rsidRDefault="006B5C9B" w:rsidP="006B5C9B">
            <w:pPr>
              <w:jc w:val="both"/>
              <w:rPr>
                <w:b/>
                <w:sz w:val="18"/>
                <w:szCs w:val="18"/>
              </w:rPr>
            </w:pPr>
            <w:r w:rsidRPr="007953AA">
              <w:rPr>
                <w:b/>
                <w:sz w:val="18"/>
                <w:szCs w:val="18"/>
              </w:rPr>
              <w:t>(2)</w:t>
            </w:r>
            <w:r w:rsidRPr="007953AA">
              <w:rPr>
                <w:b/>
                <w:sz w:val="18"/>
                <w:szCs w:val="18"/>
              </w:rPr>
              <w:tab/>
              <w:t xml:space="preserve">Analýza rizík musí </w:t>
            </w:r>
          </w:p>
          <w:p w14:paraId="51251578" w14:textId="77777777" w:rsidR="006B5C9B" w:rsidRPr="007953AA" w:rsidRDefault="006B5C9B" w:rsidP="006B5C9B">
            <w:pPr>
              <w:jc w:val="both"/>
              <w:rPr>
                <w:b/>
                <w:sz w:val="18"/>
                <w:szCs w:val="18"/>
              </w:rPr>
            </w:pPr>
            <w:r w:rsidRPr="007953AA">
              <w:rPr>
                <w:b/>
                <w:sz w:val="18"/>
                <w:szCs w:val="18"/>
              </w:rPr>
              <w:t>a)</w:t>
            </w:r>
            <w:r w:rsidRPr="007953AA">
              <w:rPr>
                <w:b/>
                <w:sz w:val="18"/>
                <w:szCs w:val="18"/>
              </w:rPr>
              <w:tab/>
              <w:t>byť objektívna, spracúvaná na základe riadnych dôvodov a nediskriminačná,</w:t>
            </w:r>
          </w:p>
          <w:p w14:paraId="16B589C4" w14:textId="77777777" w:rsidR="006B5C9B" w:rsidRPr="007953AA" w:rsidRDefault="006B5C9B" w:rsidP="006B5C9B">
            <w:pPr>
              <w:jc w:val="both"/>
              <w:rPr>
                <w:b/>
                <w:sz w:val="18"/>
                <w:szCs w:val="18"/>
              </w:rPr>
            </w:pPr>
            <w:r w:rsidRPr="007953AA">
              <w:rPr>
                <w:b/>
                <w:sz w:val="18"/>
                <w:szCs w:val="18"/>
              </w:rPr>
              <w:t>b)</w:t>
            </w:r>
            <w:r w:rsidRPr="007953AA">
              <w:rPr>
                <w:b/>
                <w:sz w:val="18"/>
                <w:szCs w:val="18"/>
              </w:rPr>
              <w:tab/>
              <w:t xml:space="preserve">zohľadňovať len kritériá, ktoré sú relevantné pre prevenciu, odhaľovanie, vyšetrovanie a stíhanie teroristických trestných činov a závažnej trestnej činnosti, ktoré majú objektívne prepojenie vrátane nepriameho prepojenia s leteckou dopravou cestujúcich a nie sú založené </w:t>
            </w:r>
            <w:r w:rsidRPr="007953AA">
              <w:rPr>
                <w:b/>
                <w:sz w:val="18"/>
                <w:szCs w:val="18"/>
              </w:rPr>
              <w:lastRenderedPageBreak/>
              <w:t>výlučne na dôvodoch uvedených v článku 21 Charty základných práv Európskej únie akýchkoľvek cestujúcich alebo skupín cestujúcich.</w:t>
            </w:r>
          </w:p>
          <w:p w14:paraId="77200AE5" w14:textId="4D72F0A1" w:rsidR="006B5C9B" w:rsidRPr="00FC07D9" w:rsidRDefault="006B5C9B" w:rsidP="006B5C9B">
            <w:pPr>
              <w:widowControl w:val="0"/>
              <w:autoSpaceDE/>
              <w:autoSpaceDN/>
              <w:contextualSpacing/>
              <w:jc w:val="both"/>
              <w:rPr>
                <w:sz w:val="18"/>
                <w:szCs w:val="18"/>
              </w:rPr>
            </w:pPr>
            <w:r w:rsidRPr="007953AA">
              <w:rPr>
                <w:b/>
                <w:sz w:val="18"/>
                <w:szCs w:val="18"/>
              </w:rPr>
              <w:t>c)</w:t>
            </w:r>
            <w:r w:rsidRPr="007953AA">
              <w:rPr>
                <w:b/>
                <w:sz w:val="18"/>
                <w:szCs w:val="18"/>
              </w:rPr>
              <w:tab/>
              <w:t>používať len informácie, ktoré môžu byť podkladom objektívneho, riadne odôvodneného a nediskriminačného posúdenia..</w:t>
            </w:r>
          </w:p>
        </w:tc>
        <w:tc>
          <w:tcPr>
            <w:tcW w:w="567" w:type="dxa"/>
            <w:tcBorders>
              <w:top w:val="single" w:sz="6" w:space="0" w:color="auto"/>
              <w:left w:val="single" w:sz="6" w:space="0" w:color="auto"/>
              <w:bottom w:val="single" w:sz="6" w:space="0" w:color="auto"/>
              <w:right w:val="single" w:sz="6" w:space="0" w:color="auto"/>
            </w:tcBorders>
            <w:hideMark/>
          </w:tcPr>
          <w:p w14:paraId="234EF472"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270479A1" w14:textId="77777777" w:rsidR="006B5C9B" w:rsidRPr="00FC07D9" w:rsidRDefault="006B5C9B" w:rsidP="006B5C9B">
            <w:pPr>
              <w:jc w:val="center"/>
              <w:rPr>
                <w:sz w:val="18"/>
                <w:szCs w:val="18"/>
              </w:rPr>
            </w:pPr>
          </w:p>
        </w:tc>
        <w:tc>
          <w:tcPr>
            <w:tcW w:w="1134" w:type="dxa"/>
          </w:tcPr>
          <w:p w14:paraId="3F9E3FA1" w14:textId="4EF4DD54" w:rsidR="006B5C9B" w:rsidRPr="00FC07D9" w:rsidRDefault="006B5C9B" w:rsidP="006B5C9B">
            <w:pPr>
              <w:jc w:val="center"/>
              <w:rPr>
                <w:sz w:val="18"/>
                <w:szCs w:val="18"/>
              </w:rPr>
            </w:pPr>
            <w:r w:rsidRPr="00435B4E">
              <w:rPr>
                <w:sz w:val="18"/>
                <w:szCs w:val="18"/>
              </w:rPr>
              <w:t>GP – N</w:t>
            </w:r>
          </w:p>
        </w:tc>
        <w:tc>
          <w:tcPr>
            <w:tcW w:w="1560" w:type="dxa"/>
          </w:tcPr>
          <w:p w14:paraId="716DDF2E" w14:textId="77777777" w:rsidR="006B5C9B" w:rsidRPr="00FC07D9" w:rsidRDefault="006B5C9B" w:rsidP="006B5C9B">
            <w:pPr>
              <w:jc w:val="center"/>
              <w:rPr>
                <w:sz w:val="18"/>
                <w:szCs w:val="18"/>
              </w:rPr>
            </w:pPr>
          </w:p>
        </w:tc>
      </w:tr>
      <w:tr w:rsidR="006B5C9B" w:rsidRPr="00FC07D9" w14:paraId="2AEFA410" w14:textId="1F17DB1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2990B14E" w14:textId="77777777" w:rsidR="006B5C9B" w:rsidRPr="00FC07D9" w:rsidRDefault="006B5C9B" w:rsidP="006B5C9B">
            <w:pPr>
              <w:pStyle w:val="Bezriadkovania"/>
              <w:jc w:val="both"/>
              <w:rPr>
                <w:sz w:val="18"/>
                <w:szCs w:val="18"/>
              </w:rPr>
            </w:pPr>
            <w:r w:rsidRPr="00FC07D9">
              <w:rPr>
                <w:sz w:val="18"/>
                <w:szCs w:val="18"/>
              </w:rPr>
              <w:lastRenderedPageBreak/>
              <w:t>Č: 3</w:t>
            </w:r>
          </w:p>
          <w:p w14:paraId="2EEEBE9A" w14:textId="77777777" w:rsidR="006B5C9B" w:rsidRPr="00FC07D9" w:rsidRDefault="006B5C9B" w:rsidP="006B5C9B">
            <w:pPr>
              <w:pStyle w:val="Bezriadkovania"/>
              <w:jc w:val="both"/>
              <w:rPr>
                <w:sz w:val="18"/>
                <w:szCs w:val="18"/>
              </w:rPr>
            </w:pPr>
            <w:r w:rsidRPr="00FC07D9">
              <w:rPr>
                <w:sz w:val="18"/>
                <w:szCs w:val="18"/>
              </w:rPr>
              <w:t>O: 1</w:t>
            </w:r>
          </w:p>
          <w:p w14:paraId="1812D571" w14:textId="77777777" w:rsidR="006B5C9B" w:rsidRPr="00FC07D9" w:rsidRDefault="006B5C9B" w:rsidP="006B5C9B">
            <w:pPr>
              <w:pStyle w:val="Bezriadkovania"/>
              <w:jc w:val="both"/>
              <w:rPr>
                <w:sz w:val="18"/>
                <w:szCs w:val="18"/>
              </w:rPr>
            </w:pPr>
            <w:r w:rsidRPr="00FC07D9">
              <w:rPr>
                <w:sz w:val="18"/>
                <w:szCs w:val="18"/>
              </w:rPr>
              <w:t xml:space="preserve"> </w:t>
            </w:r>
          </w:p>
        </w:tc>
        <w:tc>
          <w:tcPr>
            <w:tcW w:w="3969" w:type="dxa"/>
            <w:tcBorders>
              <w:top w:val="single" w:sz="6" w:space="0" w:color="auto"/>
              <w:left w:val="single" w:sz="6" w:space="0" w:color="auto"/>
              <w:bottom w:val="single" w:sz="6" w:space="0" w:color="auto"/>
              <w:right w:val="single" w:sz="6" w:space="0" w:color="auto"/>
            </w:tcBorders>
          </w:tcPr>
          <w:p w14:paraId="25930C12" w14:textId="77777777" w:rsidR="006B5C9B" w:rsidRPr="00FC07D9" w:rsidRDefault="006B5C9B" w:rsidP="006B5C9B">
            <w:pPr>
              <w:pStyle w:val="Bezriadkovania"/>
              <w:jc w:val="both"/>
              <w:rPr>
                <w:sz w:val="18"/>
                <w:szCs w:val="18"/>
              </w:rPr>
            </w:pPr>
            <w:r w:rsidRPr="00FC07D9">
              <w:rPr>
                <w:sz w:val="18"/>
                <w:szCs w:val="18"/>
              </w:rPr>
              <w:t>„letecký dopravca“ je podnik leteckej dopravy, ktorý je držiteľom platnej prevádzkovej licencie alebo rovnocenného dokladu oprávňujúceho vykonávať leteckú prepravu cestujúcich.</w:t>
            </w:r>
          </w:p>
        </w:tc>
        <w:tc>
          <w:tcPr>
            <w:tcW w:w="1153" w:type="dxa"/>
            <w:gridSpan w:val="2"/>
            <w:tcBorders>
              <w:top w:val="single" w:sz="6" w:space="0" w:color="auto"/>
              <w:left w:val="single" w:sz="6" w:space="0" w:color="auto"/>
              <w:bottom w:val="single" w:sz="6" w:space="0" w:color="auto"/>
              <w:right w:val="single" w:sz="4" w:space="0" w:color="auto"/>
            </w:tcBorders>
          </w:tcPr>
          <w:p w14:paraId="1542D4F9" w14:textId="77777777" w:rsidR="006B5C9B" w:rsidRPr="00FC07D9" w:rsidRDefault="006B5C9B" w:rsidP="006B5C9B">
            <w:pPr>
              <w:jc w:val="center"/>
              <w:rPr>
                <w:sz w:val="18"/>
                <w:szCs w:val="18"/>
              </w:rPr>
            </w:pPr>
            <w:r w:rsidRPr="00FC07D9">
              <w:rPr>
                <w:sz w:val="18"/>
                <w:szCs w:val="18"/>
              </w:rPr>
              <w:t>N</w:t>
            </w:r>
          </w:p>
          <w:p w14:paraId="3FF12468" w14:textId="77777777" w:rsidR="006B5C9B" w:rsidRPr="00FC07D9" w:rsidRDefault="006B5C9B" w:rsidP="006B5C9B">
            <w:pPr>
              <w:jc w:val="center"/>
              <w:rPr>
                <w:sz w:val="18"/>
                <w:szCs w:val="18"/>
              </w:rPr>
            </w:pPr>
          </w:p>
          <w:p w14:paraId="210E7C5B" w14:textId="77777777" w:rsidR="006B5C9B" w:rsidRPr="00FC07D9" w:rsidRDefault="006B5C9B" w:rsidP="006B5C9B">
            <w:pPr>
              <w:jc w:val="center"/>
              <w:rPr>
                <w:sz w:val="18"/>
                <w:szCs w:val="18"/>
              </w:rPr>
            </w:pPr>
          </w:p>
          <w:p w14:paraId="43C568FA"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63C0FD34" w14:textId="77777777" w:rsidR="006B5C9B" w:rsidRPr="00FC07D9" w:rsidRDefault="006B5C9B" w:rsidP="006B5C9B">
            <w:pPr>
              <w:ind w:left="-70" w:right="-70"/>
              <w:jc w:val="center"/>
              <w:rPr>
                <w:sz w:val="18"/>
                <w:szCs w:val="18"/>
              </w:rPr>
            </w:pPr>
            <w:r w:rsidRPr="00FC07D9">
              <w:rPr>
                <w:sz w:val="18"/>
                <w:szCs w:val="18"/>
              </w:rPr>
              <w:t>letecký zákon</w:t>
            </w:r>
          </w:p>
          <w:p w14:paraId="7DBE9D7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9F0D207" w14:textId="77777777" w:rsidR="006B5C9B" w:rsidRPr="00FC07D9" w:rsidRDefault="006B5C9B" w:rsidP="006B5C9B">
            <w:pPr>
              <w:ind w:left="-70" w:right="-70"/>
              <w:jc w:val="center"/>
              <w:rPr>
                <w:sz w:val="18"/>
                <w:szCs w:val="18"/>
              </w:rPr>
            </w:pPr>
            <w:r w:rsidRPr="00FC07D9">
              <w:rPr>
                <w:sz w:val="18"/>
                <w:szCs w:val="18"/>
              </w:rPr>
              <w:t>§ 2</w:t>
            </w:r>
          </w:p>
          <w:p w14:paraId="36B62CDC" w14:textId="77777777" w:rsidR="006B5C9B" w:rsidRPr="00FC07D9" w:rsidRDefault="006B5C9B" w:rsidP="006B5C9B">
            <w:pPr>
              <w:ind w:left="-70" w:right="-70"/>
              <w:jc w:val="center"/>
              <w:rPr>
                <w:sz w:val="18"/>
                <w:szCs w:val="18"/>
              </w:rPr>
            </w:pPr>
            <w:r w:rsidRPr="00FC07D9">
              <w:rPr>
                <w:sz w:val="18"/>
                <w:szCs w:val="18"/>
              </w:rPr>
              <w:t>P: g</w:t>
            </w:r>
          </w:p>
        </w:tc>
        <w:tc>
          <w:tcPr>
            <w:tcW w:w="4820" w:type="dxa"/>
            <w:tcBorders>
              <w:top w:val="single" w:sz="6" w:space="0" w:color="auto"/>
              <w:left w:val="single" w:sz="6" w:space="0" w:color="auto"/>
              <w:bottom w:val="single" w:sz="6" w:space="0" w:color="auto"/>
              <w:right w:val="single" w:sz="6" w:space="0" w:color="auto"/>
            </w:tcBorders>
            <w:hideMark/>
          </w:tcPr>
          <w:p w14:paraId="1B4C03FD" w14:textId="77777777"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Podľa tohto zákona sa rozumie</w:t>
            </w:r>
          </w:p>
          <w:p w14:paraId="4E41B25D" w14:textId="77777777"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leteckým dopravcom právnická osoba alebo fyzická osoba vykonávajúca za odplatu leteckú prepravu cestujúcich, batožiny, poštových zásielok alebo nákladu a je držiteľom osvedčenia leteckého prevádzkovateľa a licencie na vykonávanie leteckej dopravy,</w:t>
            </w:r>
          </w:p>
        </w:tc>
        <w:tc>
          <w:tcPr>
            <w:tcW w:w="567" w:type="dxa"/>
            <w:tcBorders>
              <w:top w:val="single" w:sz="6" w:space="0" w:color="auto"/>
              <w:left w:val="single" w:sz="6" w:space="0" w:color="auto"/>
              <w:bottom w:val="single" w:sz="6" w:space="0" w:color="auto"/>
              <w:right w:val="single" w:sz="6" w:space="0" w:color="auto"/>
            </w:tcBorders>
            <w:hideMark/>
          </w:tcPr>
          <w:p w14:paraId="49646F21"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2D081A8F" w14:textId="77777777" w:rsidR="006B5C9B" w:rsidRPr="00FC07D9" w:rsidRDefault="006B5C9B" w:rsidP="006B5C9B">
            <w:pPr>
              <w:jc w:val="center"/>
              <w:rPr>
                <w:sz w:val="18"/>
                <w:szCs w:val="18"/>
              </w:rPr>
            </w:pPr>
          </w:p>
        </w:tc>
        <w:tc>
          <w:tcPr>
            <w:tcW w:w="1134" w:type="dxa"/>
          </w:tcPr>
          <w:p w14:paraId="3E274886" w14:textId="6118189A" w:rsidR="006B5C9B" w:rsidRPr="00FC07D9" w:rsidRDefault="006B5C9B" w:rsidP="006B5C9B">
            <w:pPr>
              <w:jc w:val="center"/>
              <w:rPr>
                <w:sz w:val="18"/>
                <w:szCs w:val="18"/>
              </w:rPr>
            </w:pPr>
            <w:r w:rsidRPr="00435B4E">
              <w:rPr>
                <w:sz w:val="18"/>
                <w:szCs w:val="18"/>
              </w:rPr>
              <w:t>GP – N</w:t>
            </w:r>
          </w:p>
        </w:tc>
        <w:tc>
          <w:tcPr>
            <w:tcW w:w="1560" w:type="dxa"/>
          </w:tcPr>
          <w:p w14:paraId="713D43CB" w14:textId="77777777" w:rsidR="006B5C9B" w:rsidRPr="00FC07D9" w:rsidRDefault="006B5C9B" w:rsidP="006B5C9B">
            <w:pPr>
              <w:jc w:val="center"/>
              <w:rPr>
                <w:sz w:val="18"/>
                <w:szCs w:val="18"/>
              </w:rPr>
            </w:pPr>
          </w:p>
        </w:tc>
      </w:tr>
      <w:tr w:rsidR="006B5C9B" w:rsidRPr="00FC07D9" w14:paraId="0E71413F" w14:textId="565EAA4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4675B18F" w14:textId="77777777" w:rsidR="006B5C9B" w:rsidRPr="00FC07D9" w:rsidRDefault="006B5C9B" w:rsidP="006B5C9B">
            <w:pPr>
              <w:pStyle w:val="Bezriadkovania"/>
              <w:jc w:val="both"/>
              <w:rPr>
                <w:sz w:val="18"/>
                <w:szCs w:val="18"/>
              </w:rPr>
            </w:pPr>
            <w:r w:rsidRPr="00FC07D9">
              <w:rPr>
                <w:sz w:val="18"/>
                <w:szCs w:val="18"/>
              </w:rPr>
              <w:t>Č: 3</w:t>
            </w:r>
          </w:p>
          <w:p w14:paraId="2C299A2F"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530CD1BE" w14:textId="77777777" w:rsidR="006B5C9B" w:rsidRPr="00FC07D9" w:rsidRDefault="006B5C9B" w:rsidP="006B5C9B">
            <w:pPr>
              <w:pStyle w:val="Bezriadkovania"/>
              <w:jc w:val="both"/>
              <w:rPr>
                <w:sz w:val="18"/>
                <w:szCs w:val="18"/>
              </w:rPr>
            </w:pPr>
            <w:r w:rsidRPr="00FC07D9">
              <w:rPr>
                <w:sz w:val="18"/>
                <w:szCs w:val="18"/>
              </w:rPr>
              <w:t>„let  mimo  EÚ“  je  akýkoľvek  plánovaný alebo  neplánovaný  let  prevádzkovaný  leteckým dopravcom  s  odletom z  tretej  krajiny  a  plánovaným  pristátím na  území  členského  štátu  alebo  s  odletom  z územia  členského  štátu a  plánovaným  pristátím  v  tretej  krajine,  pričom  v  oboch  prípadoch  zahŕňa  lety  s  akýmikoľvek  medzipristátiami  na území členských štátov alebo tretích krajín.</w:t>
            </w:r>
          </w:p>
        </w:tc>
        <w:tc>
          <w:tcPr>
            <w:tcW w:w="1153" w:type="dxa"/>
            <w:gridSpan w:val="2"/>
            <w:tcBorders>
              <w:top w:val="single" w:sz="6" w:space="0" w:color="auto"/>
              <w:left w:val="single" w:sz="6" w:space="0" w:color="auto"/>
              <w:bottom w:val="single" w:sz="6" w:space="0" w:color="auto"/>
              <w:right w:val="single" w:sz="4" w:space="0" w:color="auto"/>
            </w:tcBorders>
          </w:tcPr>
          <w:p w14:paraId="2DD7499B" w14:textId="77777777" w:rsidR="006B5C9B" w:rsidRPr="00FC07D9" w:rsidRDefault="006B5C9B" w:rsidP="006B5C9B">
            <w:pPr>
              <w:jc w:val="center"/>
              <w:rPr>
                <w:sz w:val="18"/>
                <w:szCs w:val="18"/>
              </w:rPr>
            </w:pPr>
            <w:r w:rsidRPr="00FC07D9">
              <w:rPr>
                <w:sz w:val="18"/>
                <w:szCs w:val="18"/>
              </w:rPr>
              <w:t>N</w:t>
            </w:r>
          </w:p>
          <w:p w14:paraId="372F8225" w14:textId="77777777" w:rsidR="006B5C9B" w:rsidRPr="00FC07D9" w:rsidRDefault="006B5C9B" w:rsidP="006B5C9B">
            <w:pPr>
              <w:jc w:val="center"/>
              <w:rPr>
                <w:sz w:val="18"/>
                <w:szCs w:val="18"/>
              </w:rPr>
            </w:pPr>
          </w:p>
          <w:p w14:paraId="34A0A02E" w14:textId="77777777" w:rsidR="006B5C9B" w:rsidRPr="00FC07D9" w:rsidRDefault="006B5C9B" w:rsidP="006B5C9B">
            <w:pPr>
              <w:jc w:val="center"/>
              <w:rPr>
                <w:sz w:val="18"/>
                <w:szCs w:val="18"/>
              </w:rPr>
            </w:pPr>
          </w:p>
          <w:p w14:paraId="112DDD48" w14:textId="77777777" w:rsidR="006B5C9B" w:rsidRPr="00FC07D9" w:rsidRDefault="006B5C9B" w:rsidP="006B5C9B">
            <w:pPr>
              <w:jc w:val="center"/>
              <w:rPr>
                <w:sz w:val="18"/>
                <w:szCs w:val="18"/>
              </w:rPr>
            </w:pPr>
          </w:p>
          <w:p w14:paraId="278EBB18"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52AA9E4D" w14:textId="77777777" w:rsidR="008C5D17" w:rsidRPr="007953AA" w:rsidRDefault="008C5D17" w:rsidP="008C5D17">
            <w:pPr>
              <w:jc w:val="center"/>
              <w:rPr>
                <w:sz w:val="18"/>
                <w:szCs w:val="18"/>
              </w:rPr>
            </w:pPr>
            <w:r w:rsidRPr="007953AA">
              <w:rPr>
                <w:sz w:val="18"/>
                <w:szCs w:val="18"/>
              </w:rPr>
              <w:t>Zákon č. 171/1993 Z. z.</w:t>
            </w:r>
          </w:p>
          <w:p w14:paraId="541668E8" w14:textId="77777777" w:rsidR="006B5C9B" w:rsidRPr="007953AA"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7AC36D89" w14:textId="77777777" w:rsidR="006B5C9B" w:rsidRPr="00FC07D9" w:rsidRDefault="006B5C9B" w:rsidP="006B5C9B">
            <w:pPr>
              <w:jc w:val="center"/>
              <w:rPr>
                <w:sz w:val="18"/>
                <w:szCs w:val="18"/>
              </w:rPr>
            </w:pPr>
            <w:r w:rsidRPr="00FC07D9">
              <w:rPr>
                <w:sz w:val="18"/>
                <w:szCs w:val="18"/>
              </w:rPr>
              <w:t>§ 69h</w:t>
            </w:r>
          </w:p>
          <w:p w14:paraId="364E1822" w14:textId="79EB73E9" w:rsidR="006B5C9B" w:rsidRPr="00FC07D9" w:rsidRDefault="006B5C9B" w:rsidP="006B5C9B">
            <w:pPr>
              <w:jc w:val="center"/>
              <w:rPr>
                <w:sz w:val="18"/>
                <w:szCs w:val="18"/>
              </w:rPr>
            </w:pPr>
            <w:r w:rsidRPr="00FC07D9">
              <w:rPr>
                <w:sz w:val="18"/>
                <w:szCs w:val="18"/>
              </w:rPr>
              <w:t>O: 7</w:t>
            </w:r>
          </w:p>
          <w:p w14:paraId="6D009176" w14:textId="77777777" w:rsidR="006B5C9B" w:rsidRPr="00FC07D9" w:rsidRDefault="006B5C9B" w:rsidP="006B5C9B">
            <w:pPr>
              <w:jc w:val="center"/>
              <w:rPr>
                <w:sz w:val="18"/>
                <w:szCs w:val="18"/>
              </w:rPr>
            </w:pPr>
          </w:p>
          <w:p w14:paraId="49D95626"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1CADA6E" w14:textId="77777777" w:rsidR="006B5C9B" w:rsidRPr="00FC07D9" w:rsidRDefault="006B5C9B" w:rsidP="006B5C9B">
            <w:pPr>
              <w:autoSpaceDE/>
              <w:jc w:val="both"/>
              <w:rPr>
                <w:sz w:val="18"/>
                <w:szCs w:val="18"/>
              </w:rPr>
            </w:pPr>
            <w:r w:rsidRPr="00FC07D9">
              <w:rPr>
                <w:sz w:val="18"/>
                <w:szCs w:val="18"/>
              </w:rPr>
              <w:t>Letom mimo Európskej únie sa rozumie let s odletom z krajiny mimo Európskej únie a plánovaným pristátím na území Slovenskej republiky vrátane medzipristátia alebo let s odletom z územia Slovenskej republiky a plánovaným pristátím v krajine mimo Európskej únie vrátane medzipristátia.</w:t>
            </w:r>
          </w:p>
        </w:tc>
        <w:tc>
          <w:tcPr>
            <w:tcW w:w="567" w:type="dxa"/>
            <w:tcBorders>
              <w:top w:val="single" w:sz="6" w:space="0" w:color="auto"/>
              <w:left w:val="single" w:sz="6" w:space="0" w:color="auto"/>
              <w:bottom w:val="single" w:sz="6" w:space="0" w:color="auto"/>
              <w:right w:val="single" w:sz="6" w:space="0" w:color="auto"/>
            </w:tcBorders>
            <w:hideMark/>
          </w:tcPr>
          <w:p w14:paraId="4E2A73A5"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DA357EF" w14:textId="77777777" w:rsidR="006B5C9B" w:rsidRPr="00FC07D9" w:rsidRDefault="006B5C9B" w:rsidP="006B5C9B">
            <w:pPr>
              <w:jc w:val="center"/>
              <w:rPr>
                <w:sz w:val="18"/>
                <w:szCs w:val="18"/>
              </w:rPr>
            </w:pPr>
          </w:p>
        </w:tc>
        <w:tc>
          <w:tcPr>
            <w:tcW w:w="1134" w:type="dxa"/>
          </w:tcPr>
          <w:p w14:paraId="5D372BD3" w14:textId="3BFFEB0F" w:rsidR="006B5C9B" w:rsidRPr="00FC07D9" w:rsidRDefault="006B5C9B" w:rsidP="006B5C9B">
            <w:pPr>
              <w:jc w:val="center"/>
              <w:rPr>
                <w:sz w:val="18"/>
                <w:szCs w:val="18"/>
              </w:rPr>
            </w:pPr>
            <w:r w:rsidRPr="00435B4E">
              <w:rPr>
                <w:sz w:val="18"/>
                <w:szCs w:val="18"/>
              </w:rPr>
              <w:t>GP – N</w:t>
            </w:r>
          </w:p>
        </w:tc>
        <w:tc>
          <w:tcPr>
            <w:tcW w:w="1560" w:type="dxa"/>
          </w:tcPr>
          <w:p w14:paraId="08B800A7" w14:textId="77777777" w:rsidR="006B5C9B" w:rsidRPr="00FC07D9" w:rsidRDefault="006B5C9B" w:rsidP="006B5C9B">
            <w:pPr>
              <w:jc w:val="center"/>
              <w:rPr>
                <w:sz w:val="18"/>
                <w:szCs w:val="18"/>
              </w:rPr>
            </w:pPr>
          </w:p>
        </w:tc>
      </w:tr>
      <w:tr w:rsidR="006B5C9B" w:rsidRPr="00FC07D9" w14:paraId="308E2941" w14:textId="15FDAE62"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963"/>
        </w:trPr>
        <w:tc>
          <w:tcPr>
            <w:tcW w:w="567" w:type="dxa"/>
            <w:tcBorders>
              <w:top w:val="single" w:sz="6" w:space="0" w:color="auto"/>
              <w:left w:val="single" w:sz="4" w:space="0" w:color="auto"/>
              <w:bottom w:val="single" w:sz="6" w:space="0" w:color="auto"/>
              <w:right w:val="single" w:sz="6" w:space="0" w:color="auto"/>
            </w:tcBorders>
          </w:tcPr>
          <w:p w14:paraId="29E0C410" w14:textId="77777777" w:rsidR="006B5C9B" w:rsidRPr="00FC07D9" w:rsidRDefault="006B5C9B" w:rsidP="006B5C9B">
            <w:pPr>
              <w:pStyle w:val="Bezriadkovania"/>
              <w:jc w:val="both"/>
              <w:rPr>
                <w:sz w:val="18"/>
                <w:szCs w:val="18"/>
              </w:rPr>
            </w:pPr>
            <w:r w:rsidRPr="00FC07D9">
              <w:rPr>
                <w:sz w:val="18"/>
                <w:szCs w:val="18"/>
              </w:rPr>
              <w:t>Č: 3</w:t>
            </w:r>
          </w:p>
          <w:p w14:paraId="2ECE59CD"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tcPr>
          <w:p w14:paraId="3D57EBF5" w14:textId="77777777" w:rsidR="006B5C9B" w:rsidRPr="00FC07D9" w:rsidRDefault="006B5C9B" w:rsidP="006B5C9B">
            <w:pPr>
              <w:pStyle w:val="Bezriadkovania"/>
              <w:jc w:val="both"/>
              <w:rPr>
                <w:sz w:val="18"/>
                <w:szCs w:val="18"/>
              </w:rPr>
            </w:pPr>
            <w:r w:rsidRPr="00FC07D9">
              <w:rPr>
                <w:sz w:val="18"/>
                <w:szCs w:val="18"/>
              </w:rPr>
              <w:t>„let  vnútri  EÚ“  je  akýkoľvek  plánovaný alebo  neplánovaný  let  prevádzkovaný  leteckým dopravcom z  územia  členského  štátu  a  plánovaným  pristátím  na  území  jedného  alebo  viacerých  iných  členských  štátov  bez akýchkoľvek medzipristátí na území tretej krajiny.</w:t>
            </w:r>
          </w:p>
        </w:tc>
        <w:tc>
          <w:tcPr>
            <w:tcW w:w="1153" w:type="dxa"/>
            <w:gridSpan w:val="2"/>
            <w:tcBorders>
              <w:top w:val="single" w:sz="6" w:space="0" w:color="auto"/>
              <w:left w:val="single" w:sz="6" w:space="0" w:color="auto"/>
              <w:bottom w:val="single" w:sz="6" w:space="0" w:color="auto"/>
              <w:right w:val="single" w:sz="4" w:space="0" w:color="auto"/>
            </w:tcBorders>
          </w:tcPr>
          <w:p w14:paraId="7103F1B7"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40C715CD" w14:textId="77777777" w:rsidR="008C5D17" w:rsidRPr="007953AA" w:rsidRDefault="008C5D17" w:rsidP="008C5D17">
            <w:pPr>
              <w:jc w:val="center"/>
              <w:rPr>
                <w:sz w:val="18"/>
                <w:szCs w:val="18"/>
              </w:rPr>
            </w:pPr>
            <w:r w:rsidRPr="007953AA">
              <w:rPr>
                <w:sz w:val="18"/>
                <w:szCs w:val="18"/>
              </w:rPr>
              <w:t>Zákon č. 171/1993 Z. z.</w:t>
            </w:r>
          </w:p>
          <w:p w14:paraId="6906ACCF" w14:textId="77777777" w:rsidR="006B5C9B" w:rsidRPr="007953AA"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40205FC2" w14:textId="77777777" w:rsidR="006B5C9B" w:rsidRPr="00FC07D9" w:rsidRDefault="006B5C9B" w:rsidP="006B5C9B">
            <w:pPr>
              <w:jc w:val="center"/>
              <w:rPr>
                <w:sz w:val="18"/>
                <w:szCs w:val="18"/>
              </w:rPr>
            </w:pPr>
            <w:r w:rsidRPr="00FC07D9">
              <w:rPr>
                <w:sz w:val="18"/>
                <w:szCs w:val="18"/>
              </w:rPr>
              <w:t>§ 69h</w:t>
            </w:r>
          </w:p>
          <w:p w14:paraId="35067828" w14:textId="73F019BF" w:rsidR="006B5C9B" w:rsidRPr="00FC07D9" w:rsidRDefault="006B5C9B" w:rsidP="006B5C9B">
            <w:pPr>
              <w:jc w:val="center"/>
              <w:rPr>
                <w:sz w:val="18"/>
                <w:szCs w:val="18"/>
              </w:rPr>
            </w:pPr>
            <w:r w:rsidRPr="00FC07D9">
              <w:rPr>
                <w:sz w:val="18"/>
                <w:szCs w:val="18"/>
              </w:rPr>
              <w:t>O: 8</w:t>
            </w:r>
          </w:p>
          <w:p w14:paraId="543C78D6" w14:textId="77777777" w:rsidR="006B5C9B" w:rsidRPr="00FC07D9" w:rsidRDefault="006B5C9B" w:rsidP="006B5C9B">
            <w:pPr>
              <w:jc w:val="center"/>
              <w:rPr>
                <w:sz w:val="18"/>
                <w:szCs w:val="18"/>
              </w:rPr>
            </w:pPr>
          </w:p>
          <w:p w14:paraId="2EF48F92"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734A81B" w14:textId="4A17F6A4" w:rsidR="006B5C9B" w:rsidRPr="00FC07D9" w:rsidRDefault="006B5C9B" w:rsidP="006B5C9B">
            <w:pPr>
              <w:autoSpaceDE/>
              <w:jc w:val="both"/>
              <w:rPr>
                <w:sz w:val="18"/>
                <w:szCs w:val="18"/>
              </w:rPr>
            </w:pPr>
            <w:r w:rsidRPr="00FC07D9">
              <w:rPr>
                <w:sz w:val="18"/>
                <w:szCs w:val="18"/>
              </w:rPr>
              <w:t>Letom v rámci Európskej únie sa rozumie let s odletom z územia Slovenskej republiky a plánovaným pristátím na území členského štátu Európskej únie bez medzipristátia na území mimo Európskej únie alebo let s odletom z územia členského štátu Európskej únie a plánovaným pristátím na území Slovenskej republiky bez medzipristátia na území mimo Európskej únie.</w:t>
            </w:r>
          </w:p>
        </w:tc>
        <w:tc>
          <w:tcPr>
            <w:tcW w:w="567" w:type="dxa"/>
            <w:tcBorders>
              <w:top w:val="single" w:sz="6" w:space="0" w:color="auto"/>
              <w:left w:val="single" w:sz="6" w:space="0" w:color="auto"/>
              <w:bottom w:val="single" w:sz="6" w:space="0" w:color="auto"/>
              <w:right w:val="single" w:sz="6" w:space="0" w:color="auto"/>
            </w:tcBorders>
          </w:tcPr>
          <w:p w14:paraId="3A220C5E"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7415607" w14:textId="77777777" w:rsidR="006B5C9B" w:rsidRPr="00FC07D9" w:rsidRDefault="006B5C9B" w:rsidP="006B5C9B">
            <w:pPr>
              <w:jc w:val="center"/>
              <w:rPr>
                <w:sz w:val="18"/>
                <w:szCs w:val="18"/>
              </w:rPr>
            </w:pPr>
          </w:p>
        </w:tc>
        <w:tc>
          <w:tcPr>
            <w:tcW w:w="1134" w:type="dxa"/>
          </w:tcPr>
          <w:p w14:paraId="16ED0E81" w14:textId="0FD233E2" w:rsidR="006B5C9B" w:rsidRPr="00FC07D9" w:rsidRDefault="006B5C9B" w:rsidP="006B5C9B">
            <w:pPr>
              <w:jc w:val="center"/>
              <w:rPr>
                <w:sz w:val="18"/>
                <w:szCs w:val="18"/>
              </w:rPr>
            </w:pPr>
            <w:r w:rsidRPr="00435B4E">
              <w:rPr>
                <w:sz w:val="18"/>
                <w:szCs w:val="18"/>
              </w:rPr>
              <w:t>GP – N</w:t>
            </w:r>
          </w:p>
        </w:tc>
        <w:tc>
          <w:tcPr>
            <w:tcW w:w="1560" w:type="dxa"/>
          </w:tcPr>
          <w:p w14:paraId="4017A36B" w14:textId="77777777" w:rsidR="006B5C9B" w:rsidRPr="00FC07D9" w:rsidRDefault="006B5C9B" w:rsidP="006B5C9B">
            <w:pPr>
              <w:jc w:val="center"/>
              <w:rPr>
                <w:sz w:val="18"/>
                <w:szCs w:val="18"/>
              </w:rPr>
            </w:pPr>
          </w:p>
        </w:tc>
      </w:tr>
      <w:tr w:rsidR="006B5C9B" w:rsidRPr="00FC07D9" w14:paraId="2CC32089" w14:textId="65E51417"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8D16CDE" w14:textId="77777777" w:rsidR="006B5C9B" w:rsidRPr="00FC07D9" w:rsidRDefault="006B5C9B" w:rsidP="006B5C9B">
            <w:pPr>
              <w:pStyle w:val="Bezriadkovania"/>
              <w:jc w:val="both"/>
              <w:rPr>
                <w:sz w:val="18"/>
                <w:szCs w:val="18"/>
              </w:rPr>
            </w:pPr>
            <w:r w:rsidRPr="00FC07D9">
              <w:rPr>
                <w:sz w:val="18"/>
                <w:szCs w:val="18"/>
              </w:rPr>
              <w:t>Č: 3</w:t>
            </w:r>
          </w:p>
          <w:p w14:paraId="754A5AB6"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4086DEB2" w14:textId="77777777" w:rsidR="006B5C9B" w:rsidRPr="00FC07D9" w:rsidRDefault="006B5C9B" w:rsidP="006B5C9B">
            <w:pPr>
              <w:pStyle w:val="Bezriadkovania"/>
              <w:jc w:val="both"/>
              <w:rPr>
                <w:sz w:val="18"/>
                <w:szCs w:val="18"/>
              </w:rPr>
            </w:pPr>
            <w:r w:rsidRPr="00FC07D9">
              <w:rPr>
                <w:sz w:val="18"/>
                <w:szCs w:val="18"/>
              </w:rPr>
              <w:t>„cestujúci“ je každá osoba, vrátane osôb v transfere alebo tranzite okrem členov posádky, ktorá sa so súhlasom leteckého dopravcu prepravuje alebo má byť prepravená lietadlom, pričom takýto súhlas je preukázaný zápisom danej osoby na zozname cestujúcich.</w:t>
            </w:r>
          </w:p>
        </w:tc>
        <w:tc>
          <w:tcPr>
            <w:tcW w:w="1153" w:type="dxa"/>
            <w:gridSpan w:val="2"/>
            <w:tcBorders>
              <w:top w:val="single" w:sz="6" w:space="0" w:color="auto"/>
              <w:left w:val="single" w:sz="6" w:space="0" w:color="auto"/>
              <w:bottom w:val="single" w:sz="6" w:space="0" w:color="auto"/>
              <w:right w:val="single" w:sz="4" w:space="0" w:color="auto"/>
            </w:tcBorders>
          </w:tcPr>
          <w:p w14:paraId="111A1FC5"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2417886" w14:textId="77777777" w:rsidR="006B5C9B" w:rsidRPr="007953AA" w:rsidRDefault="006B5C9B" w:rsidP="006B5C9B">
            <w:pPr>
              <w:ind w:left="-70" w:right="-70"/>
              <w:jc w:val="center"/>
              <w:rPr>
                <w:b/>
                <w:sz w:val="18"/>
                <w:szCs w:val="18"/>
              </w:rPr>
            </w:pPr>
            <w:r w:rsidRPr="007953AA">
              <w:rPr>
                <w:b/>
                <w:sz w:val="18"/>
                <w:szCs w:val="18"/>
              </w:rPr>
              <w:t>návrh zákona</w:t>
            </w:r>
          </w:p>
          <w:p w14:paraId="14B969C0" w14:textId="77777777" w:rsidR="006B5C9B" w:rsidRPr="007953AA" w:rsidRDefault="006B5C9B" w:rsidP="006B5C9B">
            <w:pPr>
              <w:ind w:left="-70" w:right="-70"/>
              <w:jc w:val="center"/>
              <w:rPr>
                <w:b/>
                <w:sz w:val="18"/>
                <w:szCs w:val="18"/>
              </w:rPr>
            </w:pPr>
          </w:p>
          <w:p w14:paraId="281A9FA7" w14:textId="77777777" w:rsidR="006B5C9B" w:rsidRPr="007953AA" w:rsidRDefault="006B5C9B" w:rsidP="006B5C9B">
            <w:pPr>
              <w:ind w:left="-70" w:right="-70"/>
              <w:jc w:val="center"/>
              <w:rPr>
                <w:b/>
                <w:sz w:val="18"/>
                <w:szCs w:val="18"/>
              </w:rPr>
            </w:pPr>
          </w:p>
          <w:p w14:paraId="206B864A" w14:textId="77777777" w:rsidR="006B5C9B" w:rsidRPr="007953AA" w:rsidRDefault="006B5C9B" w:rsidP="006B5C9B">
            <w:pPr>
              <w:ind w:left="-70" w:right="-70"/>
              <w:jc w:val="center"/>
              <w:rPr>
                <w:b/>
                <w:sz w:val="18"/>
                <w:szCs w:val="18"/>
              </w:rPr>
            </w:pPr>
          </w:p>
          <w:p w14:paraId="580B7656" w14:textId="77777777" w:rsidR="006B5C9B" w:rsidRPr="007953AA" w:rsidRDefault="006B5C9B" w:rsidP="006B5C9B">
            <w:pPr>
              <w:ind w:left="-70" w:right="-70"/>
              <w:jc w:val="center"/>
              <w:rPr>
                <w:b/>
                <w:sz w:val="18"/>
                <w:szCs w:val="18"/>
              </w:rPr>
            </w:pPr>
          </w:p>
          <w:p w14:paraId="4AC79696" w14:textId="77777777" w:rsidR="006B5C9B" w:rsidRPr="007953AA" w:rsidRDefault="006B5C9B" w:rsidP="006B5C9B">
            <w:pPr>
              <w:ind w:left="-70" w:right="-70"/>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65E8CE0F" w14:textId="77777777" w:rsidR="006B5C9B" w:rsidRPr="00FC07D9" w:rsidRDefault="006B5C9B" w:rsidP="006B5C9B">
            <w:pPr>
              <w:jc w:val="center"/>
              <w:rPr>
                <w:sz w:val="18"/>
                <w:szCs w:val="18"/>
              </w:rPr>
            </w:pPr>
            <w:r w:rsidRPr="00FC07D9">
              <w:rPr>
                <w:sz w:val="18"/>
                <w:szCs w:val="18"/>
              </w:rPr>
              <w:t>§ 69h</w:t>
            </w:r>
          </w:p>
          <w:p w14:paraId="2F35FFEC" w14:textId="210BD3F6" w:rsidR="006B5C9B" w:rsidRDefault="006B5C9B" w:rsidP="006B5C9B">
            <w:pPr>
              <w:jc w:val="center"/>
              <w:rPr>
                <w:sz w:val="18"/>
                <w:szCs w:val="18"/>
              </w:rPr>
            </w:pPr>
            <w:r w:rsidRPr="00FC07D9">
              <w:rPr>
                <w:sz w:val="18"/>
                <w:szCs w:val="18"/>
              </w:rPr>
              <w:t xml:space="preserve">O: </w:t>
            </w:r>
            <w:r>
              <w:rPr>
                <w:sz w:val="18"/>
                <w:szCs w:val="18"/>
              </w:rPr>
              <w:t>3</w:t>
            </w:r>
          </w:p>
          <w:p w14:paraId="71DA886C" w14:textId="6BE471A9" w:rsidR="006B5C9B" w:rsidRPr="00FC07D9" w:rsidRDefault="006B5C9B" w:rsidP="006B5C9B">
            <w:pPr>
              <w:jc w:val="center"/>
              <w:rPr>
                <w:sz w:val="18"/>
                <w:szCs w:val="18"/>
              </w:rPr>
            </w:pPr>
            <w:r>
              <w:rPr>
                <w:sz w:val="18"/>
                <w:szCs w:val="18"/>
              </w:rPr>
              <w:t>P:a</w:t>
            </w:r>
          </w:p>
          <w:p w14:paraId="45A7DED8" w14:textId="77777777" w:rsidR="006B5C9B" w:rsidRPr="00FC07D9" w:rsidRDefault="006B5C9B" w:rsidP="006B5C9B">
            <w:pPr>
              <w:jc w:val="center"/>
              <w:rPr>
                <w:sz w:val="18"/>
                <w:szCs w:val="18"/>
              </w:rPr>
            </w:pPr>
          </w:p>
          <w:p w14:paraId="541CE3B4" w14:textId="77777777" w:rsidR="006B5C9B" w:rsidRPr="00FC07D9" w:rsidRDefault="006B5C9B" w:rsidP="006B5C9B">
            <w:pPr>
              <w:jc w:val="center"/>
              <w:rPr>
                <w:sz w:val="18"/>
                <w:szCs w:val="18"/>
              </w:rPr>
            </w:pPr>
          </w:p>
          <w:p w14:paraId="7358450F" w14:textId="77777777" w:rsidR="006B5C9B" w:rsidRPr="00FC07D9" w:rsidRDefault="006B5C9B" w:rsidP="006B5C9B">
            <w:pPr>
              <w:jc w:val="center"/>
              <w:rPr>
                <w:sz w:val="18"/>
                <w:szCs w:val="18"/>
              </w:rPr>
            </w:pPr>
          </w:p>
          <w:p w14:paraId="1C5E3408"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4FE0CBB" w14:textId="77777777" w:rsidR="008C5D17" w:rsidRPr="008C5D17" w:rsidRDefault="008C5D17" w:rsidP="008C5D17">
            <w:pPr>
              <w:autoSpaceDE/>
              <w:jc w:val="both"/>
              <w:rPr>
                <w:rFonts w:eastAsia="EUAlbertina-Regular-Identity-H"/>
                <w:b/>
                <w:sz w:val="18"/>
                <w:szCs w:val="18"/>
              </w:rPr>
            </w:pPr>
            <w:r w:rsidRPr="008C5D17">
              <w:rPr>
                <w:rFonts w:eastAsia="EUAlbertina-Regular-Identity-H"/>
                <w:b/>
                <w:sz w:val="18"/>
                <w:szCs w:val="18"/>
              </w:rPr>
              <w:t>Záznamom o cestujúcom sa rozumejú informácie a osobné údaje o</w:t>
            </w:r>
          </w:p>
          <w:p w14:paraId="6691AAD0" w14:textId="113B352F" w:rsidR="006B5C9B" w:rsidRDefault="008C5D17" w:rsidP="008C5D17">
            <w:pPr>
              <w:autoSpaceDE/>
              <w:jc w:val="both"/>
              <w:rPr>
                <w:rFonts w:eastAsia="EUAlbertina-Regular-Identity-H"/>
                <w:sz w:val="18"/>
                <w:szCs w:val="18"/>
              </w:rPr>
            </w:pPr>
            <w:r w:rsidRPr="008C5D17">
              <w:rPr>
                <w:rFonts w:eastAsia="EUAlbertina-Regular-Identity-H"/>
                <w:b/>
                <w:sz w:val="18"/>
                <w:szCs w:val="18"/>
              </w:rPr>
              <w:t>a)</w:t>
            </w:r>
            <w:r w:rsidRPr="008C5D17">
              <w:rPr>
                <w:rFonts w:eastAsia="EUAlbertina-Regular-Identity-H"/>
                <w:b/>
                <w:sz w:val="18"/>
                <w:szCs w:val="18"/>
              </w:rPr>
              <w:tab/>
              <w:t>cestujúcom,27ec) ktoré letecký dopravca27ed) zhromažďuje počas bežného výkonu svojich činností na účely spracovania rezervácie a jej následnej kontroly a ktoré ukladá do rezervačných systémov, systémov kontroly odletov alebo iných rovnocenných systémov poskytujúcich také funkcie v obchodnej leteckej doprave, 27ee)</w:t>
            </w:r>
          </w:p>
          <w:p w14:paraId="6E2E0FC4" w14:textId="77777777" w:rsidR="006B5C9B" w:rsidRDefault="006B5C9B" w:rsidP="006B5C9B">
            <w:pPr>
              <w:autoSpaceDE/>
              <w:jc w:val="both"/>
              <w:rPr>
                <w:rFonts w:eastAsia="EUAlbertina-Regular-Identity-H"/>
                <w:sz w:val="18"/>
                <w:szCs w:val="18"/>
              </w:rPr>
            </w:pPr>
          </w:p>
          <w:p w14:paraId="627125E3" w14:textId="77777777" w:rsidR="006B5C9B" w:rsidRDefault="006B5C9B" w:rsidP="006B5C9B">
            <w:pPr>
              <w:autoSpaceDE/>
              <w:jc w:val="both"/>
              <w:rPr>
                <w:rFonts w:eastAsia="EUAlbertina-Regular-Identity-H"/>
                <w:sz w:val="18"/>
                <w:szCs w:val="18"/>
              </w:rPr>
            </w:pPr>
            <w:r w:rsidRPr="002C1C20">
              <w:rPr>
                <w:rFonts w:eastAsia="EUAlbertina-Regular-Identity-H"/>
                <w:sz w:val="18"/>
                <w:szCs w:val="18"/>
              </w:rPr>
              <w:t>27ec</w:t>
            </w:r>
            <w:r w:rsidRPr="00FC07D9">
              <w:rPr>
                <w:rFonts w:eastAsia="EUAlbertina-Regular-Identity-H"/>
                <w:sz w:val="18"/>
                <w:szCs w:val="18"/>
              </w:rPr>
              <w:t>) Čl. 3 písm. g) nariadenia Európskeho parlamentu a Rady (ES) č. 785/2004 z 21. apríla 2004 o požiadavkách na poistenie leteckých dopravcov a prevádzkovateľov lietadiel (Ú. v. ES L 138, 30. 4. 2004) v platnom znení.</w:t>
            </w:r>
          </w:p>
          <w:p w14:paraId="6A867B3F" w14:textId="77777777" w:rsidR="006B5C9B" w:rsidRPr="002C1C20" w:rsidRDefault="006B5C9B" w:rsidP="006B5C9B">
            <w:pPr>
              <w:autoSpaceDE/>
              <w:jc w:val="both"/>
              <w:rPr>
                <w:rFonts w:eastAsia="EUAlbertina-Regular-Identity-H"/>
                <w:sz w:val="18"/>
                <w:szCs w:val="18"/>
              </w:rPr>
            </w:pPr>
            <w:r w:rsidRPr="002C1C20">
              <w:rPr>
                <w:rFonts w:eastAsia="EUAlbertina-Regular-Identity-H"/>
                <w:sz w:val="18"/>
                <w:szCs w:val="18"/>
              </w:rPr>
              <w:t xml:space="preserve">27ed) § 2 písm. g) zákona č. 143/1998 Z. z. v znení neskorších predpisov. </w:t>
            </w:r>
          </w:p>
          <w:p w14:paraId="4432FF92" w14:textId="77777777" w:rsidR="006B5C9B" w:rsidRPr="002C1C20" w:rsidRDefault="006B5C9B" w:rsidP="006B5C9B">
            <w:pPr>
              <w:autoSpaceDE/>
              <w:jc w:val="both"/>
              <w:rPr>
                <w:rFonts w:eastAsia="EUAlbertina-Regular-Identity-H"/>
                <w:sz w:val="18"/>
                <w:szCs w:val="18"/>
              </w:rPr>
            </w:pPr>
            <w:r w:rsidRPr="002C1C20">
              <w:rPr>
                <w:rFonts w:eastAsia="EUAlbertina-Regular-Identity-H"/>
                <w:sz w:val="18"/>
                <w:szCs w:val="18"/>
              </w:rPr>
              <w:t xml:space="preserve"> Čl. 2 ods. 10 a 11 nariadenia Európskeho parlamentu a Rady (ES) č. 1008/2008 z 24. septembra 2008 o spoločných pravidlách prevádzky leteckých dopravných služieb v </w:t>
            </w:r>
            <w:r w:rsidRPr="002C1C20">
              <w:rPr>
                <w:rFonts w:eastAsia="EUAlbertina-Regular-Identity-H"/>
                <w:sz w:val="18"/>
                <w:szCs w:val="18"/>
              </w:rPr>
              <w:lastRenderedPageBreak/>
              <w:t xml:space="preserve">Spoločenstve (prepracované znenie) (Ú. v. EÚ L 293, 31. 10. 2008). </w:t>
            </w:r>
          </w:p>
          <w:p w14:paraId="6313034B" w14:textId="73835C27" w:rsidR="006B5C9B" w:rsidRPr="00FC07D9" w:rsidRDefault="006B5C9B" w:rsidP="006B5C9B">
            <w:pPr>
              <w:autoSpaceDE/>
              <w:jc w:val="both"/>
              <w:rPr>
                <w:rFonts w:eastAsia="EUAlbertina-Regular-Identity-H"/>
                <w:sz w:val="18"/>
                <w:szCs w:val="18"/>
              </w:rPr>
            </w:pPr>
            <w:r w:rsidRPr="002C1C20">
              <w:rPr>
                <w:rFonts w:eastAsia="EUAlbertina-Regular-Identity-H"/>
                <w:sz w:val="18"/>
                <w:szCs w:val="18"/>
              </w:rPr>
              <w:t xml:space="preserve"> 27ee) Nariadenie (ES) č. 1008/2008.</w:t>
            </w:r>
          </w:p>
        </w:tc>
        <w:tc>
          <w:tcPr>
            <w:tcW w:w="567" w:type="dxa"/>
            <w:tcBorders>
              <w:top w:val="single" w:sz="6" w:space="0" w:color="auto"/>
              <w:left w:val="single" w:sz="6" w:space="0" w:color="auto"/>
              <w:bottom w:val="single" w:sz="6" w:space="0" w:color="auto"/>
              <w:right w:val="single" w:sz="6" w:space="0" w:color="auto"/>
            </w:tcBorders>
          </w:tcPr>
          <w:p w14:paraId="6B724948"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1A7244B9" w14:textId="77777777" w:rsidR="006B5C9B" w:rsidRPr="00FC07D9" w:rsidRDefault="006B5C9B" w:rsidP="006B5C9B">
            <w:pPr>
              <w:jc w:val="center"/>
              <w:rPr>
                <w:sz w:val="18"/>
                <w:szCs w:val="18"/>
              </w:rPr>
            </w:pPr>
          </w:p>
        </w:tc>
        <w:tc>
          <w:tcPr>
            <w:tcW w:w="1134" w:type="dxa"/>
          </w:tcPr>
          <w:p w14:paraId="2F008325" w14:textId="0FEB18EB" w:rsidR="006B5C9B" w:rsidRPr="00FC07D9" w:rsidRDefault="006B5C9B" w:rsidP="006B5C9B">
            <w:pPr>
              <w:jc w:val="center"/>
              <w:rPr>
                <w:sz w:val="18"/>
                <w:szCs w:val="18"/>
              </w:rPr>
            </w:pPr>
            <w:r w:rsidRPr="00435B4E">
              <w:rPr>
                <w:sz w:val="18"/>
                <w:szCs w:val="18"/>
              </w:rPr>
              <w:t>GP – N</w:t>
            </w:r>
          </w:p>
        </w:tc>
        <w:tc>
          <w:tcPr>
            <w:tcW w:w="1560" w:type="dxa"/>
          </w:tcPr>
          <w:p w14:paraId="2040967E" w14:textId="77777777" w:rsidR="006B5C9B" w:rsidRPr="00FC07D9" w:rsidRDefault="006B5C9B" w:rsidP="006B5C9B">
            <w:pPr>
              <w:jc w:val="center"/>
              <w:rPr>
                <w:sz w:val="18"/>
                <w:szCs w:val="18"/>
              </w:rPr>
            </w:pPr>
          </w:p>
        </w:tc>
      </w:tr>
      <w:tr w:rsidR="006B5C9B" w:rsidRPr="00FC07D9" w14:paraId="64A8C093" w14:textId="68DA14F8"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843"/>
        </w:trPr>
        <w:tc>
          <w:tcPr>
            <w:tcW w:w="567" w:type="dxa"/>
            <w:tcBorders>
              <w:top w:val="single" w:sz="6" w:space="0" w:color="auto"/>
              <w:left w:val="single" w:sz="4" w:space="0" w:color="auto"/>
              <w:bottom w:val="single" w:sz="6" w:space="0" w:color="auto"/>
              <w:right w:val="single" w:sz="6" w:space="0" w:color="auto"/>
            </w:tcBorders>
          </w:tcPr>
          <w:p w14:paraId="54C3EB81" w14:textId="77777777" w:rsidR="006B5C9B" w:rsidRPr="00FC07D9" w:rsidRDefault="006B5C9B" w:rsidP="006B5C9B">
            <w:pPr>
              <w:pStyle w:val="Bezriadkovania"/>
              <w:jc w:val="both"/>
              <w:rPr>
                <w:sz w:val="18"/>
                <w:szCs w:val="18"/>
              </w:rPr>
            </w:pPr>
            <w:r w:rsidRPr="00FC07D9">
              <w:rPr>
                <w:sz w:val="18"/>
                <w:szCs w:val="18"/>
              </w:rPr>
              <w:t>Č: 3</w:t>
            </w:r>
          </w:p>
          <w:p w14:paraId="7B2E957E" w14:textId="77777777" w:rsidR="006B5C9B" w:rsidRPr="00FC07D9" w:rsidRDefault="006B5C9B" w:rsidP="006B5C9B">
            <w:pPr>
              <w:pStyle w:val="Bezriadkovania"/>
              <w:jc w:val="both"/>
              <w:rPr>
                <w:sz w:val="18"/>
                <w:szCs w:val="18"/>
              </w:rPr>
            </w:pPr>
            <w:r w:rsidRPr="00FC07D9">
              <w:rPr>
                <w:sz w:val="18"/>
                <w:szCs w:val="18"/>
              </w:rPr>
              <w:t>O: 5</w:t>
            </w:r>
          </w:p>
        </w:tc>
        <w:tc>
          <w:tcPr>
            <w:tcW w:w="3969" w:type="dxa"/>
            <w:tcBorders>
              <w:top w:val="single" w:sz="6" w:space="0" w:color="auto"/>
              <w:left w:val="single" w:sz="6" w:space="0" w:color="auto"/>
              <w:bottom w:val="single" w:sz="6" w:space="0" w:color="auto"/>
              <w:right w:val="single" w:sz="6" w:space="0" w:color="auto"/>
            </w:tcBorders>
          </w:tcPr>
          <w:p w14:paraId="4529F69D" w14:textId="77777777" w:rsidR="006B5C9B" w:rsidRPr="00FC07D9" w:rsidRDefault="006B5C9B" w:rsidP="006B5C9B">
            <w:pPr>
              <w:pStyle w:val="Bezriadkovania"/>
              <w:jc w:val="both"/>
              <w:rPr>
                <w:sz w:val="18"/>
                <w:szCs w:val="18"/>
              </w:rPr>
            </w:pPr>
            <w:r w:rsidRPr="00FC07D9">
              <w:rPr>
                <w:sz w:val="18"/>
                <w:szCs w:val="18"/>
              </w:rPr>
              <w:t xml:space="preserve"> „záznamy o cestujúcich“ alebo „PNR“ sú záznamy o cestovných požiadavkách jednotlivých cestujúcich, ktoré obsahujú informácie potrebné na spracúvanie rezervácie a jej kontrolu zo strany rezervujúceho a zúčastneného leteckého dopravcu pre každú cestu, ktorú si osoba rezervovala alebo ktorá bola rezervovaná v jej mene, bez ohľadu na to, či sú obsiahnuté v rezervačných systémoch, systémoch kontroly odletov, používané na vybavenie cestujúcich alebo v rovnocenných systémoch poskytujúcich tie isté funkcie.</w:t>
            </w:r>
          </w:p>
        </w:tc>
        <w:tc>
          <w:tcPr>
            <w:tcW w:w="1153" w:type="dxa"/>
            <w:gridSpan w:val="2"/>
            <w:tcBorders>
              <w:top w:val="single" w:sz="6" w:space="0" w:color="auto"/>
              <w:left w:val="single" w:sz="6" w:space="0" w:color="auto"/>
              <w:bottom w:val="single" w:sz="6" w:space="0" w:color="auto"/>
              <w:right w:val="single" w:sz="4" w:space="0" w:color="auto"/>
            </w:tcBorders>
          </w:tcPr>
          <w:p w14:paraId="75E6B7FA" w14:textId="77777777" w:rsidR="006B5C9B" w:rsidRPr="00FC07D9" w:rsidRDefault="006B5C9B" w:rsidP="006B5C9B">
            <w:pPr>
              <w:jc w:val="center"/>
              <w:rPr>
                <w:sz w:val="18"/>
                <w:szCs w:val="18"/>
              </w:rPr>
            </w:pPr>
            <w:r w:rsidRPr="00FC07D9">
              <w:rPr>
                <w:sz w:val="18"/>
                <w:szCs w:val="18"/>
              </w:rPr>
              <w:t>N</w:t>
            </w:r>
          </w:p>
          <w:p w14:paraId="2F2CF4F2" w14:textId="77777777" w:rsidR="006B5C9B" w:rsidRPr="00FC07D9" w:rsidRDefault="006B5C9B" w:rsidP="006B5C9B">
            <w:pPr>
              <w:jc w:val="center"/>
              <w:rPr>
                <w:sz w:val="18"/>
                <w:szCs w:val="18"/>
              </w:rPr>
            </w:pPr>
          </w:p>
          <w:p w14:paraId="6ABDBCF5" w14:textId="77777777" w:rsidR="006B5C9B" w:rsidRPr="00FC07D9" w:rsidRDefault="006B5C9B" w:rsidP="006B5C9B">
            <w:pPr>
              <w:jc w:val="center"/>
              <w:rPr>
                <w:sz w:val="18"/>
                <w:szCs w:val="18"/>
              </w:rPr>
            </w:pPr>
          </w:p>
          <w:p w14:paraId="0C06E311" w14:textId="77777777" w:rsidR="006B5C9B" w:rsidRPr="00FC07D9" w:rsidRDefault="006B5C9B" w:rsidP="006B5C9B">
            <w:pPr>
              <w:jc w:val="center"/>
              <w:rPr>
                <w:sz w:val="18"/>
                <w:szCs w:val="18"/>
              </w:rPr>
            </w:pPr>
          </w:p>
          <w:p w14:paraId="7F41B167" w14:textId="77777777" w:rsidR="006B5C9B" w:rsidRPr="00FC07D9" w:rsidRDefault="006B5C9B" w:rsidP="006B5C9B">
            <w:pPr>
              <w:jc w:val="center"/>
              <w:rPr>
                <w:sz w:val="18"/>
                <w:szCs w:val="18"/>
              </w:rPr>
            </w:pPr>
          </w:p>
          <w:p w14:paraId="163FBF65" w14:textId="77777777" w:rsidR="006B5C9B" w:rsidRPr="00FC07D9" w:rsidRDefault="006B5C9B" w:rsidP="006B5C9B">
            <w:pPr>
              <w:jc w:val="center"/>
              <w:rPr>
                <w:sz w:val="18"/>
                <w:szCs w:val="18"/>
              </w:rPr>
            </w:pPr>
          </w:p>
          <w:p w14:paraId="269E4CA6"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21EF56AC" w14:textId="77777777" w:rsidR="006B5C9B" w:rsidRPr="007953AA" w:rsidRDefault="006B5C9B" w:rsidP="006B5C9B">
            <w:pPr>
              <w:jc w:val="center"/>
              <w:rPr>
                <w:b/>
                <w:sz w:val="18"/>
                <w:szCs w:val="18"/>
              </w:rPr>
            </w:pPr>
            <w:r w:rsidRPr="007953AA">
              <w:rPr>
                <w:b/>
                <w:sz w:val="18"/>
                <w:szCs w:val="18"/>
              </w:rPr>
              <w:t>návrh zákona</w:t>
            </w:r>
          </w:p>
          <w:p w14:paraId="75DCBA34" w14:textId="77777777" w:rsidR="006B5C9B" w:rsidRPr="007953AA"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2FE06629" w14:textId="77777777" w:rsidR="006B5C9B" w:rsidRPr="00FC07D9" w:rsidRDefault="006B5C9B" w:rsidP="006B5C9B">
            <w:pPr>
              <w:jc w:val="center"/>
              <w:rPr>
                <w:sz w:val="18"/>
                <w:szCs w:val="18"/>
              </w:rPr>
            </w:pPr>
            <w:r w:rsidRPr="00FC07D9">
              <w:rPr>
                <w:sz w:val="18"/>
                <w:szCs w:val="18"/>
              </w:rPr>
              <w:t>§ 69h</w:t>
            </w:r>
          </w:p>
          <w:p w14:paraId="4EBC03BE" w14:textId="77777777" w:rsidR="006B5C9B" w:rsidRDefault="006B5C9B" w:rsidP="006B5C9B">
            <w:pPr>
              <w:jc w:val="center"/>
              <w:rPr>
                <w:sz w:val="18"/>
                <w:szCs w:val="18"/>
              </w:rPr>
            </w:pPr>
            <w:r w:rsidRPr="00FC07D9">
              <w:rPr>
                <w:sz w:val="18"/>
                <w:szCs w:val="18"/>
              </w:rPr>
              <w:t>O: 3</w:t>
            </w:r>
          </w:p>
          <w:p w14:paraId="093C8FCE" w14:textId="0E57AF46" w:rsidR="006B5C9B" w:rsidRPr="00FC07D9" w:rsidRDefault="006B5C9B" w:rsidP="006B5C9B">
            <w:pPr>
              <w:jc w:val="center"/>
              <w:rPr>
                <w:sz w:val="18"/>
                <w:szCs w:val="18"/>
              </w:rPr>
            </w:pPr>
            <w:r>
              <w:rPr>
                <w:sz w:val="18"/>
                <w:szCs w:val="18"/>
              </w:rPr>
              <w:t>P:a</w:t>
            </w:r>
          </w:p>
          <w:p w14:paraId="1DE8697D" w14:textId="77777777" w:rsidR="006B5C9B" w:rsidRPr="00FC07D9" w:rsidRDefault="006B5C9B" w:rsidP="006B5C9B">
            <w:pPr>
              <w:jc w:val="center"/>
              <w:rPr>
                <w:sz w:val="18"/>
                <w:szCs w:val="18"/>
              </w:rPr>
            </w:pPr>
          </w:p>
          <w:p w14:paraId="7823B59A" w14:textId="77777777" w:rsidR="006B5C9B" w:rsidRPr="00FC07D9" w:rsidRDefault="006B5C9B" w:rsidP="006B5C9B">
            <w:pPr>
              <w:jc w:val="center"/>
              <w:rPr>
                <w:sz w:val="18"/>
                <w:szCs w:val="18"/>
              </w:rPr>
            </w:pPr>
          </w:p>
          <w:p w14:paraId="0CFAC2F2" w14:textId="77777777" w:rsidR="006B5C9B" w:rsidRPr="00FC07D9" w:rsidRDefault="006B5C9B" w:rsidP="006B5C9B">
            <w:pPr>
              <w:jc w:val="center"/>
              <w:rPr>
                <w:sz w:val="18"/>
                <w:szCs w:val="18"/>
              </w:rPr>
            </w:pPr>
          </w:p>
          <w:p w14:paraId="0B1563E8"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C0B0240" w14:textId="77777777" w:rsidR="008C5D17" w:rsidRPr="008C5D17" w:rsidRDefault="008C5D17" w:rsidP="008C5D17">
            <w:pPr>
              <w:autoSpaceDE/>
              <w:jc w:val="both"/>
              <w:rPr>
                <w:rFonts w:eastAsia="EUAlbertina-Regular-Identity-H"/>
                <w:b/>
                <w:sz w:val="18"/>
                <w:szCs w:val="18"/>
              </w:rPr>
            </w:pPr>
            <w:r w:rsidRPr="008C5D17">
              <w:rPr>
                <w:rFonts w:eastAsia="EUAlbertina-Regular-Identity-H"/>
                <w:b/>
                <w:sz w:val="18"/>
                <w:szCs w:val="18"/>
              </w:rPr>
              <w:t>Záznamom o cestujúcom sa rozumejú informácie a osobné údaje o</w:t>
            </w:r>
          </w:p>
          <w:p w14:paraId="627AF411" w14:textId="457129F3" w:rsidR="006B5C9B" w:rsidRDefault="008C5D17" w:rsidP="008C5D17">
            <w:pPr>
              <w:autoSpaceDE/>
              <w:jc w:val="both"/>
              <w:rPr>
                <w:rFonts w:eastAsia="EUAlbertina-Regular-Identity-H"/>
                <w:b/>
                <w:sz w:val="18"/>
                <w:szCs w:val="18"/>
              </w:rPr>
            </w:pPr>
            <w:r w:rsidRPr="008C5D17">
              <w:rPr>
                <w:rFonts w:eastAsia="EUAlbertina-Regular-Identity-H"/>
                <w:b/>
                <w:sz w:val="18"/>
                <w:szCs w:val="18"/>
              </w:rPr>
              <w:t>a)</w:t>
            </w:r>
            <w:r w:rsidRPr="008C5D17">
              <w:rPr>
                <w:rFonts w:eastAsia="EUAlbertina-Regular-Identity-H"/>
                <w:b/>
                <w:sz w:val="18"/>
                <w:szCs w:val="18"/>
              </w:rPr>
              <w:tab/>
              <w:t>cestujúcom,27ec) ktoré letecký dopravca27ed) zhromažďuje počas bežného výkonu svojich činností na účely spracovania rezervácie a jej následnej kontroly a ktoré ukladá do rezervačných systémov, systémov kontroly odletov alebo iných rovnocenných systémov poskytujúcich také funkcie v obchodnej leteckej doprave, 27ee)</w:t>
            </w:r>
          </w:p>
          <w:p w14:paraId="21633A94" w14:textId="77777777" w:rsidR="008C5D17" w:rsidRPr="007953AA" w:rsidRDefault="008C5D17" w:rsidP="008C5D17">
            <w:pPr>
              <w:autoSpaceDE/>
              <w:jc w:val="both"/>
              <w:rPr>
                <w:rFonts w:eastAsia="EUAlbertina-Regular-Identity-H"/>
                <w:b/>
                <w:sz w:val="18"/>
                <w:szCs w:val="18"/>
              </w:rPr>
            </w:pPr>
          </w:p>
          <w:p w14:paraId="49FEC890" w14:textId="77777777" w:rsidR="006B5C9B" w:rsidRDefault="006B5C9B" w:rsidP="006B5C9B">
            <w:pPr>
              <w:autoSpaceDE/>
              <w:jc w:val="both"/>
              <w:rPr>
                <w:rFonts w:eastAsia="EUAlbertina-Regular-Identity-H"/>
                <w:sz w:val="18"/>
                <w:szCs w:val="18"/>
              </w:rPr>
            </w:pPr>
            <w:r w:rsidRPr="002C1C20">
              <w:rPr>
                <w:rFonts w:eastAsia="EUAlbertina-Regular-Identity-H"/>
                <w:sz w:val="18"/>
                <w:szCs w:val="18"/>
              </w:rPr>
              <w:t>27ec</w:t>
            </w:r>
            <w:r w:rsidRPr="00FC07D9">
              <w:rPr>
                <w:rFonts w:eastAsia="EUAlbertina-Regular-Identity-H"/>
                <w:sz w:val="18"/>
                <w:szCs w:val="18"/>
              </w:rPr>
              <w:t>) Čl. 3 písm. g) nariadenia Európskeho parlamentu a Rady (ES) č. 785/2004 z 21. apríla 2004 o požiadavkách na poistenie leteckých dopravcov a prevádzkovateľov lietadiel (Ú. v. ES L 138, 30. 4. 2004) v platnom znení.</w:t>
            </w:r>
          </w:p>
          <w:p w14:paraId="4E611148" w14:textId="77777777" w:rsidR="006B5C9B" w:rsidRPr="002C1C20" w:rsidRDefault="006B5C9B" w:rsidP="006B5C9B">
            <w:pPr>
              <w:autoSpaceDE/>
              <w:jc w:val="both"/>
              <w:rPr>
                <w:rFonts w:eastAsia="EUAlbertina-Regular-Identity-H"/>
                <w:sz w:val="18"/>
                <w:szCs w:val="18"/>
              </w:rPr>
            </w:pPr>
            <w:r w:rsidRPr="002C1C20">
              <w:rPr>
                <w:rFonts w:eastAsia="EUAlbertina-Regular-Identity-H"/>
                <w:sz w:val="18"/>
                <w:szCs w:val="18"/>
              </w:rPr>
              <w:t xml:space="preserve">27ed) § 2 písm. g) zákona č. 143/1998 Z. z. v znení neskorších predpisov. </w:t>
            </w:r>
          </w:p>
          <w:p w14:paraId="7CE0D03E" w14:textId="77777777" w:rsidR="006B5C9B" w:rsidRPr="002C1C20" w:rsidRDefault="006B5C9B" w:rsidP="006B5C9B">
            <w:pPr>
              <w:autoSpaceDE/>
              <w:jc w:val="both"/>
              <w:rPr>
                <w:rFonts w:eastAsia="EUAlbertina-Regular-Identity-H"/>
                <w:sz w:val="18"/>
                <w:szCs w:val="18"/>
              </w:rPr>
            </w:pPr>
            <w:r w:rsidRPr="002C1C20">
              <w:rPr>
                <w:rFonts w:eastAsia="EUAlbertina-Regular-Identity-H"/>
                <w:sz w:val="18"/>
                <w:szCs w:val="18"/>
              </w:rPr>
              <w:t xml:space="preserve"> Čl. 2 ods. 10 a 11 nariadenia Európskeho parlamentu a Rady (ES) č. 1008/2008 z 24. septembra 2008 o spoločných pravidlách prevádzky leteckých dopravných služieb v Spoločenstve (prepracované znenie) (Ú. v. EÚ L 293, 31. 10. 2008). </w:t>
            </w:r>
          </w:p>
          <w:p w14:paraId="21F22E0F" w14:textId="57A1D99A" w:rsidR="006B5C9B" w:rsidRPr="00FC07D9" w:rsidRDefault="006B5C9B" w:rsidP="006B5C9B">
            <w:pPr>
              <w:autoSpaceDE/>
              <w:jc w:val="both"/>
              <w:rPr>
                <w:rFonts w:eastAsia="EUAlbertina-Regular-Identity-H"/>
                <w:sz w:val="18"/>
                <w:szCs w:val="18"/>
              </w:rPr>
            </w:pPr>
            <w:r w:rsidRPr="002C1C20">
              <w:rPr>
                <w:rFonts w:eastAsia="EUAlbertina-Regular-Identity-H"/>
                <w:sz w:val="18"/>
                <w:szCs w:val="18"/>
              </w:rPr>
              <w:t xml:space="preserve"> 27ee) Nariadenie (ES) č. 1008/2008.</w:t>
            </w:r>
          </w:p>
        </w:tc>
        <w:tc>
          <w:tcPr>
            <w:tcW w:w="567" w:type="dxa"/>
            <w:tcBorders>
              <w:top w:val="single" w:sz="6" w:space="0" w:color="auto"/>
              <w:left w:val="single" w:sz="6" w:space="0" w:color="auto"/>
              <w:bottom w:val="single" w:sz="6" w:space="0" w:color="auto"/>
              <w:right w:val="single" w:sz="6" w:space="0" w:color="auto"/>
            </w:tcBorders>
          </w:tcPr>
          <w:p w14:paraId="62DDAEEB" w14:textId="77777777" w:rsidR="006B5C9B" w:rsidRPr="00FC07D9" w:rsidRDefault="006B5C9B" w:rsidP="006B5C9B">
            <w:pPr>
              <w:jc w:val="center"/>
              <w:rPr>
                <w:sz w:val="18"/>
                <w:szCs w:val="18"/>
              </w:rPr>
            </w:pPr>
            <w:r w:rsidRPr="00FC07D9">
              <w:rPr>
                <w:sz w:val="18"/>
                <w:szCs w:val="18"/>
              </w:rPr>
              <w:t>Ú</w:t>
            </w:r>
          </w:p>
          <w:p w14:paraId="6D8C536C" w14:textId="77777777" w:rsidR="006B5C9B" w:rsidRPr="00FC07D9" w:rsidRDefault="006B5C9B" w:rsidP="006B5C9B">
            <w:pPr>
              <w:jc w:val="center"/>
              <w:rPr>
                <w:sz w:val="18"/>
                <w:szCs w:val="18"/>
              </w:rPr>
            </w:pPr>
          </w:p>
          <w:p w14:paraId="3B693F3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FAAC086" w14:textId="77777777" w:rsidR="006B5C9B" w:rsidRPr="00FC07D9" w:rsidRDefault="006B5C9B" w:rsidP="006B5C9B">
            <w:pPr>
              <w:jc w:val="center"/>
              <w:rPr>
                <w:sz w:val="18"/>
                <w:szCs w:val="18"/>
              </w:rPr>
            </w:pPr>
          </w:p>
        </w:tc>
        <w:tc>
          <w:tcPr>
            <w:tcW w:w="1134" w:type="dxa"/>
          </w:tcPr>
          <w:p w14:paraId="30A5CA8C" w14:textId="4927BB46" w:rsidR="006B5C9B" w:rsidRPr="00FC07D9" w:rsidRDefault="006B5C9B" w:rsidP="006B5C9B">
            <w:pPr>
              <w:jc w:val="center"/>
              <w:rPr>
                <w:sz w:val="18"/>
                <w:szCs w:val="18"/>
              </w:rPr>
            </w:pPr>
            <w:r w:rsidRPr="00435B4E">
              <w:rPr>
                <w:sz w:val="18"/>
                <w:szCs w:val="18"/>
              </w:rPr>
              <w:t>GP – N</w:t>
            </w:r>
          </w:p>
        </w:tc>
        <w:tc>
          <w:tcPr>
            <w:tcW w:w="1560" w:type="dxa"/>
          </w:tcPr>
          <w:p w14:paraId="11636CF3" w14:textId="77777777" w:rsidR="006B5C9B" w:rsidRPr="00FC07D9" w:rsidRDefault="006B5C9B" w:rsidP="006B5C9B">
            <w:pPr>
              <w:jc w:val="center"/>
              <w:rPr>
                <w:sz w:val="18"/>
                <w:szCs w:val="18"/>
              </w:rPr>
            </w:pPr>
          </w:p>
        </w:tc>
      </w:tr>
      <w:tr w:rsidR="006B5C9B" w:rsidRPr="00FC07D9" w14:paraId="39BC5316" w14:textId="2E576D9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5"/>
        </w:trPr>
        <w:tc>
          <w:tcPr>
            <w:tcW w:w="567" w:type="dxa"/>
            <w:tcBorders>
              <w:top w:val="single" w:sz="6" w:space="0" w:color="auto"/>
              <w:left w:val="single" w:sz="4" w:space="0" w:color="auto"/>
              <w:bottom w:val="single" w:sz="6" w:space="0" w:color="auto"/>
              <w:right w:val="single" w:sz="6" w:space="0" w:color="auto"/>
            </w:tcBorders>
            <w:hideMark/>
          </w:tcPr>
          <w:p w14:paraId="38F0B6D2" w14:textId="77777777" w:rsidR="006B5C9B" w:rsidRPr="00FC07D9" w:rsidRDefault="006B5C9B" w:rsidP="006B5C9B">
            <w:pPr>
              <w:pStyle w:val="Bezriadkovania"/>
              <w:jc w:val="both"/>
              <w:rPr>
                <w:sz w:val="18"/>
                <w:szCs w:val="18"/>
              </w:rPr>
            </w:pPr>
            <w:r w:rsidRPr="00FC07D9">
              <w:rPr>
                <w:sz w:val="18"/>
                <w:szCs w:val="18"/>
              </w:rPr>
              <w:t>Č: 3</w:t>
            </w:r>
          </w:p>
          <w:p w14:paraId="05A273F4" w14:textId="77777777" w:rsidR="006B5C9B" w:rsidRPr="00FC07D9" w:rsidRDefault="006B5C9B" w:rsidP="006B5C9B">
            <w:pPr>
              <w:pStyle w:val="Bezriadkovania"/>
              <w:jc w:val="both"/>
              <w:rPr>
                <w:sz w:val="18"/>
                <w:szCs w:val="18"/>
              </w:rPr>
            </w:pPr>
            <w:r w:rsidRPr="00FC07D9">
              <w:rPr>
                <w:sz w:val="18"/>
                <w:szCs w:val="18"/>
              </w:rPr>
              <w:t>O: 6</w:t>
            </w:r>
          </w:p>
        </w:tc>
        <w:tc>
          <w:tcPr>
            <w:tcW w:w="3969" w:type="dxa"/>
            <w:tcBorders>
              <w:top w:val="single" w:sz="6" w:space="0" w:color="auto"/>
              <w:left w:val="single" w:sz="6" w:space="0" w:color="auto"/>
              <w:bottom w:val="single" w:sz="6" w:space="0" w:color="auto"/>
              <w:right w:val="single" w:sz="6" w:space="0" w:color="auto"/>
            </w:tcBorders>
            <w:hideMark/>
          </w:tcPr>
          <w:p w14:paraId="44470D11" w14:textId="77777777" w:rsidR="006B5C9B" w:rsidRPr="00FC07D9" w:rsidRDefault="006B5C9B" w:rsidP="006B5C9B">
            <w:pPr>
              <w:pStyle w:val="Bezriadkovania"/>
              <w:jc w:val="both"/>
              <w:rPr>
                <w:iCs/>
                <w:sz w:val="18"/>
                <w:szCs w:val="18"/>
              </w:rPr>
            </w:pPr>
            <w:r w:rsidRPr="00FC07D9">
              <w:rPr>
                <w:iCs/>
                <w:sz w:val="18"/>
                <w:szCs w:val="18"/>
              </w:rPr>
              <w:t>„rezervačný systém“ je vnútorný systém leteckého dopravcu, v ktorom sa zhromažďujú údaje PNR na účely spracúvania rezervácií.</w:t>
            </w:r>
          </w:p>
        </w:tc>
        <w:tc>
          <w:tcPr>
            <w:tcW w:w="1153" w:type="dxa"/>
            <w:gridSpan w:val="2"/>
            <w:tcBorders>
              <w:top w:val="single" w:sz="6" w:space="0" w:color="auto"/>
              <w:left w:val="single" w:sz="6" w:space="0" w:color="auto"/>
              <w:bottom w:val="single" w:sz="6" w:space="0" w:color="auto"/>
              <w:right w:val="single" w:sz="4" w:space="0" w:color="auto"/>
            </w:tcBorders>
            <w:hideMark/>
          </w:tcPr>
          <w:p w14:paraId="74CD0C34"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795A2E95" w14:textId="77777777" w:rsidR="006B5C9B" w:rsidRPr="007953AA" w:rsidRDefault="006B5C9B" w:rsidP="006B5C9B">
            <w:pPr>
              <w:jc w:val="center"/>
              <w:rPr>
                <w:b/>
                <w:sz w:val="18"/>
                <w:szCs w:val="18"/>
              </w:rPr>
            </w:pPr>
            <w:r w:rsidRPr="007953AA">
              <w:rPr>
                <w:b/>
                <w:sz w:val="18"/>
                <w:szCs w:val="18"/>
              </w:rPr>
              <w:t>návrh zákona</w:t>
            </w:r>
          </w:p>
          <w:p w14:paraId="13BA0889" w14:textId="77777777" w:rsidR="006B5C9B" w:rsidRPr="007953AA"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62E633BA" w14:textId="77777777" w:rsidR="006B5C9B" w:rsidRPr="00FC07D9" w:rsidRDefault="006B5C9B" w:rsidP="006B5C9B">
            <w:pPr>
              <w:jc w:val="center"/>
              <w:rPr>
                <w:sz w:val="18"/>
                <w:szCs w:val="18"/>
              </w:rPr>
            </w:pPr>
            <w:r w:rsidRPr="00FC07D9">
              <w:rPr>
                <w:sz w:val="18"/>
                <w:szCs w:val="18"/>
              </w:rPr>
              <w:t>§ 69h</w:t>
            </w:r>
          </w:p>
          <w:p w14:paraId="345B5D1C" w14:textId="77777777" w:rsidR="006B5C9B" w:rsidRDefault="006B5C9B" w:rsidP="006B5C9B">
            <w:pPr>
              <w:jc w:val="center"/>
              <w:rPr>
                <w:sz w:val="18"/>
                <w:szCs w:val="18"/>
              </w:rPr>
            </w:pPr>
            <w:r w:rsidRPr="00FC07D9">
              <w:rPr>
                <w:sz w:val="18"/>
                <w:szCs w:val="18"/>
              </w:rPr>
              <w:t>O: 3</w:t>
            </w:r>
          </w:p>
          <w:p w14:paraId="18721EBC" w14:textId="43161CE0" w:rsidR="006B5C9B" w:rsidRPr="00FC07D9" w:rsidRDefault="006B5C9B" w:rsidP="006B5C9B">
            <w:pPr>
              <w:jc w:val="center"/>
              <w:rPr>
                <w:sz w:val="18"/>
                <w:szCs w:val="18"/>
              </w:rPr>
            </w:pPr>
            <w:r>
              <w:rPr>
                <w:sz w:val="18"/>
                <w:szCs w:val="18"/>
              </w:rPr>
              <w:t>P:a</w:t>
            </w:r>
          </w:p>
          <w:p w14:paraId="300FBC49" w14:textId="77777777" w:rsidR="006B5C9B" w:rsidRPr="00FC07D9" w:rsidRDefault="006B5C9B" w:rsidP="006B5C9B">
            <w:pPr>
              <w:jc w:val="center"/>
              <w:rPr>
                <w:sz w:val="18"/>
                <w:szCs w:val="18"/>
              </w:rPr>
            </w:pPr>
          </w:p>
          <w:p w14:paraId="66B71070" w14:textId="77777777" w:rsidR="006B5C9B" w:rsidRPr="00FC07D9" w:rsidRDefault="006B5C9B" w:rsidP="006B5C9B">
            <w:pPr>
              <w:jc w:val="center"/>
              <w:rPr>
                <w:sz w:val="18"/>
                <w:szCs w:val="18"/>
              </w:rPr>
            </w:pPr>
          </w:p>
          <w:p w14:paraId="17FE8350" w14:textId="77777777" w:rsidR="006B5C9B" w:rsidRPr="00FC07D9" w:rsidRDefault="006B5C9B" w:rsidP="006B5C9B">
            <w:pPr>
              <w:jc w:val="center"/>
              <w:rPr>
                <w:sz w:val="18"/>
                <w:szCs w:val="18"/>
              </w:rPr>
            </w:pPr>
          </w:p>
          <w:p w14:paraId="1A0059C0"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hideMark/>
          </w:tcPr>
          <w:p w14:paraId="17F3C4D3" w14:textId="77777777" w:rsidR="006B5C9B" w:rsidRPr="007953AA" w:rsidRDefault="006B5C9B" w:rsidP="006B5C9B">
            <w:pPr>
              <w:autoSpaceDE/>
              <w:jc w:val="both"/>
              <w:rPr>
                <w:rFonts w:eastAsia="EUAlbertina-Regular-Identity-H"/>
                <w:b/>
                <w:sz w:val="18"/>
                <w:szCs w:val="18"/>
              </w:rPr>
            </w:pPr>
            <w:r w:rsidRPr="00297AAD">
              <w:rPr>
                <w:rFonts w:eastAsia="EUAlbertina-Regular-Identity-H"/>
                <w:sz w:val="18"/>
                <w:szCs w:val="18"/>
              </w:rPr>
              <w:t xml:space="preserve">Záznamom o cestujúcom sa rozumejú informácie a osobné údaje </w:t>
            </w:r>
            <w:r w:rsidRPr="007953AA">
              <w:rPr>
                <w:rFonts w:eastAsia="EUAlbertina-Regular-Identity-H"/>
                <w:b/>
                <w:sz w:val="18"/>
                <w:szCs w:val="18"/>
              </w:rPr>
              <w:t>o</w:t>
            </w:r>
          </w:p>
          <w:p w14:paraId="7DD2A286" w14:textId="77777777" w:rsidR="006B5C9B" w:rsidRPr="007953AA" w:rsidRDefault="006B5C9B" w:rsidP="006B5C9B">
            <w:pPr>
              <w:autoSpaceDE/>
              <w:jc w:val="both"/>
              <w:rPr>
                <w:rFonts w:eastAsia="EUAlbertina-Regular-Identity-H"/>
                <w:b/>
                <w:sz w:val="18"/>
                <w:szCs w:val="18"/>
              </w:rPr>
            </w:pPr>
            <w:r w:rsidRPr="007953AA">
              <w:rPr>
                <w:rFonts w:eastAsia="EUAlbertina-Regular-Identity-H"/>
                <w:b/>
                <w:sz w:val="18"/>
                <w:szCs w:val="18"/>
              </w:rPr>
              <w:t xml:space="preserve">a) cestujúcom,27ec) ktoré letecký dopravca27ed) zhromažďuje počas bežného výkonu svojich činností na účely spracovania rezervácie a jej následnej kontroly a ktoré ukladá do rezervačných systémov, systémov kontroly odletov alebo iných rovnocenných systémov poskytujúcich také funkcie v obchodnej leteckej doprave27ee), </w:t>
            </w:r>
          </w:p>
          <w:p w14:paraId="14B1E0A6" w14:textId="423506A5" w:rsidR="006B5C9B" w:rsidRPr="00FC07D9" w:rsidRDefault="006B5C9B" w:rsidP="006B5C9B">
            <w:pPr>
              <w:autoSpaceDE/>
              <w:jc w:val="both"/>
              <w:rPr>
                <w:rFonts w:eastAsia="EUAlbertina-Regular-Identity-H"/>
                <w:sz w:val="18"/>
                <w:szCs w:val="18"/>
              </w:rPr>
            </w:pPr>
          </w:p>
          <w:p w14:paraId="21D69BB7" w14:textId="77777777" w:rsidR="006B5C9B" w:rsidRDefault="006B5C9B" w:rsidP="006B5C9B">
            <w:pPr>
              <w:autoSpaceDE/>
              <w:jc w:val="both"/>
              <w:rPr>
                <w:rFonts w:eastAsia="EUAlbertina-Regular-Identity-H"/>
                <w:sz w:val="18"/>
                <w:szCs w:val="18"/>
              </w:rPr>
            </w:pPr>
            <w:r w:rsidRPr="002C1C20">
              <w:rPr>
                <w:rFonts w:eastAsia="EUAlbertina-Regular-Identity-H"/>
                <w:sz w:val="18"/>
                <w:szCs w:val="18"/>
              </w:rPr>
              <w:t>27ec</w:t>
            </w:r>
            <w:r w:rsidRPr="00FC07D9">
              <w:rPr>
                <w:rFonts w:eastAsia="EUAlbertina-Regular-Identity-H"/>
                <w:sz w:val="18"/>
                <w:szCs w:val="18"/>
              </w:rPr>
              <w:t>) Čl. 3 písm. g) nariadenia Európskeho parlamentu a Rady (ES) č. 785/2004 z 21. apríla 2004 o požiadavkách na poistenie leteckých dopravcov a prevádzkovateľov lietadiel (Ú. v. ES L 138, 30. 4. 2004) v platnom znení.</w:t>
            </w:r>
          </w:p>
          <w:p w14:paraId="412089C8" w14:textId="77777777" w:rsidR="006B5C9B" w:rsidRPr="002C1C20" w:rsidRDefault="006B5C9B" w:rsidP="006B5C9B">
            <w:pPr>
              <w:autoSpaceDE/>
              <w:jc w:val="both"/>
              <w:rPr>
                <w:rFonts w:eastAsia="EUAlbertina-Regular-Identity-H"/>
                <w:sz w:val="18"/>
                <w:szCs w:val="18"/>
              </w:rPr>
            </w:pPr>
            <w:r w:rsidRPr="002C1C20">
              <w:rPr>
                <w:rFonts w:eastAsia="EUAlbertina-Regular-Identity-H"/>
                <w:sz w:val="18"/>
                <w:szCs w:val="18"/>
              </w:rPr>
              <w:t xml:space="preserve">27ed) § 2 písm. g) zákona č. 143/1998 Z. z. v znení neskorších predpisov. </w:t>
            </w:r>
          </w:p>
          <w:p w14:paraId="1852A762" w14:textId="77777777" w:rsidR="006B5C9B" w:rsidRPr="002C1C20" w:rsidRDefault="006B5C9B" w:rsidP="006B5C9B">
            <w:pPr>
              <w:autoSpaceDE/>
              <w:jc w:val="both"/>
              <w:rPr>
                <w:rFonts w:eastAsia="EUAlbertina-Regular-Identity-H"/>
                <w:sz w:val="18"/>
                <w:szCs w:val="18"/>
              </w:rPr>
            </w:pPr>
            <w:r w:rsidRPr="002C1C20">
              <w:rPr>
                <w:rFonts w:eastAsia="EUAlbertina-Regular-Identity-H"/>
                <w:sz w:val="18"/>
                <w:szCs w:val="18"/>
              </w:rPr>
              <w:t xml:space="preserve"> Čl. 2 ods. 10 a 11 nariadenia Európskeho parlamentu a Rady (ES) č. 1008/2008 z 24. septembra 2008 o spoločných pravidlách prevádzky leteckých dopravných služieb v Spoločenstve (prepracované znenie) (Ú. v. EÚ L 293, 31. 10. 2008). </w:t>
            </w:r>
          </w:p>
          <w:p w14:paraId="20409292" w14:textId="35EC1964" w:rsidR="006B5C9B" w:rsidRPr="00FC07D9" w:rsidRDefault="006B5C9B" w:rsidP="006B5C9B">
            <w:pPr>
              <w:autoSpaceDE/>
              <w:jc w:val="both"/>
              <w:rPr>
                <w:rFonts w:eastAsia="EUAlbertina-Regular-Identity-H"/>
                <w:sz w:val="18"/>
                <w:szCs w:val="18"/>
              </w:rPr>
            </w:pPr>
            <w:r w:rsidRPr="002C1C20">
              <w:rPr>
                <w:rFonts w:eastAsia="EUAlbertina-Regular-Identity-H"/>
                <w:sz w:val="18"/>
                <w:szCs w:val="18"/>
              </w:rPr>
              <w:t xml:space="preserve"> 27ee) Nariadenie (ES) č. 1008/2008.</w:t>
            </w:r>
          </w:p>
        </w:tc>
        <w:tc>
          <w:tcPr>
            <w:tcW w:w="567" w:type="dxa"/>
            <w:tcBorders>
              <w:top w:val="single" w:sz="6" w:space="0" w:color="auto"/>
              <w:left w:val="single" w:sz="6" w:space="0" w:color="auto"/>
              <w:bottom w:val="single" w:sz="6" w:space="0" w:color="auto"/>
              <w:right w:val="single" w:sz="6" w:space="0" w:color="auto"/>
            </w:tcBorders>
          </w:tcPr>
          <w:p w14:paraId="6843AB07" w14:textId="77777777" w:rsidR="006B5C9B" w:rsidRPr="00FC07D9" w:rsidRDefault="006B5C9B" w:rsidP="006B5C9B">
            <w:pPr>
              <w:jc w:val="center"/>
              <w:rPr>
                <w:sz w:val="18"/>
                <w:szCs w:val="18"/>
              </w:rPr>
            </w:pPr>
            <w:r w:rsidRPr="00FC07D9">
              <w:rPr>
                <w:sz w:val="18"/>
                <w:szCs w:val="18"/>
              </w:rPr>
              <w:t>Ú</w:t>
            </w:r>
          </w:p>
          <w:p w14:paraId="07050A08" w14:textId="77777777" w:rsidR="006B5C9B" w:rsidRPr="00FC07D9" w:rsidRDefault="006B5C9B" w:rsidP="006B5C9B">
            <w:pPr>
              <w:jc w:val="center"/>
              <w:rPr>
                <w:sz w:val="18"/>
                <w:szCs w:val="18"/>
              </w:rPr>
            </w:pPr>
          </w:p>
          <w:p w14:paraId="675E8A41"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30EAC60B" w14:textId="77777777" w:rsidR="006B5C9B" w:rsidRPr="00FC07D9" w:rsidRDefault="006B5C9B" w:rsidP="006B5C9B">
            <w:pPr>
              <w:jc w:val="center"/>
              <w:rPr>
                <w:sz w:val="18"/>
                <w:szCs w:val="18"/>
              </w:rPr>
            </w:pPr>
          </w:p>
        </w:tc>
        <w:tc>
          <w:tcPr>
            <w:tcW w:w="1134" w:type="dxa"/>
          </w:tcPr>
          <w:p w14:paraId="45DED4C0" w14:textId="33BF769C" w:rsidR="006B5C9B" w:rsidRPr="00FC07D9" w:rsidRDefault="006B5C9B" w:rsidP="006B5C9B">
            <w:pPr>
              <w:jc w:val="center"/>
              <w:rPr>
                <w:sz w:val="18"/>
                <w:szCs w:val="18"/>
              </w:rPr>
            </w:pPr>
            <w:r w:rsidRPr="00435B4E">
              <w:rPr>
                <w:sz w:val="18"/>
                <w:szCs w:val="18"/>
              </w:rPr>
              <w:t>GP – N</w:t>
            </w:r>
          </w:p>
        </w:tc>
        <w:tc>
          <w:tcPr>
            <w:tcW w:w="1560" w:type="dxa"/>
          </w:tcPr>
          <w:p w14:paraId="6B14D083" w14:textId="77777777" w:rsidR="006B5C9B" w:rsidRPr="00FC07D9" w:rsidRDefault="006B5C9B" w:rsidP="006B5C9B">
            <w:pPr>
              <w:jc w:val="center"/>
              <w:rPr>
                <w:sz w:val="18"/>
                <w:szCs w:val="18"/>
              </w:rPr>
            </w:pPr>
          </w:p>
        </w:tc>
      </w:tr>
      <w:tr w:rsidR="006B5C9B" w:rsidRPr="00FC07D9" w14:paraId="3248AAAE" w14:textId="18901F7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08CC4A96" w14:textId="77777777" w:rsidR="006B5C9B" w:rsidRPr="00FC07D9" w:rsidRDefault="006B5C9B" w:rsidP="006B5C9B">
            <w:pPr>
              <w:pStyle w:val="Bezriadkovania"/>
              <w:jc w:val="both"/>
              <w:rPr>
                <w:sz w:val="18"/>
                <w:szCs w:val="18"/>
              </w:rPr>
            </w:pPr>
            <w:r w:rsidRPr="00FC07D9">
              <w:rPr>
                <w:sz w:val="18"/>
                <w:szCs w:val="18"/>
              </w:rPr>
              <w:t>Č: 3</w:t>
            </w:r>
          </w:p>
          <w:p w14:paraId="20561CEF" w14:textId="77777777" w:rsidR="006B5C9B" w:rsidRPr="00FC07D9" w:rsidRDefault="006B5C9B" w:rsidP="006B5C9B">
            <w:pPr>
              <w:pStyle w:val="Bezriadkovania"/>
              <w:jc w:val="both"/>
              <w:rPr>
                <w:sz w:val="18"/>
                <w:szCs w:val="18"/>
              </w:rPr>
            </w:pPr>
            <w:r w:rsidRPr="00FC07D9">
              <w:rPr>
                <w:sz w:val="18"/>
                <w:szCs w:val="18"/>
              </w:rPr>
              <w:lastRenderedPageBreak/>
              <w:t>O: 7</w:t>
            </w:r>
          </w:p>
        </w:tc>
        <w:tc>
          <w:tcPr>
            <w:tcW w:w="3969" w:type="dxa"/>
            <w:tcBorders>
              <w:top w:val="single" w:sz="6" w:space="0" w:color="auto"/>
              <w:left w:val="single" w:sz="6" w:space="0" w:color="auto"/>
              <w:bottom w:val="single" w:sz="6" w:space="0" w:color="auto"/>
              <w:right w:val="single" w:sz="6" w:space="0" w:color="auto"/>
            </w:tcBorders>
            <w:hideMark/>
          </w:tcPr>
          <w:p w14:paraId="22A0B865" w14:textId="77777777" w:rsidR="006B5C9B" w:rsidRPr="00FC07D9" w:rsidRDefault="006B5C9B" w:rsidP="006B5C9B">
            <w:pPr>
              <w:pStyle w:val="Bezriadkovania"/>
              <w:jc w:val="both"/>
              <w:rPr>
                <w:sz w:val="18"/>
                <w:szCs w:val="18"/>
              </w:rPr>
            </w:pPr>
            <w:r w:rsidRPr="00FC07D9">
              <w:rPr>
                <w:sz w:val="18"/>
                <w:szCs w:val="18"/>
              </w:rPr>
              <w:lastRenderedPageBreak/>
              <w:t xml:space="preserve">metóda „push“ je metóda, ktorou leteckí </w:t>
            </w:r>
            <w:r w:rsidRPr="00FC07D9">
              <w:rPr>
                <w:sz w:val="18"/>
                <w:szCs w:val="18"/>
              </w:rPr>
              <w:lastRenderedPageBreak/>
              <w:t>dopravcovia prenášajú údaje PNR uvedené v prílohe I do databázy orgánu, ktorý ich požaduje.</w:t>
            </w:r>
          </w:p>
        </w:tc>
        <w:tc>
          <w:tcPr>
            <w:tcW w:w="1153" w:type="dxa"/>
            <w:gridSpan w:val="2"/>
            <w:tcBorders>
              <w:top w:val="single" w:sz="6" w:space="0" w:color="auto"/>
              <w:left w:val="single" w:sz="6" w:space="0" w:color="auto"/>
              <w:bottom w:val="single" w:sz="6" w:space="0" w:color="auto"/>
              <w:right w:val="single" w:sz="4" w:space="0" w:color="auto"/>
            </w:tcBorders>
            <w:hideMark/>
          </w:tcPr>
          <w:p w14:paraId="0ACEBDAE" w14:textId="77777777" w:rsidR="006B5C9B" w:rsidRPr="00FC07D9" w:rsidRDefault="006B5C9B" w:rsidP="006B5C9B">
            <w:pPr>
              <w:jc w:val="center"/>
              <w:rPr>
                <w:sz w:val="18"/>
                <w:szCs w:val="18"/>
              </w:rPr>
            </w:pPr>
            <w:r w:rsidRPr="00FC07D9">
              <w:rPr>
                <w:sz w:val="18"/>
                <w:szCs w:val="18"/>
              </w:rPr>
              <w:lastRenderedPageBreak/>
              <w:t>N</w:t>
            </w:r>
          </w:p>
          <w:p w14:paraId="384F7E86"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3DC7FD85" w14:textId="3FB92ED9" w:rsidR="006B5C9B" w:rsidRDefault="006B5C9B" w:rsidP="006B5C9B">
            <w:pPr>
              <w:jc w:val="center"/>
              <w:rPr>
                <w:sz w:val="18"/>
                <w:szCs w:val="18"/>
              </w:rPr>
            </w:pPr>
            <w:r w:rsidRPr="00764F5B">
              <w:rPr>
                <w:sz w:val="18"/>
                <w:szCs w:val="18"/>
              </w:rPr>
              <w:lastRenderedPageBreak/>
              <w:t xml:space="preserve">zákon č. </w:t>
            </w:r>
            <w:r w:rsidRPr="00764F5B">
              <w:rPr>
                <w:sz w:val="18"/>
                <w:szCs w:val="18"/>
              </w:rPr>
              <w:lastRenderedPageBreak/>
              <w:t>171/1993 Z. z</w:t>
            </w:r>
          </w:p>
          <w:p w14:paraId="3E471725" w14:textId="484FB7E3" w:rsidR="006B5C9B" w:rsidRDefault="006B5C9B" w:rsidP="006B5C9B">
            <w:pPr>
              <w:jc w:val="center"/>
              <w:rPr>
                <w:b/>
                <w:sz w:val="18"/>
                <w:szCs w:val="18"/>
              </w:rPr>
            </w:pPr>
            <w:r>
              <w:rPr>
                <w:sz w:val="18"/>
                <w:szCs w:val="18"/>
              </w:rPr>
              <w:t>+</w:t>
            </w:r>
          </w:p>
          <w:p w14:paraId="5CB5AB00" w14:textId="77777777" w:rsidR="006B5C9B" w:rsidRPr="007953AA" w:rsidRDefault="006B5C9B" w:rsidP="006B5C9B">
            <w:pPr>
              <w:jc w:val="center"/>
              <w:rPr>
                <w:b/>
                <w:sz w:val="18"/>
                <w:szCs w:val="18"/>
              </w:rPr>
            </w:pPr>
            <w:r w:rsidRPr="007953AA">
              <w:rPr>
                <w:b/>
                <w:sz w:val="18"/>
                <w:szCs w:val="18"/>
              </w:rPr>
              <w:t>návrh zákona</w:t>
            </w:r>
          </w:p>
        </w:tc>
        <w:tc>
          <w:tcPr>
            <w:tcW w:w="850" w:type="dxa"/>
            <w:tcBorders>
              <w:top w:val="single" w:sz="6" w:space="0" w:color="auto"/>
              <w:left w:val="single" w:sz="6" w:space="0" w:color="auto"/>
              <w:bottom w:val="single" w:sz="6" w:space="0" w:color="auto"/>
              <w:right w:val="single" w:sz="6" w:space="0" w:color="auto"/>
            </w:tcBorders>
          </w:tcPr>
          <w:p w14:paraId="406E146A" w14:textId="77777777" w:rsidR="006B5C9B" w:rsidRPr="00FC07D9" w:rsidRDefault="006B5C9B" w:rsidP="006B5C9B">
            <w:pPr>
              <w:jc w:val="center"/>
              <w:rPr>
                <w:sz w:val="18"/>
                <w:szCs w:val="18"/>
              </w:rPr>
            </w:pPr>
            <w:r w:rsidRPr="00FC07D9">
              <w:rPr>
                <w:sz w:val="18"/>
                <w:szCs w:val="18"/>
              </w:rPr>
              <w:lastRenderedPageBreak/>
              <w:t>§ 69i</w:t>
            </w:r>
          </w:p>
          <w:p w14:paraId="5A11F22F" w14:textId="77777777" w:rsidR="006B5C9B" w:rsidRPr="00FC07D9" w:rsidRDefault="006B5C9B" w:rsidP="006B5C9B">
            <w:pPr>
              <w:jc w:val="center"/>
              <w:rPr>
                <w:sz w:val="18"/>
                <w:szCs w:val="18"/>
              </w:rPr>
            </w:pPr>
            <w:r w:rsidRPr="00FC07D9">
              <w:rPr>
                <w:sz w:val="18"/>
                <w:szCs w:val="18"/>
              </w:rPr>
              <w:lastRenderedPageBreak/>
              <w:t>O: 1</w:t>
            </w:r>
          </w:p>
          <w:p w14:paraId="7D84E071" w14:textId="61D47D1F" w:rsidR="006B5C9B" w:rsidRPr="00FC07D9" w:rsidRDefault="006B5C9B" w:rsidP="006B5C9B">
            <w:pPr>
              <w:jc w:val="center"/>
              <w:rPr>
                <w:sz w:val="18"/>
                <w:szCs w:val="18"/>
              </w:rPr>
            </w:pPr>
            <w:r w:rsidRPr="00FC07D9">
              <w:rPr>
                <w:sz w:val="18"/>
                <w:szCs w:val="18"/>
              </w:rPr>
              <w:t>P: a</w:t>
            </w:r>
          </w:p>
          <w:p w14:paraId="7FD1B7AB" w14:textId="64561AC7" w:rsidR="006B5C9B" w:rsidRPr="00FC07D9" w:rsidRDefault="006B5C9B" w:rsidP="006B5C9B">
            <w:pPr>
              <w:jc w:val="center"/>
              <w:rPr>
                <w:sz w:val="18"/>
                <w:szCs w:val="18"/>
              </w:rPr>
            </w:pPr>
            <w:r w:rsidRPr="00FC07D9">
              <w:rPr>
                <w:sz w:val="18"/>
                <w:szCs w:val="18"/>
              </w:rPr>
              <w:t>P: b</w:t>
            </w:r>
          </w:p>
          <w:p w14:paraId="6DA35A6A" w14:textId="77777777" w:rsidR="006B5C9B" w:rsidRPr="00FC07D9" w:rsidRDefault="006B5C9B" w:rsidP="006B5C9B">
            <w:pPr>
              <w:jc w:val="center"/>
              <w:rPr>
                <w:sz w:val="18"/>
                <w:szCs w:val="18"/>
              </w:rPr>
            </w:pPr>
          </w:p>
          <w:p w14:paraId="2ED08F04" w14:textId="5F130B44" w:rsidR="006B5C9B" w:rsidRPr="00FC07D9" w:rsidRDefault="006B5C9B" w:rsidP="006B5C9B">
            <w:pPr>
              <w:jc w:val="center"/>
              <w:rPr>
                <w:sz w:val="18"/>
                <w:szCs w:val="18"/>
              </w:rPr>
            </w:pPr>
            <w:r w:rsidRPr="00FC07D9">
              <w:rPr>
                <w:sz w:val="18"/>
                <w:szCs w:val="18"/>
              </w:rPr>
              <w:t>O: 4</w:t>
            </w:r>
          </w:p>
          <w:p w14:paraId="5A491DF4" w14:textId="77777777" w:rsidR="006B5C9B" w:rsidRPr="00FC07D9" w:rsidRDefault="006B5C9B" w:rsidP="006B5C9B">
            <w:pPr>
              <w:rPr>
                <w:sz w:val="18"/>
                <w:szCs w:val="18"/>
              </w:rPr>
            </w:pPr>
          </w:p>
          <w:p w14:paraId="4D1C87F9" w14:textId="77777777" w:rsidR="006B5C9B" w:rsidRPr="00FC07D9" w:rsidRDefault="006B5C9B" w:rsidP="006B5C9B">
            <w:pPr>
              <w:rPr>
                <w:sz w:val="18"/>
                <w:szCs w:val="18"/>
              </w:rPr>
            </w:pPr>
          </w:p>
          <w:p w14:paraId="44FFDADD" w14:textId="77777777" w:rsidR="006B5C9B" w:rsidRDefault="006B5C9B" w:rsidP="006B5C9B">
            <w:pPr>
              <w:rPr>
                <w:sz w:val="18"/>
                <w:szCs w:val="18"/>
              </w:rPr>
            </w:pPr>
          </w:p>
          <w:p w14:paraId="28CE82BC" w14:textId="77777777" w:rsidR="006B5C9B" w:rsidRPr="00FC07D9" w:rsidRDefault="006B5C9B" w:rsidP="006B5C9B">
            <w:pPr>
              <w:rPr>
                <w:sz w:val="18"/>
                <w:szCs w:val="18"/>
              </w:rPr>
            </w:pPr>
          </w:p>
          <w:p w14:paraId="420EEDA3" w14:textId="77777777" w:rsidR="006B5C9B" w:rsidRPr="00FC07D9" w:rsidRDefault="006B5C9B" w:rsidP="006B5C9B">
            <w:pPr>
              <w:jc w:val="center"/>
              <w:rPr>
                <w:sz w:val="18"/>
                <w:szCs w:val="18"/>
              </w:rPr>
            </w:pPr>
            <w:r w:rsidRPr="00FC07D9">
              <w:rPr>
                <w:sz w:val="18"/>
                <w:szCs w:val="18"/>
              </w:rPr>
              <w:t>O: 7</w:t>
            </w:r>
          </w:p>
        </w:tc>
        <w:tc>
          <w:tcPr>
            <w:tcW w:w="4820" w:type="dxa"/>
            <w:tcBorders>
              <w:top w:val="single" w:sz="6" w:space="0" w:color="auto"/>
              <w:left w:val="single" w:sz="6" w:space="0" w:color="auto"/>
              <w:bottom w:val="single" w:sz="6" w:space="0" w:color="auto"/>
              <w:right w:val="single" w:sz="6" w:space="0" w:color="auto"/>
            </w:tcBorders>
          </w:tcPr>
          <w:p w14:paraId="11AF8472" w14:textId="77777777" w:rsidR="006B5C9B" w:rsidRPr="007953AA" w:rsidRDefault="006B5C9B" w:rsidP="006B5C9B">
            <w:pPr>
              <w:jc w:val="both"/>
              <w:rPr>
                <w:b/>
                <w:sz w:val="18"/>
                <w:szCs w:val="18"/>
              </w:rPr>
            </w:pPr>
            <w:r w:rsidRPr="007953AA">
              <w:rPr>
                <w:b/>
                <w:sz w:val="18"/>
                <w:szCs w:val="18"/>
              </w:rPr>
              <w:lastRenderedPageBreak/>
              <w:t xml:space="preserve">Letecký dopravca je povinný poskytovať národnej ústredni </w:t>
            </w:r>
            <w:r w:rsidRPr="007953AA">
              <w:rPr>
                <w:b/>
                <w:sz w:val="18"/>
                <w:szCs w:val="18"/>
              </w:rPr>
              <w:lastRenderedPageBreak/>
              <w:t xml:space="preserve">záznam o cestujúcom pri každom lete </w:t>
            </w:r>
          </w:p>
          <w:p w14:paraId="57EA8D9E" w14:textId="77777777" w:rsidR="006B5C9B" w:rsidRPr="007953AA" w:rsidRDefault="006B5C9B" w:rsidP="006B5C9B">
            <w:pPr>
              <w:jc w:val="both"/>
              <w:rPr>
                <w:b/>
                <w:sz w:val="18"/>
                <w:szCs w:val="18"/>
              </w:rPr>
            </w:pPr>
            <w:r w:rsidRPr="007953AA">
              <w:rPr>
                <w:b/>
                <w:sz w:val="18"/>
                <w:szCs w:val="18"/>
              </w:rPr>
              <w:t>mimo Európskej únie a</w:t>
            </w:r>
          </w:p>
          <w:p w14:paraId="51BF5171" w14:textId="48B4E9AD" w:rsidR="006B5C9B" w:rsidRPr="007953AA" w:rsidRDefault="006B5C9B" w:rsidP="006B5C9B">
            <w:pPr>
              <w:jc w:val="both"/>
              <w:rPr>
                <w:b/>
                <w:sz w:val="18"/>
                <w:szCs w:val="18"/>
              </w:rPr>
            </w:pPr>
            <w:r w:rsidRPr="007953AA">
              <w:rPr>
                <w:b/>
                <w:sz w:val="18"/>
                <w:szCs w:val="18"/>
              </w:rPr>
              <w:t xml:space="preserve">v rámci Európskej únie, </w:t>
            </w:r>
          </w:p>
          <w:p w14:paraId="6D2550B8" w14:textId="77777777" w:rsidR="006B5C9B" w:rsidRPr="00FC07D9" w:rsidRDefault="006B5C9B" w:rsidP="006B5C9B">
            <w:pPr>
              <w:jc w:val="both"/>
              <w:rPr>
                <w:sz w:val="18"/>
                <w:szCs w:val="18"/>
              </w:rPr>
            </w:pPr>
          </w:p>
          <w:p w14:paraId="68EF03A9" w14:textId="05B7A064" w:rsidR="006B5C9B" w:rsidRPr="00FC07D9" w:rsidRDefault="006B5C9B" w:rsidP="006B5C9B">
            <w:pPr>
              <w:jc w:val="both"/>
              <w:rPr>
                <w:sz w:val="18"/>
                <w:szCs w:val="18"/>
              </w:rPr>
            </w:pPr>
            <w:r w:rsidRPr="00FC07D9">
              <w:rPr>
                <w:sz w:val="18"/>
                <w:szCs w:val="18"/>
              </w:rPr>
              <w:t>Letecký dopravca je povinný bezodkladne zaslať záznam o cestujúcom aj kedykoľvek na základe žiadosti národnej ústredne, ak je to potrebné z dôvodu konkrétnej a skutočnej hrozby súvisiacej s vybraným trestným činom.</w:t>
            </w:r>
          </w:p>
          <w:p w14:paraId="33A443FA" w14:textId="77777777" w:rsidR="006B5C9B" w:rsidRPr="00FC07D9" w:rsidRDefault="006B5C9B" w:rsidP="006B5C9B">
            <w:pPr>
              <w:jc w:val="both"/>
              <w:rPr>
                <w:sz w:val="18"/>
                <w:szCs w:val="18"/>
              </w:rPr>
            </w:pPr>
          </w:p>
          <w:p w14:paraId="694DDA12" w14:textId="77777777" w:rsidR="006B5C9B" w:rsidRDefault="006B5C9B" w:rsidP="006B5C9B">
            <w:pPr>
              <w:jc w:val="both"/>
              <w:rPr>
                <w:sz w:val="18"/>
                <w:szCs w:val="18"/>
              </w:rPr>
            </w:pPr>
            <w:r w:rsidRPr="00FC07D9">
              <w:rPr>
                <w:sz w:val="18"/>
                <w:szCs w:val="18"/>
              </w:rPr>
              <w:t>Záznam o cestujúcom sa zasiela jedným z možných formátov údajov prostredníctvom podporovaného protokolu ustanoveného osobitným predpisom.</w:t>
            </w:r>
            <w:r w:rsidRPr="00FC07D9">
              <w:rPr>
                <w:sz w:val="18"/>
                <w:szCs w:val="18"/>
                <w:vertAlign w:val="superscript"/>
              </w:rPr>
              <w:t>27eg</w:t>
            </w:r>
            <w:r w:rsidRPr="00FC07D9">
              <w:rPr>
                <w:sz w:val="18"/>
                <w:szCs w:val="18"/>
              </w:rPr>
              <w:t>)</w:t>
            </w:r>
            <w:r w:rsidRPr="00FC07D9">
              <w:rPr>
                <w:sz w:val="18"/>
                <w:szCs w:val="18"/>
                <w:vertAlign w:val="superscript"/>
              </w:rPr>
              <w:t xml:space="preserve"> </w:t>
            </w:r>
            <w:r w:rsidRPr="00FC07D9">
              <w:rPr>
                <w:sz w:val="18"/>
                <w:szCs w:val="18"/>
              </w:rPr>
              <w:t xml:space="preserve">Letecký dopravca je povinný oznámiť národnej ústredni spoločný protokol a formát údajov, ktorými bude poskytovať záznam o cestujúcom. </w:t>
            </w:r>
          </w:p>
          <w:p w14:paraId="3FD0A530" w14:textId="30859A3E" w:rsidR="006B5C9B" w:rsidRPr="00FC07D9" w:rsidRDefault="006B5C9B" w:rsidP="006B5C9B">
            <w:pPr>
              <w:jc w:val="both"/>
              <w:rPr>
                <w:sz w:val="18"/>
                <w:szCs w:val="18"/>
              </w:rPr>
            </w:pPr>
            <w:r w:rsidRPr="002C1C20">
              <w:rPr>
                <w:sz w:val="18"/>
                <w:szCs w:val="18"/>
              </w:rPr>
              <w:t>27eg) Vykonávacie rozhodnutie Komisie (EÚ) 2017/759 z 28. apríla 2017 o spoločných protokoloch a formátoch údajov, ktoré majú používať leteckí dopravcovia pri prenose údajov zo záznamov o cestujúcich útvarom informácií o cestujúcich (Ú. v. EÚ L 113, 29. 4. 2017).</w:t>
            </w:r>
          </w:p>
        </w:tc>
        <w:tc>
          <w:tcPr>
            <w:tcW w:w="567" w:type="dxa"/>
            <w:tcBorders>
              <w:top w:val="single" w:sz="6" w:space="0" w:color="auto"/>
              <w:left w:val="single" w:sz="6" w:space="0" w:color="auto"/>
              <w:bottom w:val="single" w:sz="6" w:space="0" w:color="auto"/>
              <w:right w:val="single" w:sz="6" w:space="0" w:color="auto"/>
            </w:tcBorders>
          </w:tcPr>
          <w:p w14:paraId="425DF456" w14:textId="77777777" w:rsidR="006B5C9B" w:rsidRPr="00FC07D9" w:rsidRDefault="006B5C9B" w:rsidP="006B5C9B">
            <w:pPr>
              <w:jc w:val="center"/>
              <w:rPr>
                <w:sz w:val="18"/>
                <w:szCs w:val="18"/>
              </w:rPr>
            </w:pPr>
            <w:r w:rsidRPr="00FC07D9">
              <w:rPr>
                <w:sz w:val="18"/>
                <w:szCs w:val="18"/>
              </w:rPr>
              <w:lastRenderedPageBreak/>
              <w:t>Ú</w:t>
            </w:r>
          </w:p>
          <w:p w14:paraId="29734F2D" w14:textId="77777777" w:rsidR="006B5C9B" w:rsidRPr="00FC07D9" w:rsidRDefault="006B5C9B" w:rsidP="006B5C9B">
            <w:pPr>
              <w:jc w:val="center"/>
              <w:rPr>
                <w:sz w:val="18"/>
                <w:szCs w:val="18"/>
              </w:rPr>
            </w:pPr>
          </w:p>
          <w:p w14:paraId="47B1333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4066B7E" w14:textId="77777777" w:rsidR="006B5C9B" w:rsidRPr="00FC07D9" w:rsidRDefault="006B5C9B" w:rsidP="006B5C9B">
            <w:pPr>
              <w:rPr>
                <w:sz w:val="18"/>
                <w:szCs w:val="18"/>
              </w:rPr>
            </w:pPr>
          </w:p>
          <w:p w14:paraId="3556A88D" w14:textId="77777777" w:rsidR="006B5C9B" w:rsidRPr="00FC07D9" w:rsidRDefault="006B5C9B" w:rsidP="006B5C9B">
            <w:pPr>
              <w:jc w:val="center"/>
              <w:rPr>
                <w:sz w:val="18"/>
                <w:szCs w:val="18"/>
              </w:rPr>
            </w:pPr>
          </w:p>
          <w:p w14:paraId="588CF2BA" w14:textId="77777777" w:rsidR="006B5C9B" w:rsidRPr="00FC07D9" w:rsidRDefault="006B5C9B" w:rsidP="006B5C9B">
            <w:pPr>
              <w:rPr>
                <w:sz w:val="18"/>
                <w:szCs w:val="18"/>
              </w:rPr>
            </w:pPr>
          </w:p>
        </w:tc>
        <w:tc>
          <w:tcPr>
            <w:tcW w:w="1134" w:type="dxa"/>
          </w:tcPr>
          <w:p w14:paraId="2ECDE6A1" w14:textId="5CA7D326" w:rsidR="006B5C9B" w:rsidRPr="00FC07D9" w:rsidRDefault="006B5C9B" w:rsidP="006B5C9B">
            <w:pPr>
              <w:rPr>
                <w:sz w:val="18"/>
                <w:szCs w:val="18"/>
              </w:rPr>
            </w:pPr>
            <w:r w:rsidRPr="00435B4E">
              <w:rPr>
                <w:sz w:val="18"/>
                <w:szCs w:val="18"/>
              </w:rPr>
              <w:lastRenderedPageBreak/>
              <w:t>GP – N</w:t>
            </w:r>
          </w:p>
        </w:tc>
        <w:tc>
          <w:tcPr>
            <w:tcW w:w="1560" w:type="dxa"/>
          </w:tcPr>
          <w:p w14:paraId="6C12CA40" w14:textId="77777777" w:rsidR="006B5C9B" w:rsidRPr="00FC07D9" w:rsidRDefault="006B5C9B" w:rsidP="006B5C9B">
            <w:pPr>
              <w:rPr>
                <w:sz w:val="18"/>
                <w:szCs w:val="18"/>
              </w:rPr>
            </w:pPr>
          </w:p>
        </w:tc>
      </w:tr>
      <w:tr w:rsidR="006B5C9B" w:rsidRPr="00FC07D9" w14:paraId="4F14314C" w14:textId="27E5ECCB" w:rsidTr="00B429C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2690"/>
        </w:trPr>
        <w:tc>
          <w:tcPr>
            <w:tcW w:w="567" w:type="dxa"/>
            <w:vMerge w:val="restart"/>
            <w:tcBorders>
              <w:top w:val="single" w:sz="6" w:space="0" w:color="auto"/>
              <w:left w:val="single" w:sz="4" w:space="0" w:color="auto"/>
              <w:right w:val="single" w:sz="6" w:space="0" w:color="auto"/>
            </w:tcBorders>
            <w:hideMark/>
          </w:tcPr>
          <w:p w14:paraId="28C89846" w14:textId="77777777" w:rsidR="006B5C9B" w:rsidRPr="00FC07D9" w:rsidRDefault="006B5C9B" w:rsidP="006B5C9B">
            <w:pPr>
              <w:pStyle w:val="Bezriadkovania"/>
              <w:jc w:val="both"/>
              <w:rPr>
                <w:sz w:val="18"/>
                <w:szCs w:val="18"/>
              </w:rPr>
            </w:pPr>
            <w:r w:rsidRPr="00FC07D9">
              <w:rPr>
                <w:sz w:val="18"/>
                <w:szCs w:val="18"/>
              </w:rPr>
              <w:t>Č: 3</w:t>
            </w:r>
          </w:p>
          <w:p w14:paraId="32867EB6" w14:textId="77777777" w:rsidR="006B5C9B" w:rsidRPr="00FC07D9" w:rsidRDefault="006B5C9B" w:rsidP="006B5C9B">
            <w:pPr>
              <w:pStyle w:val="Bezriadkovania"/>
              <w:jc w:val="both"/>
              <w:rPr>
                <w:sz w:val="18"/>
                <w:szCs w:val="18"/>
              </w:rPr>
            </w:pPr>
            <w:r w:rsidRPr="00FC07D9">
              <w:rPr>
                <w:sz w:val="18"/>
                <w:szCs w:val="18"/>
              </w:rPr>
              <w:t>O: 8</w:t>
            </w:r>
          </w:p>
        </w:tc>
        <w:tc>
          <w:tcPr>
            <w:tcW w:w="3969" w:type="dxa"/>
            <w:vMerge w:val="restart"/>
            <w:tcBorders>
              <w:top w:val="single" w:sz="6" w:space="0" w:color="auto"/>
              <w:left w:val="single" w:sz="6" w:space="0" w:color="auto"/>
              <w:right w:val="single" w:sz="6" w:space="0" w:color="auto"/>
            </w:tcBorders>
          </w:tcPr>
          <w:p w14:paraId="6CB7D851" w14:textId="77777777" w:rsidR="006B5C9B" w:rsidRPr="00FC07D9" w:rsidRDefault="006B5C9B" w:rsidP="006B5C9B">
            <w:pPr>
              <w:pStyle w:val="Bezriadkovania"/>
              <w:jc w:val="both"/>
              <w:rPr>
                <w:iCs/>
                <w:sz w:val="18"/>
                <w:szCs w:val="18"/>
              </w:rPr>
            </w:pPr>
            <w:r w:rsidRPr="00FC07D9">
              <w:rPr>
                <w:iCs/>
                <w:sz w:val="18"/>
                <w:szCs w:val="18"/>
              </w:rPr>
              <w:t>„teroristické trestné činy“ sú trestné činy podľa vnútroštátneho práva uvedené v článkoch 1 až 4 rámcového rozhodnutia 2002/475/SVV.</w:t>
            </w:r>
          </w:p>
        </w:tc>
        <w:tc>
          <w:tcPr>
            <w:tcW w:w="1153" w:type="dxa"/>
            <w:gridSpan w:val="2"/>
            <w:vMerge w:val="restart"/>
            <w:tcBorders>
              <w:top w:val="single" w:sz="6" w:space="0" w:color="auto"/>
              <w:left w:val="single" w:sz="6" w:space="0" w:color="auto"/>
              <w:right w:val="single" w:sz="4" w:space="0" w:color="auto"/>
            </w:tcBorders>
            <w:hideMark/>
          </w:tcPr>
          <w:p w14:paraId="63F29136" w14:textId="77777777" w:rsidR="006B5C9B" w:rsidRPr="00FC07D9" w:rsidRDefault="006B5C9B" w:rsidP="006B5C9B">
            <w:pPr>
              <w:jc w:val="center"/>
              <w:rPr>
                <w:sz w:val="18"/>
                <w:szCs w:val="18"/>
              </w:rPr>
            </w:pPr>
            <w:r w:rsidRPr="00FC07D9">
              <w:rPr>
                <w:sz w:val="18"/>
                <w:szCs w:val="18"/>
              </w:rPr>
              <w:t>N</w:t>
            </w:r>
          </w:p>
          <w:p w14:paraId="6BB9B322" w14:textId="77777777" w:rsidR="006B5C9B" w:rsidRPr="00FC07D9" w:rsidRDefault="006B5C9B" w:rsidP="006B5C9B">
            <w:pPr>
              <w:jc w:val="center"/>
              <w:rPr>
                <w:sz w:val="18"/>
                <w:szCs w:val="18"/>
              </w:rPr>
            </w:pPr>
          </w:p>
        </w:tc>
        <w:tc>
          <w:tcPr>
            <w:tcW w:w="832" w:type="dxa"/>
            <w:tcBorders>
              <w:top w:val="single" w:sz="6" w:space="0" w:color="auto"/>
              <w:left w:val="single" w:sz="4" w:space="0" w:color="auto"/>
              <w:right w:val="single" w:sz="6" w:space="0" w:color="auto"/>
            </w:tcBorders>
            <w:hideMark/>
          </w:tcPr>
          <w:p w14:paraId="033D6C43" w14:textId="77777777" w:rsidR="006B5C9B" w:rsidRDefault="006B5C9B" w:rsidP="006B5C9B">
            <w:pPr>
              <w:jc w:val="center"/>
              <w:rPr>
                <w:sz w:val="18"/>
                <w:szCs w:val="18"/>
              </w:rPr>
            </w:pPr>
            <w:r>
              <w:rPr>
                <w:sz w:val="18"/>
                <w:szCs w:val="18"/>
              </w:rPr>
              <w:t>Zákon č. 171/1993</w:t>
            </w:r>
          </w:p>
          <w:p w14:paraId="08115571" w14:textId="77777777" w:rsidR="006B5C9B" w:rsidRDefault="006B5C9B" w:rsidP="006B5C9B">
            <w:pPr>
              <w:jc w:val="center"/>
              <w:rPr>
                <w:sz w:val="18"/>
                <w:szCs w:val="18"/>
              </w:rPr>
            </w:pPr>
          </w:p>
          <w:p w14:paraId="5AC381B5" w14:textId="77777777" w:rsidR="006B5C9B" w:rsidRPr="007953AA" w:rsidRDefault="006B5C9B" w:rsidP="006B5C9B">
            <w:pPr>
              <w:jc w:val="center"/>
              <w:rPr>
                <w:b/>
                <w:sz w:val="18"/>
                <w:szCs w:val="18"/>
              </w:rPr>
            </w:pPr>
          </w:p>
        </w:tc>
        <w:tc>
          <w:tcPr>
            <w:tcW w:w="850" w:type="dxa"/>
            <w:tcBorders>
              <w:top w:val="single" w:sz="6" w:space="0" w:color="auto"/>
              <w:left w:val="single" w:sz="6" w:space="0" w:color="auto"/>
              <w:right w:val="single" w:sz="6" w:space="0" w:color="auto"/>
            </w:tcBorders>
            <w:hideMark/>
          </w:tcPr>
          <w:p w14:paraId="1953F398" w14:textId="77777777" w:rsidR="006B5C9B" w:rsidRPr="00FC07D9" w:rsidRDefault="006B5C9B" w:rsidP="006B5C9B">
            <w:pPr>
              <w:ind w:left="-70" w:right="-70"/>
              <w:jc w:val="center"/>
              <w:rPr>
                <w:sz w:val="18"/>
                <w:szCs w:val="18"/>
              </w:rPr>
            </w:pPr>
            <w:r w:rsidRPr="00FC07D9">
              <w:rPr>
                <w:sz w:val="18"/>
                <w:szCs w:val="18"/>
              </w:rPr>
              <w:t>Príloha č. 3</w:t>
            </w:r>
          </w:p>
          <w:p w14:paraId="44B4C4D7" w14:textId="77777777" w:rsidR="006B5C9B" w:rsidRPr="00FC07D9" w:rsidRDefault="006B5C9B" w:rsidP="006B5C9B">
            <w:pPr>
              <w:ind w:left="-70" w:right="-70"/>
              <w:jc w:val="center"/>
              <w:rPr>
                <w:sz w:val="18"/>
                <w:szCs w:val="18"/>
              </w:rPr>
            </w:pPr>
            <w:r w:rsidRPr="00FC07D9">
              <w:rPr>
                <w:sz w:val="18"/>
                <w:szCs w:val="18"/>
              </w:rPr>
              <w:t>O: 1</w:t>
            </w:r>
          </w:p>
          <w:p w14:paraId="65F055E7" w14:textId="77777777" w:rsidR="006B5C9B" w:rsidRPr="00FC07D9" w:rsidRDefault="006B5C9B" w:rsidP="006B5C9B">
            <w:pPr>
              <w:ind w:left="-70" w:right="-70"/>
              <w:jc w:val="center"/>
              <w:rPr>
                <w:sz w:val="18"/>
                <w:szCs w:val="18"/>
              </w:rPr>
            </w:pPr>
            <w:r w:rsidRPr="00FC07D9">
              <w:rPr>
                <w:sz w:val="18"/>
                <w:szCs w:val="18"/>
              </w:rPr>
              <w:t>P: a</w:t>
            </w:r>
          </w:p>
          <w:p w14:paraId="501C6B0A" w14:textId="77777777" w:rsidR="006B5C9B" w:rsidRDefault="006B5C9B" w:rsidP="006B5C9B">
            <w:pPr>
              <w:ind w:left="-70" w:right="-70"/>
              <w:jc w:val="center"/>
              <w:rPr>
                <w:sz w:val="18"/>
                <w:szCs w:val="18"/>
              </w:rPr>
            </w:pPr>
          </w:p>
          <w:p w14:paraId="569D5E00" w14:textId="2240B7B6"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0BE61AF0" w14:textId="074CB4AC" w:rsidR="006B5C9B" w:rsidRPr="007953AA" w:rsidRDefault="006B5C9B" w:rsidP="006B5C9B">
            <w:pPr>
              <w:widowControl w:val="0"/>
              <w:autoSpaceDE/>
              <w:autoSpaceDN/>
              <w:contextualSpacing/>
              <w:jc w:val="both"/>
              <w:rPr>
                <w:sz w:val="18"/>
                <w:szCs w:val="18"/>
              </w:rPr>
            </w:pPr>
            <w:r w:rsidRPr="007953AA">
              <w:rPr>
                <w:sz w:val="18"/>
                <w:szCs w:val="18"/>
              </w:rPr>
              <w:t>Kategórie trestných činov podľa § 69h ods. 1 sú:</w:t>
            </w:r>
          </w:p>
          <w:p w14:paraId="0A5C1D90" w14:textId="36FABD79" w:rsidR="006B5C9B" w:rsidRPr="00B429C0" w:rsidRDefault="006B5C9B" w:rsidP="006B5C9B">
            <w:pPr>
              <w:widowControl w:val="0"/>
              <w:autoSpaceDE/>
              <w:autoSpaceDN/>
              <w:contextualSpacing/>
              <w:jc w:val="both"/>
              <w:rPr>
                <w:b/>
                <w:sz w:val="18"/>
                <w:szCs w:val="18"/>
              </w:rPr>
            </w:pPr>
            <w:r w:rsidRPr="007953AA">
              <w:rPr>
                <w:sz w:val="18"/>
                <w:szCs w:val="18"/>
              </w:rPr>
              <w:t>terorizmus a niektoré formy účasti na terorizme</w:t>
            </w:r>
            <w:r w:rsidRPr="007953AA">
              <w:rPr>
                <w:b/>
                <w:sz w:val="18"/>
                <w:szCs w:val="18"/>
              </w:rPr>
              <w:t>, financovanie terorizmu</w:t>
            </w:r>
          </w:p>
        </w:tc>
        <w:tc>
          <w:tcPr>
            <w:tcW w:w="567" w:type="dxa"/>
            <w:vMerge w:val="restart"/>
            <w:tcBorders>
              <w:top w:val="single" w:sz="6" w:space="0" w:color="auto"/>
              <w:left w:val="single" w:sz="6" w:space="0" w:color="auto"/>
              <w:right w:val="single" w:sz="6" w:space="0" w:color="auto"/>
            </w:tcBorders>
            <w:hideMark/>
          </w:tcPr>
          <w:p w14:paraId="0AE6C494" w14:textId="77777777" w:rsidR="006B5C9B" w:rsidRPr="00FC07D9" w:rsidRDefault="006B5C9B" w:rsidP="006B5C9B">
            <w:pPr>
              <w:jc w:val="center"/>
              <w:rPr>
                <w:sz w:val="18"/>
                <w:szCs w:val="18"/>
              </w:rPr>
            </w:pPr>
            <w:r w:rsidRPr="00FC07D9">
              <w:rPr>
                <w:sz w:val="18"/>
                <w:szCs w:val="18"/>
              </w:rPr>
              <w:t>Ú</w:t>
            </w:r>
          </w:p>
        </w:tc>
        <w:tc>
          <w:tcPr>
            <w:tcW w:w="850" w:type="dxa"/>
            <w:vMerge w:val="restart"/>
            <w:tcBorders>
              <w:top w:val="single" w:sz="6" w:space="0" w:color="auto"/>
              <w:left w:val="single" w:sz="6" w:space="0" w:color="auto"/>
              <w:right w:val="single" w:sz="6" w:space="0" w:color="auto"/>
            </w:tcBorders>
          </w:tcPr>
          <w:p w14:paraId="52101C22" w14:textId="77777777" w:rsidR="006B5C9B" w:rsidRPr="00FC07D9" w:rsidRDefault="006B5C9B" w:rsidP="006B5C9B">
            <w:pPr>
              <w:jc w:val="center"/>
              <w:rPr>
                <w:sz w:val="18"/>
                <w:szCs w:val="18"/>
              </w:rPr>
            </w:pPr>
          </w:p>
        </w:tc>
        <w:tc>
          <w:tcPr>
            <w:tcW w:w="1134" w:type="dxa"/>
            <w:vMerge w:val="restart"/>
          </w:tcPr>
          <w:p w14:paraId="4C44E7ED" w14:textId="482BF1CA" w:rsidR="006B5C9B" w:rsidRPr="00FC07D9" w:rsidRDefault="006B5C9B" w:rsidP="006B5C9B">
            <w:pPr>
              <w:jc w:val="center"/>
              <w:rPr>
                <w:sz w:val="18"/>
                <w:szCs w:val="18"/>
              </w:rPr>
            </w:pPr>
            <w:r w:rsidRPr="00435B4E">
              <w:rPr>
                <w:sz w:val="18"/>
                <w:szCs w:val="18"/>
              </w:rPr>
              <w:t>GP – N</w:t>
            </w:r>
          </w:p>
        </w:tc>
        <w:tc>
          <w:tcPr>
            <w:tcW w:w="1560" w:type="dxa"/>
            <w:vMerge w:val="restart"/>
          </w:tcPr>
          <w:p w14:paraId="3AB9DED2" w14:textId="77777777" w:rsidR="006B5C9B" w:rsidRPr="00FC07D9" w:rsidRDefault="006B5C9B" w:rsidP="006B5C9B">
            <w:pPr>
              <w:jc w:val="center"/>
              <w:rPr>
                <w:sz w:val="18"/>
                <w:szCs w:val="18"/>
              </w:rPr>
            </w:pPr>
          </w:p>
        </w:tc>
      </w:tr>
      <w:tr w:rsidR="006B5C9B" w:rsidRPr="00FC07D9" w14:paraId="5B5EE707" w14:textId="77777777" w:rsidTr="00B429C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2690"/>
        </w:trPr>
        <w:tc>
          <w:tcPr>
            <w:tcW w:w="567" w:type="dxa"/>
            <w:vMerge/>
            <w:tcBorders>
              <w:left w:val="single" w:sz="4" w:space="0" w:color="auto"/>
              <w:bottom w:val="single" w:sz="6" w:space="0" w:color="auto"/>
              <w:right w:val="single" w:sz="6" w:space="0" w:color="auto"/>
            </w:tcBorders>
          </w:tcPr>
          <w:p w14:paraId="14494DB1" w14:textId="77777777" w:rsidR="006B5C9B" w:rsidRPr="00FC07D9" w:rsidRDefault="006B5C9B" w:rsidP="006B5C9B">
            <w:pPr>
              <w:pStyle w:val="Bezriadkovania"/>
              <w:jc w:val="both"/>
              <w:rPr>
                <w:sz w:val="18"/>
                <w:szCs w:val="18"/>
              </w:rPr>
            </w:pPr>
          </w:p>
        </w:tc>
        <w:tc>
          <w:tcPr>
            <w:tcW w:w="3969" w:type="dxa"/>
            <w:vMerge/>
            <w:tcBorders>
              <w:left w:val="single" w:sz="6" w:space="0" w:color="auto"/>
              <w:bottom w:val="single" w:sz="6" w:space="0" w:color="auto"/>
              <w:right w:val="single" w:sz="6" w:space="0" w:color="auto"/>
            </w:tcBorders>
          </w:tcPr>
          <w:p w14:paraId="5B3648E1" w14:textId="77777777" w:rsidR="006B5C9B" w:rsidRPr="00FC07D9" w:rsidRDefault="006B5C9B" w:rsidP="006B5C9B">
            <w:pPr>
              <w:pStyle w:val="Bezriadkovania"/>
              <w:jc w:val="both"/>
              <w:rPr>
                <w:iCs/>
                <w:sz w:val="18"/>
                <w:szCs w:val="18"/>
              </w:rPr>
            </w:pPr>
          </w:p>
        </w:tc>
        <w:tc>
          <w:tcPr>
            <w:tcW w:w="1153" w:type="dxa"/>
            <w:gridSpan w:val="2"/>
            <w:vMerge/>
            <w:tcBorders>
              <w:left w:val="single" w:sz="6" w:space="0" w:color="auto"/>
              <w:bottom w:val="single" w:sz="6" w:space="0" w:color="auto"/>
              <w:right w:val="single" w:sz="4" w:space="0" w:color="auto"/>
            </w:tcBorders>
          </w:tcPr>
          <w:p w14:paraId="4C96C7D0" w14:textId="77777777" w:rsidR="006B5C9B" w:rsidRPr="00FC07D9" w:rsidRDefault="006B5C9B" w:rsidP="006B5C9B">
            <w:pPr>
              <w:jc w:val="center"/>
              <w:rPr>
                <w:sz w:val="18"/>
                <w:szCs w:val="18"/>
              </w:rPr>
            </w:pPr>
          </w:p>
        </w:tc>
        <w:tc>
          <w:tcPr>
            <w:tcW w:w="832" w:type="dxa"/>
            <w:tcBorders>
              <w:left w:val="single" w:sz="4" w:space="0" w:color="auto"/>
              <w:bottom w:val="single" w:sz="6" w:space="0" w:color="auto"/>
              <w:right w:val="single" w:sz="6" w:space="0" w:color="auto"/>
            </w:tcBorders>
          </w:tcPr>
          <w:p w14:paraId="189B8936" w14:textId="77777777" w:rsidR="006B5C9B" w:rsidRPr="007953AA" w:rsidRDefault="006B5C9B" w:rsidP="006B5C9B">
            <w:pPr>
              <w:jc w:val="center"/>
              <w:rPr>
                <w:sz w:val="18"/>
                <w:szCs w:val="18"/>
              </w:rPr>
            </w:pPr>
            <w:r w:rsidRPr="007953AA">
              <w:rPr>
                <w:sz w:val="18"/>
                <w:szCs w:val="18"/>
              </w:rPr>
              <w:t>Zákon č. 300/2005 Z. z.</w:t>
            </w:r>
          </w:p>
          <w:p w14:paraId="21EBA8F9" w14:textId="77777777" w:rsidR="006B5C9B" w:rsidRDefault="006B5C9B" w:rsidP="006B5C9B">
            <w:pPr>
              <w:jc w:val="center"/>
              <w:rPr>
                <w:b/>
                <w:sz w:val="18"/>
                <w:szCs w:val="18"/>
              </w:rPr>
            </w:pPr>
            <w:r>
              <w:rPr>
                <w:b/>
                <w:sz w:val="18"/>
                <w:szCs w:val="18"/>
              </w:rPr>
              <w:t>+</w:t>
            </w:r>
          </w:p>
          <w:p w14:paraId="68BE0F74" w14:textId="77777777" w:rsidR="006B5C9B" w:rsidRPr="007953AA" w:rsidRDefault="006B5C9B" w:rsidP="006B5C9B">
            <w:pPr>
              <w:jc w:val="center"/>
              <w:rPr>
                <w:b/>
                <w:sz w:val="18"/>
                <w:szCs w:val="18"/>
              </w:rPr>
            </w:pPr>
            <w:r w:rsidRPr="007953AA">
              <w:rPr>
                <w:b/>
                <w:sz w:val="18"/>
                <w:szCs w:val="18"/>
              </w:rPr>
              <w:t>návrh zákona</w:t>
            </w:r>
          </w:p>
          <w:p w14:paraId="4F7C5BDD" w14:textId="77777777" w:rsidR="006B5C9B" w:rsidRDefault="006B5C9B" w:rsidP="006B5C9B">
            <w:pPr>
              <w:jc w:val="center"/>
              <w:rPr>
                <w:sz w:val="18"/>
                <w:szCs w:val="18"/>
              </w:rPr>
            </w:pPr>
          </w:p>
        </w:tc>
        <w:tc>
          <w:tcPr>
            <w:tcW w:w="850" w:type="dxa"/>
            <w:tcBorders>
              <w:left w:val="single" w:sz="6" w:space="0" w:color="auto"/>
              <w:bottom w:val="single" w:sz="6" w:space="0" w:color="auto"/>
              <w:right w:val="single" w:sz="6" w:space="0" w:color="auto"/>
            </w:tcBorders>
          </w:tcPr>
          <w:p w14:paraId="7C284ABF" w14:textId="66EE16C3" w:rsidR="006B5C9B" w:rsidRPr="00FC07D9" w:rsidRDefault="006B5C9B" w:rsidP="006B5C9B">
            <w:pPr>
              <w:ind w:left="-70" w:right="-70"/>
              <w:jc w:val="center"/>
              <w:rPr>
                <w:sz w:val="18"/>
                <w:szCs w:val="18"/>
              </w:rPr>
            </w:pPr>
          </w:p>
          <w:p w14:paraId="30C873CE" w14:textId="77777777" w:rsidR="006B5C9B" w:rsidRPr="00FC07D9" w:rsidRDefault="006B5C9B" w:rsidP="006B5C9B">
            <w:pPr>
              <w:ind w:left="-70" w:right="-70"/>
              <w:jc w:val="center"/>
              <w:rPr>
                <w:sz w:val="18"/>
                <w:szCs w:val="18"/>
              </w:rPr>
            </w:pPr>
            <w:r w:rsidRPr="00FC07D9">
              <w:rPr>
                <w:sz w:val="18"/>
                <w:szCs w:val="18"/>
              </w:rPr>
              <w:t xml:space="preserve">§ </w:t>
            </w:r>
            <w:r>
              <w:rPr>
                <w:sz w:val="18"/>
                <w:szCs w:val="18"/>
              </w:rPr>
              <w:t>140b</w:t>
            </w:r>
          </w:p>
          <w:p w14:paraId="70DD1D4D" w14:textId="77777777"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DBA0204" w14:textId="682638C4" w:rsidR="006B5C9B" w:rsidRPr="007953AA" w:rsidRDefault="006B5C9B" w:rsidP="006B5C9B">
            <w:pPr>
              <w:widowControl w:val="0"/>
              <w:autoSpaceDE/>
              <w:autoSpaceDN/>
              <w:contextualSpacing/>
              <w:jc w:val="both"/>
              <w:rPr>
                <w:sz w:val="18"/>
                <w:szCs w:val="18"/>
              </w:rPr>
            </w:pPr>
            <w:r w:rsidRPr="00B429C0">
              <w:rPr>
                <w:sz w:val="18"/>
                <w:szCs w:val="18"/>
              </w:rPr>
              <w:t>Trestné činy terorizmu sú trestný čin založenia, zosnovania a podporovania teroristickej skupiny podľa § 297, trestný čin teroru podľa § 313 a 314, trestný čin teroristického útoku podľa § 419, trestný čin niektorých foriem účasti na terorizme podľa § 419b, trestný čin financovania terorizmu podľa § 419c, trestný čin cestovania na účel terorizmu podľa § 419d a zločin spáchaný z osobitného motívu podľa § 140 písm. d).</w:t>
            </w:r>
          </w:p>
        </w:tc>
        <w:tc>
          <w:tcPr>
            <w:tcW w:w="567" w:type="dxa"/>
            <w:vMerge/>
            <w:tcBorders>
              <w:left w:val="single" w:sz="6" w:space="0" w:color="auto"/>
              <w:bottom w:val="single" w:sz="6" w:space="0" w:color="auto"/>
              <w:right w:val="single" w:sz="6" w:space="0" w:color="auto"/>
            </w:tcBorders>
          </w:tcPr>
          <w:p w14:paraId="13EC34CA" w14:textId="77777777" w:rsidR="006B5C9B" w:rsidRPr="00FC07D9" w:rsidRDefault="006B5C9B" w:rsidP="006B5C9B">
            <w:pPr>
              <w:jc w:val="center"/>
              <w:rPr>
                <w:sz w:val="18"/>
                <w:szCs w:val="18"/>
              </w:rPr>
            </w:pPr>
          </w:p>
        </w:tc>
        <w:tc>
          <w:tcPr>
            <w:tcW w:w="850" w:type="dxa"/>
            <w:vMerge/>
            <w:tcBorders>
              <w:left w:val="single" w:sz="6" w:space="0" w:color="auto"/>
              <w:bottom w:val="single" w:sz="6" w:space="0" w:color="auto"/>
              <w:right w:val="single" w:sz="6" w:space="0" w:color="auto"/>
            </w:tcBorders>
          </w:tcPr>
          <w:p w14:paraId="67B1DB0F" w14:textId="77777777" w:rsidR="006B5C9B" w:rsidRPr="00FC07D9" w:rsidRDefault="006B5C9B" w:rsidP="006B5C9B">
            <w:pPr>
              <w:jc w:val="center"/>
              <w:rPr>
                <w:sz w:val="18"/>
                <w:szCs w:val="18"/>
              </w:rPr>
            </w:pPr>
          </w:p>
        </w:tc>
        <w:tc>
          <w:tcPr>
            <w:tcW w:w="1134" w:type="dxa"/>
            <w:vMerge/>
          </w:tcPr>
          <w:p w14:paraId="2D2DB8B3" w14:textId="77777777" w:rsidR="006B5C9B" w:rsidRDefault="006B5C9B" w:rsidP="006B5C9B">
            <w:pPr>
              <w:jc w:val="center"/>
              <w:rPr>
                <w:sz w:val="18"/>
                <w:szCs w:val="18"/>
              </w:rPr>
            </w:pPr>
          </w:p>
        </w:tc>
        <w:tc>
          <w:tcPr>
            <w:tcW w:w="1560" w:type="dxa"/>
            <w:vMerge/>
          </w:tcPr>
          <w:p w14:paraId="4E13743B" w14:textId="77777777" w:rsidR="006B5C9B" w:rsidRPr="00FC07D9" w:rsidRDefault="006B5C9B" w:rsidP="006B5C9B">
            <w:pPr>
              <w:jc w:val="center"/>
              <w:rPr>
                <w:sz w:val="18"/>
                <w:szCs w:val="18"/>
              </w:rPr>
            </w:pPr>
          </w:p>
        </w:tc>
      </w:tr>
      <w:tr w:rsidR="006B5C9B" w:rsidRPr="00FC07D9" w14:paraId="0BB64609" w14:textId="07A5E52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403"/>
        </w:trPr>
        <w:tc>
          <w:tcPr>
            <w:tcW w:w="567" w:type="dxa"/>
            <w:tcBorders>
              <w:top w:val="single" w:sz="6" w:space="0" w:color="auto"/>
              <w:left w:val="single" w:sz="4" w:space="0" w:color="auto"/>
              <w:bottom w:val="single" w:sz="6" w:space="0" w:color="auto"/>
              <w:right w:val="single" w:sz="6" w:space="0" w:color="auto"/>
            </w:tcBorders>
            <w:hideMark/>
          </w:tcPr>
          <w:p w14:paraId="54B40E7E" w14:textId="5BE01A5B" w:rsidR="006B5C9B" w:rsidRPr="00FC07D9" w:rsidRDefault="006B5C9B" w:rsidP="006B5C9B">
            <w:pPr>
              <w:pStyle w:val="Bezriadkovania"/>
              <w:jc w:val="both"/>
              <w:rPr>
                <w:sz w:val="18"/>
                <w:szCs w:val="18"/>
              </w:rPr>
            </w:pPr>
            <w:r w:rsidRPr="00FC07D9">
              <w:rPr>
                <w:sz w:val="18"/>
                <w:szCs w:val="18"/>
              </w:rPr>
              <w:lastRenderedPageBreak/>
              <w:t>Č: 3</w:t>
            </w:r>
          </w:p>
          <w:p w14:paraId="1A9CE878" w14:textId="77777777" w:rsidR="006B5C9B" w:rsidRPr="00FC07D9" w:rsidRDefault="006B5C9B" w:rsidP="006B5C9B">
            <w:pPr>
              <w:pStyle w:val="Bezriadkovania"/>
              <w:jc w:val="both"/>
              <w:rPr>
                <w:sz w:val="18"/>
                <w:szCs w:val="18"/>
              </w:rPr>
            </w:pPr>
            <w:r w:rsidRPr="00FC07D9">
              <w:rPr>
                <w:sz w:val="18"/>
                <w:szCs w:val="18"/>
              </w:rPr>
              <w:t>O: 9</w:t>
            </w:r>
          </w:p>
          <w:p w14:paraId="108EFE44" w14:textId="77777777" w:rsidR="006B5C9B" w:rsidRPr="00FC07D9" w:rsidRDefault="006B5C9B" w:rsidP="006B5C9B">
            <w:pPr>
              <w:pStyle w:val="Bezriadkovania"/>
              <w:jc w:val="both"/>
              <w:rPr>
                <w:sz w:val="18"/>
                <w:szCs w:val="18"/>
              </w:rPr>
            </w:pPr>
          </w:p>
          <w:p w14:paraId="58BD32CB" w14:textId="77777777" w:rsidR="006B5C9B" w:rsidRPr="00FC07D9" w:rsidRDefault="006B5C9B" w:rsidP="006B5C9B">
            <w:pPr>
              <w:pStyle w:val="Bezriadkovania"/>
              <w:jc w:val="both"/>
              <w:rPr>
                <w:sz w:val="18"/>
                <w:szCs w:val="18"/>
              </w:rPr>
            </w:pPr>
          </w:p>
          <w:p w14:paraId="6D528982"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1272326C" w14:textId="77777777" w:rsidR="006B5C9B" w:rsidRPr="00FC07D9" w:rsidRDefault="006B5C9B" w:rsidP="006B5C9B">
            <w:pPr>
              <w:pStyle w:val="Bezriadkovania"/>
              <w:jc w:val="both"/>
              <w:rPr>
                <w:sz w:val="18"/>
                <w:szCs w:val="18"/>
              </w:rPr>
            </w:pPr>
            <w:r w:rsidRPr="00FC07D9">
              <w:rPr>
                <w:sz w:val="18"/>
                <w:szCs w:val="18"/>
              </w:rPr>
              <w:t>„závažná trestná činnosť“ sú trestné činy uvedené v prílohe II, za ktoré možno podľa vnútroštátneho práva členského štátu uložiť trest odňatia slobody alebo ochranné opatrenie obmedzujúce slobodu s hornou hranicou trestnej sadzby v dĺžke najmenej troch rokov.</w:t>
            </w:r>
          </w:p>
        </w:tc>
        <w:tc>
          <w:tcPr>
            <w:tcW w:w="1153" w:type="dxa"/>
            <w:gridSpan w:val="2"/>
            <w:tcBorders>
              <w:top w:val="single" w:sz="6" w:space="0" w:color="auto"/>
              <w:left w:val="single" w:sz="6" w:space="0" w:color="auto"/>
              <w:bottom w:val="single" w:sz="6" w:space="0" w:color="auto"/>
              <w:right w:val="single" w:sz="4" w:space="0" w:color="auto"/>
            </w:tcBorders>
            <w:hideMark/>
          </w:tcPr>
          <w:p w14:paraId="420505D1"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08F6DAFB" w14:textId="72005476" w:rsidR="006B5C9B" w:rsidRPr="007953AA" w:rsidRDefault="006B5C9B" w:rsidP="006B5C9B">
            <w:pPr>
              <w:jc w:val="center"/>
              <w:rPr>
                <w:sz w:val="18"/>
                <w:szCs w:val="18"/>
              </w:rPr>
            </w:pPr>
            <w:r w:rsidRPr="007953AA">
              <w:rPr>
                <w:sz w:val="18"/>
                <w:szCs w:val="18"/>
              </w:rPr>
              <w:t>Zákon č. 171/1993 Z. z.</w:t>
            </w:r>
          </w:p>
          <w:p w14:paraId="6415F34C" w14:textId="77777777" w:rsidR="006B5C9B" w:rsidRDefault="006B5C9B" w:rsidP="006B5C9B">
            <w:pPr>
              <w:jc w:val="center"/>
              <w:rPr>
                <w:b/>
                <w:sz w:val="18"/>
                <w:szCs w:val="18"/>
              </w:rPr>
            </w:pPr>
            <w:r>
              <w:rPr>
                <w:b/>
                <w:sz w:val="18"/>
                <w:szCs w:val="18"/>
              </w:rPr>
              <w:t>+</w:t>
            </w:r>
          </w:p>
          <w:p w14:paraId="55BCFFB0" w14:textId="05758834" w:rsidR="006B5C9B" w:rsidRPr="007953AA" w:rsidRDefault="006B5C9B" w:rsidP="006B5C9B">
            <w:pPr>
              <w:jc w:val="center"/>
              <w:rPr>
                <w:b/>
                <w:sz w:val="18"/>
                <w:szCs w:val="18"/>
              </w:rPr>
            </w:pPr>
            <w:r w:rsidRPr="007953AA">
              <w:rPr>
                <w:b/>
                <w:sz w:val="18"/>
                <w:szCs w:val="18"/>
              </w:rPr>
              <w:t>návrh zákona</w:t>
            </w:r>
          </w:p>
          <w:p w14:paraId="4EA9D7D5" w14:textId="77777777" w:rsidR="006B5C9B" w:rsidRPr="007953AA"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4C9D880" w14:textId="77777777" w:rsidR="006B5C9B" w:rsidRPr="00FC07D9" w:rsidRDefault="006B5C9B" w:rsidP="006B5C9B">
            <w:pPr>
              <w:ind w:left="-70" w:right="-70"/>
              <w:jc w:val="center"/>
              <w:rPr>
                <w:sz w:val="18"/>
                <w:szCs w:val="18"/>
              </w:rPr>
            </w:pPr>
            <w:r w:rsidRPr="00FC07D9">
              <w:rPr>
                <w:sz w:val="18"/>
                <w:szCs w:val="18"/>
              </w:rPr>
              <w:t>Príloha č. 3</w:t>
            </w:r>
          </w:p>
          <w:p w14:paraId="2E838356" w14:textId="77777777" w:rsidR="006B5C9B" w:rsidRPr="00FC07D9" w:rsidRDefault="006B5C9B" w:rsidP="006B5C9B">
            <w:pPr>
              <w:ind w:left="-70" w:right="-70"/>
              <w:jc w:val="center"/>
              <w:rPr>
                <w:sz w:val="18"/>
                <w:szCs w:val="18"/>
              </w:rPr>
            </w:pPr>
            <w:r w:rsidRPr="00FC07D9">
              <w:rPr>
                <w:sz w:val="18"/>
                <w:szCs w:val="18"/>
              </w:rPr>
              <w:t>O: 1</w:t>
            </w:r>
          </w:p>
          <w:p w14:paraId="0652561C" w14:textId="77777777" w:rsidR="006B5C9B" w:rsidRPr="00FC07D9" w:rsidRDefault="006B5C9B" w:rsidP="006B5C9B">
            <w:pPr>
              <w:ind w:left="-70" w:right="-70"/>
              <w:jc w:val="center"/>
              <w:rPr>
                <w:sz w:val="18"/>
                <w:szCs w:val="18"/>
              </w:rPr>
            </w:pPr>
            <w:r w:rsidRPr="00FC07D9">
              <w:rPr>
                <w:sz w:val="18"/>
                <w:szCs w:val="18"/>
              </w:rPr>
              <w:t xml:space="preserve">P: b </w:t>
            </w:r>
          </w:p>
          <w:p w14:paraId="1FBE17D0" w14:textId="77777777" w:rsidR="006B5C9B" w:rsidRPr="00FC07D9" w:rsidRDefault="006B5C9B" w:rsidP="006B5C9B">
            <w:pPr>
              <w:ind w:left="-70" w:right="-70"/>
              <w:jc w:val="center"/>
              <w:rPr>
                <w:sz w:val="18"/>
                <w:szCs w:val="18"/>
              </w:rPr>
            </w:pPr>
            <w:r w:rsidRPr="00FC07D9">
              <w:rPr>
                <w:sz w:val="18"/>
                <w:szCs w:val="18"/>
              </w:rPr>
              <w:t>P: c</w:t>
            </w:r>
          </w:p>
          <w:p w14:paraId="5AA43D69" w14:textId="77777777" w:rsidR="006B5C9B" w:rsidRPr="00FC07D9" w:rsidRDefault="006B5C9B" w:rsidP="006B5C9B">
            <w:pPr>
              <w:ind w:left="-70" w:right="-70"/>
              <w:jc w:val="center"/>
              <w:rPr>
                <w:sz w:val="18"/>
                <w:szCs w:val="18"/>
              </w:rPr>
            </w:pPr>
            <w:r w:rsidRPr="00FC07D9">
              <w:rPr>
                <w:sz w:val="18"/>
                <w:szCs w:val="18"/>
              </w:rPr>
              <w:t>P: d</w:t>
            </w:r>
          </w:p>
          <w:p w14:paraId="69D4BD7C" w14:textId="77777777" w:rsidR="006B5C9B" w:rsidRPr="00FC07D9" w:rsidRDefault="006B5C9B" w:rsidP="006B5C9B">
            <w:pPr>
              <w:ind w:left="-70" w:right="-70"/>
              <w:jc w:val="center"/>
              <w:rPr>
                <w:sz w:val="18"/>
                <w:szCs w:val="18"/>
              </w:rPr>
            </w:pPr>
          </w:p>
          <w:p w14:paraId="21761DCF" w14:textId="77777777" w:rsidR="006B5C9B" w:rsidRDefault="006B5C9B" w:rsidP="006B5C9B">
            <w:pPr>
              <w:ind w:left="-70" w:right="-70"/>
              <w:jc w:val="center"/>
              <w:rPr>
                <w:sz w:val="18"/>
                <w:szCs w:val="18"/>
              </w:rPr>
            </w:pPr>
            <w:r w:rsidRPr="00FC07D9">
              <w:rPr>
                <w:sz w:val="18"/>
                <w:szCs w:val="18"/>
              </w:rPr>
              <w:t>P: e</w:t>
            </w:r>
          </w:p>
          <w:p w14:paraId="5E175628" w14:textId="77777777" w:rsidR="006B5C9B" w:rsidRPr="00FC07D9" w:rsidRDefault="006B5C9B" w:rsidP="006B5C9B">
            <w:pPr>
              <w:ind w:left="-70" w:right="-70"/>
              <w:jc w:val="center"/>
              <w:rPr>
                <w:sz w:val="18"/>
                <w:szCs w:val="18"/>
              </w:rPr>
            </w:pPr>
          </w:p>
          <w:p w14:paraId="4B6246EB" w14:textId="77777777" w:rsidR="006B5C9B" w:rsidRPr="00FC07D9" w:rsidRDefault="006B5C9B" w:rsidP="006B5C9B">
            <w:pPr>
              <w:ind w:left="-70" w:right="-70"/>
              <w:jc w:val="center"/>
              <w:rPr>
                <w:sz w:val="18"/>
                <w:szCs w:val="18"/>
              </w:rPr>
            </w:pPr>
            <w:r w:rsidRPr="00FC07D9">
              <w:rPr>
                <w:sz w:val="18"/>
                <w:szCs w:val="18"/>
              </w:rPr>
              <w:t>P: f</w:t>
            </w:r>
          </w:p>
          <w:p w14:paraId="14479278" w14:textId="77777777" w:rsidR="006B5C9B" w:rsidRPr="00FC07D9" w:rsidRDefault="006B5C9B" w:rsidP="006B5C9B">
            <w:pPr>
              <w:ind w:left="-70" w:right="-70"/>
              <w:jc w:val="center"/>
              <w:rPr>
                <w:sz w:val="18"/>
                <w:szCs w:val="18"/>
              </w:rPr>
            </w:pPr>
            <w:r w:rsidRPr="00FC07D9">
              <w:rPr>
                <w:sz w:val="18"/>
                <w:szCs w:val="18"/>
              </w:rPr>
              <w:t>P: g</w:t>
            </w:r>
          </w:p>
          <w:p w14:paraId="18CACB0E" w14:textId="77777777" w:rsidR="006B5C9B" w:rsidRPr="00FC07D9" w:rsidRDefault="006B5C9B" w:rsidP="006B5C9B">
            <w:pPr>
              <w:ind w:left="-70" w:right="-70"/>
              <w:jc w:val="center"/>
              <w:rPr>
                <w:sz w:val="18"/>
                <w:szCs w:val="18"/>
              </w:rPr>
            </w:pPr>
            <w:r w:rsidRPr="00FC07D9">
              <w:rPr>
                <w:sz w:val="18"/>
                <w:szCs w:val="18"/>
              </w:rPr>
              <w:t>P: h</w:t>
            </w:r>
          </w:p>
          <w:p w14:paraId="36DC9A2C" w14:textId="77777777" w:rsidR="006B5C9B" w:rsidRPr="00FC07D9" w:rsidRDefault="006B5C9B" w:rsidP="006B5C9B">
            <w:pPr>
              <w:ind w:left="-70" w:right="-70"/>
              <w:jc w:val="center"/>
              <w:rPr>
                <w:sz w:val="18"/>
                <w:szCs w:val="18"/>
              </w:rPr>
            </w:pPr>
            <w:r w:rsidRPr="00FC07D9">
              <w:rPr>
                <w:sz w:val="18"/>
                <w:szCs w:val="18"/>
              </w:rPr>
              <w:t>P: i</w:t>
            </w:r>
          </w:p>
          <w:p w14:paraId="5C53093E" w14:textId="48D38D10" w:rsidR="006B5C9B" w:rsidRDefault="006B5C9B" w:rsidP="006B5C9B">
            <w:pPr>
              <w:ind w:left="-70" w:right="-70"/>
              <w:jc w:val="center"/>
              <w:rPr>
                <w:sz w:val="18"/>
                <w:szCs w:val="18"/>
              </w:rPr>
            </w:pPr>
            <w:r w:rsidRPr="00FC07D9">
              <w:rPr>
                <w:sz w:val="18"/>
                <w:szCs w:val="18"/>
              </w:rPr>
              <w:t>P: j</w:t>
            </w:r>
          </w:p>
          <w:p w14:paraId="70C870BA" w14:textId="77777777" w:rsidR="006B5C9B" w:rsidRPr="00FC07D9" w:rsidRDefault="006B5C9B" w:rsidP="006B5C9B">
            <w:pPr>
              <w:ind w:left="-70" w:right="-70"/>
              <w:jc w:val="center"/>
              <w:rPr>
                <w:sz w:val="18"/>
                <w:szCs w:val="18"/>
              </w:rPr>
            </w:pPr>
          </w:p>
          <w:p w14:paraId="2C1A199E" w14:textId="1BCE81B7" w:rsidR="006B5C9B" w:rsidRPr="00FC07D9" w:rsidRDefault="006B5C9B" w:rsidP="006B5C9B">
            <w:pPr>
              <w:ind w:left="-70" w:right="-70"/>
              <w:jc w:val="center"/>
              <w:rPr>
                <w:sz w:val="18"/>
                <w:szCs w:val="18"/>
              </w:rPr>
            </w:pPr>
            <w:r w:rsidRPr="00FC07D9">
              <w:rPr>
                <w:sz w:val="18"/>
                <w:szCs w:val="18"/>
              </w:rPr>
              <w:t>P: k</w:t>
            </w:r>
          </w:p>
          <w:p w14:paraId="00558CF5" w14:textId="503D93BB" w:rsidR="006B5C9B" w:rsidRPr="00FC07D9" w:rsidRDefault="006B5C9B" w:rsidP="006B5C9B">
            <w:pPr>
              <w:ind w:left="-70" w:right="-70"/>
              <w:rPr>
                <w:sz w:val="18"/>
                <w:szCs w:val="18"/>
              </w:rPr>
            </w:pPr>
            <w:r w:rsidRPr="00FC07D9">
              <w:rPr>
                <w:sz w:val="18"/>
                <w:szCs w:val="18"/>
              </w:rPr>
              <w:t xml:space="preserve">   P: l</w:t>
            </w:r>
          </w:p>
          <w:p w14:paraId="2FCBE013" w14:textId="482411EA" w:rsidR="006B5C9B" w:rsidRPr="00FC07D9" w:rsidRDefault="006B5C9B" w:rsidP="006B5C9B">
            <w:pPr>
              <w:ind w:right="-70"/>
              <w:rPr>
                <w:sz w:val="18"/>
                <w:szCs w:val="18"/>
              </w:rPr>
            </w:pPr>
            <w:r w:rsidRPr="00FC07D9">
              <w:rPr>
                <w:sz w:val="18"/>
                <w:szCs w:val="18"/>
              </w:rPr>
              <w:t xml:space="preserve"> P: m</w:t>
            </w:r>
          </w:p>
          <w:p w14:paraId="3B6015E4" w14:textId="77777777" w:rsidR="006B5C9B" w:rsidRPr="00FC07D9" w:rsidRDefault="006B5C9B" w:rsidP="006B5C9B">
            <w:pPr>
              <w:ind w:left="-70" w:right="-70"/>
              <w:jc w:val="center"/>
              <w:rPr>
                <w:sz w:val="18"/>
                <w:szCs w:val="18"/>
              </w:rPr>
            </w:pPr>
          </w:p>
          <w:p w14:paraId="70348F43" w14:textId="77777777" w:rsidR="006B5C9B" w:rsidRPr="00FC07D9" w:rsidRDefault="006B5C9B" w:rsidP="006B5C9B">
            <w:pPr>
              <w:ind w:left="-70" w:right="-70"/>
              <w:jc w:val="center"/>
              <w:rPr>
                <w:sz w:val="18"/>
                <w:szCs w:val="18"/>
              </w:rPr>
            </w:pPr>
            <w:r w:rsidRPr="00FC07D9">
              <w:rPr>
                <w:sz w:val="18"/>
                <w:szCs w:val="18"/>
              </w:rPr>
              <w:t>P: n</w:t>
            </w:r>
          </w:p>
          <w:p w14:paraId="2D41E880" w14:textId="77777777" w:rsidR="006B5C9B" w:rsidRPr="00FC07D9" w:rsidRDefault="006B5C9B" w:rsidP="006B5C9B">
            <w:pPr>
              <w:ind w:left="-70" w:right="-70"/>
              <w:jc w:val="center"/>
              <w:rPr>
                <w:sz w:val="18"/>
                <w:szCs w:val="18"/>
              </w:rPr>
            </w:pPr>
          </w:p>
          <w:p w14:paraId="2B68E977" w14:textId="65594892" w:rsidR="006B5C9B" w:rsidRPr="00FC07D9" w:rsidRDefault="006B5C9B" w:rsidP="006B5C9B">
            <w:pPr>
              <w:ind w:left="-70" w:right="-70"/>
              <w:jc w:val="center"/>
              <w:rPr>
                <w:sz w:val="18"/>
                <w:szCs w:val="18"/>
              </w:rPr>
            </w:pPr>
            <w:r w:rsidRPr="00FC07D9">
              <w:rPr>
                <w:sz w:val="18"/>
                <w:szCs w:val="18"/>
              </w:rPr>
              <w:t>P: o</w:t>
            </w:r>
          </w:p>
          <w:p w14:paraId="2D423B04" w14:textId="3484F134" w:rsidR="006B5C9B" w:rsidRPr="00FC07D9" w:rsidRDefault="006B5C9B" w:rsidP="006B5C9B">
            <w:pPr>
              <w:ind w:right="-70"/>
              <w:rPr>
                <w:sz w:val="18"/>
                <w:szCs w:val="18"/>
              </w:rPr>
            </w:pPr>
            <w:r w:rsidRPr="00FC07D9">
              <w:rPr>
                <w:sz w:val="18"/>
                <w:szCs w:val="18"/>
              </w:rPr>
              <w:t xml:space="preserve"> P: p</w:t>
            </w:r>
          </w:p>
          <w:p w14:paraId="60DED33B" w14:textId="77777777" w:rsidR="006B5C9B" w:rsidRPr="00FC07D9" w:rsidRDefault="006B5C9B" w:rsidP="006B5C9B">
            <w:pPr>
              <w:ind w:left="-70" w:right="-70"/>
              <w:jc w:val="center"/>
              <w:rPr>
                <w:sz w:val="18"/>
                <w:szCs w:val="18"/>
              </w:rPr>
            </w:pPr>
          </w:p>
          <w:p w14:paraId="31DEB529" w14:textId="77777777" w:rsidR="006B5C9B" w:rsidRPr="00FC07D9" w:rsidRDefault="006B5C9B" w:rsidP="006B5C9B">
            <w:pPr>
              <w:ind w:left="-70" w:right="-70"/>
              <w:jc w:val="center"/>
              <w:rPr>
                <w:sz w:val="18"/>
                <w:szCs w:val="18"/>
              </w:rPr>
            </w:pPr>
          </w:p>
          <w:p w14:paraId="5F5A62E9" w14:textId="6B262823" w:rsidR="006B5C9B" w:rsidRPr="00FC07D9" w:rsidRDefault="006B5C9B" w:rsidP="006B5C9B">
            <w:pPr>
              <w:ind w:left="-70" w:right="-70"/>
              <w:jc w:val="center"/>
              <w:rPr>
                <w:sz w:val="18"/>
                <w:szCs w:val="18"/>
              </w:rPr>
            </w:pPr>
            <w:r w:rsidRPr="00FC07D9">
              <w:rPr>
                <w:sz w:val="18"/>
                <w:szCs w:val="18"/>
              </w:rPr>
              <w:t>P: q</w:t>
            </w:r>
          </w:p>
          <w:p w14:paraId="5FC4F20A" w14:textId="77777777" w:rsidR="006B5C9B" w:rsidRPr="00FC07D9" w:rsidRDefault="006B5C9B" w:rsidP="006B5C9B">
            <w:pPr>
              <w:ind w:left="-70" w:right="-70"/>
              <w:jc w:val="center"/>
              <w:rPr>
                <w:sz w:val="18"/>
                <w:szCs w:val="18"/>
              </w:rPr>
            </w:pPr>
          </w:p>
          <w:p w14:paraId="299174BD" w14:textId="47D8B5D8" w:rsidR="006B5C9B" w:rsidRPr="00FC07D9" w:rsidRDefault="006B5C9B" w:rsidP="006B5C9B">
            <w:pPr>
              <w:ind w:left="-70" w:right="-70"/>
              <w:jc w:val="center"/>
              <w:rPr>
                <w:sz w:val="18"/>
                <w:szCs w:val="18"/>
              </w:rPr>
            </w:pPr>
            <w:r w:rsidRPr="00FC07D9">
              <w:rPr>
                <w:sz w:val="18"/>
                <w:szCs w:val="18"/>
              </w:rPr>
              <w:t>P: r</w:t>
            </w:r>
          </w:p>
          <w:p w14:paraId="4C38464F" w14:textId="77777777" w:rsidR="006B5C9B" w:rsidRPr="00FC07D9" w:rsidRDefault="006B5C9B" w:rsidP="006B5C9B">
            <w:pPr>
              <w:ind w:left="-70" w:right="-70"/>
              <w:jc w:val="center"/>
              <w:rPr>
                <w:sz w:val="18"/>
                <w:szCs w:val="18"/>
              </w:rPr>
            </w:pPr>
            <w:r w:rsidRPr="00FC07D9">
              <w:rPr>
                <w:sz w:val="18"/>
                <w:szCs w:val="18"/>
              </w:rPr>
              <w:t>P: s</w:t>
            </w:r>
          </w:p>
          <w:p w14:paraId="25EE21C3" w14:textId="77777777" w:rsidR="006B5C9B" w:rsidRPr="00FC07D9" w:rsidRDefault="006B5C9B" w:rsidP="006B5C9B">
            <w:pPr>
              <w:ind w:left="-70" w:right="-70"/>
              <w:jc w:val="center"/>
              <w:rPr>
                <w:sz w:val="18"/>
                <w:szCs w:val="18"/>
              </w:rPr>
            </w:pPr>
            <w:r w:rsidRPr="00FC07D9">
              <w:rPr>
                <w:sz w:val="18"/>
                <w:szCs w:val="18"/>
              </w:rPr>
              <w:t>P: t</w:t>
            </w:r>
          </w:p>
          <w:p w14:paraId="6B203286" w14:textId="218649EB" w:rsidR="006B5C9B" w:rsidRPr="00FC07D9" w:rsidRDefault="006B5C9B" w:rsidP="006B5C9B">
            <w:pPr>
              <w:ind w:left="-70" w:right="-70"/>
              <w:jc w:val="center"/>
              <w:rPr>
                <w:sz w:val="18"/>
                <w:szCs w:val="18"/>
              </w:rPr>
            </w:pPr>
            <w:r w:rsidRPr="00FC07D9">
              <w:rPr>
                <w:sz w:val="18"/>
                <w:szCs w:val="18"/>
              </w:rPr>
              <w:t>P: u</w:t>
            </w:r>
          </w:p>
          <w:p w14:paraId="4D3F1D04" w14:textId="77777777" w:rsidR="006B5C9B" w:rsidRPr="00FC07D9" w:rsidRDefault="006B5C9B" w:rsidP="006B5C9B">
            <w:pPr>
              <w:ind w:left="-70" w:right="-70"/>
              <w:jc w:val="center"/>
              <w:rPr>
                <w:sz w:val="18"/>
                <w:szCs w:val="18"/>
              </w:rPr>
            </w:pPr>
            <w:r w:rsidRPr="00FC07D9">
              <w:rPr>
                <w:sz w:val="18"/>
                <w:szCs w:val="18"/>
              </w:rPr>
              <w:t>P: v</w:t>
            </w:r>
          </w:p>
          <w:p w14:paraId="07FE6E7A" w14:textId="77777777" w:rsidR="006B5C9B" w:rsidRPr="00FC07D9" w:rsidRDefault="006B5C9B" w:rsidP="006B5C9B">
            <w:pPr>
              <w:ind w:left="-70" w:right="-70"/>
              <w:jc w:val="center"/>
              <w:rPr>
                <w:sz w:val="18"/>
                <w:szCs w:val="18"/>
              </w:rPr>
            </w:pPr>
          </w:p>
          <w:p w14:paraId="0948F04F" w14:textId="37CE7F82" w:rsidR="006B5C9B" w:rsidRPr="00FC07D9" w:rsidRDefault="006B5C9B" w:rsidP="006B5C9B">
            <w:pPr>
              <w:ind w:left="-70" w:right="-70"/>
              <w:jc w:val="center"/>
              <w:rPr>
                <w:sz w:val="18"/>
                <w:szCs w:val="18"/>
              </w:rPr>
            </w:pPr>
            <w:r w:rsidRPr="00FC07D9">
              <w:rPr>
                <w:sz w:val="18"/>
                <w:szCs w:val="18"/>
              </w:rPr>
              <w:t>P: w</w:t>
            </w:r>
          </w:p>
          <w:p w14:paraId="4E37AF9C" w14:textId="77777777" w:rsidR="006B5C9B" w:rsidRPr="00FC07D9" w:rsidRDefault="006B5C9B" w:rsidP="006B5C9B">
            <w:pPr>
              <w:ind w:left="-70" w:right="-70"/>
              <w:jc w:val="center"/>
              <w:rPr>
                <w:sz w:val="18"/>
                <w:szCs w:val="18"/>
              </w:rPr>
            </w:pPr>
            <w:r w:rsidRPr="00FC07D9">
              <w:rPr>
                <w:sz w:val="18"/>
                <w:szCs w:val="18"/>
              </w:rPr>
              <w:t>P: x</w:t>
            </w:r>
          </w:p>
          <w:p w14:paraId="4958D441" w14:textId="77777777" w:rsidR="006B5C9B" w:rsidRPr="00FC07D9" w:rsidRDefault="006B5C9B" w:rsidP="006B5C9B">
            <w:pPr>
              <w:ind w:left="-70" w:right="-70"/>
              <w:jc w:val="center"/>
              <w:rPr>
                <w:sz w:val="18"/>
                <w:szCs w:val="18"/>
              </w:rPr>
            </w:pPr>
            <w:r w:rsidRPr="00FC07D9">
              <w:rPr>
                <w:sz w:val="18"/>
                <w:szCs w:val="18"/>
              </w:rPr>
              <w:t>P: y</w:t>
            </w:r>
          </w:p>
          <w:p w14:paraId="6FD3A09F" w14:textId="77777777" w:rsidR="006B5C9B" w:rsidRPr="00FC07D9" w:rsidRDefault="006B5C9B" w:rsidP="006B5C9B">
            <w:pPr>
              <w:ind w:left="-70" w:right="-70"/>
              <w:jc w:val="center"/>
              <w:rPr>
                <w:sz w:val="18"/>
                <w:szCs w:val="18"/>
              </w:rPr>
            </w:pPr>
            <w:r w:rsidRPr="00FC07D9">
              <w:rPr>
                <w:sz w:val="18"/>
                <w:szCs w:val="18"/>
              </w:rPr>
              <w:t>P: z</w:t>
            </w:r>
          </w:p>
          <w:p w14:paraId="67CDC1FA" w14:textId="77777777" w:rsidR="006B5C9B" w:rsidRPr="00FC07D9" w:rsidRDefault="006B5C9B" w:rsidP="006B5C9B">
            <w:pPr>
              <w:ind w:right="-70"/>
              <w:rPr>
                <w:sz w:val="18"/>
                <w:szCs w:val="18"/>
              </w:rPr>
            </w:pPr>
            <w:r w:rsidRPr="00FC07D9">
              <w:rPr>
                <w:sz w:val="18"/>
                <w:szCs w:val="18"/>
              </w:rPr>
              <w:t xml:space="preserve"> P: aa</w:t>
            </w:r>
          </w:p>
          <w:p w14:paraId="5D8A24B8" w14:textId="77777777" w:rsidR="006B5C9B" w:rsidRPr="00FC07D9" w:rsidRDefault="006B5C9B" w:rsidP="006B5C9B">
            <w:pPr>
              <w:ind w:right="-70"/>
              <w:rPr>
                <w:sz w:val="18"/>
                <w:szCs w:val="18"/>
              </w:rPr>
            </w:pPr>
          </w:p>
          <w:p w14:paraId="5544C97B" w14:textId="1C7AF4B9" w:rsidR="006B5C9B" w:rsidRPr="00FC07D9" w:rsidRDefault="006B5C9B" w:rsidP="006B5C9B">
            <w:pPr>
              <w:ind w:right="-70"/>
              <w:rPr>
                <w:sz w:val="18"/>
                <w:szCs w:val="18"/>
              </w:rPr>
            </w:pPr>
            <w:r w:rsidRPr="00FC07D9">
              <w:rPr>
                <w:sz w:val="18"/>
                <w:szCs w:val="18"/>
              </w:rPr>
              <w:t xml:space="preserve"> P:bb</w:t>
            </w:r>
          </w:p>
        </w:tc>
        <w:tc>
          <w:tcPr>
            <w:tcW w:w="4820" w:type="dxa"/>
            <w:tcBorders>
              <w:top w:val="single" w:sz="6" w:space="0" w:color="auto"/>
              <w:left w:val="single" w:sz="6" w:space="0" w:color="auto"/>
              <w:bottom w:val="single" w:sz="6" w:space="0" w:color="auto"/>
              <w:right w:val="single" w:sz="6" w:space="0" w:color="auto"/>
            </w:tcBorders>
          </w:tcPr>
          <w:p w14:paraId="6E206824" w14:textId="77777777" w:rsidR="006B5C9B" w:rsidRPr="00FC07D9" w:rsidRDefault="006B5C9B" w:rsidP="006B5C9B">
            <w:pPr>
              <w:widowControl w:val="0"/>
              <w:autoSpaceDE/>
              <w:autoSpaceDN/>
              <w:contextualSpacing/>
              <w:jc w:val="both"/>
              <w:rPr>
                <w:sz w:val="18"/>
                <w:szCs w:val="18"/>
              </w:rPr>
            </w:pPr>
            <w:r w:rsidRPr="00FC07D9">
              <w:rPr>
                <w:sz w:val="18"/>
                <w:szCs w:val="18"/>
              </w:rPr>
              <w:t>Kategórie trestných činov podľa § 69h ods. 1 sú:</w:t>
            </w:r>
          </w:p>
          <w:p w14:paraId="6C481899" w14:textId="75B3CBBE" w:rsidR="006B5C9B" w:rsidRPr="007953AA" w:rsidRDefault="006B5C9B" w:rsidP="006B5C9B">
            <w:pPr>
              <w:widowControl w:val="0"/>
              <w:autoSpaceDE/>
              <w:autoSpaceDN/>
              <w:contextualSpacing/>
              <w:jc w:val="both"/>
              <w:rPr>
                <w:b/>
                <w:sz w:val="18"/>
                <w:szCs w:val="18"/>
              </w:rPr>
            </w:pPr>
            <w:r w:rsidRPr="00FC07D9">
              <w:rPr>
                <w:sz w:val="18"/>
                <w:szCs w:val="18"/>
              </w:rPr>
              <w:t xml:space="preserve">vražda,  ublíženie na zdraví, </w:t>
            </w:r>
            <w:r w:rsidRPr="007953AA">
              <w:rPr>
                <w:b/>
                <w:sz w:val="18"/>
                <w:szCs w:val="18"/>
              </w:rPr>
              <w:t>spáchané závažnejším spôsobom konania,</w:t>
            </w:r>
          </w:p>
          <w:p w14:paraId="24E49899" w14:textId="77777777" w:rsidR="006B5C9B" w:rsidRPr="00FC07D9" w:rsidRDefault="006B5C9B" w:rsidP="006B5C9B">
            <w:pPr>
              <w:widowControl w:val="0"/>
              <w:autoSpaceDE/>
              <w:autoSpaceDN/>
              <w:contextualSpacing/>
              <w:jc w:val="both"/>
              <w:rPr>
                <w:sz w:val="18"/>
                <w:szCs w:val="18"/>
              </w:rPr>
            </w:pPr>
            <w:r w:rsidRPr="00FC07D9">
              <w:rPr>
                <w:sz w:val="18"/>
                <w:szCs w:val="18"/>
              </w:rPr>
              <w:t>nedovolené odoberanie orgánov,  tkanív a buniek,</w:t>
            </w:r>
          </w:p>
          <w:p w14:paraId="70BEF886" w14:textId="77777777" w:rsidR="006B5C9B" w:rsidRPr="00FC07D9" w:rsidRDefault="006B5C9B" w:rsidP="006B5C9B">
            <w:pPr>
              <w:widowControl w:val="0"/>
              <w:autoSpaceDE/>
              <w:autoSpaceDN/>
              <w:contextualSpacing/>
              <w:jc w:val="both"/>
              <w:rPr>
                <w:sz w:val="18"/>
                <w:szCs w:val="18"/>
              </w:rPr>
            </w:pPr>
            <w:r w:rsidRPr="00FC07D9">
              <w:rPr>
                <w:sz w:val="18"/>
                <w:szCs w:val="18"/>
              </w:rPr>
              <w:t>nedovolená  výroba omamných a psychotropných látok, jedov alebo prekurzorov, ich držanie a obchodovanie s nimi,</w:t>
            </w:r>
          </w:p>
          <w:p w14:paraId="69512FCD" w14:textId="77777777" w:rsidR="006B5C9B" w:rsidRPr="00FC07D9" w:rsidRDefault="006B5C9B" w:rsidP="006B5C9B">
            <w:pPr>
              <w:widowControl w:val="0"/>
              <w:autoSpaceDE/>
              <w:autoSpaceDN/>
              <w:contextualSpacing/>
              <w:jc w:val="both"/>
              <w:rPr>
                <w:sz w:val="18"/>
                <w:szCs w:val="18"/>
              </w:rPr>
            </w:pPr>
            <w:r w:rsidRPr="00FC07D9">
              <w:rPr>
                <w:sz w:val="18"/>
                <w:szCs w:val="18"/>
              </w:rPr>
              <w:t>nedovolené zaobchádzanie s látkami s anabolickým alebo iným hormonálnym účinkom,</w:t>
            </w:r>
          </w:p>
          <w:p w14:paraId="6AA3C6E1" w14:textId="77777777" w:rsidR="006B5C9B" w:rsidRPr="00FC07D9" w:rsidRDefault="006B5C9B" w:rsidP="006B5C9B">
            <w:pPr>
              <w:widowControl w:val="0"/>
              <w:autoSpaceDE/>
              <w:autoSpaceDN/>
              <w:contextualSpacing/>
              <w:jc w:val="both"/>
              <w:rPr>
                <w:sz w:val="18"/>
                <w:szCs w:val="18"/>
              </w:rPr>
            </w:pPr>
            <w:r w:rsidRPr="00FC07D9">
              <w:rPr>
                <w:sz w:val="18"/>
                <w:szCs w:val="18"/>
              </w:rPr>
              <w:t>obchodovanie s ľuďmi,</w:t>
            </w:r>
          </w:p>
          <w:p w14:paraId="281185CC" w14:textId="77777777" w:rsidR="006B5C9B" w:rsidRPr="00FC07D9" w:rsidRDefault="006B5C9B" w:rsidP="006B5C9B">
            <w:pPr>
              <w:widowControl w:val="0"/>
              <w:autoSpaceDE/>
              <w:autoSpaceDN/>
              <w:contextualSpacing/>
              <w:jc w:val="both"/>
              <w:rPr>
                <w:sz w:val="18"/>
                <w:szCs w:val="18"/>
              </w:rPr>
            </w:pPr>
            <w:r w:rsidRPr="00FC07D9">
              <w:rPr>
                <w:sz w:val="18"/>
                <w:szCs w:val="18"/>
              </w:rPr>
              <w:t>únos, obmedzovanie osobnej slobody a branie rukojemníka,</w:t>
            </w:r>
          </w:p>
          <w:p w14:paraId="4346B7B4" w14:textId="77777777" w:rsidR="006B5C9B" w:rsidRPr="00FC07D9" w:rsidRDefault="006B5C9B" w:rsidP="006B5C9B">
            <w:pPr>
              <w:widowControl w:val="0"/>
              <w:autoSpaceDE/>
              <w:autoSpaceDN/>
              <w:contextualSpacing/>
              <w:jc w:val="both"/>
              <w:rPr>
                <w:sz w:val="18"/>
                <w:szCs w:val="18"/>
              </w:rPr>
            </w:pPr>
            <w:r w:rsidRPr="00FC07D9">
              <w:rPr>
                <w:sz w:val="18"/>
                <w:szCs w:val="18"/>
              </w:rPr>
              <w:t>lúpež,</w:t>
            </w:r>
          </w:p>
          <w:p w14:paraId="0B025101" w14:textId="77777777" w:rsidR="006B5C9B" w:rsidRPr="00FC07D9" w:rsidRDefault="006B5C9B" w:rsidP="006B5C9B">
            <w:pPr>
              <w:widowControl w:val="0"/>
              <w:autoSpaceDE/>
              <w:autoSpaceDN/>
              <w:contextualSpacing/>
              <w:jc w:val="both"/>
              <w:rPr>
                <w:sz w:val="18"/>
                <w:szCs w:val="18"/>
              </w:rPr>
            </w:pPr>
            <w:r w:rsidRPr="00FC07D9">
              <w:rPr>
                <w:sz w:val="18"/>
                <w:szCs w:val="18"/>
              </w:rPr>
              <w:t>znásilnenie,</w:t>
            </w:r>
          </w:p>
          <w:p w14:paraId="72EA5A51" w14:textId="1005C7ED" w:rsidR="006B5C9B" w:rsidRPr="007953AA" w:rsidRDefault="006B5C9B" w:rsidP="006B5C9B">
            <w:pPr>
              <w:widowControl w:val="0"/>
              <w:autoSpaceDE/>
              <w:autoSpaceDN/>
              <w:contextualSpacing/>
              <w:jc w:val="both"/>
              <w:rPr>
                <w:b/>
                <w:sz w:val="18"/>
                <w:szCs w:val="18"/>
              </w:rPr>
            </w:pPr>
            <w:r w:rsidRPr="007953AA">
              <w:rPr>
                <w:b/>
                <w:sz w:val="18"/>
                <w:szCs w:val="18"/>
              </w:rPr>
              <w:t>sexuálne zneužívanie, sexuálne vykorisťovanie detí a detská pornografia,</w:t>
            </w:r>
          </w:p>
          <w:p w14:paraId="2397D628"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obchodovanie s odcudzenými vozidlami, </w:t>
            </w:r>
          </w:p>
          <w:p w14:paraId="0258AA14" w14:textId="77777777" w:rsidR="006B5C9B" w:rsidRPr="007953AA" w:rsidRDefault="006B5C9B" w:rsidP="006B5C9B">
            <w:pPr>
              <w:widowControl w:val="0"/>
              <w:autoSpaceDE/>
              <w:autoSpaceDN/>
              <w:contextualSpacing/>
              <w:jc w:val="both"/>
              <w:rPr>
                <w:b/>
                <w:sz w:val="18"/>
                <w:szCs w:val="18"/>
              </w:rPr>
            </w:pPr>
            <w:r w:rsidRPr="007953AA">
              <w:rPr>
                <w:b/>
                <w:sz w:val="18"/>
                <w:szCs w:val="18"/>
              </w:rPr>
              <w:t xml:space="preserve">podvod </w:t>
            </w:r>
          </w:p>
          <w:p w14:paraId="3D364C41" w14:textId="1FA46F90" w:rsidR="006B5C9B" w:rsidRPr="007953AA" w:rsidRDefault="006B5C9B" w:rsidP="006B5C9B">
            <w:pPr>
              <w:widowControl w:val="0"/>
              <w:autoSpaceDE/>
              <w:autoSpaceDN/>
              <w:contextualSpacing/>
              <w:jc w:val="both"/>
              <w:rPr>
                <w:b/>
                <w:sz w:val="18"/>
                <w:szCs w:val="18"/>
              </w:rPr>
            </w:pPr>
            <w:r w:rsidRPr="007953AA">
              <w:rPr>
                <w:b/>
                <w:sz w:val="18"/>
                <w:szCs w:val="18"/>
              </w:rPr>
              <w:t>podvod týkajúci sa finančných záujmov Európskej únie a poškodzovanie finančných záujmov Európskej únie,</w:t>
            </w:r>
          </w:p>
          <w:p w14:paraId="6CD4CA42" w14:textId="20000E6E" w:rsidR="006B5C9B" w:rsidRPr="007953AA" w:rsidRDefault="006B5C9B" w:rsidP="006B5C9B">
            <w:pPr>
              <w:widowControl w:val="0"/>
              <w:autoSpaceDE/>
              <w:autoSpaceDN/>
              <w:contextualSpacing/>
              <w:jc w:val="both"/>
              <w:rPr>
                <w:b/>
                <w:sz w:val="18"/>
                <w:szCs w:val="18"/>
              </w:rPr>
            </w:pPr>
            <w:r w:rsidRPr="007953AA">
              <w:rPr>
                <w:b/>
                <w:sz w:val="18"/>
                <w:szCs w:val="18"/>
              </w:rPr>
              <w:t xml:space="preserve">legalizácia príjmu z trestnej činnosti a falšovanie, pozmeňovanie a neoprávnená výroba peňazí a cenných papierov, </w:t>
            </w:r>
          </w:p>
          <w:p w14:paraId="3A6034F2" w14:textId="77777777" w:rsidR="006B5C9B" w:rsidRPr="007953AA" w:rsidRDefault="006B5C9B" w:rsidP="006B5C9B">
            <w:pPr>
              <w:widowControl w:val="0"/>
              <w:autoSpaceDE/>
              <w:autoSpaceDN/>
              <w:contextualSpacing/>
              <w:jc w:val="both"/>
              <w:rPr>
                <w:b/>
                <w:sz w:val="18"/>
                <w:szCs w:val="18"/>
              </w:rPr>
            </w:pPr>
            <w:r w:rsidRPr="007953AA">
              <w:rPr>
                <w:b/>
                <w:sz w:val="18"/>
                <w:szCs w:val="18"/>
              </w:rPr>
              <w:t>počítačová kriminalita,</w:t>
            </w:r>
          </w:p>
          <w:p w14:paraId="17DC0235" w14:textId="77777777" w:rsidR="006B5C9B" w:rsidRPr="00FC07D9" w:rsidRDefault="006B5C9B" w:rsidP="006B5C9B">
            <w:pPr>
              <w:widowControl w:val="0"/>
              <w:autoSpaceDE/>
              <w:autoSpaceDN/>
              <w:contextualSpacing/>
              <w:jc w:val="both"/>
              <w:rPr>
                <w:sz w:val="18"/>
                <w:szCs w:val="18"/>
              </w:rPr>
            </w:pPr>
            <w:r w:rsidRPr="00FC07D9">
              <w:rPr>
                <w:sz w:val="18"/>
                <w:szCs w:val="18"/>
              </w:rPr>
              <w:t>poškodzovanie a znehodnocovanie kultúrnej pamiatky, poškodzovanie a znehodnocovanie archeologického dedičstva, falšovanie predmetov kultúrnej hodnoty a nedovolené obchodovanie s kultúrnymi objektmi vrátane starožitností a umeleckých diel,</w:t>
            </w:r>
          </w:p>
          <w:p w14:paraId="6E4D5A02" w14:textId="77777777" w:rsidR="006B5C9B" w:rsidRPr="00FC07D9" w:rsidRDefault="006B5C9B" w:rsidP="006B5C9B">
            <w:pPr>
              <w:widowControl w:val="0"/>
              <w:autoSpaceDE/>
              <w:autoSpaceDN/>
              <w:contextualSpacing/>
              <w:jc w:val="both"/>
              <w:rPr>
                <w:sz w:val="18"/>
                <w:szCs w:val="18"/>
              </w:rPr>
            </w:pPr>
            <w:r w:rsidRPr="00FC07D9">
              <w:rPr>
                <w:sz w:val="18"/>
                <w:szCs w:val="18"/>
              </w:rPr>
              <w:t>falšovanie a pozmeňovanie výrobkov vrátane konaní porušujúcich práva duševného vlastníctva alebo ich distribúcia,</w:t>
            </w:r>
          </w:p>
          <w:p w14:paraId="2882E5C1" w14:textId="77777777" w:rsidR="006B5C9B" w:rsidRPr="00FC07D9" w:rsidRDefault="006B5C9B" w:rsidP="006B5C9B">
            <w:pPr>
              <w:widowControl w:val="0"/>
              <w:autoSpaceDE/>
              <w:autoSpaceDN/>
              <w:contextualSpacing/>
              <w:jc w:val="both"/>
              <w:rPr>
                <w:sz w:val="18"/>
                <w:szCs w:val="18"/>
              </w:rPr>
            </w:pPr>
            <w:r w:rsidRPr="00FC07D9">
              <w:rPr>
                <w:sz w:val="18"/>
                <w:szCs w:val="18"/>
              </w:rPr>
              <w:t>priemyselná špionáž a trestné činy proti priemyselným právam,</w:t>
            </w:r>
          </w:p>
          <w:p w14:paraId="40B4EDA9"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nezákonné ovládnutie lietadla alebo plavidla, </w:t>
            </w:r>
          </w:p>
          <w:p w14:paraId="780E5059" w14:textId="77777777" w:rsidR="006B5C9B" w:rsidRPr="00FC07D9" w:rsidRDefault="006B5C9B" w:rsidP="006B5C9B">
            <w:pPr>
              <w:widowControl w:val="0"/>
              <w:autoSpaceDE/>
              <w:autoSpaceDN/>
              <w:contextualSpacing/>
              <w:jc w:val="both"/>
              <w:rPr>
                <w:sz w:val="18"/>
                <w:szCs w:val="18"/>
              </w:rPr>
            </w:pPr>
            <w:r w:rsidRPr="00FC07D9">
              <w:rPr>
                <w:sz w:val="18"/>
                <w:szCs w:val="18"/>
              </w:rPr>
              <w:t>nedovolené obchodovanie so zbraňami, strelivom a výbušninami,</w:t>
            </w:r>
          </w:p>
          <w:p w14:paraId="582D4C02"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účasť na zločinnom spolčení, </w:t>
            </w:r>
          </w:p>
          <w:p w14:paraId="5CC9D54C" w14:textId="77777777" w:rsidR="006B5C9B" w:rsidRPr="00FC07D9" w:rsidRDefault="006B5C9B" w:rsidP="006B5C9B">
            <w:pPr>
              <w:widowControl w:val="0"/>
              <w:autoSpaceDE/>
              <w:autoSpaceDN/>
              <w:contextualSpacing/>
              <w:jc w:val="both"/>
              <w:rPr>
                <w:sz w:val="18"/>
                <w:szCs w:val="18"/>
              </w:rPr>
            </w:pPr>
            <w:r w:rsidRPr="00FC07D9">
              <w:rPr>
                <w:sz w:val="18"/>
                <w:szCs w:val="18"/>
              </w:rPr>
              <w:t>nedovolená výroba a držanie jadrových materiálov, rádioaktívnych látok, vysoko rizikových chemických látok a vysoko rizikových biologických agensov a toxínov,</w:t>
            </w:r>
          </w:p>
          <w:p w14:paraId="4608A604"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trestné činy proti životnému prostrediu,   </w:t>
            </w:r>
          </w:p>
          <w:p w14:paraId="54D5C663" w14:textId="77777777" w:rsidR="006B5C9B" w:rsidRPr="00FC07D9" w:rsidRDefault="006B5C9B" w:rsidP="006B5C9B">
            <w:pPr>
              <w:widowControl w:val="0"/>
              <w:autoSpaceDE/>
              <w:autoSpaceDN/>
              <w:contextualSpacing/>
              <w:jc w:val="both"/>
              <w:rPr>
                <w:sz w:val="18"/>
                <w:szCs w:val="18"/>
              </w:rPr>
            </w:pPr>
            <w:r w:rsidRPr="00FC07D9">
              <w:rPr>
                <w:sz w:val="18"/>
                <w:szCs w:val="18"/>
              </w:rPr>
              <w:t>sabotáž,</w:t>
            </w:r>
          </w:p>
          <w:p w14:paraId="2828A320" w14:textId="77777777" w:rsidR="006B5C9B" w:rsidRPr="00FC07D9" w:rsidRDefault="006B5C9B" w:rsidP="006B5C9B">
            <w:pPr>
              <w:widowControl w:val="0"/>
              <w:autoSpaceDE/>
              <w:autoSpaceDN/>
              <w:contextualSpacing/>
              <w:jc w:val="both"/>
              <w:rPr>
                <w:sz w:val="18"/>
                <w:szCs w:val="18"/>
              </w:rPr>
            </w:pPr>
            <w:r w:rsidRPr="00FC07D9">
              <w:rPr>
                <w:sz w:val="18"/>
                <w:szCs w:val="18"/>
              </w:rPr>
              <w:t>korupcia,</w:t>
            </w:r>
          </w:p>
          <w:p w14:paraId="3A06D054" w14:textId="77777777" w:rsidR="006B5C9B" w:rsidRPr="00FC07D9" w:rsidRDefault="006B5C9B" w:rsidP="006B5C9B">
            <w:pPr>
              <w:widowControl w:val="0"/>
              <w:autoSpaceDE/>
              <w:autoSpaceDN/>
              <w:contextualSpacing/>
              <w:jc w:val="both"/>
              <w:rPr>
                <w:sz w:val="18"/>
                <w:szCs w:val="18"/>
              </w:rPr>
            </w:pPr>
            <w:r w:rsidRPr="00FC07D9">
              <w:rPr>
                <w:sz w:val="18"/>
                <w:szCs w:val="18"/>
              </w:rPr>
              <w:t>falšovanie a pozmeňovanie verejnej listiny a obchodovanie s takými listinami,</w:t>
            </w:r>
          </w:p>
          <w:p w14:paraId="3272E7DB"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uľahčenie neoprávneného prekročenia štátnej hranice a neoprávneného pobytu, prevádzačstvo,  </w:t>
            </w:r>
          </w:p>
          <w:p w14:paraId="7D357F04" w14:textId="77777777" w:rsidR="006B5C9B" w:rsidRPr="00FC07D9" w:rsidRDefault="006B5C9B" w:rsidP="006B5C9B">
            <w:pPr>
              <w:widowControl w:val="0"/>
              <w:autoSpaceDE/>
              <w:autoSpaceDN/>
              <w:contextualSpacing/>
              <w:jc w:val="both"/>
              <w:rPr>
                <w:sz w:val="18"/>
                <w:szCs w:val="18"/>
              </w:rPr>
            </w:pPr>
            <w:r w:rsidRPr="00FC07D9">
              <w:rPr>
                <w:sz w:val="18"/>
                <w:szCs w:val="18"/>
              </w:rPr>
              <w:t>trestné činy podliehajúce právomoci Medzinárodného trestného súdu.</w:t>
            </w:r>
          </w:p>
        </w:tc>
        <w:tc>
          <w:tcPr>
            <w:tcW w:w="567" w:type="dxa"/>
            <w:tcBorders>
              <w:top w:val="single" w:sz="6" w:space="0" w:color="auto"/>
              <w:left w:val="single" w:sz="6" w:space="0" w:color="auto"/>
              <w:bottom w:val="single" w:sz="6" w:space="0" w:color="auto"/>
              <w:right w:val="single" w:sz="6" w:space="0" w:color="auto"/>
            </w:tcBorders>
          </w:tcPr>
          <w:p w14:paraId="0856C114" w14:textId="77777777" w:rsidR="006B5C9B" w:rsidRPr="00FC07D9" w:rsidRDefault="006B5C9B" w:rsidP="006B5C9B">
            <w:pPr>
              <w:rPr>
                <w:sz w:val="18"/>
                <w:szCs w:val="18"/>
              </w:rPr>
            </w:pPr>
            <w:r w:rsidRPr="00FC07D9">
              <w:rPr>
                <w:sz w:val="18"/>
                <w:szCs w:val="18"/>
              </w:rPr>
              <w:t xml:space="preserve">  Ú</w:t>
            </w:r>
          </w:p>
          <w:p w14:paraId="0339E33A" w14:textId="77777777" w:rsidR="006B5C9B" w:rsidRPr="00FC07D9" w:rsidRDefault="006B5C9B" w:rsidP="006B5C9B">
            <w:pPr>
              <w:jc w:val="center"/>
              <w:rPr>
                <w:sz w:val="18"/>
                <w:szCs w:val="18"/>
              </w:rPr>
            </w:pPr>
          </w:p>
          <w:p w14:paraId="5ECEDC1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0DD7AA1" w14:textId="77777777" w:rsidR="006B5C9B" w:rsidRPr="00FC07D9" w:rsidRDefault="006B5C9B" w:rsidP="006B5C9B">
            <w:pPr>
              <w:jc w:val="center"/>
              <w:rPr>
                <w:sz w:val="18"/>
                <w:szCs w:val="18"/>
              </w:rPr>
            </w:pPr>
          </w:p>
        </w:tc>
        <w:tc>
          <w:tcPr>
            <w:tcW w:w="1134" w:type="dxa"/>
          </w:tcPr>
          <w:p w14:paraId="44DB7DD9" w14:textId="4C1CE8FD" w:rsidR="006B5C9B" w:rsidRPr="00FC07D9" w:rsidRDefault="006B5C9B" w:rsidP="006B5C9B">
            <w:pPr>
              <w:jc w:val="center"/>
              <w:rPr>
                <w:sz w:val="18"/>
                <w:szCs w:val="18"/>
              </w:rPr>
            </w:pPr>
            <w:r w:rsidRPr="00435B4E">
              <w:rPr>
                <w:sz w:val="18"/>
                <w:szCs w:val="18"/>
              </w:rPr>
              <w:t>GP – N</w:t>
            </w:r>
          </w:p>
        </w:tc>
        <w:tc>
          <w:tcPr>
            <w:tcW w:w="1560" w:type="dxa"/>
          </w:tcPr>
          <w:p w14:paraId="02559C62" w14:textId="77777777" w:rsidR="006B5C9B" w:rsidRPr="00FC07D9" w:rsidRDefault="006B5C9B" w:rsidP="006B5C9B">
            <w:pPr>
              <w:jc w:val="center"/>
              <w:rPr>
                <w:sz w:val="18"/>
                <w:szCs w:val="18"/>
              </w:rPr>
            </w:pPr>
          </w:p>
        </w:tc>
      </w:tr>
      <w:tr w:rsidR="006B5C9B" w:rsidRPr="00FC07D9" w14:paraId="6EA887DC" w14:textId="295D1573"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553"/>
        </w:trPr>
        <w:tc>
          <w:tcPr>
            <w:tcW w:w="567" w:type="dxa"/>
            <w:tcBorders>
              <w:top w:val="single" w:sz="6" w:space="0" w:color="auto"/>
              <w:left w:val="single" w:sz="4" w:space="0" w:color="auto"/>
              <w:bottom w:val="single" w:sz="6" w:space="0" w:color="auto"/>
              <w:right w:val="single" w:sz="6" w:space="0" w:color="auto"/>
            </w:tcBorders>
          </w:tcPr>
          <w:p w14:paraId="6AA98F0C" w14:textId="39238C9E" w:rsidR="006B5C9B" w:rsidRPr="00FC07D9" w:rsidRDefault="006B5C9B" w:rsidP="006B5C9B">
            <w:pPr>
              <w:pStyle w:val="Bezriadkovania"/>
              <w:jc w:val="both"/>
              <w:rPr>
                <w:sz w:val="18"/>
                <w:szCs w:val="18"/>
              </w:rPr>
            </w:pPr>
            <w:r w:rsidRPr="00FC07D9">
              <w:rPr>
                <w:sz w:val="18"/>
                <w:szCs w:val="18"/>
              </w:rPr>
              <w:lastRenderedPageBreak/>
              <w:t>Č: 3</w:t>
            </w:r>
          </w:p>
          <w:p w14:paraId="05E1C004" w14:textId="77777777" w:rsidR="006B5C9B" w:rsidRPr="00FC07D9" w:rsidRDefault="006B5C9B" w:rsidP="006B5C9B">
            <w:pPr>
              <w:pStyle w:val="Bezriadkovania"/>
              <w:jc w:val="both"/>
              <w:rPr>
                <w:sz w:val="18"/>
                <w:szCs w:val="18"/>
              </w:rPr>
            </w:pPr>
            <w:r w:rsidRPr="00FC07D9">
              <w:rPr>
                <w:sz w:val="18"/>
                <w:szCs w:val="18"/>
              </w:rPr>
              <w:t>O: 10</w:t>
            </w:r>
          </w:p>
        </w:tc>
        <w:tc>
          <w:tcPr>
            <w:tcW w:w="3969" w:type="dxa"/>
            <w:tcBorders>
              <w:top w:val="single" w:sz="6" w:space="0" w:color="auto"/>
              <w:left w:val="single" w:sz="6" w:space="0" w:color="auto"/>
              <w:bottom w:val="single" w:sz="6" w:space="0" w:color="auto"/>
              <w:right w:val="single" w:sz="6" w:space="0" w:color="auto"/>
            </w:tcBorders>
          </w:tcPr>
          <w:p w14:paraId="40900835" w14:textId="77777777" w:rsidR="006B5C9B" w:rsidRPr="00FC07D9" w:rsidRDefault="006B5C9B" w:rsidP="006B5C9B">
            <w:pPr>
              <w:pStyle w:val="Bezriadkovania"/>
              <w:jc w:val="both"/>
              <w:rPr>
                <w:sz w:val="18"/>
                <w:szCs w:val="18"/>
              </w:rPr>
            </w:pPr>
            <w:r w:rsidRPr="00FC07D9">
              <w:rPr>
                <w:sz w:val="18"/>
                <w:szCs w:val="18"/>
              </w:rPr>
              <w:t>„depersonalizovať maskovaním dátových prvkov“ je zneviditeľniť tie dátové prvky, ktoré by mohli slúžiť na priamu identifikáciu dotknutej osoby.</w:t>
            </w:r>
          </w:p>
          <w:p w14:paraId="7097C047" w14:textId="77777777" w:rsidR="006B5C9B" w:rsidRPr="00FC07D9" w:rsidRDefault="006B5C9B" w:rsidP="006B5C9B">
            <w:pPr>
              <w:pStyle w:val="Bezriadkovania"/>
              <w:jc w:val="both"/>
              <w:rPr>
                <w:sz w:val="18"/>
                <w:szCs w:val="18"/>
              </w:rPr>
            </w:pPr>
          </w:p>
        </w:tc>
        <w:tc>
          <w:tcPr>
            <w:tcW w:w="1153" w:type="dxa"/>
            <w:gridSpan w:val="2"/>
            <w:tcBorders>
              <w:top w:val="single" w:sz="6" w:space="0" w:color="auto"/>
              <w:left w:val="single" w:sz="6" w:space="0" w:color="auto"/>
              <w:bottom w:val="single" w:sz="6" w:space="0" w:color="auto"/>
              <w:right w:val="single" w:sz="4" w:space="0" w:color="auto"/>
            </w:tcBorders>
          </w:tcPr>
          <w:p w14:paraId="08B85AA2"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2379AFA0" w14:textId="4AAE9845" w:rsidR="006B5C9B" w:rsidRPr="007953AA" w:rsidRDefault="006B5C9B" w:rsidP="006B5C9B">
            <w:pPr>
              <w:jc w:val="center"/>
              <w:rPr>
                <w:sz w:val="18"/>
                <w:szCs w:val="18"/>
              </w:rPr>
            </w:pPr>
            <w:r w:rsidRPr="007953AA">
              <w:rPr>
                <w:sz w:val="18"/>
                <w:szCs w:val="18"/>
              </w:rPr>
              <w:t>Zákon č. 171/1993 Z. .z</w:t>
            </w:r>
          </w:p>
          <w:p w14:paraId="0E535E80" w14:textId="77777777" w:rsidR="006B5C9B" w:rsidRPr="00FC07D9" w:rsidRDefault="006B5C9B" w:rsidP="006B5C9B">
            <w:pPr>
              <w:jc w:val="center"/>
              <w:rPr>
                <w:sz w:val="18"/>
                <w:szCs w:val="18"/>
              </w:rPr>
            </w:pPr>
          </w:p>
          <w:p w14:paraId="2F5D1204" w14:textId="77777777" w:rsidR="006B5C9B" w:rsidRPr="00FC07D9" w:rsidRDefault="006B5C9B" w:rsidP="006B5C9B">
            <w:pPr>
              <w:jc w:val="center"/>
              <w:rPr>
                <w:sz w:val="18"/>
                <w:szCs w:val="18"/>
              </w:rPr>
            </w:pPr>
          </w:p>
          <w:p w14:paraId="2089022A" w14:textId="77777777" w:rsidR="006B5C9B" w:rsidRPr="00FC07D9" w:rsidRDefault="006B5C9B" w:rsidP="006B5C9B">
            <w:pPr>
              <w:jc w:val="center"/>
              <w:rPr>
                <w:sz w:val="18"/>
                <w:szCs w:val="18"/>
              </w:rPr>
            </w:pPr>
          </w:p>
          <w:p w14:paraId="4324CF83" w14:textId="77777777" w:rsidR="006B5C9B" w:rsidRPr="00FC07D9" w:rsidRDefault="006B5C9B" w:rsidP="006B5C9B">
            <w:pPr>
              <w:jc w:val="center"/>
              <w:rPr>
                <w:sz w:val="18"/>
                <w:szCs w:val="18"/>
              </w:rPr>
            </w:pPr>
          </w:p>
          <w:p w14:paraId="7639AEA7" w14:textId="77777777" w:rsidR="006B5C9B" w:rsidRPr="00FC07D9" w:rsidRDefault="006B5C9B" w:rsidP="006B5C9B">
            <w:pPr>
              <w:jc w:val="center"/>
              <w:rPr>
                <w:sz w:val="18"/>
                <w:szCs w:val="18"/>
              </w:rPr>
            </w:pPr>
          </w:p>
          <w:p w14:paraId="1DEE233F" w14:textId="77777777" w:rsidR="006B5C9B" w:rsidRPr="00FC07D9" w:rsidRDefault="006B5C9B" w:rsidP="006B5C9B">
            <w:pPr>
              <w:jc w:val="center"/>
              <w:rPr>
                <w:sz w:val="18"/>
                <w:szCs w:val="18"/>
              </w:rPr>
            </w:pPr>
          </w:p>
          <w:p w14:paraId="53CAF4FD" w14:textId="77777777" w:rsidR="006B5C9B" w:rsidRPr="00FC07D9" w:rsidRDefault="006B5C9B" w:rsidP="006B5C9B">
            <w:pPr>
              <w:jc w:val="center"/>
              <w:rPr>
                <w:sz w:val="18"/>
                <w:szCs w:val="18"/>
              </w:rPr>
            </w:pPr>
          </w:p>
          <w:p w14:paraId="2C25643B" w14:textId="77777777" w:rsidR="006B5C9B" w:rsidRPr="00FC07D9" w:rsidRDefault="006B5C9B" w:rsidP="006B5C9B">
            <w:pPr>
              <w:jc w:val="center"/>
              <w:rPr>
                <w:sz w:val="18"/>
                <w:szCs w:val="18"/>
              </w:rPr>
            </w:pPr>
          </w:p>
          <w:p w14:paraId="3182E880" w14:textId="77777777" w:rsidR="006B5C9B" w:rsidRPr="00FC07D9" w:rsidRDefault="006B5C9B" w:rsidP="006B5C9B">
            <w:pPr>
              <w:jc w:val="center"/>
              <w:rPr>
                <w:sz w:val="18"/>
                <w:szCs w:val="18"/>
              </w:rPr>
            </w:pPr>
          </w:p>
          <w:p w14:paraId="061E51C4" w14:textId="77777777" w:rsidR="006B5C9B" w:rsidRPr="00FC07D9" w:rsidRDefault="006B5C9B" w:rsidP="006B5C9B">
            <w:pPr>
              <w:jc w:val="center"/>
              <w:rPr>
                <w:sz w:val="18"/>
                <w:szCs w:val="18"/>
              </w:rPr>
            </w:pPr>
          </w:p>
          <w:p w14:paraId="543388D2"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814B81B" w14:textId="77777777" w:rsidR="006B5C9B" w:rsidRPr="00FC07D9" w:rsidRDefault="006B5C9B" w:rsidP="006B5C9B">
            <w:pPr>
              <w:ind w:left="-70" w:right="-70"/>
              <w:jc w:val="center"/>
              <w:rPr>
                <w:sz w:val="18"/>
                <w:szCs w:val="18"/>
              </w:rPr>
            </w:pPr>
            <w:r w:rsidRPr="00FC07D9">
              <w:rPr>
                <w:sz w:val="18"/>
                <w:szCs w:val="18"/>
              </w:rPr>
              <w:t>§ 69m</w:t>
            </w:r>
          </w:p>
          <w:p w14:paraId="2DE7B927" w14:textId="77777777" w:rsidR="006B5C9B" w:rsidRPr="00FC07D9" w:rsidRDefault="006B5C9B" w:rsidP="006B5C9B">
            <w:pPr>
              <w:ind w:left="-70" w:right="-70"/>
              <w:jc w:val="center"/>
              <w:rPr>
                <w:sz w:val="18"/>
                <w:szCs w:val="18"/>
              </w:rPr>
            </w:pPr>
            <w:r w:rsidRPr="00FC07D9">
              <w:rPr>
                <w:sz w:val="18"/>
                <w:szCs w:val="18"/>
              </w:rPr>
              <w:t xml:space="preserve"> O: 2 </w:t>
            </w:r>
          </w:p>
          <w:p w14:paraId="2DB6E2BD" w14:textId="77777777" w:rsidR="006B5C9B" w:rsidRPr="00FC07D9" w:rsidRDefault="006B5C9B" w:rsidP="006B5C9B">
            <w:pPr>
              <w:ind w:left="-70" w:right="-70"/>
              <w:jc w:val="center"/>
              <w:rPr>
                <w:sz w:val="18"/>
                <w:szCs w:val="18"/>
              </w:rPr>
            </w:pPr>
          </w:p>
          <w:p w14:paraId="5C2530C5" w14:textId="77777777" w:rsidR="006B5C9B" w:rsidRPr="00FC07D9" w:rsidRDefault="006B5C9B" w:rsidP="006B5C9B">
            <w:pPr>
              <w:ind w:left="-70" w:right="-70"/>
              <w:jc w:val="center"/>
              <w:rPr>
                <w:sz w:val="18"/>
                <w:szCs w:val="18"/>
              </w:rPr>
            </w:pPr>
          </w:p>
          <w:p w14:paraId="19CCD3AE" w14:textId="77777777" w:rsidR="006B5C9B" w:rsidRPr="00FC07D9" w:rsidRDefault="006B5C9B" w:rsidP="006B5C9B">
            <w:pPr>
              <w:ind w:left="-70" w:right="-70"/>
              <w:jc w:val="center"/>
              <w:rPr>
                <w:sz w:val="18"/>
                <w:szCs w:val="18"/>
              </w:rPr>
            </w:pPr>
          </w:p>
          <w:p w14:paraId="61E17314" w14:textId="77777777" w:rsidR="006B5C9B" w:rsidRPr="00FC07D9" w:rsidRDefault="006B5C9B" w:rsidP="006B5C9B">
            <w:pPr>
              <w:ind w:left="-70" w:right="-70"/>
              <w:jc w:val="center"/>
              <w:rPr>
                <w:sz w:val="18"/>
                <w:szCs w:val="18"/>
              </w:rPr>
            </w:pPr>
          </w:p>
          <w:p w14:paraId="2108C14D" w14:textId="77777777" w:rsidR="006B5C9B" w:rsidRPr="00FC07D9" w:rsidRDefault="006B5C9B" w:rsidP="006B5C9B">
            <w:pPr>
              <w:ind w:left="-70" w:right="-70"/>
              <w:jc w:val="center"/>
              <w:rPr>
                <w:sz w:val="18"/>
                <w:szCs w:val="18"/>
              </w:rPr>
            </w:pPr>
          </w:p>
          <w:p w14:paraId="67EC6430" w14:textId="77777777" w:rsidR="006B5C9B" w:rsidRPr="00FC07D9" w:rsidRDefault="006B5C9B" w:rsidP="006B5C9B">
            <w:pPr>
              <w:ind w:left="-70" w:right="-70"/>
              <w:jc w:val="center"/>
              <w:rPr>
                <w:sz w:val="18"/>
                <w:szCs w:val="18"/>
              </w:rPr>
            </w:pPr>
          </w:p>
          <w:p w14:paraId="72CC6EA2" w14:textId="77777777" w:rsidR="006B5C9B" w:rsidRPr="00FC07D9" w:rsidRDefault="006B5C9B" w:rsidP="006B5C9B">
            <w:pPr>
              <w:ind w:left="-70" w:right="-70"/>
              <w:jc w:val="center"/>
              <w:rPr>
                <w:sz w:val="18"/>
                <w:szCs w:val="18"/>
              </w:rPr>
            </w:pPr>
          </w:p>
          <w:p w14:paraId="27BD3DF4" w14:textId="77777777" w:rsidR="006B5C9B" w:rsidRPr="00FC07D9" w:rsidRDefault="006B5C9B" w:rsidP="006B5C9B">
            <w:pPr>
              <w:ind w:left="-70" w:right="-70"/>
              <w:jc w:val="center"/>
              <w:rPr>
                <w:sz w:val="18"/>
                <w:szCs w:val="18"/>
              </w:rPr>
            </w:pPr>
          </w:p>
          <w:p w14:paraId="21FE9248" w14:textId="77777777" w:rsidR="006B5C9B" w:rsidRPr="00FC07D9" w:rsidRDefault="006B5C9B" w:rsidP="006B5C9B">
            <w:pPr>
              <w:ind w:left="-70" w:right="-70"/>
              <w:jc w:val="center"/>
              <w:rPr>
                <w:sz w:val="18"/>
                <w:szCs w:val="18"/>
              </w:rPr>
            </w:pPr>
          </w:p>
          <w:p w14:paraId="3E3EA96D" w14:textId="77777777" w:rsidR="006B5C9B" w:rsidRPr="00FC07D9" w:rsidRDefault="006B5C9B" w:rsidP="006B5C9B">
            <w:pPr>
              <w:ind w:left="-70" w:right="-70"/>
              <w:jc w:val="center"/>
              <w:rPr>
                <w:sz w:val="18"/>
                <w:szCs w:val="18"/>
              </w:rPr>
            </w:pPr>
          </w:p>
          <w:p w14:paraId="04F68934" w14:textId="77777777" w:rsidR="006B5C9B" w:rsidRPr="00FC07D9" w:rsidRDefault="006B5C9B" w:rsidP="006B5C9B">
            <w:pPr>
              <w:ind w:left="-70" w:right="-70"/>
              <w:jc w:val="center"/>
              <w:rPr>
                <w:sz w:val="18"/>
                <w:szCs w:val="18"/>
              </w:rPr>
            </w:pPr>
          </w:p>
          <w:p w14:paraId="00FA31C3" w14:textId="77777777" w:rsidR="006B5C9B" w:rsidRPr="00FC07D9" w:rsidRDefault="006B5C9B" w:rsidP="006B5C9B">
            <w:pPr>
              <w:ind w:right="-70"/>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1953BD37" w14:textId="77777777" w:rsidR="006B5C9B" w:rsidRPr="0069523A" w:rsidRDefault="006B5C9B" w:rsidP="006B5C9B">
            <w:pPr>
              <w:widowControl w:val="0"/>
              <w:autoSpaceDE/>
              <w:autoSpaceDN/>
              <w:contextualSpacing/>
              <w:jc w:val="both"/>
              <w:rPr>
                <w:sz w:val="18"/>
                <w:szCs w:val="18"/>
              </w:rPr>
            </w:pPr>
            <w:r w:rsidRPr="0069523A">
              <w:rPr>
                <w:sz w:val="18"/>
                <w:szCs w:val="18"/>
              </w:rPr>
              <w:t>Po šiestich mesiacoch od získania záznamu o cestujúcom sa pseudonymizujú tieto dátové prvky alebo väzby medzi nimi:</w:t>
            </w:r>
          </w:p>
          <w:p w14:paraId="3C8EA360" w14:textId="77777777" w:rsidR="006B5C9B" w:rsidRPr="0069523A"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meno a priezvisko cestujúceho vrátane mena a priezviska ďalších cestujúcich, ak sú súčasťou jedného lokalizačného údaju záznamu o cestujúcom,</w:t>
            </w:r>
          </w:p>
          <w:p w14:paraId="471E684A" w14:textId="77777777" w:rsidR="006B5C9B" w:rsidRPr="0069523A"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štátna príslušnosť, pohlavie, dátum narodenia a kontaktné údaje cestujúceho,</w:t>
            </w:r>
          </w:p>
          <w:p w14:paraId="7493A8E9" w14:textId="77777777" w:rsidR="006B5C9B" w:rsidRPr="0069523A"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typ, číslo, štát vydania a dátum uplynutia platnosti dokladu totožnosti alebo cestovného dokladu, ktorým sa cestujúci preukázal,</w:t>
            </w:r>
          </w:p>
          <w:p w14:paraId="5FC3DE2A" w14:textId="77777777" w:rsidR="006B5C9B" w:rsidRPr="0069523A"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informácie o všetkých spôsoboch platby vrátane fakturačnej adresy, ak obsahujú informácie, ktoré by mohli slúžiť na priamu identifikáciu cestujúceho,</w:t>
            </w:r>
          </w:p>
          <w:p w14:paraId="782EE445" w14:textId="77777777" w:rsidR="006B5C9B" w:rsidRPr="0069523A"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 xml:space="preserve">informácie o častých cestujúcich, </w:t>
            </w:r>
          </w:p>
          <w:p w14:paraId="39F8244D" w14:textId="77777777" w:rsidR="006B5C9B" w:rsidRPr="0069523A"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všeobecné poznámky, ak obsahujú informácie, ktoré by mohli slúžiť na priamu identifikáciu cestujúceho,</w:t>
            </w:r>
          </w:p>
          <w:p w14:paraId="7F9573E9" w14:textId="77777777" w:rsidR="006B5C9B" w:rsidRPr="00FC07D9" w:rsidRDefault="006B5C9B" w:rsidP="006B5C9B">
            <w:pPr>
              <w:widowControl w:val="0"/>
              <w:numPr>
                <w:ilvl w:val="0"/>
                <w:numId w:val="28"/>
              </w:numPr>
              <w:autoSpaceDE/>
              <w:autoSpaceDN/>
              <w:ind w:left="214" w:hanging="214"/>
              <w:contextualSpacing/>
              <w:jc w:val="both"/>
              <w:rPr>
                <w:sz w:val="18"/>
                <w:szCs w:val="18"/>
              </w:rPr>
            </w:pPr>
            <w:r w:rsidRPr="0069523A">
              <w:rPr>
                <w:sz w:val="18"/>
                <w:szCs w:val="18"/>
              </w:rPr>
              <w:t>názov leteckého dopravcu, číslo letu, dátum, čas a miesto odletu lietadla a dátum, čas a miesto príletu lietadla.</w:t>
            </w:r>
          </w:p>
        </w:tc>
        <w:tc>
          <w:tcPr>
            <w:tcW w:w="567" w:type="dxa"/>
            <w:tcBorders>
              <w:top w:val="single" w:sz="6" w:space="0" w:color="auto"/>
              <w:left w:val="single" w:sz="6" w:space="0" w:color="auto"/>
              <w:bottom w:val="single" w:sz="6" w:space="0" w:color="auto"/>
              <w:right w:val="single" w:sz="6" w:space="0" w:color="auto"/>
            </w:tcBorders>
          </w:tcPr>
          <w:p w14:paraId="238CBEF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986AD05" w14:textId="77777777" w:rsidR="006B5C9B" w:rsidRPr="00FC07D9" w:rsidRDefault="006B5C9B" w:rsidP="006B5C9B">
            <w:pPr>
              <w:jc w:val="center"/>
              <w:rPr>
                <w:sz w:val="18"/>
                <w:szCs w:val="18"/>
              </w:rPr>
            </w:pPr>
          </w:p>
        </w:tc>
        <w:tc>
          <w:tcPr>
            <w:tcW w:w="1134" w:type="dxa"/>
          </w:tcPr>
          <w:p w14:paraId="16563619" w14:textId="38B468D8" w:rsidR="006B5C9B" w:rsidRPr="00FC07D9" w:rsidRDefault="006B5C9B" w:rsidP="006B5C9B">
            <w:pPr>
              <w:jc w:val="center"/>
              <w:rPr>
                <w:sz w:val="18"/>
                <w:szCs w:val="18"/>
              </w:rPr>
            </w:pPr>
            <w:r w:rsidRPr="00435B4E">
              <w:rPr>
                <w:sz w:val="18"/>
                <w:szCs w:val="18"/>
              </w:rPr>
              <w:t>GP – N</w:t>
            </w:r>
          </w:p>
        </w:tc>
        <w:tc>
          <w:tcPr>
            <w:tcW w:w="1560" w:type="dxa"/>
          </w:tcPr>
          <w:p w14:paraId="730C98F2" w14:textId="77777777" w:rsidR="006B5C9B" w:rsidRPr="00FC07D9" w:rsidRDefault="006B5C9B" w:rsidP="006B5C9B">
            <w:pPr>
              <w:jc w:val="center"/>
              <w:rPr>
                <w:sz w:val="18"/>
                <w:szCs w:val="18"/>
              </w:rPr>
            </w:pPr>
          </w:p>
        </w:tc>
      </w:tr>
      <w:tr w:rsidR="006B5C9B" w:rsidRPr="00FC07D9" w14:paraId="1CC6B555" w14:textId="4554674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5"/>
        </w:trPr>
        <w:tc>
          <w:tcPr>
            <w:tcW w:w="567" w:type="dxa"/>
            <w:tcBorders>
              <w:top w:val="single" w:sz="6" w:space="0" w:color="auto"/>
              <w:left w:val="single" w:sz="4" w:space="0" w:color="auto"/>
              <w:bottom w:val="single" w:sz="6" w:space="0" w:color="auto"/>
              <w:right w:val="single" w:sz="6" w:space="0" w:color="auto"/>
            </w:tcBorders>
          </w:tcPr>
          <w:p w14:paraId="5270E41A" w14:textId="77777777" w:rsidR="006B5C9B" w:rsidRPr="00FC07D9" w:rsidRDefault="006B5C9B" w:rsidP="006B5C9B">
            <w:pPr>
              <w:pStyle w:val="Bezriadkovania"/>
              <w:jc w:val="both"/>
              <w:rPr>
                <w:sz w:val="18"/>
                <w:szCs w:val="18"/>
              </w:rPr>
            </w:pPr>
            <w:r w:rsidRPr="00FC07D9">
              <w:rPr>
                <w:sz w:val="18"/>
                <w:szCs w:val="18"/>
              </w:rPr>
              <w:t>Č: 4</w:t>
            </w:r>
          </w:p>
          <w:p w14:paraId="4FEBA9E9" w14:textId="77777777" w:rsidR="006B5C9B" w:rsidRPr="00FC07D9" w:rsidRDefault="006B5C9B" w:rsidP="006B5C9B">
            <w:pPr>
              <w:pStyle w:val="Bezriadkovania"/>
              <w:jc w:val="both"/>
              <w:rPr>
                <w:sz w:val="18"/>
                <w:szCs w:val="18"/>
              </w:rPr>
            </w:pPr>
            <w:r w:rsidRPr="00FC07D9">
              <w:rPr>
                <w:sz w:val="18"/>
                <w:szCs w:val="18"/>
              </w:rPr>
              <w:t>O: 1</w:t>
            </w:r>
          </w:p>
          <w:p w14:paraId="1EE24223"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6910012B" w14:textId="77777777" w:rsidR="006B5C9B" w:rsidRPr="00FC07D9" w:rsidRDefault="006B5C9B" w:rsidP="006B5C9B">
            <w:pPr>
              <w:pStyle w:val="Bezriadkovania"/>
              <w:jc w:val="both"/>
              <w:rPr>
                <w:sz w:val="18"/>
                <w:szCs w:val="18"/>
              </w:rPr>
            </w:pPr>
            <w:r w:rsidRPr="00FC07D9">
              <w:rPr>
                <w:sz w:val="18"/>
                <w:szCs w:val="18"/>
              </w:rPr>
              <w:t>Každý členský štát zriadi alebo určí orgán zodpovedný za prevenciu, odhaľovanie, vyšetrovanie alebo stíhanie teroristických trestných činov a závažnej trestnej činnosti alebo podriadený útvar takéhoto orgánu, ktorý bude konať ako „útvar informácií o cestujúcich“ (ďalej len „PIU“).</w:t>
            </w:r>
          </w:p>
        </w:tc>
        <w:tc>
          <w:tcPr>
            <w:tcW w:w="1153" w:type="dxa"/>
            <w:gridSpan w:val="2"/>
            <w:tcBorders>
              <w:top w:val="single" w:sz="6" w:space="0" w:color="auto"/>
              <w:left w:val="single" w:sz="6" w:space="0" w:color="auto"/>
              <w:bottom w:val="single" w:sz="6" w:space="0" w:color="auto"/>
              <w:right w:val="single" w:sz="4" w:space="0" w:color="auto"/>
            </w:tcBorders>
          </w:tcPr>
          <w:p w14:paraId="2609C143"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20314E82" w14:textId="77777777" w:rsidR="006B5C9B" w:rsidRPr="007953AA" w:rsidRDefault="006B5C9B" w:rsidP="006B5C9B">
            <w:pPr>
              <w:jc w:val="center"/>
              <w:rPr>
                <w:sz w:val="18"/>
                <w:szCs w:val="18"/>
              </w:rPr>
            </w:pPr>
            <w:r w:rsidRPr="007953AA">
              <w:rPr>
                <w:sz w:val="18"/>
                <w:szCs w:val="18"/>
              </w:rPr>
              <w:t>Zákon č. 171/1993 Z. .z</w:t>
            </w:r>
          </w:p>
          <w:p w14:paraId="67DDD954" w14:textId="77777777" w:rsidR="006B5C9B" w:rsidRPr="00FC07D9" w:rsidRDefault="006B5C9B" w:rsidP="006B5C9B">
            <w:pPr>
              <w:jc w:val="center"/>
              <w:rPr>
                <w:b/>
                <w:bCs/>
                <w:sz w:val="18"/>
                <w:szCs w:val="18"/>
              </w:rPr>
            </w:pPr>
          </w:p>
          <w:p w14:paraId="44E76905" w14:textId="77777777" w:rsidR="006B5C9B" w:rsidRPr="00FC07D9" w:rsidRDefault="006B5C9B" w:rsidP="006B5C9B">
            <w:pPr>
              <w:rPr>
                <w:b/>
                <w:bCs/>
                <w:sz w:val="18"/>
                <w:szCs w:val="18"/>
              </w:rPr>
            </w:pPr>
          </w:p>
        </w:tc>
        <w:tc>
          <w:tcPr>
            <w:tcW w:w="850" w:type="dxa"/>
            <w:tcBorders>
              <w:top w:val="single" w:sz="6" w:space="0" w:color="auto"/>
              <w:left w:val="single" w:sz="6" w:space="0" w:color="auto"/>
              <w:bottom w:val="single" w:sz="6" w:space="0" w:color="auto"/>
              <w:right w:val="single" w:sz="6" w:space="0" w:color="auto"/>
            </w:tcBorders>
          </w:tcPr>
          <w:p w14:paraId="7CB4C82B" w14:textId="77777777" w:rsidR="006B5C9B" w:rsidRPr="00FC07D9" w:rsidRDefault="006B5C9B" w:rsidP="006B5C9B">
            <w:pPr>
              <w:jc w:val="center"/>
              <w:rPr>
                <w:sz w:val="18"/>
                <w:szCs w:val="18"/>
              </w:rPr>
            </w:pPr>
            <w:r w:rsidRPr="00FC07D9">
              <w:rPr>
                <w:sz w:val="18"/>
                <w:szCs w:val="18"/>
              </w:rPr>
              <w:t xml:space="preserve">§ 69h  </w:t>
            </w:r>
          </w:p>
          <w:p w14:paraId="3E701447" w14:textId="77777777" w:rsidR="006B5C9B" w:rsidRPr="00FC07D9" w:rsidRDefault="006B5C9B" w:rsidP="006B5C9B">
            <w:pPr>
              <w:jc w:val="center"/>
              <w:rPr>
                <w:sz w:val="18"/>
                <w:szCs w:val="18"/>
              </w:rPr>
            </w:pPr>
            <w:r w:rsidRPr="00FC07D9">
              <w:rPr>
                <w:sz w:val="18"/>
                <w:szCs w:val="18"/>
              </w:rPr>
              <w:t>O: 2</w:t>
            </w:r>
          </w:p>
          <w:p w14:paraId="6CC6CEF8" w14:textId="77777777" w:rsidR="006B5C9B" w:rsidRPr="00FC07D9" w:rsidRDefault="006B5C9B" w:rsidP="006B5C9B">
            <w:pPr>
              <w:jc w:val="center"/>
              <w:rPr>
                <w:sz w:val="18"/>
                <w:szCs w:val="18"/>
              </w:rPr>
            </w:pPr>
          </w:p>
          <w:p w14:paraId="21FEDE81"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9AACF9B" w14:textId="77777777" w:rsidR="006B5C9B" w:rsidRPr="00FC07D9" w:rsidRDefault="006B5C9B" w:rsidP="006B5C9B">
            <w:pPr>
              <w:jc w:val="both"/>
              <w:rPr>
                <w:sz w:val="18"/>
                <w:szCs w:val="18"/>
              </w:rPr>
            </w:pPr>
            <w:r w:rsidRPr="00FC07D9">
              <w:rPr>
                <w:sz w:val="18"/>
                <w:szCs w:val="18"/>
              </w:rPr>
              <w:t>Národná ústredňa informácií o pasažieroch (ďalej len „národná ústredňa“) je osobitným útvarom Policajného zboru, ktorý zabezpečuje plnenie úloh podľa tejto hlavy.</w:t>
            </w:r>
          </w:p>
        </w:tc>
        <w:tc>
          <w:tcPr>
            <w:tcW w:w="567" w:type="dxa"/>
            <w:tcBorders>
              <w:top w:val="single" w:sz="6" w:space="0" w:color="auto"/>
              <w:left w:val="single" w:sz="6" w:space="0" w:color="auto"/>
              <w:bottom w:val="single" w:sz="6" w:space="0" w:color="auto"/>
              <w:right w:val="single" w:sz="6" w:space="0" w:color="auto"/>
            </w:tcBorders>
          </w:tcPr>
          <w:p w14:paraId="38EB57DB"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379651A3" w14:textId="77777777" w:rsidR="006B5C9B" w:rsidRPr="00FC07D9" w:rsidRDefault="006B5C9B" w:rsidP="006B5C9B">
            <w:pPr>
              <w:jc w:val="center"/>
              <w:rPr>
                <w:sz w:val="18"/>
                <w:szCs w:val="18"/>
              </w:rPr>
            </w:pPr>
          </w:p>
        </w:tc>
        <w:tc>
          <w:tcPr>
            <w:tcW w:w="1134" w:type="dxa"/>
          </w:tcPr>
          <w:p w14:paraId="5B622670" w14:textId="7D975BA3" w:rsidR="006B5C9B" w:rsidRPr="00FC07D9" w:rsidRDefault="006B5C9B" w:rsidP="006B5C9B">
            <w:pPr>
              <w:jc w:val="center"/>
              <w:rPr>
                <w:sz w:val="18"/>
                <w:szCs w:val="18"/>
              </w:rPr>
            </w:pPr>
            <w:r w:rsidRPr="00435B4E">
              <w:rPr>
                <w:sz w:val="18"/>
                <w:szCs w:val="18"/>
              </w:rPr>
              <w:t>GP – N</w:t>
            </w:r>
          </w:p>
        </w:tc>
        <w:tc>
          <w:tcPr>
            <w:tcW w:w="1560" w:type="dxa"/>
          </w:tcPr>
          <w:p w14:paraId="520B4099" w14:textId="77777777" w:rsidR="006B5C9B" w:rsidRPr="00FC07D9" w:rsidRDefault="006B5C9B" w:rsidP="006B5C9B">
            <w:pPr>
              <w:jc w:val="center"/>
              <w:rPr>
                <w:sz w:val="18"/>
                <w:szCs w:val="18"/>
              </w:rPr>
            </w:pPr>
          </w:p>
        </w:tc>
      </w:tr>
      <w:tr w:rsidR="006B5C9B" w:rsidRPr="00FC07D9" w14:paraId="667263A4" w14:textId="14BA08B3"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0E272C90" w14:textId="77777777" w:rsidR="006B5C9B" w:rsidRPr="00FC07D9" w:rsidRDefault="006B5C9B" w:rsidP="006B5C9B">
            <w:pPr>
              <w:pStyle w:val="Bezriadkovania"/>
              <w:jc w:val="both"/>
              <w:rPr>
                <w:sz w:val="18"/>
                <w:szCs w:val="18"/>
              </w:rPr>
            </w:pPr>
            <w:r w:rsidRPr="00FC07D9">
              <w:rPr>
                <w:sz w:val="18"/>
                <w:szCs w:val="18"/>
              </w:rPr>
              <w:t>Č: 4</w:t>
            </w:r>
          </w:p>
          <w:p w14:paraId="0FE54A03" w14:textId="77777777" w:rsidR="006B5C9B" w:rsidRPr="00FC07D9" w:rsidRDefault="006B5C9B" w:rsidP="006B5C9B">
            <w:pPr>
              <w:pStyle w:val="Bezriadkovania"/>
              <w:jc w:val="both"/>
              <w:rPr>
                <w:sz w:val="18"/>
                <w:szCs w:val="18"/>
              </w:rPr>
            </w:pPr>
            <w:r w:rsidRPr="00FC07D9">
              <w:rPr>
                <w:sz w:val="18"/>
                <w:szCs w:val="18"/>
              </w:rPr>
              <w:t>O: 2</w:t>
            </w:r>
          </w:p>
          <w:p w14:paraId="6A550351"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5A6D3D66" w14:textId="77777777" w:rsidR="006B5C9B" w:rsidRPr="00FC07D9" w:rsidRDefault="006B5C9B" w:rsidP="006B5C9B">
            <w:pPr>
              <w:pStyle w:val="Bezriadkovania"/>
              <w:jc w:val="both"/>
              <w:rPr>
                <w:sz w:val="18"/>
                <w:szCs w:val="18"/>
              </w:rPr>
            </w:pPr>
            <w:r w:rsidRPr="00FC07D9">
              <w:rPr>
                <w:sz w:val="18"/>
                <w:szCs w:val="18"/>
              </w:rPr>
              <w:t>PIU je zodpovedný za:</w:t>
            </w:r>
          </w:p>
          <w:p w14:paraId="2BD95F60" w14:textId="7E8AD98C" w:rsidR="006B5C9B" w:rsidRPr="00FC07D9" w:rsidRDefault="006B5C9B" w:rsidP="006B5C9B">
            <w:pPr>
              <w:pStyle w:val="Bezriadkovania"/>
              <w:ind w:left="214" w:hanging="214"/>
              <w:jc w:val="both"/>
              <w:rPr>
                <w:sz w:val="18"/>
                <w:szCs w:val="18"/>
              </w:rPr>
            </w:pPr>
            <w:r w:rsidRPr="00FC07D9">
              <w:rPr>
                <w:sz w:val="18"/>
                <w:szCs w:val="18"/>
              </w:rPr>
              <w:t>a) zhromažďovanie údajov PNR -od leteckých dopravcov, ich uchovávanie a spracúvanie týchto údajov a za prenos týchto údajov alebo výsledky ich spracúvania príslušným orgánom uvedeným v článku 7;</w:t>
            </w:r>
          </w:p>
          <w:p w14:paraId="4D2CC03D" w14:textId="77777777" w:rsidR="006B5C9B" w:rsidRPr="00FC07D9" w:rsidRDefault="006B5C9B" w:rsidP="006B5C9B">
            <w:pPr>
              <w:pStyle w:val="Bezriadkovania"/>
              <w:ind w:left="214" w:hanging="214"/>
              <w:jc w:val="both"/>
              <w:rPr>
                <w:sz w:val="18"/>
                <w:szCs w:val="18"/>
              </w:rPr>
            </w:pPr>
            <w:r w:rsidRPr="00FC07D9">
              <w:rPr>
                <w:sz w:val="18"/>
                <w:szCs w:val="18"/>
              </w:rPr>
              <w:t>b)</w:t>
            </w:r>
            <w:r w:rsidRPr="00FC07D9">
              <w:t xml:space="preserve"> </w:t>
            </w:r>
            <w:r w:rsidRPr="00FC07D9">
              <w:rPr>
                <w:sz w:val="18"/>
                <w:szCs w:val="18"/>
              </w:rPr>
              <w:t>výmenu údajov PNR a aj výsledkov spracúvania týchto údajov s PIU iných členských štátov a s Europolom v súlade s článkami 9 a 10.</w:t>
            </w:r>
          </w:p>
        </w:tc>
        <w:tc>
          <w:tcPr>
            <w:tcW w:w="1153" w:type="dxa"/>
            <w:gridSpan w:val="2"/>
            <w:tcBorders>
              <w:top w:val="single" w:sz="6" w:space="0" w:color="auto"/>
              <w:left w:val="single" w:sz="6" w:space="0" w:color="auto"/>
              <w:bottom w:val="single" w:sz="6" w:space="0" w:color="auto"/>
              <w:right w:val="single" w:sz="4" w:space="0" w:color="auto"/>
            </w:tcBorders>
          </w:tcPr>
          <w:p w14:paraId="48D7C03F" w14:textId="77777777" w:rsidR="006B5C9B" w:rsidRPr="00FC07D9" w:rsidRDefault="006B5C9B" w:rsidP="006B5C9B">
            <w:pPr>
              <w:jc w:val="center"/>
              <w:rPr>
                <w:sz w:val="18"/>
                <w:szCs w:val="18"/>
              </w:rPr>
            </w:pPr>
            <w:r w:rsidRPr="00FC07D9">
              <w:rPr>
                <w:sz w:val="18"/>
                <w:szCs w:val="18"/>
              </w:rPr>
              <w:t>N</w:t>
            </w:r>
          </w:p>
          <w:p w14:paraId="17F713CB" w14:textId="77777777" w:rsidR="006B5C9B" w:rsidRPr="00FC07D9" w:rsidRDefault="006B5C9B" w:rsidP="006B5C9B">
            <w:pPr>
              <w:jc w:val="center"/>
              <w:rPr>
                <w:sz w:val="18"/>
                <w:szCs w:val="18"/>
              </w:rPr>
            </w:pPr>
          </w:p>
          <w:p w14:paraId="7CBF2397" w14:textId="77777777" w:rsidR="006B5C9B" w:rsidRPr="00FC07D9" w:rsidRDefault="006B5C9B" w:rsidP="006B5C9B">
            <w:pPr>
              <w:jc w:val="center"/>
              <w:rPr>
                <w:sz w:val="18"/>
                <w:szCs w:val="18"/>
              </w:rPr>
            </w:pPr>
          </w:p>
          <w:p w14:paraId="4BC557AF" w14:textId="77777777" w:rsidR="006B5C9B" w:rsidRPr="00FC07D9" w:rsidRDefault="006B5C9B" w:rsidP="006B5C9B">
            <w:pPr>
              <w:jc w:val="center"/>
              <w:rPr>
                <w:sz w:val="18"/>
                <w:szCs w:val="18"/>
              </w:rPr>
            </w:pPr>
          </w:p>
          <w:p w14:paraId="6CC1A9EA" w14:textId="77777777" w:rsidR="006B5C9B" w:rsidRPr="00FC07D9" w:rsidRDefault="006B5C9B" w:rsidP="006B5C9B">
            <w:pPr>
              <w:jc w:val="center"/>
              <w:rPr>
                <w:sz w:val="18"/>
                <w:szCs w:val="18"/>
              </w:rPr>
            </w:pPr>
          </w:p>
          <w:p w14:paraId="5CA071F0" w14:textId="77777777" w:rsidR="006B5C9B" w:rsidRPr="00FC07D9" w:rsidRDefault="006B5C9B" w:rsidP="006B5C9B">
            <w:pPr>
              <w:jc w:val="center"/>
              <w:rPr>
                <w:sz w:val="18"/>
                <w:szCs w:val="18"/>
              </w:rPr>
            </w:pPr>
          </w:p>
          <w:p w14:paraId="123FEED0" w14:textId="77777777" w:rsidR="006B5C9B" w:rsidRPr="00FC07D9" w:rsidRDefault="006B5C9B" w:rsidP="006B5C9B">
            <w:pPr>
              <w:jc w:val="center"/>
              <w:rPr>
                <w:sz w:val="18"/>
                <w:szCs w:val="18"/>
              </w:rPr>
            </w:pPr>
          </w:p>
          <w:p w14:paraId="39B9673F"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1E9D92CB" w14:textId="77777777" w:rsidR="006B5C9B" w:rsidRPr="007953AA" w:rsidRDefault="006B5C9B" w:rsidP="006B5C9B">
            <w:pPr>
              <w:jc w:val="center"/>
              <w:rPr>
                <w:sz w:val="18"/>
                <w:szCs w:val="18"/>
              </w:rPr>
            </w:pPr>
            <w:r w:rsidRPr="007953AA">
              <w:rPr>
                <w:sz w:val="18"/>
                <w:szCs w:val="18"/>
              </w:rPr>
              <w:t>Zákon č. 171/1993 Z. .z</w:t>
            </w:r>
          </w:p>
          <w:p w14:paraId="4D6D3728" w14:textId="77777777" w:rsidR="006B5C9B" w:rsidRPr="00FC07D9" w:rsidRDefault="006B5C9B" w:rsidP="006B5C9B">
            <w:pPr>
              <w:jc w:val="center"/>
              <w:rPr>
                <w:bCs/>
                <w:sz w:val="18"/>
                <w:szCs w:val="18"/>
              </w:rPr>
            </w:pPr>
          </w:p>
        </w:tc>
        <w:tc>
          <w:tcPr>
            <w:tcW w:w="850" w:type="dxa"/>
            <w:tcBorders>
              <w:top w:val="single" w:sz="6" w:space="0" w:color="auto"/>
              <w:left w:val="single" w:sz="6" w:space="0" w:color="auto"/>
              <w:bottom w:val="single" w:sz="6" w:space="0" w:color="auto"/>
              <w:right w:val="single" w:sz="6" w:space="0" w:color="auto"/>
            </w:tcBorders>
          </w:tcPr>
          <w:p w14:paraId="71E9D611" w14:textId="77777777" w:rsidR="006B5C9B" w:rsidRPr="00FC07D9" w:rsidRDefault="006B5C9B" w:rsidP="006B5C9B">
            <w:pPr>
              <w:jc w:val="center"/>
              <w:rPr>
                <w:sz w:val="18"/>
                <w:szCs w:val="18"/>
              </w:rPr>
            </w:pPr>
            <w:r w:rsidRPr="00FC07D9">
              <w:rPr>
                <w:sz w:val="18"/>
                <w:szCs w:val="18"/>
              </w:rPr>
              <w:t xml:space="preserve">§ 69h  </w:t>
            </w:r>
          </w:p>
          <w:p w14:paraId="32C63087" w14:textId="77777777" w:rsidR="006B5C9B" w:rsidRPr="00FC07D9" w:rsidRDefault="006B5C9B" w:rsidP="006B5C9B">
            <w:pPr>
              <w:jc w:val="center"/>
              <w:rPr>
                <w:sz w:val="18"/>
                <w:szCs w:val="18"/>
              </w:rPr>
            </w:pPr>
            <w:r w:rsidRPr="00FC07D9">
              <w:rPr>
                <w:sz w:val="18"/>
                <w:szCs w:val="18"/>
              </w:rPr>
              <w:t>O: 2</w:t>
            </w:r>
          </w:p>
          <w:p w14:paraId="784089AD" w14:textId="77777777" w:rsidR="006B5C9B" w:rsidRPr="00FC07D9" w:rsidRDefault="006B5C9B" w:rsidP="006B5C9B">
            <w:pPr>
              <w:jc w:val="center"/>
              <w:rPr>
                <w:sz w:val="18"/>
                <w:szCs w:val="18"/>
              </w:rPr>
            </w:pPr>
          </w:p>
          <w:p w14:paraId="220A6109" w14:textId="65B1DCF3" w:rsidR="006B5C9B" w:rsidRDefault="006B5C9B" w:rsidP="006B5C9B">
            <w:pPr>
              <w:jc w:val="center"/>
              <w:rPr>
                <w:sz w:val="18"/>
                <w:szCs w:val="18"/>
              </w:rPr>
            </w:pPr>
            <w:r>
              <w:rPr>
                <w:sz w:val="18"/>
                <w:szCs w:val="18"/>
              </w:rPr>
              <w:t>§ 69j</w:t>
            </w:r>
          </w:p>
          <w:p w14:paraId="73763E33" w14:textId="31E244AE" w:rsidR="006B5C9B" w:rsidRDefault="006B5C9B" w:rsidP="006B5C9B">
            <w:pPr>
              <w:jc w:val="center"/>
              <w:rPr>
                <w:sz w:val="18"/>
                <w:szCs w:val="18"/>
              </w:rPr>
            </w:pPr>
          </w:p>
          <w:p w14:paraId="507187B9" w14:textId="06FC8771" w:rsidR="006B5C9B" w:rsidRDefault="006B5C9B" w:rsidP="006B5C9B">
            <w:pPr>
              <w:jc w:val="center"/>
              <w:rPr>
                <w:sz w:val="18"/>
                <w:szCs w:val="18"/>
              </w:rPr>
            </w:pPr>
          </w:p>
          <w:p w14:paraId="20E4B360" w14:textId="4F2FCB33" w:rsidR="006B5C9B" w:rsidRDefault="006B5C9B" w:rsidP="006B5C9B">
            <w:pPr>
              <w:jc w:val="center"/>
              <w:rPr>
                <w:sz w:val="18"/>
                <w:szCs w:val="18"/>
              </w:rPr>
            </w:pPr>
          </w:p>
          <w:p w14:paraId="77934C6D" w14:textId="60D89351" w:rsidR="006B5C9B" w:rsidRDefault="006B5C9B" w:rsidP="006B5C9B">
            <w:pPr>
              <w:jc w:val="center"/>
              <w:rPr>
                <w:sz w:val="18"/>
                <w:szCs w:val="18"/>
              </w:rPr>
            </w:pPr>
          </w:p>
          <w:p w14:paraId="6F987100" w14:textId="443A9B04" w:rsidR="006B5C9B" w:rsidRDefault="006B5C9B" w:rsidP="006B5C9B">
            <w:pPr>
              <w:jc w:val="center"/>
              <w:rPr>
                <w:sz w:val="18"/>
                <w:szCs w:val="18"/>
              </w:rPr>
            </w:pPr>
          </w:p>
          <w:p w14:paraId="1759BEEC" w14:textId="669CAFD2" w:rsidR="006B5C9B" w:rsidRDefault="006B5C9B" w:rsidP="006B5C9B">
            <w:pPr>
              <w:jc w:val="center"/>
              <w:rPr>
                <w:sz w:val="18"/>
                <w:szCs w:val="18"/>
              </w:rPr>
            </w:pPr>
          </w:p>
          <w:p w14:paraId="24120799" w14:textId="75A2AF94" w:rsidR="006B5C9B" w:rsidRDefault="006B5C9B" w:rsidP="006B5C9B">
            <w:pPr>
              <w:jc w:val="center"/>
              <w:rPr>
                <w:sz w:val="18"/>
                <w:szCs w:val="18"/>
              </w:rPr>
            </w:pPr>
          </w:p>
          <w:p w14:paraId="7D36BF77" w14:textId="15826897" w:rsidR="006B5C9B" w:rsidRDefault="006B5C9B" w:rsidP="006B5C9B">
            <w:pPr>
              <w:jc w:val="center"/>
              <w:rPr>
                <w:sz w:val="18"/>
                <w:szCs w:val="18"/>
              </w:rPr>
            </w:pPr>
          </w:p>
          <w:p w14:paraId="46F31A3C" w14:textId="5B504813" w:rsidR="006B5C9B" w:rsidRDefault="006B5C9B" w:rsidP="006B5C9B">
            <w:pPr>
              <w:jc w:val="center"/>
              <w:rPr>
                <w:sz w:val="18"/>
                <w:szCs w:val="18"/>
              </w:rPr>
            </w:pPr>
          </w:p>
          <w:p w14:paraId="31E9DEB7" w14:textId="34D899BB" w:rsidR="006B5C9B" w:rsidRDefault="006B5C9B" w:rsidP="006B5C9B">
            <w:pPr>
              <w:jc w:val="center"/>
              <w:rPr>
                <w:sz w:val="18"/>
                <w:szCs w:val="18"/>
              </w:rPr>
            </w:pPr>
          </w:p>
          <w:p w14:paraId="748E63E9" w14:textId="48254ECA" w:rsidR="006B5C9B" w:rsidRDefault="006B5C9B" w:rsidP="006B5C9B">
            <w:pPr>
              <w:jc w:val="center"/>
              <w:rPr>
                <w:sz w:val="18"/>
                <w:szCs w:val="18"/>
              </w:rPr>
            </w:pPr>
          </w:p>
          <w:p w14:paraId="5A4C699B" w14:textId="24B92089" w:rsidR="006B5C9B" w:rsidRDefault="006B5C9B" w:rsidP="006B5C9B">
            <w:pPr>
              <w:jc w:val="center"/>
              <w:rPr>
                <w:sz w:val="18"/>
                <w:szCs w:val="18"/>
              </w:rPr>
            </w:pPr>
          </w:p>
          <w:p w14:paraId="6D21EE46" w14:textId="7C49B469" w:rsidR="006B5C9B" w:rsidRDefault="006B5C9B" w:rsidP="006B5C9B">
            <w:pPr>
              <w:jc w:val="center"/>
              <w:rPr>
                <w:sz w:val="18"/>
                <w:szCs w:val="18"/>
              </w:rPr>
            </w:pPr>
          </w:p>
          <w:p w14:paraId="329B2884" w14:textId="57AED684" w:rsidR="006B5C9B" w:rsidRDefault="006B5C9B" w:rsidP="006B5C9B">
            <w:pPr>
              <w:jc w:val="center"/>
              <w:rPr>
                <w:sz w:val="18"/>
                <w:szCs w:val="18"/>
              </w:rPr>
            </w:pPr>
          </w:p>
          <w:p w14:paraId="696876A5" w14:textId="1D5112F1" w:rsidR="006B5C9B" w:rsidRDefault="006B5C9B" w:rsidP="006B5C9B">
            <w:pPr>
              <w:jc w:val="center"/>
              <w:rPr>
                <w:sz w:val="18"/>
                <w:szCs w:val="18"/>
              </w:rPr>
            </w:pPr>
          </w:p>
          <w:p w14:paraId="4A507926" w14:textId="55934E68" w:rsidR="006B5C9B" w:rsidRDefault="006B5C9B" w:rsidP="006B5C9B">
            <w:pPr>
              <w:jc w:val="center"/>
              <w:rPr>
                <w:sz w:val="18"/>
                <w:szCs w:val="18"/>
              </w:rPr>
            </w:pPr>
          </w:p>
          <w:p w14:paraId="0F33CFD0" w14:textId="5E099AD3" w:rsidR="006B5C9B" w:rsidRDefault="006B5C9B" w:rsidP="006B5C9B">
            <w:pPr>
              <w:jc w:val="center"/>
              <w:rPr>
                <w:sz w:val="18"/>
                <w:szCs w:val="18"/>
              </w:rPr>
            </w:pPr>
          </w:p>
          <w:p w14:paraId="31858BC3" w14:textId="46BBAA65" w:rsidR="006B5C9B" w:rsidRDefault="006B5C9B" w:rsidP="006B5C9B">
            <w:pPr>
              <w:jc w:val="center"/>
              <w:rPr>
                <w:sz w:val="18"/>
                <w:szCs w:val="18"/>
              </w:rPr>
            </w:pPr>
          </w:p>
          <w:p w14:paraId="2884B730" w14:textId="0F65898B" w:rsidR="006B5C9B" w:rsidRDefault="006B5C9B" w:rsidP="006B5C9B">
            <w:pPr>
              <w:jc w:val="center"/>
              <w:rPr>
                <w:sz w:val="18"/>
                <w:szCs w:val="18"/>
              </w:rPr>
            </w:pPr>
          </w:p>
          <w:p w14:paraId="455A4E3F" w14:textId="084B1F8F" w:rsidR="006B5C9B" w:rsidRDefault="006B5C9B" w:rsidP="006B5C9B">
            <w:pPr>
              <w:jc w:val="center"/>
              <w:rPr>
                <w:sz w:val="18"/>
                <w:szCs w:val="18"/>
              </w:rPr>
            </w:pPr>
          </w:p>
          <w:p w14:paraId="45066CE4" w14:textId="398AFBD7" w:rsidR="006B5C9B" w:rsidRDefault="006B5C9B" w:rsidP="006B5C9B">
            <w:pPr>
              <w:jc w:val="center"/>
              <w:rPr>
                <w:sz w:val="18"/>
                <w:szCs w:val="18"/>
              </w:rPr>
            </w:pPr>
          </w:p>
          <w:p w14:paraId="23EC2C31" w14:textId="3DFD7949" w:rsidR="006B5C9B" w:rsidRDefault="006B5C9B" w:rsidP="006B5C9B">
            <w:pPr>
              <w:jc w:val="center"/>
              <w:rPr>
                <w:sz w:val="18"/>
                <w:szCs w:val="18"/>
              </w:rPr>
            </w:pPr>
          </w:p>
          <w:p w14:paraId="4022B312" w14:textId="7E510F74" w:rsidR="006B5C9B" w:rsidRDefault="006B5C9B" w:rsidP="006B5C9B">
            <w:pPr>
              <w:jc w:val="center"/>
              <w:rPr>
                <w:sz w:val="18"/>
                <w:szCs w:val="18"/>
              </w:rPr>
            </w:pPr>
          </w:p>
          <w:p w14:paraId="06CAD20D" w14:textId="362D87C2" w:rsidR="006B5C9B" w:rsidRDefault="006B5C9B" w:rsidP="006B5C9B">
            <w:pPr>
              <w:jc w:val="center"/>
              <w:rPr>
                <w:sz w:val="18"/>
                <w:szCs w:val="18"/>
              </w:rPr>
            </w:pPr>
          </w:p>
          <w:p w14:paraId="0BBE00FC" w14:textId="2C184611" w:rsidR="006B5C9B" w:rsidRDefault="006B5C9B" w:rsidP="006B5C9B">
            <w:pPr>
              <w:jc w:val="center"/>
              <w:rPr>
                <w:sz w:val="18"/>
                <w:szCs w:val="18"/>
              </w:rPr>
            </w:pPr>
          </w:p>
          <w:p w14:paraId="3A44BAC4" w14:textId="3ADAA6D5" w:rsidR="006B5C9B" w:rsidRDefault="006B5C9B" w:rsidP="006B5C9B">
            <w:pPr>
              <w:jc w:val="center"/>
              <w:rPr>
                <w:sz w:val="18"/>
                <w:szCs w:val="18"/>
              </w:rPr>
            </w:pPr>
          </w:p>
          <w:p w14:paraId="713F105E" w14:textId="16123829" w:rsidR="006B5C9B" w:rsidRDefault="006B5C9B" w:rsidP="006B5C9B">
            <w:pPr>
              <w:jc w:val="center"/>
              <w:rPr>
                <w:sz w:val="18"/>
                <w:szCs w:val="18"/>
              </w:rPr>
            </w:pPr>
          </w:p>
          <w:p w14:paraId="54014799" w14:textId="5A27CE00" w:rsidR="006B5C9B" w:rsidRDefault="006B5C9B" w:rsidP="006B5C9B">
            <w:pPr>
              <w:jc w:val="center"/>
              <w:rPr>
                <w:sz w:val="18"/>
                <w:szCs w:val="18"/>
              </w:rPr>
            </w:pPr>
          </w:p>
          <w:p w14:paraId="4416AFD7" w14:textId="28A801FD" w:rsidR="006B5C9B" w:rsidRDefault="006B5C9B" w:rsidP="006B5C9B">
            <w:pPr>
              <w:jc w:val="center"/>
              <w:rPr>
                <w:sz w:val="18"/>
                <w:szCs w:val="18"/>
              </w:rPr>
            </w:pPr>
          </w:p>
          <w:p w14:paraId="5061192E" w14:textId="0F9E4AC9" w:rsidR="006B5C9B" w:rsidRDefault="006B5C9B" w:rsidP="006B5C9B">
            <w:pPr>
              <w:jc w:val="center"/>
              <w:rPr>
                <w:sz w:val="18"/>
                <w:szCs w:val="18"/>
              </w:rPr>
            </w:pPr>
          </w:p>
          <w:p w14:paraId="46A7AE5A" w14:textId="5B3F2783" w:rsidR="006B5C9B" w:rsidRDefault="006B5C9B" w:rsidP="006B5C9B">
            <w:pPr>
              <w:jc w:val="center"/>
              <w:rPr>
                <w:sz w:val="18"/>
                <w:szCs w:val="18"/>
              </w:rPr>
            </w:pPr>
          </w:p>
          <w:p w14:paraId="20DBB917" w14:textId="6F4C1E31" w:rsidR="006B5C9B" w:rsidRDefault="006B5C9B" w:rsidP="006B5C9B">
            <w:pPr>
              <w:jc w:val="center"/>
              <w:rPr>
                <w:sz w:val="18"/>
                <w:szCs w:val="18"/>
              </w:rPr>
            </w:pPr>
          </w:p>
          <w:p w14:paraId="562F2ECB" w14:textId="0B918C9B" w:rsidR="006B5C9B" w:rsidRDefault="006B5C9B" w:rsidP="006B5C9B">
            <w:pPr>
              <w:jc w:val="center"/>
              <w:rPr>
                <w:sz w:val="18"/>
                <w:szCs w:val="18"/>
              </w:rPr>
            </w:pPr>
          </w:p>
          <w:p w14:paraId="69CBD6F8" w14:textId="6BB4D86F" w:rsidR="006B5C9B" w:rsidRDefault="006B5C9B" w:rsidP="006B5C9B">
            <w:pPr>
              <w:jc w:val="center"/>
              <w:rPr>
                <w:sz w:val="18"/>
                <w:szCs w:val="18"/>
              </w:rPr>
            </w:pPr>
          </w:p>
          <w:p w14:paraId="13E015F5" w14:textId="6532382C" w:rsidR="006B5C9B" w:rsidRDefault="006B5C9B" w:rsidP="006B5C9B">
            <w:pPr>
              <w:jc w:val="center"/>
              <w:rPr>
                <w:sz w:val="18"/>
                <w:szCs w:val="18"/>
              </w:rPr>
            </w:pPr>
          </w:p>
          <w:p w14:paraId="52A1D609" w14:textId="4FEE0601" w:rsidR="006B5C9B" w:rsidRDefault="006B5C9B" w:rsidP="006B5C9B">
            <w:pPr>
              <w:jc w:val="center"/>
              <w:rPr>
                <w:sz w:val="18"/>
                <w:szCs w:val="18"/>
              </w:rPr>
            </w:pPr>
          </w:p>
          <w:p w14:paraId="79693864" w14:textId="4B8BE1A9" w:rsidR="006B5C9B" w:rsidRDefault="006B5C9B" w:rsidP="006B5C9B">
            <w:pPr>
              <w:jc w:val="center"/>
              <w:rPr>
                <w:sz w:val="18"/>
                <w:szCs w:val="18"/>
              </w:rPr>
            </w:pPr>
          </w:p>
          <w:p w14:paraId="505CF612" w14:textId="19E6D71F" w:rsidR="006B5C9B" w:rsidRDefault="006B5C9B" w:rsidP="006B5C9B">
            <w:pPr>
              <w:jc w:val="center"/>
              <w:rPr>
                <w:sz w:val="18"/>
                <w:szCs w:val="18"/>
              </w:rPr>
            </w:pPr>
          </w:p>
          <w:p w14:paraId="47D77D07" w14:textId="3DBE02C4" w:rsidR="006B5C9B" w:rsidRDefault="006B5C9B" w:rsidP="006B5C9B">
            <w:pPr>
              <w:jc w:val="center"/>
              <w:rPr>
                <w:sz w:val="18"/>
                <w:szCs w:val="18"/>
              </w:rPr>
            </w:pPr>
          </w:p>
          <w:p w14:paraId="28D20368" w14:textId="7BE5E378" w:rsidR="006B5C9B" w:rsidRDefault="006B5C9B" w:rsidP="006B5C9B">
            <w:pPr>
              <w:rPr>
                <w:sz w:val="18"/>
                <w:szCs w:val="18"/>
              </w:rPr>
            </w:pPr>
            <w:r>
              <w:rPr>
                <w:sz w:val="18"/>
                <w:szCs w:val="18"/>
              </w:rPr>
              <w:t>§ 69k</w:t>
            </w:r>
          </w:p>
          <w:p w14:paraId="5EEE9B7F" w14:textId="2D99565F"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0B13406" w14:textId="77777777" w:rsidR="006B5C9B" w:rsidRDefault="006B5C9B" w:rsidP="006B5C9B">
            <w:pPr>
              <w:jc w:val="both"/>
              <w:rPr>
                <w:sz w:val="18"/>
                <w:szCs w:val="18"/>
              </w:rPr>
            </w:pPr>
            <w:r w:rsidRPr="00FC07D9">
              <w:rPr>
                <w:sz w:val="18"/>
                <w:szCs w:val="18"/>
              </w:rPr>
              <w:lastRenderedPageBreak/>
              <w:t>Národná ústredňa informácií o pasažieroch (ďalej len „národná ústredňa“) je osobitným útvarom Policajného zboru, ktorý zabezpečuje plnenie úloh podľa tejto hlavy.</w:t>
            </w:r>
          </w:p>
          <w:p w14:paraId="1BE58602" w14:textId="77777777" w:rsidR="006B5C9B" w:rsidRDefault="006B5C9B" w:rsidP="006B5C9B">
            <w:pPr>
              <w:jc w:val="both"/>
              <w:rPr>
                <w:sz w:val="18"/>
                <w:szCs w:val="18"/>
              </w:rPr>
            </w:pPr>
          </w:p>
          <w:p w14:paraId="19F15148" w14:textId="77777777" w:rsidR="006B5C9B" w:rsidRPr="0049453C" w:rsidRDefault="006B5C9B" w:rsidP="006B5C9B">
            <w:pPr>
              <w:jc w:val="both"/>
              <w:rPr>
                <w:sz w:val="18"/>
                <w:szCs w:val="18"/>
              </w:rPr>
            </w:pPr>
            <w:r w:rsidRPr="0049453C">
              <w:rPr>
                <w:sz w:val="18"/>
                <w:szCs w:val="18"/>
              </w:rPr>
              <w:t xml:space="preserve">(1) Národná ústredňa pri spracúvaní záznamu o cestujúcom </w:t>
            </w:r>
          </w:p>
          <w:p w14:paraId="59C7FAD1" w14:textId="77777777" w:rsidR="006B5C9B" w:rsidRPr="0049453C" w:rsidRDefault="006B5C9B" w:rsidP="006B5C9B">
            <w:pPr>
              <w:jc w:val="both"/>
              <w:rPr>
                <w:sz w:val="18"/>
                <w:szCs w:val="18"/>
              </w:rPr>
            </w:pPr>
            <w:r w:rsidRPr="0049453C">
              <w:rPr>
                <w:sz w:val="18"/>
                <w:szCs w:val="18"/>
              </w:rPr>
              <w:t xml:space="preserve"> a) posudzuje cestujúceho automatizovaným alebo neautomatizovaným spôsobom pred jeho plánovaným príletom na územie Slovenskej republiky alebo odletom z územia Slovenskej republiky a poskytuje výsledok posudzovania podľa odseku 2, </w:t>
            </w:r>
          </w:p>
          <w:p w14:paraId="67EDFE96" w14:textId="77777777" w:rsidR="006B5C9B" w:rsidRPr="0049453C" w:rsidRDefault="006B5C9B" w:rsidP="006B5C9B">
            <w:pPr>
              <w:jc w:val="both"/>
              <w:rPr>
                <w:sz w:val="18"/>
                <w:szCs w:val="18"/>
              </w:rPr>
            </w:pPr>
            <w:r w:rsidRPr="0049453C">
              <w:rPr>
                <w:sz w:val="18"/>
                <w:szCs w:val="18"/>
              </w:rPr>
              <w:t xml:space="preserve"> b) poskytuje výsledok spracúvania príslušnému orgánu alebo Europolu na základe jeho žiadosti, </w:t>
            </w:r>
          </w:p>
          <w:p w14:paraId="304CB874" w14:textId="77777777" w:rsidR="006B5C9B" w:rsidRPr="0049453C" w:rsidRDefault="006B5C9B" w:rsidP="006B5C9B">
            <w:pPr>
              <w:jc w:val="both"/>
              <w:rPr>
                <w:sz w:val="18"/>
                <w:szCs w:val="18"/>
              </w:rPr>
            </w:pPr>
            <w:r w:rsidRPr="0049453C">
              <w:rPr>
                <w:sz w:val="18"/>
                <w:szCs w:val="18"/>
              </w:rPr>
              <w:t xml:space="preserve"> c) analyzuje záznam o cestujúcom na účely aktualizácie alebo vytvárania nových kritérií, ktoré sa majú používať pri posúdeniach vykonávaných podľa písmena a). </w:t>
            </w:r>
          </w:p>
          <w:p w14:paraId="0A4D0C91" w14:textId="77777777" w:rsidR="006B5C9B" w:rsidRPr="0049453C" w:rsidRDefault="006B5C9B" w:rsidP="006B5C9B">
            <w:pPr>
              <w:jc w:val="both"/>
              <w:rPr>
                <w:sz w:val="18"/>
                <w:szCs w:val="18"/>
              </w:rPr>
            </w:pPr>
            <w:r w:rsidRPr="0049453C">
              <w:rPr>
                <w:sz w:val="18"/>
                <w:szCs w:val="18"/>
              </w:rPr>
              <w:t xml:space="preserve"> (2) Posudzovanie záznamu o cestujúcom podľa odseku 1 písm. a) sa vykonáva na účel identifikácie osoby na prijatie ďalších opatrení príslušným orgánom alebo Europolom v súvislosti s vybraným trestným činom alebo na účel pátrania po páchateľovi vybraného trestného činu alebo obeti. Výsledky posudzovania cestujúceho, ktoré by sa mali ďalej preskúmať príslušným orgánom alebo Europolom, národná ústredňa najskôr preskúma </w:t>
            </w:r>
            <w:r w:rsidRPr="0049453C">
              <w:rPr>
                <w:sz w:val="18"/>
                <w:szCs w:val="18"/>
              </w:rPr>
              <w:lastRenderedPageBreak/>
              <w:t xml:space="preserve">individuálne neautomatizovanými prostriedkami a po preskúmaní ich poskytne príslušnému orgánu alebo Europolu na prijatie ďalších opatrení, ak je to potrebné. </w:t>
            </w:r>
          </w:p>
          <w:p w14:paraId="48E7C2A9" w14:textId="77777777" w:rsidR="006B5C9B" w:rsidRPr="0049453C" w:rsidRDefault="006B5C9B" w:rsidP="006B5C9B">
            <w:pPr>
              <w:jc w:val="both"/>
              <w:rPr>
                <w:sz w:val="18"/>
                <w:szCs w:val="18"/>
              </w:rPr>
            </w:pPr>
            <w:r w:rsidRPr="0049453C">
              <w:rPr>
                <w:sz w:val="18"/>
                <w:szCs w:val="18"/>
              </w:rPr>
              <w:t xml:space="preserve"> (3) Posudzovanie cestujúcich automatizovaným spôsobom podľa odseku 1 písm. a) sa vykonáva nediskriminačným spôsobom na základe kritérií vopred určených národnou ústredňou spravidla v spolupráci s príslušnými orgánmi. Kritériá musia byť cielené, primerané a konkrétne a nesmú sa zakladať na osobitných kategóriách osobných údajov. </w:t>
            </w:r>
          </w:p>
          <w:p w14:paraId="7E2398C5" w14:textId="77777777" w:rsidR="006B5C9B" w:rsidRPr="0049453C" w:rsidRDefault="006B5C9B" w:rsidP="006B5C9B">
            <w:pPr>
              <w:jc w:val="both"/>
              <w:rPr>
                <w:sz w:val="18"/>
                <w:szCs w:val="18"/>
              </w:rPr>
            </w:pPr>
            <w:r w:rsidRPr="0049453C">
              <w:rPr>
                <w:sz w:val="18"/>
                <w:szCs w:val="18"/>
              </w:rPr>
              <w:t xml:space="preserve"> (4) Žiadosť podľa odseku 1 písm. b) musí byť založená na individuálnom základe a riadne odôvodnená. </w:t>
            </w:r>
          </w:p>
          <w:p w14:paraId="36A8B36E" w14:textId="77777777" w:rsidR="006B5C9B" w:rsidRPr="0049453C" w:rsidRDefault="006B5C9B" w:rsidP="006B5C9B">
            <w:pPr>
              <w:jc w:val="both"/>
              <w:rPr>
                <w:sz w:val="18"/>
                <w:szCs w:val="18"/>
              </w:rPr>
            </w:pPr>
            <w:r w:rsidRPr="0049453C">
              <w:rPr>
                <w:sz w:val="18"/>
                <w:szCs w:val="18"/>
              </w:rPr>
              <w:t xml:space="preserve"> (5) Záznam o cestujúcom a výsledok jeho spracúvania podľa odseku 1 písm. b) môže byť poskytnutý národnou ústredňou príslušnému orgánu a Europolu výlučne na prijatie ďalších opatrení pri predchádzaní, odhaľovaní alebo stíhaní vybraného trestného činu alebo pri pátraní po páchateľovi vybraného trestného činu alebo obeti. </w:t>
            </w:r>
          </w:p>
          <w:p w14:paraId="674CD62F" w14:textId="77777777" w:rsidR="006B5C9B" w:rsidRDefault="006B5C9B" w:rsidP="006B5C9B">
            <w:pPr>
              <w:jc w:val="both"/>
              <w:rPr>
                <w:sz w:val="18"/>
                <w:szCs w:val="18"/>
              </w:rPr>
            </w:pPr>
            <w:r w:rsidRPr="0049453C">
              <w:rPr>
                <w:sz w:val="18"/>
                <w:szCs w:val="18"/>
              </w:rPr>
              <w:t xml:space="preserve"> (6) Národná ústredňa je oprávnená pri spracúvaní údajov podľa tejto hlavy porovnávať záznam o cestujúcom s údajmi v iných relevantných informačných systémoch.</w:t>
            </w:r>
          </w:p>
          <w:p w14:paraId="29F7ED7C" w14:textId="77777777" w:rsidR="006B5C9B" w:rsidRDefault="006B5C9B" w:rsidP="006B5C9B">
            <w:pPr>
              <w:jc w:val="both"/>
              <w:rPr>
                <w:sz w:val="18"/>
                <w:szCs w:val="18"/>
              </w:rPr>
            </w:pPr>
          </w:p>
          <w:p w14:paraId="7F3955B3" w14:textId="77777777" w:rsidR="006B5C9B" w:rsidRPr="0049453C" w:rsidRDefault="006B5C9B" w:rsidP="006B5C9B">
            <w:pPr>
              <w:jc w:val="both"/>
              <w:rPr>
                <w:sz w:val="18"/>
                <w:szCs w:val="18"/>
              </w:rPr>
            </w:pPr>
            <w:r w:rsidRPr="0049453C">
              <w:rPr>
                <w:sz w:val="18"/>
                <w:szCs w:val="18"/>
              </w:rPr>
              <w:t xml:space="preserve">(1) Národná ústredňa môže žiadať útvar informácií o cestujúcich iného členského štátu Európskej únie o záznam o cestujúcom a výsledok jeho spracúvania, ktoré uchováva a ešte nebol pseudonymizovaný, ak je to potrebné pri predchádzaní, odhaľovaní alebo stíhaní vybraného trestného činu alebo na účely pátrania po páchateľovi vybraného trestného činu. Žiadosť musí byť založená na individuálnom základe a riadne odôvodnená. Ak je to potrebné z dôvodu konkrétnej a skutočnej hrozby súvisiacej s vybraným trestným činom, národná ústredňa môže kedykoľvek žiadať útvar informácií o cestujúcich iného členského štátu Európskej únie, aby získal a poskytol záznam o cestujúcom od leteckého dopravcu. </w:t>
            </w:r>
          </w:p>
          <w:p w14:paraId="5599A073" w14:textId="77777777" w:rsidR="006B5C9B" w:rsidRPr="0049453C" w:rsidRDefault="006B5C9B" w:rsidP="006B5C9B">
            <w:pPr>
              <w:jc w:val="both"/>
              <w:rPr>
                <w:sz w:val="18"/>
                <w:szCs w:val="18"/>
              </w:rPr>
            </w:pPr>
            <w:r w:rsidRPr="0049453C">
              <w:rPr>
                <w:sz w:val="18"/>
                <w:szCs w:val="18"/>
              </w:rPr>
              <w:t xml:space="preserve"> (2) Ak je záznam o cestujúcom alebo výsledok jeho spracúvania pseudonymizovaný, národná ústredňa môže postupovať podľa odseku 1 len na základe žiadosti, ktorá musí byť založená na individuálnom základe a riadne odôvodnená. Žiadosť musí obsahovať dôvod vyžiadania pseudonymizovaných záznamov o cestujúcom.</w:t>
            </w:r>
          </w:p>
          <w:p w14:paraId="01AD2F54" w14:textId="77777777" w:rsidR="006B5C9B" w:rsidRPr="0049453C" w:rsidRDefault="006B5C9B" w:rsidP="006B5C9B">
            <w:pPr>
              <w:jc w:val="both"/>
              <w:rPr>
                <w:sz w:val="18"/>
                <w:szCs w:val="18"/>
              </w:rPr>
            </w:pPr>
            <w:r w:rsidRPr="0049453C">
              <w:rPr>
                <w:sz w:val="18"/>
                <w:szCs w:val="18"/>
              </w:rPr>
              <w:t xml:space="preserve"> (3) Ak národná ústredňa prijme záznam o cestujúcom a výsledok jeho spracúvania od iného členského štátu Európskej únie, poskytne tento záznam a výsledok jeho spracúvania príslušnému orgánu, ak možno predpokladať, že sú potrebné pri predchádzaní, odhaľovaní alebo stíhaní vybraného trestného činu alebo na účely pátrania po páchateľovi vybraného trestného činu. </w:t>
            </w:r>
          </w:p>
          <w:p w14:paraId="6BFD4AEE" w14:textId="77777777" w:rsidR="006B5C9B" w:rsidRPr="0049453C" w:rsidRDefault="006B5C9B" w:rsidP="006B5C9B">
            <w:pPr>
              <w:jc w:val="both"/>
              <w:rPr>
                <w:sz w:val="18"/>
                <w:szCs w:val="18"/>
              </w:rPr>
            </w:pPr>
            <w:r w:rsidRPr="0049453C">
              <w:rPr>
                <w:sz w:val="18"/>
                <w:szCs w:val="18"/>
              </w:rPr>
              <w:t xml:space="preserve"> (4) Ak národná ústredňa pri spracúvaní a analýze záznamu o </w:t>
            </w:r>
            <w:r w:rsidRPr="0049453C">
              <w:rPr>
                <w:sz w:val="18"/>
                <w:szCs w:val="18"/>
              </w:rPr>
              <w:lastRenderedPageBreak/>
              <w:t>cestujúcom alebo záznamu o klientovi identifikuje osobu, poskytne tento záznam a výsledok jeho spracúvania útvaru informácií o cestujúcich iného členského štátu Európskej únie, ak možno predpokladať, že sú potrebné pri predchádzaní, odhaľovaní alebo stíhaní vybraného trestného činu, na účely pátrania po páchateľovi vybraného trestného činu alebo obeti.</w:t>
            </w:r>
          </w:p>
          <w:p w14:paraId="02D0357A" w14:textId="101F6F2F" w:rsidR="006B5C9B" w:rsidRPr="00FC07D9" w:rsidRDefault="006B5C9B" w:rsidP="006B5C9B">
            <w:pPr>
              <w:jc w:val="both"/>
              <w:rPr>
                <w:sz w:val="18"/>
                <w:szCs w:val="18"/>
              </w:rPr>
            </w:pPr>
            <w:r w:rsidRPr="0049453C">
              <w:rPr>
                <w:sz w:val="18"/>
                <w:szCs w:val="18"/>
              </w:rPr>
              <w:t xml:space="preserve"> (5) Národná ústredňa bezodkladne poskytne útvaru informácií o cestujúcich iného členského štátu Európskej únie alebo orgánu členského štátu na základe ich žiadosti záznam o cestujúcom a výsledok jeho spracúvania podľa § 69j, ktoré uchováva v informačnom systéme záznamov o cestujúcich a ešte neboli pseudonymizované, alebo záznam o klientoch spracúvaný podľa § 69ia, ak je to potrebné pri predchádzaní, odhaľovaní alebo stíhaní vybraného trestného činu, na účely pátrania po páchateľovi alebo obeti vybraného trestného činu. Žiadosť musí byť založená na individuálnom základe a riadne odôvodnená.</w:t>
            </w:r>
          </w:p>
        </w:tc>
        <w:tc>
          <w:tcPr>
            <w:tcW w:w="567" w:type="dxa"/>
            <w:tcBorders>
              <w:top w:val="single" w:sz="6" w:space="0" w:color="auto"/>
              <w:left w:val="single" w:sz="6" w:space="0" w:color="auto"/>
              <w:bottom w:val="single" w:sz="6" w:space="0" w:color="auto"/>
              <w:right w:val="single" w:sz="6" w:space="0" w:color="auto"/>
            </w:tcBorders>
            <w:hideMark/>
          </w:tcPr>
          <w:p w14:paraId="08A030BC"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047A649C" w14:textId="77777777" w:rsidR="006B5C9B" w:rsidRPr="00FC07D9" w:rsidRDefault="006B5C9B" w:rsidP="006B5C9B">
            <w:pPr>
              <w:jc w:val="center"/>
              <w:rPr>
                <w:sz w:val="18"/>
                <w:szCs w:val="18"/>
              </w:rPr>
            </w:pPr>
          </w:p>
        </w:tc>
        <w:tc>
          <w:tcPr>
            <w:tcW w:w="1134" w:type="dxa"/>
          </w:tcPr>
          <w:p w14:paraId="6D2284C9" w14:textId="44E326E0" w:rsidR="006B5C9B" w:rsidRPr="00FC07D9" w:rsidRDefault="006B5C9B" w:rsidP="006B5C9B">
            <w:pPr>
              <w:jc w:val="center"/>
              <w:rPr>
                <w:sz w:val="18"/>
                <w:szCs w:val="18"/>
              </w:rPr>
            </w:pPr>
            <w:r w:rsidRPr="00435B4E">
              <w:rPr>
                <w:sz w:val="18"/>
                <w:szCs w:val="18"/>
              </w:rPr>
              <w:t>GP – N</w:t>
            </w:r>
          </w:p>
        </w:tc>
        <w:tc>
          <w:tcPr>
            <w:tcW w:w="1560" w:type="dxa"/>
          </w:tcPr>
          <w:p w14:paraId="3FEC69B5" w14:textId="77777777" w:rsidR="006B5C9B" w:rsidRPr="00FC07D9" w:rsidRDefault="006B5C9B" w:rsidP="006B5C9B">
            <w:pPr>
              <w:jc w:val="center"/>
              <w:rPr>
                <w:sz w:val="18"/>
                <w:szCs w:val="18"/>
              </w:rPr>
            </w:pPr>
          </w:p>
        </w:tc>
      </w:tr>
      <w:tr w:rsidR="006B5C9B" w:rsidRPr="00FC07D9" w14:paraId="79CE09D5" w14:textId="6BA024C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488"/>
        </w:trPr>
        <w:tc>
          <w:tcPr>
            <w:tcW w:w="567" w:type="dxa"/>
            <w:tcBorders>
              <w:top w:val="single" w:sz="6" w:space="0" w:color="auto"/>
              <w:left w:val="single" w:sz="4" w:space="0" w:color="auto"/>
              <w:bottom w:val="single" w:sz="6" w:space="0" w:color="auto"/>
              <w:right w:val="single" w:sz="6" w:space="0" w:color="auto"/>
            </w:tcBorders>
          </w:tcPr>
          <w:p w14:paraId="4D657740" w14:textId="77777777" w:rsidR="006B5C9B" w:rsidRPr="00FC07D9" w:rsidRDefault="006B5C9B" w:rsidP="006B5C9B">
            <w:pPr>
              <w:pStyle w:val="Bezriadkovania"/>
              <w:jc w:val="both"/>
              <w:rPr>
                <w:sz w:val="18"/>
                <w:szCs w:val="18"/>
              </w:rPr>
            </w:pPr>
            <w:r w:rsidRPr="00FC07D9">
              <w:rPr>
                <w:sz w:val="18"/>
                <w:szCs w:val="18"/>
              </w:rPr>
              <w:lastRenderedPageBreak/>
              <w:t>Č: 4</w:t>
            </w:r>
          </w:p>
          <w:p w14:paraId="489CC20B"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tcPr>
          <w:p w14:paraId="40CCFA23" w14:textId="77777777" w:rsidR="006B5C9B" w:rsidRPr="00FC07D9" w:rsidRDefault="006B5C9B" w:rsidP="006B5C9B">
            <w:pPr>
              <w:pStyle w:val="Bezriadkovania"/>
              <w:jc w:val="both"/>
              <w:rPr>
                <w:sz w:val="18"/>
                <w:szCs w:val="18"/>
              </w:rPr>
            </w:pPr>
            <w:r w:rsidRPr="00FC07D9">
              <w:rPr>
                <w:sz w:val="18"/>
                <w:szCs w:val="18"/>
              </w:rPr>
              <w:t>Členmi personálu PIU môžu byť osoby vyslané príslušnými orgánmi. Členské štáty poskytnú PIU primerané zdroje na plnenie ich úloh.</w:t>
            </w:r>
          </w:p>
        </w:tc>
        <w:tc>
          <w:tcPr>
            <w:tcW w:w="1153" w:type="dxa"/>
            <w:gridSpan w:val="2"/>
            <w:tcBorders>
              <w:top w:val="single" w:sz="6" w:space="0" w:color="auto"/>
              <w:left w:val="single" w:sz="6" w:space="0" w:color="auto"/>
              <w:bottom w:val="single" w:sz="6" w:space="0" w:color="auto"/>
              <w:right w:val="single" w:sz="4" w:space="0" w:color="auto"/>
            </w:tcBorders>
          </w:tcPr>
          <w:p w14:paraId="12A4D7E6" w14:textId="77777777" w:rsidR="006B5C9B" w:rsidRPr="00FC07D9" w:rsidRDefault="006B5C9B" w:rsidP="006B5C9B">
            <w:pPr>
              <w:jc w:val="center"/>
              <w:rPr>
                <w:sz w:val="18"/>
                <w:szCs w:val="18"/>
              </w:rPr>
            </w:pPr>
            <w:r w:rsidRPr="00FC07D9">
              <w:rPr>
                <w:sz w:val="18"/>
                <w:szCs w:val="18"/>
              </w:rPr>
              <w:t>N</w:t>
            </w:r>
          </w:p>
          <w:p w14:paraId="58FB5B75" w14:textId="77777777" w:rsidR="006B5C9B" w:rsidRPr="00FC07D9" w:rsidRDefault="006B5C9B" w:rsidP="006B5C9B">
            <w:pPr>
              <w:jc w:val="center"/>
              <w:rPr>
                <w:sz w:val="18"/>
                <w:szCs w:val="18"/>
              </w:rPr>
            </w:pPr>
          </w:p>
          <w:p w14:paraId="3DF08D97"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1E1526C0" w14:textId="77777777" w:rsidR="006B5C9B" w:rsidRPr="007953AA" w:rsidRDefault="006B5C9B" w:rsidP="006B5C9B">
            <w:pPr>
              <w:jc w:val="center"/>
              <w:rPr>
                <w:sz w:val="18"/>
                <w:szCs w:val="18"/>
              </w:rPr>
            </w:pPr>
            <w:r w:rsidRPr="007953AA">
              <w:rPr>
                <w:sz w:val="18"/>
                <w:szCs w:val="18"/>
              </w:rPr>
              <w:t>Zákon č. 171/1993 Z. .z</w:t>
            </w:r>
          </w:p>
          <w:p w14:paraId="29A573C0" w14:textId="77777777" w:rsidR="006B5C9B" w:rsidRPr="00FC07D9" w:rsidRDefault="006B5C9B" w:rsidP="006B5C9B">
            <w:pPr>
              <w:jc w:val="center"/>
              <w:rPr>
                <w:sz w:val="18"/>
                <w:szCs w:val="18"/>
              </w:rPr>
            </w:pPr>
          </w:p>
          <w:p w14:paraId="4B564EC3" w14:textId="3CE93A04" w:rsidR="006B5C9B" w:rsidRPr="00FC07D9" w:rsidRDefault="006B5C9B" w:rsidP="006B5C9B">
            <w:pPr>
              <w:jc w:val="center"/>
              <w:rPr>
                <w:sz w:val="18"/>
                <w:szCs w:val="18"/>
              </w:rPr>
            </w:pPr>
            <w:r w:rsidRPr="00FC07D9">
              <w:rPr>
                <w:sz w:val="18"/>
                <w:szCs w:val="18"/>
              </w:rPr>
              <w:t xml:space="preserve">zákon </w:t>
            </w:r>
            <w:r>
              <w:rPr>
                <w:sz w:val="18"/>
                <w:szCs w:val="18"/>
              </w:rPr>
              <w:t>č. 278/1993</w:t>
            </w:r>
          </w:p>
          <w:p w14:paraId="491869A7"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89A0B34" w14:textId="77777777" w:rsidR="006B5C9B" w:rsidRPr="00FC07D9" w:rsidRDefault="006B5C9B" w:rsidP="006B5C9B">
            <w:pPr>
              <w:jc w:val="center"/>
              <w:rPr>
                <w:sz w:val="18"/>
                <w:szCs w:val="18"/>
              </w:rPr>
            </w:pPr>
            <w:r w:rsidRPr="00FC07D9">
              <w:rPr>
                <w:sz w:val="18"/>
                <w:szCs w:val="18"/>
              </w:rPr>
              <w:t>§ 69h</w:t>
            </w:r>
          </w:p>
          <w:p w14:paraId="58AC9412" w14:textId="77777777" w:rsidR="006B5C9B" w:rsidRPr="00FC07D9" w:rsidRDefault="006B5C9B" w:rsidP="006B5C9B">
            <w:pPr>
              <w:jc w:val="center"/>
              <w:rPr>
                <w:sz w:val="18"/>
                <w:szCs w:val="18"/>
              </w:rPr>
            </w:pPr>
            <w:r w:rsidRPr="00FC07D9">
              <w:rPr>
                <w:sz w:val="18"/>
                <w:szCs w:val="18"/>
              </w:rPr>
              <w:t>O: 2</w:t>
            </w:r>
          </w:p>
          <w:p w14:paraId="6FB949A2" w14:textId="77777777" w:rsidR="006B5C9B" w:rsidRPr="00FC07D9" w:rsidRDefault="006B5C9B" w:rsidP="006B5C9B">
            <w:pPr>
              <w:jc w:val="center"/>
              <w:rPr>
                <w:sz w:val="18"/>
                <w:szCs w:val="18"/>
              </w:rPr>
            </w:pPr>
          </w:p>
          <w:p w14:paraId="324AB68D" w14:textId="77777777" w:rsidR="006B5C9B" w:rsidRPr="00FC07D9" w:rsidRDefault="006B5C9B" w:rsidP="006B5C9B">
            <w:pPr>
              <w:jc w:val="center"/>
              <w:rPr>
                <w:sz w:val="18"/>
                <w:szCs w:val="18"/>
              </w:rPr>
            </w:pPr>
            <w:r w:rsidRPr="00FC07D9">
              <w:rPr>
                <w:sz w:val="18"/>
                <w:szCs w:val="18"/>
              </w:rPr>
              <w:t>§ 3</w:t>
            </w:r>
          </w:p>
          <w:p w14:paraId="774A0BDF" w14:textId="77777777" w:rsidR="006B5C9B" w:rsidRPr="00FC07D9" w:rsidRDefault="006B5C9B" w:rsidP="006B5C9B">
            <w:pPr>
              <w:jc w:val="center"/>
              <w:rPr>
                <w:sz w:val="18"/>
                <w:szCs w:val="18"/>
              </w:rPr>
            </w:pPr>
            <w:r w:rsidRPr="00FC07D9">
              <w:rPr>
                <w:sz w:val="18"/>
                <w:szCs w:val="18"/>
              </w:rPr>
              <w:t>O: 1</w:t>
            </w:r>
          </w:p>
          <w:p w14:paraId="6EB6633E" w14:textId="77777777" w:rsidR="006B5C9B" w:rsidRPr="00FC07D9" w:rsidRDefault="006B5C9B" w:rsidP="006B5C9B">
            <w:pPr>
              <w:jc w:val="center"/>
              <w:rPr>
                <w:sz w:val="18"/>
                <w:szCs w:val="18"/>
              </w:rPr>
            </w:pPr>
          </w:p>
          <w:p w14:paraId="660A3DD4" w14:textId="77777777" w:rsidR="006B5C9B" w:rsidRPr="00FC07D9" w:rsidRDefault="006B5C9B" w:rsidP="006B5C9B">
            <w:pPr>
              <w:jc w:val="center"/>
              <w:rPr>
                <w:sz w:val="18"/>
                <w:szCs w:val="18"/>
              </w:rPr>
            </w:pPr>
            <w:r w:rsidRPr="00FC07D9">
              <w:rPr>
                <w:sz w:val="18"/>
                <w:szCs w:val="18"/>
              </w:rPr>
              <w:t>O: 3</w:t>
            </w:r>
          </w:p>
        </w:tc>
        <w:tc>
          <w:tcPr>
            <w:tcW w:w="4820" w:type="dxa"/>
            <w:tcBorders>
              <w:top w:val="single" w:sz="6" w:space="0" w:color="auto"/>
              <w:left w:val="single" w:sz="6" w:space="0" w:color="auto"/>
              <w:bottom w:val="single" w:sz="6" w:space="0" w:color="auto"/>
              <w:right w:val="single" w:sz="6" w:space="0" w:color="auto"/>
            </w:tcBorders>
          </w:tcPr>
          <w:p w14:paraId="31F2D50B" w14:textId="77777777" w:rsidR="006B5C9B" w:rsidRPr="00FC07D9" w:rsidRDefault="006B5C9B" w:rsidP="006B5C9B">
            <w:pPr>
              <w:jc w:val="both"/>
              <w:rPr>
                <w:sz w:val="18"/>
                <w:szCs w:val="18"/>
              </w:rPr>
            </w:pPr>
            <w:r w:rsidRPr="00FC07D9">
              <w:rPr>
                <w:sz w:val="18"/>
                <w:szCs w:val="18"/>
              </w:rPr>
              <w:t>Národná ústredňa informácií o pasažieroch (ďalej len „národná ústredňa“) je osobitným útvarom Policajného zboru, ktorý zabezpečuje plnenie úloh podľa tejto hlavy.</w:t>
            </w:r>
          </w:p>
          <w:p w14:paraId="4BE3D778" w14:textId="77777777" w:rsidR="006B5C9B" w:rsidRPr="00FC07D9" w:rsidRDefault="006B5C9B" w:rsidP="006B5C9B">
            <w:pPr>
              <w:jc w:val="both"/>
              <w:rPr>
                <w:sz w:val="18"/>
                <w:szCs w:val="18"/>
              </w:rPr>
            </w:pPr>
          </w:p>
          <w:p w14:paraId="7ECDF394" w14:textId="77777777" w:rsidR="006B5C9B" w:rsidRPr="00FC07D9" w:rsidRDefault="006B5C9B" w:rsidP="006B5C9B">
            <w:pPr>
              <w:jc w:val="both"/>
              <w:rPr>
                <w:sz w:val="18"/>
                <w:szCs w:val="18"/>
              </w:rPr>
            </w:pPr>
            <w:r w:rsidRPr="00FC07D9">
              <w:rPr>
                <w:sz w:val="18"/>
                <w:szCs w:val="18"/>
              </w:rPr>
              <w:t>Správa majetku štátu je súhrn oprávnení a povinností správcu k tej časti majetku štátu, ktorý mu štát zveril do správy.</w:t>
            </w:r>
          </w:p>
          <w:p w14:paraId="3E065E91" w14:textId="77777777" w:rsidR="006B5C9B" w:rsidRPr="00FC07D9" w:rsidRDefault="006B5C9B" w:rsidP="006B5C9B">
            <w:pPr>
              <w:jc w:val="both"/>
              <w:rPr>
                <w:sz w:val="18"/>
                <w:szCs w:val="18"/>
              </w:rPr>
            </w:pPr>
            <w:r w:rsidRPr="00FC07D9">
              <w:rPr>
                <w:sz w:val="18"/>
                <w:szCs w:val="18"/>
              </w:rPr>
              <w:t xml:space="preserve"> </w:t>
            </w:r>
          </w:p>
          <w:p w14:paraId="1566A670" w14:textId="77777777" w:rsidR="006B5C9B" w:rsidRPr="00FC07D9" w:rsidRDefault="006B5C9B" w:rsidP="006B5C9B">
            <w:pPr>
              <w:jc w:val="both"/>
              <w:rPr>
                <w:sz w:val="18"/>
                <w:szCs w:val="18"/>
              </w:rPr>
            </w:pPr>
            <w:r w:rsidRPr="00FC07D9">
              <w:rPr>
                <w:sz w:val="18"/>
                <w:szCs w:val="18"/>
              </w:rPr>
              <w:t>Správca je oprávnený a povinný majetok štátu užívať na plnenie úloh v rámci predmetu činnosti alebo v súvislosti s ním, nakladať s ním podľa tohto zákona, udržiavať ho v riadnom stave, využívať všetky právne prostriedky na jeho ochranu a dbať, aby nedošlo najmä k jeho poškodeniu, strate, zneužitiu alebo zmenšeniu.</w:t>
            </w:r>
          </w:p>
        </w:tc>
        <w:tc>
          <w:tcPr>
            <w:tcW w:w="567" w:type="dxa"/>
            <w:tcBorders>
              <w:top w:val="single" w:sz="6" w:space="0" w:color="auto"/>
              <w:left w:val="single" w:sz="6" w:space="0" w:color="auto"/>
              <w:bottom w:val="single" w:sz="6" w:space="0" w:color="auto"/>
              <w:right w:val="single" w:sz="6" w:space="0" w:color="auto"/>
            </w:tcBorders>
            <w:hideMark/>
          </w:tcPr>
          <w:p w14:paraId="1E0BCE49"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5F597D1" w14:textId="77777777" w:rsidR="006B5C9B" w:rsidRPr="00FC07D9" w:rsidRDefault="006B5C9B" w:rsidP="006B5C9B">
            <w:pPr>
              <w:jc w:val="center"/>
              <w:rPr>
                <w:sz w:val="18"/>
                <w:szCs w:val="18"/>
              </w:rPr>
            </w:pPr>
          </w:p>
        </w:tc>
        <w:tc>
          <w:tcPr>
            <w:tcW w:w="1134" w:type="dxa"/>
          </w:tcPr>
          <w:p w14:paraId="0890DBE7" w14:textId="04710B2E" w:rsidR="006B5C9B" w:rsidRPr="00FC07D9" w:rsidRDefault="006B5C9B" w:rsidP="006B5C9B">
            <w:pPr>
              <w:jc w:val="center"/>
              <w:rPr>
                <w:sz w:val="18"/>
                <w:szCs w:val="18"/>
              </w:rPr>
            </w:pPr>
            <w:r w:rsidRPr="00435B4E">
              <w:rPr>
                <w:sz w:val="18"/>
                <w:szCs w:val="18"/>
              </w:rPr>
              <w:t>GP – N</w:t>
            </w:r>
          </w:p>
        </w:tc>
        <w:tc>
          <w:tcPr>
            <w:tcW w:w="1560" w:type="dxa"/>
          </w:tcPr>
          <w:p w14:paraId="79B11427" w14:textId="77777777" w:rsidR="006B5C9B" w:rsidRPr="00FC07D9" w:rsidRDefault="006B5C9B" w:rsidP="006B5C9B">
            <w:pPr>
              <w:jc w:val="center"/>
              <w:rPr>
                <w:sz w:val="18"/>
                <w:szCs w:val="18"/>
              </w:rPr>
            </w:pPr>
          </w:p>
        </w:tc>
      </w:tr>
      <w:tr w:rsidR="006B5C9B" w:rsidRPr="00FC07D9" w14:paraId="3E627703" w14:textId="195F1F38"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705C3992" w14:textId="77777777" w:rsidR="006B5C9B" w:rsidRPr="00FC07D9" w:rsidRDefault="006B5C9B" w:rsidP="006B5C9B">
            <w:pPr>
              <w:pStyle w:val="Bezriadkovania"/>
              <w:jc w:val="both"/>
              <w:rPr>
                <w:sz w:val="18"/>
                <w:szCs w:val="18"/>
              </w:rPr>
            </w:pPr>
            <w:r w:rsidRPr="00FC07D9">
              <w:rPr>
                <w:sz w:val="18"/>
                <w:szCs w:val="18"/>
              </w:rPr>
              <w:t>Č: 4</w:t>
            </w:r>
          </w:p>
          <w:p w14:paraId="1D19865C"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774435AF" w14:textId="77777777" w:rsidR="006B5C9B" w:rsidRPr="00FC07D9" w:rsidRDefault="006B5C9B" w:rsidP="006B5C9B">
            <w:pPr>
              <w:pStyle w:val="Bezriadkovania"/>
              <w:jc w:val="both"/>
              <w:rPr>
                <w:sz w:val="18"/>
                <w:szCs w:val="18"/>
              </w:rPr>
            </w:pPr>
            <w:r w:rsidRPr="00FC07D9">
              <w:rPr>
                <w:sz w:val="18"/>
                <w:szCs w:val="18"/>
              </w:rPr>
              <w:t>Dva alebo viaceré členské štáty (ďalej len „zúčastňujúce sa členské štáty“) môžu zriadiť alebo určiť jediný orgán, ktorý bude konať ako ich PIU. Takýto PIU sa zriadi v jednom zo zúčastnených členských štátov a považuje sa za vnútroštátny PIU všetkých zúčastnených členských štátov. Zúčastnené členské štáty sa spolu dohodnú na podrobných pravidlách fungovania PIU a rešpektujú požiadavky stanovené v tejto smernici.</w:t>
            </w:r>
          </w:p>
        </w:tc>
        <w:tc>
          <w:tcPr>
            <w:tcW w:w="1153" w:type="dxa"/>
            <w:gridSpan w:val="2"/>
            <w:tcBorders>
              <w:top w:val="single" w:sz="6" w:space="0" w:color="auto"/>
              <w:left w:val="single" w:sz="6" w:space="0" w:color="auto"/>
              <w:bottom w:val="single" w:sz="6" w:space="0" w:color="auto"/>
              <w:right w:val="single" w:sz="4" w:space="0" w:color="auto"/>
            </w:tcBorders>
          </w:tcPr>
          <w:p w14:paraId="0ECC789B" w14:textId="77777777" w:rsidR="006B5C9B" w:rsidRPr="00FC07D9" w:rsidRDefault="006B5C9B" w:rsidP="006B5C9B">
            <w:pPr>
              <w:jc w:val="center"/>
              <w:rPr>
                <w:sz w:val="18"/>
                <w:szCs w:val="18"/>
              </w:rPr>
            </w:pPr>
            <w:r w:rsidRPr="00FC07D9">
              <w:rPr>
                <w:sz w:val="18"/>
                <w:szCs w:val="18"/>
              </w:rPr>
              <w:t>D</w:t>
            </w:r>
          </w:p>
        </w:tc>
        <w:tc>
          <w:tcPr>
            <w:tcW w:w="832" w:type="dxa"/>
            <w:tcBorders>
              <w:top w:val="single" w:sz="6" w:space="0" w:color="auto"/>
              <w:left w:val="single" w:sz="4" w:space="0" w:color="auto"/>
              <w:bottom w:val="single" w:sz="6" w:space="0" w:color="auto"/>
              <w:right w:val="single" w:sz="6" w:space="0" w:color="auto"/>
            </w:tcBorders>
          </w:tcPr>
          <w:p w14:paraId="553B99DD"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A8A9F08"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303D763"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256AD6DF" w14:textId="17984551"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0EC1DDB1" w14:textId="77777777" w:rsidR="006B5C9B" w:rsidRPr="00FC07D9" w:rsidRDefault="006B5C9B" w:rsidP="006B5C9B">
            <w:pPr>
              <w:jc w:val="center"/>
              <w:rPr>
                <w:sz w:val="18"/>
                <w:szCs w:val="18"/>
              </w:rPr>
            </w:pPr>
          </w:p>
        </w:tc>
        <w:tc>
          <w:tcPr>
            <w:tcW w:w="1134" w:type="dxa"/>
          </w:tcPr>
          <w:p w14:paraId="11D17376" w14:textId="352C88C2" w:rsidR="006B5C9B" w:rsidRPr="00FC07D9" w:rsidRDefault="006B5C9B" w:rsidP="006B5C9B">
            <w:pPr>
              <w:jc w:val="center"/>
              <w:rPr>
                <w:sz w:val="18"/>
                <w:szCs w:val="18"/>
              </w:rPr>
            </w:pPr>
          </w:p>
        </w:tc>
        <w:tc>
          <w:tcPr>
            <w:tcW w:w="1560" w:type="dxa"/>
          </w:tcPr>
          <w:p w14:paraId="713D7557" w14:textId="77777777" w:rsidR="006B5C9B" w:rsidRPr="00FC07D9" w:rsidRDefault="006B5C9B" w:rsidP="006B5C9B">
            <w:pPr>
              <w:jc w:val="center"/>
              <w:rPr>
                <w:sz w:val="18"/>
                <w:szCs w:val="18"/>
              </w:rPr>
            </w:pPr>
          </w:p>
        </w:tc>
      </w:tr>
      <w:tr w:rsidR="006B5C9B" w:rsidRPr="00FC07D9" w14:paraId="6FBBF04C" w14:textId="5DCB8E2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627C9244" w14:textId="77777777" w:rsidR="006B5C9B" w:rsidRPr="00FC07D9" w:rsidRDefault="006B5C9B" w:rsidP="006B5C9B">
            <w:pPr>
              <w:pStyle w:val="Bezriadkovania"/>
              <w:jc w:val="both"/>
              <w:rPr>
                <w:sz w:val="18"/>
                <w:szCs w:val="18"/>
              </w:rPr>
            </w:pPr>
            <w:r w:rsidRPr="00FC07D9">
              <w:rPr>
                <w:sz w:val="18"/>
                <w:szCs w:val="18"/>
              </w:rPr>
              <w:t>Č: 4</w:t>
            </w:r>
          </w:p>
          <w:p w14:paraId="60043549" w14:textId="77777777" w:rsidR="006B5C9B" w:rsidRPr="00FC07D9" w:rsidRDefault="006B5C9B" w:rsidP="006B5C9B">
            <w:pPr>
              <w:pStyle w:val="Bezriadkovania"/>
              <w:jc w:val="both"/>
              <w:rPr>
                <w:sz w:val="18"/>
                <w:szCs w:val="18"/>
              </w:rPr>
            </w:pPr>
            <w:r w:rsidRPr="00FC07D9">
              <w:rPr>
                <w:sz w:val="18"/>
                <w:szCs w:val="18"/>
              </w:rPr>
              <w:t>O: 5</w:t>
            </w:r>
          </w:p>
        </w:tc>
        <w:tc>
          <w:tcPr>
            <w:tcW w:w="3969" w:type="dxa"/>
            <w:tcBorders>
              <w:top w:val="single" w:sz="6" w:space="0" w:color="auto"/>
              <w:left w:val="single" w:sz="6" w:space="0" w:color="auto"/>
              <w:bottom w:val="single" w:sz="6" w:space="0" w:color="auto"/>
              <w:right w:val="single" w:sz="6" w:space="0" w:color="auto"/>
            </w:tcBorders>
          </w:tcPr>
          <w:p w14:paraId="1C7D11A8" w14:textId="77777777" w:rsidR="006B5C9B" w:rsidRPr="00FC07D9" w:rsidRDefault="006B5C9B" w:rsidP="006B5C9B">
            <w:pPr>
              <w:pStyle w:val="Bezriadkovania"/>
              <w:jc w:val="both"/>
              <w:rPr>
                <w:sz w:val="18"/>
                <w:szCs w:val="18"/>
              </w:rPr>
            </w:pPr>
            <w:r w:rsidRPr="00FC07D9">
              <w:rPr>
                <w:sz w:val="18"/>
                <w:szCs w:val="18"/>
              </w:rPr>
              <w:t>Každý  členský  štát  zašle  oznámenie  Komisii  do  jedného  mesiaca  po  zriadení  svojho  PIU  a  svoje  oznámenie  môže kedykoľvek zmeniť. Komisia uverejní oznámenie a všetky jeho zmeny v Úradnom vestníku Európskej únie.</w:t>
            </w:r>
          </w:p>
        </w:tc>
        <w:tc>
          <w:tcPr>
            <w:tcW w:w="1153" w:type="dxa"/>
            <w:gridSpan w:val="2"/>
            <w:tcBorders>
              <w:top w:val="single" w:sz="6" w:space="0" w:color="auto"/>
              <w:left w:val="single" w:sz="6" w:space="0" w:color="auto"/>
              <w:bottom w:val="single" w:sz="6" w:space="0" w:color="auto"/>
              <w:right w:val="single" w:sz="4" w:space="0" w:color="auto"/>
            </w:tcBorders>
          </w:tcPr>
          <w:p w14:paraId="051B0F3C"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7A2422EC" w14:textId="77777777" w:rsidR="006B5C9B" w:rsidRPr="00FC07D9" w:rsidRDefault="006B5C9B" w:rsidP="006B5C9B">
            <w:pPr>
              <w:jc w:val="center"/>
              <w:rPr>
                <w:sz w:val="18"/>
                <w:szCs w:val="18"/>
              </w:rPr>
            </w:pPr>
            <w:r w:rsidRPr="00FC07D9">
              <w:rPr>
                <w:sz w:val="18"/>
                <w:szCs w:val="18"/>
              </w:rPr>
              <w:t>zákon č. 575/2001 Z. z.</w:t>
            </w:r>
          </w:p>
        </w:tc>
        <w:tc>
          <w:tcPr>
            <w:tcW w:w="850" w:type="dxa"/>
            <w:tcBorders>
              <w:top w:val="single" w:sz="6" w:space="0" w:color="auto"/>
              <w:left w:val="single" w:sz="6" w:space="0" w:color="auto"/>
              <w:bottom w:val="single" w:sz="6" w:space="0" w:color="auto"/>
              <w:right w:val="single" w:sz="6" w:space="0" w:color="auto"/>
            </w:tcBorders>
          </w:tcPr>
          <w:p w14:paraId="575CA56E" w14:textId="77777777" w:rsidR="006B5C9B" w:rsidRPr="00FC07D9" w:rsidRDefault="006B5C9B" w:rsidP="006B5C9B">
            <w:pPr>
              <w:jc w:val="center"/>
              <w:rPr>
                <w:sz w:val="18"/>
                <w:szCs w:val="18"/>
              </w:rPr>
            </w:pPr>
            <w:r w:rsidRPr="00FC07D9">
              <w:rPr>
                <w:sz w:val="18"/>
                <w:szCs w:val="18"/>
              </w:rPr>
              <w:t>§ 35</w:t>
            </w:r>
          </w:p>
          <w:p w14:paraId="184343CE" w14:textId="77777777" w:rsidR="006B5C9B" w:rsidRPr="00FC07D9" w:rsidRDefault="006B5C9B" w:rsidP="006B5C9B">
            <w:pPr>
              <w:jc w:val="center"/>
              <w:rPr>
                <w:sz w:val="18"/>
                <w:szCs w:val="18"/>
              </w:rPr>
            </w:pPr>
            <w:r w:rsidRPr="00FC07D9">
              <w:rPr>
                <w:sz w:val="18"/>
                <w:szCs w:val="18"/>
              </w:rPr>
              <w:t>O: 7</w:t>
            </w:r>
          </w:p>
        </w:tc>
        <w:tc>
          <w:tcPr>
            <w:tcW w:w="4820" w:type="dxa"/>
            <w:tcBorders>
              <w:top w:val="single" w:sz="6" w:space="0" w:color="auto"/>
              <w:left w:val="single" w:sz="6" w:space="0" w:color="auto"/>
              <w:bottom w:val="single" w:sz="6" w:space="0" w:color="auto"/>
              <w:right w:val="single" w:sz="6" w:space="0" w:color="auto"/>
            </w:tcBorders>
          </w:tcPr>
          <w:p w14:paraId="678CFD51" w14:textId="77777777" w:rsidR="006B5C9B" w:rsidRPr="00FC07D9" w:rsidRDefault="006B5C9B" w:rsidP="006B5C9B">
            <w:pPr>
              <w:jc w:val="both"/>
              <w:rPr>
                <w:sz w:val="18"/>
                <w:szCs w:val="18"/>
              </w:rPr>
            </w:pPr>
            <w:r w:rsidRPr="00FC07D9">
              <w:rPr>
                <w:sz w:val="18"/>
                <w:szCs w:val="18"/>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6" w:space="0" w:color="auto"/>
              <w:left w:val="single" w:sz="6" w:space="0" w:color="auto"/>
              <w:bottom w:val="single" w:sz="6" w:space="0" w:color="auto"/>
              <w:right w:val="single" w:sz="6" w:space="0" w:color="auto"/>
            </w:tcBorders>
          </w:tcPr>
          <w:p w14:paraId="26DEF135"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51D83D7E" w14:textId="77777777" w:rsidR="006B5C9B" w:rsidRPr="00FC07D9" w:rsidRDefault="006B5C9B" w:rsidP="006B5C9B">
            <w:pPr>
              <w:jc w:val="center"/>
              <w:rPr>
                <w:sz w:val="18"/>
                <w:szCs w:val="18"/>
              </w:rPr>
            </w:pPr>
          </w:p>
        </w:tc>
        <w:tc>
          <w:tcPr>
            <w:tcW w:w="1134" w:type="dxa"/>
          </w:tcPr>
          <w:p w14:paraId="6565B6FD" w14:textId="2CB4E15E" w:rsidR="006B5C9B" w:rsidRPr="00FC07D9" w:rsidRDefault="006B5C9B" w:rsidP="006B5C9B">
            <w:pPr>
              <w:jc w:val="center"/>
              <w:rPr>
                <w:sz w:val="18"/>
                <w:szCs w:val="18"/>
              </w:rPr>
            </w:pPr>
            <w:r w:rsidRPr="00435B4E">
              <w:rPr>
                <w:sz w:val="18"/>
                <w:szCs w:val="18"/>
              </w:rPr>
              <w:t>GP – N</w:t>
            </w:r>
          </w:p>
        </w:tc>
        <w:tc>
          <w:tcPr>
            <w:tcW w:w="1560" w:type="dxa"/>
          </w:tcPr>
          <w:p w14:paraId="651A530D" w14:textId="77777777" w:rsidR="006B5C9B" w:rsidRPr="00FC07D9" w:rsidRDefault="006B5C9B" w:rsidP="006B5C9B">
            <w:pPr>
              <w:jc w:val="center"/>
              <w:rPr>
                <w:sz w:val="18"/>
                <w:szCs w:val="18"/>
              </w:rPr>
            </w:pPr>
          </w:p>
        </w:tc>
      </w:tr>
      <w:tr w:rsidR="006B5C9B" w:rsidRPr="00FC07D9" w14:paraId="157C3ACE" w14:textId="3DF0F97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17FE9889" w14:textId="77777777" w:rsidR="006B5C9B" w:rsidRPr="00FC07D9" w:rsidRDefault="006B5C9B" w:rsidP="006B5C9B">
            <w:pPr>
              <w:pStyle w:val="Bezriadkovania"/>
              <w:jc w:val="both"/>
              <w:rPr>
                <w:sz w:val="18"/>
                <w:szCs w:val="18"/>
              </w:rPr>
            </w:pPr>
            <w:r w:rsidRPr="00FC07D9">
              <w:rPr>
                <w:sz w:val="18"/>
                <w:szCs w:val="18"/>
              </w:rPr>
              <w:t>Č: 5</w:t>
            </w:r>
          </w:p>
          <w:p w14:paraId="1D2E7C3D"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1B60FA0B" w14:textId="77777777" w:rsidR="006B5C9B" w:rsidRPr="0069523A" w:rsidRDefault="006B5C9B" w:rsidP="006B5C9B">
            <w:pPr>
              <w:pStyle w:val="Bezriadkovania"/>
              <w:jc w:val="both"/>
              <w:rPr>
                <w:sz w:val="18"/>
                <w:szCs w:val="18"/>
              </w:rPr>
            </w:pPr>
            <w:r w:rsidRPr="0069523A">
              <w:rPr>
                <w:sz w:val="18"/>
                <w:szCs w:val="18"/>
              </w:rPr>
              <w:t>PIU vymenuje zodpovednú osobu, ktorá bude zodpovedná za monitorovanie spracovania údajov PNR a uplatňovanie príslušných záruk.</w:t>
            </w:r>
          </w:p>
        </w:tc>
        <w:tc>
          <w:tcPr>
            <w:tcW w:w="1153" w:type="dxa"/>
            <w:gridSpan w:val="2"/>
            <w:tcBorders>
              <w:top w:val="single" w:sz="6" w:space="0" w:color="auto"/>
              <w:left w:val="single" w:sz="6" w:space="0" w:color="auto"/>
              <w:bottom w:val="single" w:sz="6" w:space="0" w:color="auto"/>
              <w:right w:val="single" w:sz="4" w:space="0" w:color="auto"/>
            </w:tcBorders>
            <w:hideMark/>
          </w:tcPr>
          <w:p w14:paraId="72652F37" w14:textId="77777777" w:rsidR="006B5C9B" w:rsidRPr="0069523A" w:rsidRDefault="006B5C9B" w:rsidP="006B5C9B">
            <w:pPr>
              <w:jc w:val="center"/>
              <w:rPr>
                <w:sz w:val="18"/>
                <w:szCs w:val="18"/>
              </w:rPr>
            </w:pPr>
            <w:r w:rsidRPr="0069523A">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2ED14C2A" w14:textId="25EC3B61" w:rsidR="006B5C9B" w:rsidRPr="0069523A" w:rsidRDefault="006B5C9B" w:rsidP="006B5C9B">
            <w:pPr>
              <w:ind w:left="-70" w:right="-70"/>
              <w:jc w:val="center"/>
              <w:rPr>
                <w:sz w:val="18"/>
                <w:szCs w:val="18"/>
              </w:rPr>
            </w:pPr>
            <w:r w:rsidRPr="0069523A">
              <w:rPr>
                <w:sz w:val="18"/>
                <w:szCs w:val="18"/>
              </w:rPr>
              <w:t xml:space="preserve">zákon </w:t>
            </w:r>
            <w:r>
              <w:rPr>
                <w:sz w:val="18"/>
                <w:szCs w:val="18"/>
              </w:rPr>
              <w:t>č. 18/2018 Z. z.</w:t>
            </w:r>
          </w:p>
        </w:tc>
        <w:tc>
          <w:tcPr>
            <w:tcW w:w="850" w:type="dxa"/>
            <w:tcBorders>
              <w:top w:val="single" w:sz="6" w:space="0" w:color="auto"/>
              <w:left w:val="single" w:sz="6" w:space="0" w:color="auto"/>
              <w:bottom w:val="single" w:sz="6" w:space="0" w:color="auto"/>
              <w:right w:val="single" w:sz="6" w:space="0" w:color="auto"/>
            </w:tcBorders>
          </w:tcPr>
          <w:p w14:paraId="2E63B26A" w14:textId="77777777" w:rsidR="006B5C9B" w:rsidRPr="0069523A" w:rsidRDefault="006B5C9B" w:rsidP="006B5C9B">
            <w:pPr>
              <w:ind w:left="-70" w:right="-70"/>
              <w:jc w:val="center"/>
              <w:rPr>
                <w:sz w:val="18"/>
                <w:szCs w:val="18"/>
              </w:rPr>
            </w:pPr>
            <w:r w:rsidRPr="0069523A">
              <w:rPr>
                <w:sz w:val="18"/>
                <w:szCs w:val="18"/>
              </w:rPr>
              <w:t>§ 44</w:t>
            </w:r>
          </w:p>
          <w:p w14:paraId="41C0471A" w14:textId="77777777" w:rsidR="006B5C9B" w:rsidRPr="0069523A" w:rsidRDefault="006B5C9B" w:rsidP="006B5C9B">
            <w:pPr>
              <w:ind w:left="-70" w:right="-70"/>
              <w:jc w:val="center"/>
              <w:rPr>
                <w:sz w:val="18"/>
                <w:szCs w:val="18"/>
              </w:rPr>
            </w:pPr>
            <w:r w:rsidRPr="0069523A">
              <w:rPr>
                <w:sz w:val="18"/>
                <w:szCs w:val="18"/>
              </w:rPr>
              <w:t>O: 1</w:t>
            </w:r>
          </w:p>
          <w:p w14:paraId="08748BF0" w14:textId="77777777" w:rsidR="006B5C9B" w:rsidRPr="0069523A" w:rsidRDefault="006B5C9B" w:rsidP="006B5C9B">
            <w:pPr>
              <w:ind w:left="-70" w:right="-70"/>
              <w:jc w:val="center"/>
              <w:rPr>
                <w:sz w:val="18"/>
                <w:szCs w:val="18"/>
              </w:rPr>
            </w:pPr>
            <w:r w:rsidRPr="0069523A">
              <w:rPr>
                <w:sz w:val="18"/>
                <w:szCs w:val="18"/>
              </w:rPr>
              <w:t>P: a</w:t>
            </w:r>
          </w:p>
          <w:p w14:paraId="7A292158" w14:textId="77777777" w:rsidR="006B5C9B" w:rsidRPr="0069523A" w:rsidRDefault="006B5C9B" w:rsidP="006B5C9B">
            <w:pPr>
              <w:ind w:left="-70" w:right="-70"/>
              <w:jc w:val="center"/>
              <w:rPr>
                <w:sz w:val="18"/>
                <w:szCs w:val="18"/>
              </w:rPr>
            </w:pPr>
          </w:p>
          <w:p w14:paraId="16F11ECA" w14:textId="77777777" w:rsidR="006B5C9B" w:rsidRPr="0069523A" w:rsidRDefault="006B5C9B" w:rsidP="006B5C9B">
            <w:pPr>
              <w:ind w:left="-70" w:right="-70"/>
              <w:jc w:val="center"/>
              <w:rPr>
                <w:sz w:val="18"/>
                <w:szCs w:val="18"/>
              </w:rPr>
            </w:pPr>
            <w:r w:rsidRPr="0069523A">
              <w:rPr>
                <w:sz w:val="18"/>
                <w:szCs w:val="18"/>
              </w:rPr>
              <w:t>§ 46</w:t>
            </w:r>
          </w:p>
          <w:p w14:paraId="3B36DB90" w14:textId="77777777" w:rsidR="006B5C9B" w:rsidRPr="0069523A" w:rsidRDefault="006B5C9B" w:rsidP="006B5C9B">
            <w:pPr>
              <w:ind w:left="-70" w:right="-70"/>
              <w:jc w:val="center"/>
              <w:rPr>
                <w:sz w:val="18"/>
                <w:szCs w:val="18"/>
              </w:rPr>
            </w:pPr>
            <w:r w:rsidRPr="0069523A">
              <w:rPr>
                <w:sz w:val="18"/>
                <w:szCs w:val="18"/>
              </w:rPr>
              <w:t>O: 1</w:t>
            </w:r>
          </w:p>
          <w:p w14:paraId="4291F549" w14:textId="77777777" w:rsidR="006B5C9B" w:rsidRPr="0069523A" w:rsidRDefault="006B5C9B" w:rsidP="006B5C9B">
            <w:pPr>
              <w:ind w:left="-70" w:right="-70"/>
              <w:jc w:val="center"/>
              <w:rPr>
                <w:sz w:val="18"/>
                <w:szCs w:val="18"/>
              </w:rPr>
            </w:pPr>
            <w:r w:rsidRPr="0069523A">
              <w:rPr>
                <w:sz w:val="18"/>
                <w:szCs w:val="18"/>
              </w:rPr>
              <w:t>P: b</w:t>
            </w:r>
          </w:p>
          <w:p w14:paraId="747BC06B" w14:textId="77777777" w:rsidR="006B5C9B" w:rsidRPr="0069523A" w:rsidRDefault="006B5C9B" w:rsidP="006B5C9B">
            <w:pPr>
              <w:ind w:right="-70"/>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A91ACFA" w14:textId="77777777" w:rsidR="006B5C9B" w:rsidRPr="0069523A" w:rsidRDefault="006B5C9B" w:rsidP="006B5C9B">
            <w:pPr>
              <w:pStyle w:val="Bezriadkovania"/>
              <w:jc w:val="both"/>
              <w:rPr>
                <w:sz w:val="18"/>
                <w:szCs w:val="18"/>
              </w:rPr>
            </w:pPr>
            <w:r w:rsidRPr="0069523A">
              <w:rPr>
                <w:sz w:val="18"/>
                <w:szCs w:val="18"/>
              </w:rPr>
              <w:lastRenderedPageBreak/>
              <w:t xml:space="preserve">Prevádzkovateľ a sprostredkovateľ sú povinní určiť zodpovednú osobu, ak </w:t>
            </w:r>
          </w:p>
          <w:p w14:paraId="51A5C012" w14:textId="77777777" w:rsidR="006B5C9B" w:rsidRPr="0069523A" w:rsidRDefault="006B5C9B" w:rsidP="006B5C9B">
            <w:pPr>
              <w:pStyle w:val="Bezriadkovania"/>
              <w:jc w:val="both"/>
              <w:rPr>
                <w:sz w:val="18"/>
                <w:szCs w:val="18"/>
              </w:rPr>
            </w:pPr>
            <w:r w:rsidRPr="0069523A">
              <w:rPr>
                <w:sz w:val="18"/>
                <w:szCs w:val="18"/>
              </w:rPr>
              <w:t xml:space="preserve">spracúvanie osobných údajov vykonáva orgán verejnej moci </w:t>
            </w:r>
            <w:r w:rsidRPr="0069523A">
              <w:rPr>
                <w:sz w:val="18"/>
                <w:szCs w:val="18"/>
              </w:rPr>
              <w:lastRenderedPageBreak/>
              <w:t>alebo verejnoprávna inštitúcia okrem súdov pri výkone ich súdnej právomoci,</w:t>
            </w:r>
          </w:p>
          <w:p w14:paraId="5EC656CB" w14:textId="77777777" w:rsidR="006B5C9B" w:rsidRPr="0069523A" w:rsidRDefault="006B5C9B" w:rsidP="006B5C9B">
            <w:pPr>
              <w:pStyle w:val="Bezriadkovania"/>
              <w:jc w:val="both"/>
              <w:rPr>
                <w:sz w:val="18"/>
                <w:szCs w:val="18"/>
              </w:rPr>
            </w:pPr>
          </w:p>
          <w:p w14:paraId="79FC84EE" w14:textId="77777777" w:rsidR="006B5C9B" w:rsidRPr="0069523A" w:rsidRDefault="006B5C9B" w:rsidP="006B5C9B">
            <w:pPr>
              <w:pStyle w:val="Bezriadkovania"/>
              <w:rPr>
                <w:sz w:val="18"/>
                <w:szCs w:val="18"/>
              </w:rPr>
            </w:pPr>
            <w:r w:rsidRPr="0069523A">
              <w:rPr>
                <w:sz w:val="18"/>
                <w:szCs w:val="18"/>
              </w:rPr>
              <w:t>Zodpovedná osoba najmä</w:t>
            </w:r>
          </w:p>
          <w:p w14:paraId="6784A0D6" w14:textId="77777777" w:rsidR="006B5C9B" w:rsidRPr="0069523A" w:rsidRDefault="006B5C9B" w:rsidP="006B5C9B">
            <w:pPr>
              <w:pStyle w:val="Bezriadkovania"/>
              <w:jc w:val="both"/>
              <w:rPr>
                <w:sz w:val="18"/>
                <w:szCs w:val="18"/>
              </w:rPr>
            </w:pPr>
            <w:r w:rsidRPr="0069523A">
              <w:rPr>
                <w:sz w:val="18"/>
                <w:szCs w:val="18"/>
              </w:rPr>
              <w:t>monitoruje súlad s týmto zákonom, osobitnými predpismi alebo medzinárodnými zmluvami, ktorými je Slovenská republika viazaná, týkajúcimi sa ochrany osobných údajov a s pravidlami prevádzkovateľa alebo sprostredkovateľa súvisiacimi s ochranou osobných údajov vrátane rozdelenia povinností, zvyšovania povedomia a odbornej prípravy osôb, ktoré sú zapojené do spracovateľských operácií a súvisiacich auditov ochrany osobných údajov,</w:t>
            </w:r>
          </w:p>
        </w:tc>
        <w:tc>
          <w:tcPr>
            <w:tcW w:w="567" w:type="dxa"/>
            <w:tcBorders>
              <w:top w:val="single" w:sz="6" w:space="0" w:color="auto"/>
              <w:left w:val="single" w:sz="6" w:space="0" w:color="auto"/>
              <w:bottom w:val="single" w:sz="6" w:space="0" w:color="auto"/>
              <w:right w:val="single" w:sz="6" w:space="0" w:color="auto"/>
            </w:tcBorders>
            <w:hideMark/>
          </w:tcPr>
          <w:p w14:paraId="661B0DAD"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36E8A12E" w14:textId="77777777" w:rsidR="006B5C9B" w:rsidRPr="00FC07D9" w:rsidRDefault="006B5C9B" w:rsidP="006B5C9B">
            <w:pPr>
              <w:jc w:val="center"/>
              <w:rPr>
                <w:sz w:val="18"/>
                <w:szCs w:val="18"/>
              </w:rPr>
            </w:pPr>
          </w:p>
        </w:tc>
        <w:tc>
          <w:tcPr>
            <w:tcW w:w="1134" w:type="dxa"/>
          </w:tcPr>
          <w:p w14:paraId="0977B2DB" w14:textId="76A876CE" w:rsidR="006B5C9B" w:rsidRPr="00FC07D9" w:rsidRDefault="006B5C9B" w:rsidP="006B5C9B">
            <w:pPr>
              <w:jc w:val="center"/>
              <w:rPr>
                <w:sz w:val="18"/>
                <w:szCs w:val="18"/>
              </w:rPr>
            </w:pPr>
            <w:r w:rsidRPr="00435B4E">
              <w:rPr>
                <w:sz w:val="18"/>
                <w:szCs w:val="18"/>
              </w:rPr>
              <w:t>GP – N</w:t>
            </w:r>
          </w:p>
        </w:tc>
        <w:tc>
          <w:tcPr>
            <w:tcW w:w="1560" w:type="dxa"/>
          </w:tcPr>
          <w:p w14:paraId="609FC2C4" w14:textId="77777777" w:rsidR="006B5C9B" w:rsidRPr="00FC07D9" w:rsidRDefault="006B5C9B" w:rsidP="006B5C9B">
            <w:pPr>
              <w:jc w:val="center"/>
              <w:rPr>
                <w:sz w:val="18"/>
                <w:szCs w:val="18"/>
              </w:rPr>
            </w:pPr>
          </w:p>
        </w:tc>
      </w:tr>
      <w:tr w:rsidR="006B5C9B" w:rsidRPr="00FC07D9" w14:paraId="3558266E" w14:textId="6BFFC64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9E8A330" w14:textId="77777777" w:rsidR="006B5C9B" w:rsidRPr="00FC07D9" w:rsidRDefault="006B5C9B" w:rsidP="006B5C9B">
            <w:pPr>
              <w:pStyle w:val="Bezriadkovania"/>
              <w:jc w:val="both"/>
              <w:rPr>
                <w:sz w:val="18"/>
                <w:szCs w:val="18"/>
              </w:rPr>
            </w:pPr>
            <w:r w:rsidRPr="00FC07D9">
              <w:rPr>
                <w:sz w:val="18"/>
                <w:szCs w:val="18"/>
              </w:rPr>
              <w:t>Č: 5</w:t>
            </w:r>
          </w:p>
          <w:p w14:paraId="4CC944AC" w14:textId="77777777" w:rsidR="006B5C9B" w:rsidRPr="00FC07D9" w:rsidRDefault="006B5C9B" w:rsidP="006B5C9B">
            <w:pPr>
              <w:pStyle w:val="Bezriadkovania"/>
              <w:jc w:val="both"/>
              <w:rPr>
                <w:sz w:val="18"/>
                <w:szCs w:val="18"/>
              </w:rPr>
            </w:pPr>
            <w:r w:rsidRPr="00FC07D9">
              <w:rPr>
                <w:sz w:val="18"/>
                <w:szCs w:val="18"/>
              </w:rPr>
              <w:t>O: 2</w:t>
            </w:r>
          </w:p>
          <w:p w14:paraId="605C6B53"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548E3E1F" w14:textId="77777777" w:rsidR="006B5C9B" w:rsidRPr="0069523A" w:rsidRDefault="006B5C9B" w:rsidP="006B5C9B">
            <w:pPr>
              <w:pStyle w:val="Bezriadkovania"/>
              <w:jc w:val="both"/>
              <w:rPr>
                <w:sz w:val="18"/>
                <w:szCs w:val="18"/>
              </w:rPr>
            </w:pPr>
            <w:r w:rsidRPr="0069523A">
              <w:rPr>
                <w:sz w:val="18"/>
                <w:szCs w:val="18"/>
              </w:rPr>
              <w:t xml:space="preserve">Členské štáty poskytnú zodpovednej osobe prostriedky </w:t>
            </w:r>
            <w:r w:rsidRPr="0069523A">
              <w:rPr>
                <w:sz w:val="18"/>
                <w:szCs w:val="18"/>
              </w:rPr>
              <w:br/>
              <w:t>na účinné a nezávislé vykonávanie ich povinností a úloh podľa tohto článku.</w:t>
            </w:r>
          </w:p>
        </w:tc>
        <w:tc>
          <w:tcPr>
            <w:tcW w:w="1153" w:type="dxa"/>
            <w:gridSpan w:val="2"/>
            <w:tcBorders>
              <w:top w:val="single" w:sz="6" w:space="0" w:color="auto"/>
              <w:left w:val="single" w:sz="6" w:space="0" w:color="auto"/>
              <w:bottom w:val="single" w:sz="6" w:space="0" w:color="auto"/>
              <w:right w:val="single" w:sz="4" w:space="0" w:color="auto"/>
            </w:tcBorders>
            <w:hideMark/>
          </w:tcPr>
          <w:p w14:paraId="6FF20579" w14:textId="77777777" w:rsidR="006B5C9B" w:rsidRPr="0069523A" w:rsidRDefault="006B5C9B" w:rsidP="006B5C9B">
            <w:pPr>
              <w:jc w:val="center"/>
              <w:rPr>
                <w:sz w:val="18"/>
                <w:szCs w:val="18"/>
              </w:rPr>
            </w:pPr>
            <w:r w:rsidRPr="0069523A">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2C8E779" w14:textId="2F12FBB9" w:rsidR="006B5C9B" w:rsidRPr="0069523A" w:rsidRDefault="006B5C9B" w:rsidP="006B5C9B">
            <w:pPr>
              <w:ind w:left="-70" w:right="-70"/>
              <w:jc w:val="center"/>
              <w:rPr>
                <w:sz w:val="18"/>
                <w:szCs w:val="18"/>
              </w:rPr>
            </w:pPr>
            <w:r w:rsidRPr="0069523A">
              <w:rPr>
                <w:sz w:val="18"/>
                <w:szCs w:val="18"/>
              </w:rPr>
              <w:t xml:space="preserve">zákon </w:t>
            </w:r>
            <w:r>
              <w:rPr>
                <w:sz w:val="18"/>
                <w:szCs w:val="18"/>
              </w:rPr>
              <w:t>č. 18/2018 Z. z.</w:t>
            </w:r>
          </w:p>
        </w:tc>
        <w:tc>
          <w:tcPr>
            <w:tcW w:w="850" w:type="dxa"/>
            <w:tcBorders>
              <w:top w:val="single" w:sz="6" w:space="0" w:color="auto"/>
              <w:left w:val="single" w:sz="6" w:space="0" w:color="auto"/>
              <w:bottom w:val="single" w:sz="6" w:space="0" w:color="auto"/>
              <w:right w:val="single" w:sz="6" w:space="0" w:color="auto"/>
            </w:tcBorders>
          </w:tcPr>
          <w:p w14:paraId="6064D1D1" w14:textId="77777777" w:rsidR="006B5C9B" w:rsidRPr="0069523A" w:rsidRDefault="006B5C9B" w:rsidP="006B5C9B">
            <w:pPr>
              <w:jc w:val="center"/>
              <w:rPr>
                <w:sz w:val="18"/>
                <w:szCs w:val="18"/>
              </w:rPr>
            </w:pPr>
            <w:r w:rsidRPr="0069523A">
              <w:rPr>
                <w:sz w:val="18"/>
                <w:szCs w:val="18"/>
              </w:rPr>
              <w:t>§ 45</w:t>
            </w:r>
          </w:p>
          <w:p w14:paraId="16D215FF" w14:textId="77777777" w:rsidR="006B5C9B" w:rsidRPr="0069523A" w:rsidRDefault="006B5C9B" w:rsidP="006B5C9B">
            <w:pPr>
              <w:jc w:val="center"/>
              <w:rPr>
                <w:sz w:val="18"/>
                <w:szCs w:val="18"/>
              </w:rPr>
            </w:pPr>
            <w:r w:rsidRPr="0069523A">
              <w:rPr>
                <w:sz w:val="18"/>
                <w:szCs w:val="18"/>
              </w:rPr>
              <w:t>O: 1</w:t>
            </w:r>
          </w:p>
          <w:p w14:paraId="14A28DAA" w14:textId="77777777" w:rsidR="006B5C9B" w:rsidRPr="0069523A" w:rsidRDefault="006B5C9B" w:rsidP="006B5C9B">
            <w:pPr>
              <w:jc w:val="center"/>
              <w:rPr>
                <w:sz w:val="18"/>
                <w:szCs w:val="18"/>
              </w:rPr>
            </w:pPr>
          </w:p>
          <w:p w14:paraId="3B2164CF" w14:textId="77777777" w:rsidR="006B5C9B" w:rsidRPr="0069523A" w:rsidRDefault="006B5C9B" w:rsidP="006B5C9B">
            <w:pPr>
              <w:jc w:val="center"/>
              <w:rPr>
                <w:sz w:val="18"/>
                <w:szCs w:val="18"/>
              </w:rPr>
            </w:pPr>
            <w:r w:rsidRPr="0069523A">
              <w:rPr>
                <w:sz w:val="18"/>
                <w:szCs w:val="18"/>
              </w:rPr>
              <w:t>O: 2</w:t>
            </w:r>
          </w:p>
          <w:p w14:paraId="0B253FEE" w14:textId="77777777" w:rsidR="006B5C9B" w:rsidRPr="0069523A" w:rsidRDefault="006B5C9B" w:rsidP="006B5C9B">
            <w:pPr>
              <w:jc w:val="center"/>
              <w:rPr>
                <w:sz w:val="18"/>
                <w:szCs w:val="18"/>
              </w:rPr>
            </w:pPr>
          </w:p>
          <w:p w14:paraId="2F124210" w14:textId="77777777" w:rsidR="006B5C9B" w:rsidRPr="0069523A" w:rsidRDefault="006B5C9B" w:rsidP="006B5C9B">
            <w:pPr>
              <w:jc w:val="center"/>
              <w:rPr>
                <w:sz w:val="18"/>
                <w:szCs w:val="18"/>
              </w:rPr>
            </w:pPr>
          </w:p>
          <w:p w14:paraId="6A7D26EB" w14:textId="77777777" w:rsidR="006B5C9B" w:rsidRPr="0069523A" w:rsidRDefault="006B5C9B" w:rsidP="006B5C9B">
            <w:pPr>
              <w:jc w:val="center"/>
              <w:rPr>
                <w:sz w:val="18"/>
                <w:szCs w:val="18"/>
              </w:rPr>
            </w:pPr>
          </w:p>
          <w:p w14:paraId="5E4AEDAB" w14:textId="77777777" w:rsidR="006B5C9B" w:rsidRPr="0069523A" w:rsidRDefault="006B5C9B" w:rsidP="006B5C9B">
            <w:pPr>
              <w:jc w:val="center"/>
              <w:rPr>
                <w:sz w:val="18"/>
                <w:szCs w:val="18"/>
              </w:rPr>
            </w:pPr>
          </w:p>
          <w:p w14:paraId="7B8CB353" w14:textId="77777777" w:rsidR="006B5C9B" w:rsidRPr="0069523A" w:rsidRDefault="006B5C9B" w:rsidP="006B5C9B">
            <w:pPr>
              <w:jc w:val="center"/>
              <w:rPr>
                <w:sz w:val="18"/>
                <w:szCs w:val="18"/>
              </w:rPr>
            </w:pPr>
            <w:r w:rsidRPr="0069523A">
              <w:rPr>
                <w:sz w:val="18"/>
                <w:szCs w:val="18"/>
              </w:rPr>
              <w:t>O: 3</w:t>
            </w:r>
          </w:p>
        </w:tc>
        <w:tc>
          <w:tcPr>
            <w:tcW w:w="4820" w:type="dxa"/>
            <w:tcBorders>
              <w:top w:val="single" w:sz="6" w:space="0" w:color="auto"/>
              <w:left w:val="single" w:sz="6" w:space="0" w:color="auto"/>
              <w:bottom w:val="single" w:sz="6" w:space="0" w:color="auto"/>
              <w:right w:val="single" w:sz="6" w:space="0" w:color="auto"/>
            </w:tcBorders>
          </w:tcPr>
          <w:p w14:paraId="5FC8812B" w14:textId="77777777" w:rsidR="006B5C9B" w:rsidRPr="0069523A" w:rsidRDefault="006B5C9B" w:rsidP="006B5C9B">
            <w:pPr>
              <w:jc w:val="both"/>
              <w:rPr>
                <w:sz w:val="18"/>
                <w:szCs w:val="18"/>
              </w:rPr>
            </w:pPr>
            <w:r w:rsidRPr="0069523A">
              <w:rPr>
                <w:sz w:val="18"/>
                <w:szCs w:val="18"/>
              </w:rPr>
              <w:t>Prevádzkovateľ a sprostredkovateľ sú povinní zabezpečiť, aby zodpovedná osoba riadne a včas vykonávala činnosti súvisiace s ochranou osobných údajov.</w:t>
            </w:r>
          </w:p>
          <w:p w14:paraId="2A103EF1" w14:textId="77777777" w:rsidR="006B5C9B" w:rsidRPr="0069523A" w:rsidRDefault="006B5C9B" w:rsidP="006B5C9B">
            <w:pPr>
              <w:jc w:val="both"/>
              <w:rPr>
                <w:sz w:val="18"/>
                <w:szCs w:val="18"/>
              </w:rPr>
            </w:pPr>
          </w:p>
          <w:p w14:paraId="4C4B61BE" w14:textId="77777777" w:rsidR="006B5C9B" w:rsidRPr="0069523A" w:rsidRDefault="006B5C9B" w:rsidP="006B5C9B">
            <w:pPr>
              <w:jc w:val="both"/>
              <w:rPr>
                <w:sz w:val="18"/>
                <w:szCs w:val="18"/>
              </w:rPr>
            </w:pPr>
            <w:r w:rsidRPr="0069523A">
              <w:rPr>
                <w:sz w:val="18"/>
                <w:szCs w:val="18"/>
              </w:rPr>
              <w:t>Prevádzkovateľ a sprostredkovateľ sú povinní poskytnúť zodpovednej osobe pri plnení úloh podľa § 46 potrebnú súčinnosť; najmä sú povinní jej poskytnúť prostriedky potrebné na plnenie týchto úloh a prístup k osobným údajom a spracovateľským operáciám, ako aj zabezpečiť udržiavanie jej odborných znalostí.</w:t>
            </w:r>
          </w:p>
          <w:p w14:paraId="02F186BA" w14:textId="77777777" w:rsidR="006B5C9B" w:rsidRPr="0069523A" w:rsidRDefault="006B5C9B" w:rsidP="006B5C9B">
            <w:pPr>
              <w:jc w:val="both"/>
              <w:rPr>
                <w:sz w:val="18"/>
                <w:szCs w:val="18"/>
              </w:rPr>
            </w:pPr>
          </w:p>
          <w:p w14:paraId="06CA32BD" w14:textId="77777777" w:rsidR="006B5C9B" w:rsidRPr="0069523A" w:rsidRDefault="006B5C9B" w:rsidP="006B5C9B">
            <w:pPr>
              <w:jc w:val="both"/>
              <w:rPr>
                <w:sz w:val="18"/>
                <w:szCs w:val="18"/>
              </w:rPr>
            </w:pPr>
            <w:r w:rsidRPr="0069523A">
              <w:rPr>
                <w:sz w:val="18"/>
                <w:szCs w:val="18"/>
              </w:rPr>
              <w:t>Prevádzkovateľ a sprostredkovateľ sú povinní zabezpečiť, aby zodpovedná osoba v súvislosti s plnením úloh podľa § 46 nedostávala žiadne pokyny. Prevádzkovateľ ani sprostredkovateľ ju nesmú odvolať alebo postihovať za výkon jej úloh. Zodpovedná osoba je pri plnení úloh podľa § 46 priamo zodpovedná štatutárnemu orgánu prevádzkovateľa alebo štatutárnemu orgánu sprostredkovateľa.</w:t>
            </w:r>
          </w:p>
        </w:tc>
        <w:tc>
          <w:tcPr>
            <w:tcW w:w="567" w:type="dxa"/>
            <w:tcBorders>
              <w:top w:val="single" w:sz="6" w:space="0" w:color="auto"/>
              <w:left w:val="single" w:sz="6" w:space="0" w:color="auto"/>
              <w:bottom w:val="single" w:sz="6" w:space="0" w:color="auto"/>
              <w:right w:val="single" w:sz="6" w:space="0" w:color="auto"/>
            </w:tcBorders>
            <w:hideMark/>
          </w:tcPr>
          <w:p w14:paraId="160933BD"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7A12912B" w14:textId="77777777" w:rsidR="006B5C9B" w:rsidRPr="00FC07D9" w:rsidRDefault="006B5C9B" w:rsidP="006B5C9B">
            <w:pPr>
              <w:rPr>
                <w:sz w:val="18"/>
                <w:szCs w:val="18"/>
              </w:rPr>
            </w:pPr>
          </w:p>
        </w:tc>
        <w:tc>
          <w:tcPr>
            <w:tcW w:w="1134" w:type="dxa"/>
          </w:tcPr>
          <w:p w14:paraId="5ABF7B27" w14:textId="0CB525D6" w:rsidR="006B5C9B" w:rsidRPr="00FC07D9" w:rsidRDefault="006B5C9B" w:rsidP="006B5C9B">
            <w:pPr>
              <w:rPr>
                <w:sz w:val="18"/>
                <w:szCs w:val="18"/>
              </w:rPr>
            </w:pPr>
            <w:r w:rsidRPr="00435B4E">
              <w:rPr>
                <w:sz w:val="18"/>
                <w:szCs w:val="18"/>
              </w:rPr>
              <w:t>GP – N</w:t>
            </w:r>
          </w:p>
        </w:tc>
        <w:tc>
          <w:tcPr>
            <w:tcW w:w="1560" w:type="dxa"/>
          </w:tcPr>
          <w:p w14:paraId="4E673D6E" w14:textId="77777777" w:rsidR="006B5C9B" w:rsidRPr="00FC07D9" w:rsidRDefault="006B5C9B" w:rsidP="006B5C9B">
            <w:pPr>
              <w:rPr>
                <w:sz w:val="18"/>
                <w:szCs w:val="18"/>
              </w:rPr>
            </w:pPr>
          </w:p>
        </w:tc>
      </w:tr>
      <w:tr w:rsidR="006B5C9B" w:rsidRPr="00FC07D9" w14:paraId="1E535874" w14:textId="69AC8D7C" w:rsidTr="006B5C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11C71950" w14:textId="77777777" w:rsidR="006B5C9B" w:rsidRPr="00FC07D9" w:rsidRDefault="006B5C9B" w:rsidP="006B5C9B">
            <w:pPr>
              <w:pStyle w:val="Bezriadkovania"/>
              <w:jc w:val="both"/>
              <w:rPr>
                <w:sz w:val="18"/>
                <w:szCs w:val="18"/>
              </w:rPr>
            </w:pPr>
            <w:r w:rsidRPr="00FC07D9">
              <w:rPr>
                <w:sz w:val="18"/>
                <w:szCs w:val="18"/>
              </w:rPr>
              <w:t>Č: 5</w:t>
            </w:r>
          </w:p>
          <w:p w14:paraId="1E22D341"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hideMark/>
          </w:tcPr>
          <w:p w14:paraId="390F1924" w14:textId="77777777" w:rsidR="006B5C9B" w:rsidRPr="00FC07D9" w:rsidRDefault="006B5C9B" w:rsidP="006B5C9B">
            <w:pPr>
              <w:pStyle w:val="Bezriadkovania"/>
              <w:jc w:val="both"/>
              <w:rPr>
                <w:i/>
                <w:iCs/>
                <w:sz w:val="18"/>
                <w:szCs w:val="18"/>
              </w:rPr>
            </w:pPr>
            <w:r w:rsidRPr="00FC07D9">
              <w:rPr>
                <w:sz w:val="18"/>
                <w:szCs w:val="18"/>
              </w:rPr>
              <w:t>Členské štáty zabezpečia, aby dotknutá osoba mala právo obrátiť sa na zodpovednú osobu, ktorá plní úlohu jednotného kontaktného miesta, so všetkými otázkami týkajúcimi sa spracúvania uvedených údajov PNR.</w:t>
            </w:r>
          </w:p>
        </w:tc>
        <w:tc>
          <w:tcPr>
            <w:tcW w:w="1153" w:type="dxa"/>
            <w:gridSpan w:val="2"/>
            <w:tcBorders>
              <w:top w:val="single" w:sz="6" w:space="0" w:color="auto"/>
              <w:left w:val="single" w:sz="6" w:space="0" w:color="auto"/>
              <w:bottom w:val="single" w:sz="6" w:space="0" w:color="auto"/>
              <w:right w:val="single" w:sz="4" w:space="0" w:color="auto"/>
            </w:tcBorders>
            <w:hideMark/>
          </w:tcPr>
          <w:p w14:paraId="13443A38"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B7A3C67" w14:textId="20164C77" w:rsidR="006B5C9B" w:rsidRPr="00FC07D9" w:rsidRDefault="006B5C9B" w:rsidP="006B5C9B">
            <w:pPr>
              <w:jc w:val="center"/>
              <w:rPr>
                <w:sz w:val="18"/>
                <w:szCs w:val="18"/>
              </w:rPr>
            </w:pPr>
            <w:r w:rsidRPr="00FC07D9">
              <w:rPr>
                <w:sz w:val="18"/>
                <w:szCs w:val="18"/>
              </w:rPr>
              <w:t xml:space="preserve">zákon </w:t>
            </w:r>
            <w:r>
              <w:rPr>
                <w:sz w:val="18"/>
                <w:szCs w:val="18"/>
              </w:rPr>
              <w:t>č. 18/2018 Z. z.</w:t>
            </w:r>
          </w:p>
        </w:tc>
        <w:tc>
          <w:tcPr>
            <w:tcW w:w="850" w:type="dxa"/>
            <w:tcBorders>
              <w:top w:val="single" w:sz="6" w:space="0" w:color="auto"/>
              <w:left w:val="single" w:sz="6" w:space="0" w:color="auto"/>
              <w:bottom w:val="single" w:sz="6" w:space="0" w:color="auto"/>
              <w:right w:val="single" w:sz="6" w:space="0" w:color="auto"/>
            </w:tcBorders>
          </w:tcPr>
          <w:p w14:paraId="5B6C0EE3" w14:textId="77777777" w:rsidR="006B5C9B" w:rsidRPr="00FC07D9" w:rsidRDefault="006B5C9B" w:rsidP="006B5C9B">
            <w:pPr>
              <w:jc w:val="center"/>
              <w:rPr>
                <w:sz w:val="18"/>
                <w:szCs w:val="18"/>
              </w:rPr>
            </w:pPr>
            <w:r w:rsidRPr="00FC07D9">
              <w:rPr>
                <w:sz w:val="18"/>
                <w:szCs w:val="18"/>
              </w:rPr>
              <w:t>§ 45</w:t>
            </w:r>
          </w:p>
          <w:p w14:paraId="5B8401A4" w14:textId="77777777" w:rsidR="006B5C9B" w:rsidRPr="00FC07D9" w:rsidRDefault="006B5C9B" w:rsidP="006B5C9B">
            <w:pPr>
              <w:jc w:val="center"/>
              <w:rPr>
                <w:sz w:val="18"/>
                <w:szCs w:val="18"/>
              </w:rPr>
            </w:pPr>
            <w:r w:rsidRPr="00FC07D9">
              <w:rPr>
                <w:sz w:val="18"/>
                <w:szCs w:val="18"/>
              </w:rPr>
              <w:t>O: 4</w:t>
            </w:r>
          </w:p>
        </w:tc>
        <w:tc>
          <w:tcPr>
            <w:tcW w:w="4820" w:type="dxa"/>
            <w:tcBorders>
              <w:top w:val="single" w:sz="6" w:space="0" w:color="auto"/>
              <w:left w:val="single" w:sz="6" w:space="0" w:color="auto"/>
              <w:bottom w:val="single" w:sz="6" w:space="0" w:color="auto"/>
              <w:right w:val="single" w:sz="6" w:space="0" w:color="auto"/>
            </w:tcBorders>
          </w:tcPr>
          <w:p w14:paraId="723FCEFC" w14:textId="77777777" w:rsidR="006B5C9B" w:rsidRPr="00FC07D9" w:rsidRDefault="006B5C9B" w:rsidP="006B5C9B">
            <w:pPr>
              <w:jc w:val="both"/>
              <w:rPr>
                <w:sz w:val="18"/>
                <w:szCs w:val="18"/>
              </w:rPr>
            </w:pPr>
            <w:r w:rsidRPr="00FC07D9">
              <w:rPr>
                <w:sz w:val="18"/>
                <w:szCs w:val="18"/>
              </w:rPr>
              <w:t>Dotknutá osoba môže kontaktovať zodpovednú osobu s otázkami týkajúcimi sa spracúvania jej osobných údajov a uplatňovania jej práv podľa tohto zákona.</w:t>
            </w:r>
          </w:p>
          <w:p w14:paraId="14F494A8"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05F7B54B"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0AF2C3EF" w14:textId="77777777" w:rsidR="006B5C9B" w:rsidRPr="00FC07D9" w:rsidRDefault="006B5C9B" w:rsidP="006B5C9B">
            <w:pPr>
              <w:jc w:val="center"/>
              <w:rPr>
                <w:sz w:val="18"/>
                <w:szCs w:val="18"/>
              </w:rPr>
            </w:pPr>
          </w:p>
        </w:tc>
        <w:tc>
          <w:tcPr>
            <w:tcW w:w="1134" w:type="dxa"/>
          </w:tcPr>
          <w:p w14:paraId="1AF17553" w14:textId="72A5E28E" w:rsidR="006B5C9B" w:rsidRPr="00FC07D9" w:rsidRDefault="006B5C9B" w:rsidP="006B5C9B">
            <w:pPr>
              <w:jc w:val="center"/>
              <w:rPr>
                <w:sz w:val="18"/>
                <w:szCs w:val="18"/>
              </w:rPr>
            </w:pPr>
            <w:r w:rsidRPr="00435B4E">
              <w:rPr>
                <w:sz w:val="18"/>
                <w:szCs w:val="18"/>
              </w:rPr>
              <w:t>GP – N</w:t>
            </w:r>
          </w:p>
        </w:tc>
        <w:tc>
          <w:tcPr>
            <w:tcW w:w="1560" w:type="dxa"/>
          </w:tcPr>
          <w:p w14:paraId="1BBCB6CD" w14:textId="77777777" w:rsidR="006B5C9B" w:rsidRPr="00FC07D9" w:rsidRDefault="006B5C9B" w:rsidP="006B5C9B">
            <w:pPr>
              <w:jc w:val="center"/>
              <w:rPr>
                <w:sz w:val="18"/>
                <w:szCs w:val="18"/>
              </w:rPr>
            </w:pPr>
          </w:p>
        </w:tc>
      </w:tr>
      <w:tr w:rsidR="006B5C9B" w:rsidRPr="00FC07D9" w14:paraId="5B85A625" w14:textId="31BD8767" w:rsidTr="006B5C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2"/>
        </w:trPr>
        <w:tc>
          <w:tcPr>
            <w:tcW w:w="567" w:type="dxa"/>
            <w:vMerge w:val="restart"/>
            <w:tcBorders>
              <w:top w:val="single" w:sz="6" w:space="0" w:color="auto"/>
              <w:left w:val="single" w:sz="4" w:space="0" w:color="auto"/>
              <w:right w:val="single" w:sz="6" w:space="0" w:color="auto"/>
            </w:tcBorders>
            <w:hideMark/>
          </w:tcPr>
          <w:p w14:paraId="7E752F8E" w14:textId="77777777" w:rsidR="006B5C9B" w:rsidRPr="00FC07D9" w:rsidRDefault="006B5C9B" w:rsidP="006B5C9B">
            <w:pPr>
              <w:pStyle w:val="Bezriadkovania"/>
              <w:jc w:val="both"/>
              <w:rPr>
                <w:sz w:val="18"/>
                <w:szCs w:val="18"/>
              </w:rPr>
            </w:pPr>
            <w:r w:rsidRPr="00FC07D9">
              <w:rPr>
                <w:sz w:val="18"/>
                <w:szCs w:val="18"/>
              </w:rPr>
              <w:t>Č: 6</w:t>
            </w:r>
          </w:p>
          <w:p w14:paraId="70AE5D7C" w14:textId="77777777" w:rsidR="006B5C9B" w:rsidRPr="00FC07D9" w:rsidRDefault="006B5C9B" w:rsidP="006B5C9B">
            <w:pPr>
              <w:pStyle w:val="Bezriadkovania"/>
              <w:jc w:val="both"/>
              <w:rPr>
                <w:sz w:val="18"/>
                <w:szCs w:val="18"/>
              </w:rPr>
            </w:pPr>
            <w:r w:rsidRPr="00FC07D9">
              <w:rPr>
                <w:sz w:val="18"/>
                <w:szCs w:val="18"/>
              </w:rPr>
              <w:t>O: 1</w:t>
            </w:r>
          </w:p>
          <w:p w14:paraId="6C454479" w14:textId="77777777" w:rsidR="006B5C9B" w:rsidRPr="00FC07D9" w:rsidRDefault="006B5C9B" w:rsidP="006B5C9B">
            <w:pPr>
              <w:pStyle w:val="Bezriadkovania"/>
              <w:jc w:val="both"/>
              <w:rPr>
                <w:sz w:val="18"/>
                <w:szCs w:val="18"/>
              </w:rPr>
            </w:pPr>
          </w:p>
          <w:p w14:paraId="3860BB7C" w14:textId="77777777" w:rsidR="006B5C9B" w:rsidRPr="00FC07D9" w:rsidRDefault="006B5C9B" w:rsidP="006B5C9B">
            <w:pPr>
              <w:pStyle w:val="Bezriadkovania"/>
              <w:jc w:val="both"/>
              <w:rPr>
                <w:sz w:val="18"/>
                <w:szCs w:val="18"/>
              </w:rPr>
            </w:pPr>
          </w:p>
          <w:p w14:paraId="720562AE" w14:textId="77777777" w:rsidR="006B5C9B" w:rsidRPr="00FC07D9" w:rsidRDefault="006B5C9B" w:rsidP="006B5C9B">
            <w:pPr>
              <w:pStyle w:val="Bezriadkovania"/>
              <w:jc w:val="both"/>
              <w:rPr>
                <w:sz w:val="18"/>
                <w:szCs w:val="18"/>
              </w:rPr>
            </w:pPr>
          </w:p>
          <w:p w14:paraId="53A796DC" w14:textId="77777777" w:rsidR="006B5C9B" w:rsidRPr="00FC07D9" w:rsidRDefault="006B5C9B" w:rsidP="006B5C9B">
            <w:pPr>
              <w:pStyle w:val="Bezriadkovania"/>
              <w:jc w:val="both"/>
              <w:rPr>
                <w:sz w:val="18"/>
                <w:szCs w:val="18"/>
              </w:rPr>
            </w:pPr>
          </w:p>
        </w:tc>
        <w:tc>
          <w:tcPr>
            <w:tcW w:w="3969" w:type="dxa"/>
            <w:vMerge w:val="restart"/>
            <w:tcBorders>
              <w:top w:val="single" w:sz="6" w:space="0" w:color="auto"/>
              <w:left w:val="single" w:sz="6" w:space="0" w:color="auto"/>
              <w:right w:val="single" w:sz="6" w:space="0" w:color="auto"/>
            </w:tcBorders>
            <w:hideMark/>
          </w:tcPr>
          <w:p w14:paraId="5F535441" w14:textId="77777777" w:rsidR="006B5C9B" w:rsidRPr="00FC07D9" w:rsidRDefault="006B5C9B" w:rsidP="006B5C9B">
            <w:pPr>
              <w:pStyle w:val="Bezriadkovania"/>
              <w:jc w:val="both"/>
              <w:rPr>
                <w:bCs/>
                <w:sz w:val="18"/>
                <w:szCs w:val="18"/>
              </w:rPr>
            </w:pPr>
            <w:r w:rsidRPr="00FC07D9">
              <w:rPr>
                <w:bCs/>
                <w:sz w:val="18"/>
                <w:szCs w:val="18"/>
              </w:rPr>
              <w:t>Údaje PNR prenesené leteckými dopravcami zhromažďuje PIU príslušného členského štátu podľa článku 8. Ak údaje PNR prenesené leteckými dopravcami obsahujú údaje iné ako údaje zo zoznamu uvedeného v prílohe I, PIU tieto údaje ihneď po ich prijatí natrvalo vymaže.</w:t>
            </w:r>
          </w:p>
        </w:tc>
        <w:tc>
          <w:tcPr>
            <w:tcW w:w="1153" w:type="dxa"/>
            <w:gridSpan w:val="2"/>
            <w:vMerge w:val="restart"/>
            <w:tcBorders>
              <w:top w:val="single" w:sz="6" w:space="0" w:color="auto"/>
              <w:left w:val="single" w:sz="6" w:space="0" w:color="auto"/>
              <w:right w:val="single" w:sz="4" w:space="0" w:color="auto"/>
            </w:tcBorders>
            <w:hideMark/>
          </w:tcPr>
          <w:p w14:paraId="1AD435C1"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4" w:space="0" w:color="auto"/>
              <w:right w:val="single" w:sz="6" w:space="0" w:color="auto"/>
            </w:tcBorders>
            <w:hideMark/>
          </w:tcPr>
          <w:p w14:paraId="5A1EF56B" w14:textId="77777777" w:rsidR="006B5C9B" w:rsidRPr="007953AA" w:rsidRDefault="006B5C9B" w:rsidP="006B5C9B">
            <w:pPr>
              <w:jc w:val="center"/>
              <w:rPr>
                <w:b/>
                <w:sz w:val="18"/>
                <w:szCs w:val="18"/>
              </w:rPr>
            </w:pPr>
            <w:r w:rsidRPr="007953AA">
              <w:rPr>
                <w:b/>
                <w:sz w:val="18"/>
                <w:szCs w:val="18"/>
              </w:rPr>
              <w:t>návrh zákona</w:t>
            </w:r>
          </w:p>
          <w:p w14:paraId="70B9EE92" w14:textId="77777777" w:rsidR="006B5C9B" w:rsidRPr="00FC07D9" w:rsidRDefault="006B5C9B" w:rsidP="006B5C9B">
            <w:pPr>
              <w:jc w:val="center"/>
              <w:rPr>
                <w:sz w:val="18"/>
                <w:szCs w:val="18"/>
              </w:rPr>
            </w:pPr>
          </w:p>
          <w:p w14:paraId="28025C0A" w14:textId="77777777" w:rsidR="006B5C9B" w:rsidRPr="00FC07D9" w:rsidRDefault="006B5C9B" w:rsidP="006B5C9B">
            <w:pPr>
              <w:jc w:val="center"/>
              <w:rPr>
                <w:sz w:val="18"/>
                <w:szCs w:val="18"/>
              </w:rPr>
            </w:pPr>
          </w:p>
          <w:p w14:paraId="7D91AEFD" w14:textId="77777777" w:rsidR="006B5C9B" w:rsidRPr="00FC07D9" w:rsidRDefault="006B5C9B" w:rsidP="006B5C9B">
            <w:pPr>
              <w:jc w:val="center"/>
              <w:rPr>
                <w:sz w:val="18"/>
                <w:szCs w:val="18"/>
              </w:rPr>
            </w:pPr>
          </w:p>
          <w:p w14:paraId="58F32B6D" w14:textId="77777777" w:rsidR="006B5C9B" w:rsidRPr="00FC07D9" w:rsidRDefault="006B5C9B" w:rsidP="006B5C9B">
            <w:pPr>
              <w:jc w:val="center"/>
              <w:rPr>
                <w:sz w:val="18"/>
                <w:szCs w:val="18"/>
              </w:rPr>
            </w:pPr>
          </w:p>
          <w:p w14:paraId="03D5D6D5" w14:textId="77777777" w:rsidR="006B5C9B" w:rsidRPr="00FC07D9" w:rsidRDefault="006B5C9B" w:rsidP="006B5C9B">
            <w:pPr>
              <w:jc w:val="center"/>
              <w:rPr>
                <w:sz w:val="18"/>
                <w:szCs w:val="18"/>
              </w:rPr>
            </w:pPr>
          </w:p>
          <w:p w14:paraId="3D9F61E0" w14:textId="77777777" w:rsidR="006B5C9B" w:rsidRPr="00FC07D9" w:rsidRDefault="006B5C9B" w:rsidP="006B5C9B">
            <w:pPr>
              <w:jc w:val="center"/>
              <w:rPr>
                <w:sz w:val="18"/>
                <w:szCs w:val="18"/>
              </w:rPr>
            </w:pPr>
          </w:p>
          <w:p w14:paraId="267AA691" w14:textId="77777777" w:rsidR="006B5C9B" w:rsidRPr="00FC07D9" w:rsidRDefault="006B5C9B" w:rsidP="006B5C9B">
            <w:pPr>
              <w:jc w:val="center"/>
              <w:rPr>
                <w:sz w:val="18"/>
                <w:szCs w:val="18"/>
              </w:rPr>
            </w:pPr>
          </w:p>
          <w:p w14:paraId="4A54DA7F" w14:textId="77777777" w:rsidR="006B5C9B" w:rsidRPr="00FC07D9" w:rsidRDefault="006B5C9B" w:rsidP="006B5C9B">
            <w:pPr>
              <w:jc w:val="center"/>
              <w:rPr>
                <w:sz w:val="18"/>
                <w:szCs w:val="18"/>
              </w:rPr>
            </w:pPr>
          </w:p>
          <w:p w14:paraId="344F2177" w14:textId="77777777" w:rsidR="006B5C9B" w:rsidRDefault="006B5C9B" w:rsidP="006B5C9B">
            <w:pPr>
              <w:jc w:val="center"/>
              <w:rPr>
                <w:sz w:val="18"/>
                <w:szCs w:val="18"/>
              </w:rPr>
            </w:pPr>
          </w:p>
          <w:p w14:paraId="4ACBE258" w14:textId="77777777" w:rsidR="006B5C9B" w:rsidRDefault="006B5C9B" w:rsidP="006B5C9B">
            <w:pPr>
              <w:jc w:val="center"/>
              <w:rPr>
                <w:sz w:val="18"/>
                <w:szCs w:val="18"/>
              </w:rPr>
            </w:pPr>
          </w:p>
          <w:p w14:paraId="30DF771C" w14:textId="77777777" w:rsidR="006B5C9B" w:rsidRDefault="006B5C9B" w:rsidP="006B5C9B">
            <w:pPr>
              <w:jc w:val="center"/>
              <w:rPr>
                <w:sz w:val="18"/>
                <w:szCs w:val="18"/>
              </w:rPr>
            </w:pPr>
          </w:p>
          <w:p w14:paraId="1BCECA55" w14:textId="77777777" w:rsidR="006B5C9B" w:rsidRDefault="006B5C9B" w:rsidP="006B5C9B">
            <w:pPr>
              <w:jc w:val="center"/>
              <w:rPr>
                <w:sz w:val="18"/>
                <w:szCs w:val="18"/>
              </w:rPr>
            </w:pPr>
          </w:p>
          <w:p w14:paraId="73341F2C" w14:textId="77777777" w:rsidR="006B5C9B" w:rsidRPr="00FC07D9" w:rsidRDefault="006B5C9B" w:rsidP="006B5C9B">
            <w:pPr>
              <w:jc w:val="center"/>
              <w:rPr>
                <w:sz w:val="18"/>
                <w:szCs w:val="18"/>
              </w:rPr>
            </w:pPr>
          </w:p>
          <w:p w14:paraId="5AC39836" w14:textId="77777777" w:rsidR="006B5C9B" w:rsidRPr="00FC07D9" w:rsidRDefault="006B5C9B" w:rsidP="006B5C9B">
            <w:pPr>
              <w:jc w:val="center"/>
              <w:rPr>
                <w:sz w:val="18"/>
                <w:szCs w:val="18"/>
              </w:rPr>
            </w:pPr>
          </w:p>
          <w:p w14:paraId="1CB3427C" w14:textId="7C475D91"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4" w:space="0" w:color="auto"/>
              <w:right w:val="single" w:sz="6" w:space="0" w:color="auto"/>
            </w:tcBorders>
            <w:hideMark/>
          </w:tcPr>
          <w:p w14:paraId="240A53FC" w14:textId="77777777" w:rsidR="006B5C9B" w:rsidRPr="00FC07D9" w:rsidRDefault="006B5C9B" w:rsidP="006B5C9B">
            <w:pPr>
              <w:jc w:val="center"/>
              <w:rPr>
                <w:sz w:val="18"/>
                <w:szCs w:val="18"/>
              </w:rPr>
            </w:pPr>
            <w:r w:rsidRPr="00FC07D9">
              <w:rPr>
                <w:sz w:val="18"/>
                <w:szCs w:val="18"/>
              </w:rPr>
              <w:lastRenderedPageBreak/>
              <w:t>§ 69i</w:t>
            </w:r>
          </w:p>
          <w:p w14:paraId="3B44A238" w14:textId="77777777" w:rsidR="006B5C9B" w:rsidRPr="00FC07D9" w:rsidRDefault="006B5C9B" w:rsidP="006B5C9B">
            <w:pPr>
              <w:jc w:val="center"/>
              <w:rPr>
                <w:sz w:val="18"/>
                <w:szCs w:val="18"/>
              </w:rPr>
            </w:pPr>
            <w:r w:rsidRPr="00FC07D9">
              <w:rPr>
                <w:sz w:val="18"/>
                <w:szCs w:val="18"/>
              </w:rPr>
              <w:t>O: 1</w:t>
            </w:r>
          </w:p>
          <w:p w14:paraId="776F3ADD" w14:textId="77777777" w:rsidR="006B5C9B" w:rsidRPr="00FC07D9" w:rsidRDefault="006B5C9B" w:rsidP="006B5C9B">
            <w:pPr>
              <w:jc w:val="center"/>
              <w:rPr>
                <w:sz w:val="18"/>
                <w:szCs w:val="18"/>
              </w:rPr>
            </w:pPr>
            <w:r w:rsidRPr="00FC07D9">
              <w:rPr>
                <w:sz w:val="18"/>
                <w:szCs w:val="18"/>
              </w:rPr>
              <w:t>P: a)</w:t>
            </w:r>
          </w:p>
          <w:p w14:paraId="65DCD842" w14:textId="7EFC2BD3" w:rsidR="006B5C9B" w:rsidRPr="00FC07D9" w:rsidRDefault="006B5C9B" w:rsidP="006B5C9B">
            <w:pPr>
              <w:jc w:val="center"/>
              <w:rPr>
                <w:sz w:val="18"/>
                <w:szCs w:val="18"/>
              </w:rPr>
            </w:pPr>
            <w:r w:rsidRPr="00FC07D9">
              <w:rPr>
                <w:sz w:val="18"/>
                <w:szCs w:val="18"/>
              </w:rPr>
              <w:t>P: b)</w:t>
            </w:r>
          </w:p>
          <w:p w14:paraId="64614B51" w14:textId="77777777" w:rsidR="006B5C9B" w:rsidRPr="00FC07D9" w:rsidRDefault="006B5C9B" w:rsidP="006B5C9B">
            <w:pPr>
              <w:jc w:val="center"/>
              <w:rPr>
                <w:sz w:val="18"/>
                <w:szCs w:val="18"/>
              </w:rPr>
            </w:pPr>
          </w:p>
          <w:p w14:paraId="03935F7C" w14:textId="77777777" w:rsidR="006B5C9B" w:rsidRPr="00FC07D9" w:rsidRDefault="006B5C9B" w:rsidP="006B5C9B">
            <w:pPr>
              <w:jc w:val="center"/>
              <w:rPr>
                <w:sz w:val="18"/>
                <w:szCs w:val="18"/>
              </w:rPr>
            </w:pPr>
            <w:r w:rsidRPr="00FC07D9">
              <w:rPr>
                <w:sz w:val="18"/>
                <w:szCs w:val="18"/>
              </w:rPr>
              <w:t>§ 69h</w:t>
            </w:r>
          </w:p>
          <w:p w14:paraId="47C2D197" w14:textId="77777777" w:rsidR="006B5C9B" w:rsidRDefault="006B5C9B" w:rsidP="006B5C9B">
            <w:pPr>
              <w:jc w:val="center"/>
              <w:rPr>
                <w:sz w:val="18"/>
                <w:szCs w:val="18"/>
              </w:rPr>
            </w:pPr>
            <w:r w:rsidRPr="00FC07D9">
              <w:rPr>
                <w:sz w:val="18"/>
                <w:szCs w:val="18"/>
              </w:rPr>
              <w:t>O: 3</w:t>
            </w:r>
          </w:p>
          <w:p w14:paraId="51297A06" w14:textId="74AF3937" w:rsidR="006B5C9B" w:rsidRPr="00FC07D9" w:rsidRDefault="006B5C9B" w:rsidP="006B5C9B">
            <w:pPr>
              <w:jc w:val="center"/>
              <w:rPr>
                <w:sz w:val="18"/>
                <w:szCs w:val="18"/>
              </w:rPr>
            </w:pPr>
            <w:r>
              <w:rPr>
                <w:sz w:val="18"/>
                <w:szCs w:val="18"/>
              </w:rPr>
              <w:t>P:a</w:t>
            </w:r>
          </w:p>
          <w:p w14:paraId="17EF7AE1" w14:textId="77777777" w:rsidR="006B5C9B" w:rsidRPr="00FC07D9" w:rsidRDefault="006B5C9B" w:rsidP="006B5C9B">
            <w:pPr>
              <w:jc w:val="center"/>
              <w:rPr>
                <w:sz w:val="18"/>
                <w:szCs w:val="18"/>
              </w:rPr>
            </w:pPr>
          </w:p>
          <w:p w14:paraId="5949C83A" w14:textId="77777777" w:rsidR="006B5C9B" w:rsidRPr="00FC07D9" w:rsidRDefault="006B5C9B" w:rsidP="006B5C9B">
            <w:pPr>
              <w:jc w:val="center"/>
              <w:rPr>
                <w:sz w:val="18"/>
                <w:szCs w:val="18"/>
              </w:rPr>
            </w:pPr>
          </w:p>
          <w:p w14:paraId="7E9345A3" w14:textId="77777777" w:rsidR="006B5C9B" w:rsidRDefault="006B5C9B" w:rsidP="006B5C9B">
            <w:pPr>
              <w:jc w:val="center"/>
              <w:rPr>
                <w:sz w:val="18"/>
                <w:szCs w:val="18"/>
              </w:rPr>
            </w:pPr>
          </w:p>
          <w:p w14:paraId="75D070D7" w14:textId="77777777" w:rsidR="006B5C9B" w:rsidRDefault="006B5C9B" w:rsidP="006B5C9B">
            <w:pPr>
              <w:jc w:val="center"/>
              <w:rPr>
                <w:sz w:val="18"/>
                <w:szCs w:val="18"/>
              </w:rPr>
            </w:pPr>
          </w:p>
          <w:p w14:paraId="215F50C8" w14:textId="77777777" w:rsidR="006B5C9B" w:rsidRDefault="006B5C9B" w:rsidP="006B5C9B">
            <w:pPr>
              <w:jc w:val="center"/>
              <w:rPr>
                <w:sz w:val="18"/>
                <w:szCs w:val="18"/>
              </w:rPr>
            </w:pPr>
          </w:p>
          <w:p w14:paraId="11259458" w14:textId="77777777" w:rsidR="006B5C9B" w:rsidRDefault="006B5C9B" w:rsidP="006B5C9B">
            <w:pPr>
              <w:jc w:val="center"/>
              <w:rPr>
                <w:sz w:val="18"/>
                <w:szCs w:val="18"/>
              </w:rPr>
            </w:pPr>
          </w:p>
          <w:p w14:paraId="6F638AE6" w14:textId="77777777" w:rsidR="006B5C9B" w:rsidRDefault="006B5C9B" w:rsidP="006B5C9B">
            <w:pPr>
              <w:jc w:val="center"/>
              <w:rPr>
                <w:sz w:val="18"/>
                <w:szCs w:val="18"/>
              </w:rPr>
            </w:pPr>
          </w:p>
          <w:p w14:paraId="6BE27E43" w14:textId="77777777" w:rsidR="006B5C9B" w:rsidRPr="00FC07D9" w:rsidRDefault="006B5C9B" w:rsidP="006B5C9B">
            <w:pPr>
              <w:jc w:val="center"/>
              <w:rPr>
                <w:sz w:val="18"/>
                <w:szCs w:val="18"/>
              </w:rPr>
            </w:pPr>
          </w:p>
          <w:p w14:paraId="72E385FB" w14:textId="77777777" w:rsidR="006B5C9B" w:rsidRPr="00FC07D9" w:rsidRDefault="006B5C9B" w:rsidP="006B5C9B">
            <w:pPr>
              <w:jc w:val="center"/>
              <w:rPr>
                <w:sz w:val="18"/>
                <w:szCs w:val="18"/>
              </w:rPr>
            </w:pPr>
          </w:p>
          <w:p w14:paraId="52B1D00A" w14:textId="19439152"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4" w:space="0" w:color="auto"/>
              <w:right w:val="single" w:sz="6" w:space="0" w:color="auto"/>
            </w:tcBorders>
          </w:tcPr>
          <w:p w14:paraId="7C0B31D3" w14:textId="77777777" w:rsidR="006B5C9B" w:rsidRPr="00FC07D9" w:rsidRDefault="006B5C9B" w:rsidP="006B5C9B">
            <w:pPr>
              <w:jc w:val="both"/>
              <w:rPr>
                <w:sz w:val="18"/>
                <w:szCs w:val="18"/>
              </w:rPr>
            </w:pPr>
            <w:r w:rsidRPr="00FC07D9">
              <w:rPr>
                <w:sz w:val="18"/>
                <w:szCs w:val="18"/>
              </w:rPr>
              <w:lastRenderedPageBreak/>
              <w:t xml:space="preserve">Letecký dopravca je povinný poskytovať národnej ústredni záznam o cestujúcom pri každom lete </w:t>
            </w:r>
          </w:p>
          <w:p w14:paraId="54836051" w14:textId="77777777" w:rsidR="006B5C9B" w:rsidRPr="00FC07D9" w:rsidRDefault="006B5C9B" w:rsidP="006B5C9B">
            <w:pPr>
              <w:jc w:val="both"/>
              <w:rPr>
                <w:sz w:val="18"/>
                <w:szCs w:val="18"/>
              </w:rPr>
            </w:pPr>
            <w:r w:rsidRPr="00FC07D9">
              <w:rPr>
                <w:sz w:val="18"/>
                <w:szCs w:val="18"/>
              </w:rPr>
              <w:t>mimo Európskej únie a</w:t>
            </w:r>
          </w:p>
          <w:p w14:paraId="4F12D639" w14:textId="77777777" w:rsidR="006B5C9B" w:rsidRPr="00FC07D9" w:rsidRDefault="006B5C9B" w:rsidP="006B5C9B">
            <w:pPr>
              <w:jc w:val="both"/>
              <w:rPr>
                <w:sz w:val="18"/>
                <w:szCs w:val="18"/>
              </w:rPr>
            </w:pPr>
            <w:r w:rsidRPr="00FC07D9">
              <w:rPr>
                <w:sz w:val="18"/>
                <w:szCs w:val="18"/>
              </w:rPr>
              <w:t xml:space="preserve">v rámci Európskej únie, </w:t>
            </w:r>
          </w:p>
          <w:p w14:paraId="27003D04" w14:textId="77777777" w:rsidR="006B5C9B" w:rsidRPr="00297AAD" w:rsidRDefault="006B5C9B" w:rsidP="006B5C9B">
            <w:pPr>
              <w:widowControl w:val="0"/>
              <w:autoSpaceDE/>
              <w:autoSpaceDN/>
              <w:contextualSpacing/>
              <w:jc w:val="both"/>
              <w:rPr>
                <w:sz w:val="18"/>
                <w:szCs w:val="18"/>
              </w:rPr>
            </w:pPr>
            <w:r w:rsidRPr="00FC07D9">
              <w:rPr>
                <w:sz w:val="18"/>
                <w:szCs w:val="18"/>
              </w:rPr>
              <w:br/>
            </w:r>
            <w:r w:rsidRPr="00297AAD">
              <w:rPr>
                <w:sz w:val="18"/>
                <w:szCs w:val="18"/>
              </w:rPr>
              <w:t>Záznamom o cestujúcom sa rozumejú informácie a osobné údaje o</w:t>
            </w:r>
          </w:p>
          <w:p w14:paraId="4F317E3F" w14:textId="77777777" w:rsidR="006B5C9B" w:rsidRPr="00297AAD" w:rsidRDefault="006B5C9B" w:rsidP="006B5C9B">
            <w:pPr>
              <w:widowControl w:val="0"/>
              <w:autoSpaceDE/>
              <w:autoSpaceDN/>
              <w:contextualSpacing/>
              <w:jc w:val="both"/>
              <w:rPr>
                <w:sz w:val="18"/>
                <w:szCs w:val="18"/>
              </w:rPr>
            </w:pPr>
            <w:r w:rsidRPr="00297AAD">
              <w:rPr>
                <w:sz w:val="18"/>
                <w:szCs w:val="18"/>
              </w:rPr>
              <w:t xml:space="preserve">a) cestujúcom,27ec) ktoré letecký dopravca27ed) zhromažďuje počas bežného výkonu svojich činností na účely spracovania rezervácie a jej následnej kontroly a ktoré ukladá do rezervačných systémov, systémov kontroly odletov alebo iných </w:t>
            </w:r>
            <w:r w:rsidRPr="00297AAD">
              <w:rPr>
                <w:sz w:val="18"/>
                <w:szCs w:val="18"/>
              </w:rPr>
              <w:lastRenderedPageBreak/>
              <w:t xml:space="preserve">rovnocenných systémov poskytujúcich také funkcie v obchodnej leteckej doprave27ee), </w:t>
            </w:r>
          </w:p>
          <w:p w14:paraId="762D47D0" w14:textId="3F0379DE" w:rsidR="006B5C9B" w:rsidRPr="00FC07D9" w:rsidRDefault="006B5C9B" w:rsidP="006B5C9B">
            <w:pPr>
              <w:widowControl w:val="0"/>
              <w:autoSpaceDE/>
              <w:autoSpaceDN/>
              <w:contextualSpacing/>
              <w:jc w:val="both"/>
              <w:rPr>
                <w:sz w:val="18"/>
                <w:szCs w:val="18"/>
              </w:rPr>
            </w:pPr>
          </w:p>
          <w:p w14:paraId="7096B953" w14:textId="77777777" w:rsidR="006B5C9B" w:rsidRPr="002C1C20" w:rsidRDefault="006B5C9B" w:rsidP="006B5C9B">
            <w:pPr>
              <w:widowControl w:val="0"/>
              <w:autoSpaceDE/>
              <w:autoSpaceDN/>
              <w:contextualSpacing/>
              <w:jc w:val="both"/>
              <w:rPr>
                <w:sz w:val="18"/>
                <w:szCs w:val="18"/>
              </w:rPr>
            </w:pPr>
            <w:r w:rsidRPr="002C1C20">
              <w:rPr>
                <w:sz w:val="18"/>
                <w:szCs w:val="18"/>
              </w:rPr>
              <w:t xml:space="preserve">27ec) Čl. 3 písm. g) nariadenia Európskeho parlamentu a Rady (ES) č. 785/2004 z 21. apríla 2004 o požiadavkách na poistenie leteckých dopravcov a prevádzkovateľov lietadiel (Ú. v. ES L 138, 30. 4. 2004) v platnom znení. </w:t>
            </w:r>
          </w:p>
          <w:p w14:paraId="6150A0A2" w14:textId="77777777" w:rsidR="006B5C9B" w:rsidRPr="002C1C20" w:rsidRDefault="006B5C9B" w:rsidP="006B5C9B">
            <w:pPr>
              <w:widowControl w:val="0"/>
              <w:autoSpaceDE/>
              <w:autoSpaceDN/>
              <w:contextualSpacing/>
              <w:jc w:val="both"/>
              <w:rPr>
                <w:sz w:val="18"/>
                <w:szCs w:val="18"/>
              </w:rPr>
            </w:pPr>
            <w:r w:rsidRPr="002C1C20">
              <w:rPr>
                <w:sz w:val="18"/>
                <w:szCs w:val="18"/>
              </w:rPr>
              <w:t xml:space="preserve"> 27ed) § 2 písm. g) zákona č. 143/1998 Z. z. v znení neskorších predpisov. </w:t>
            </w:r>
          </w:p>
          <w:p w14:paraId="6D2F4DE0" w14:textId="77777777" w:rsidR="006B5C9B" w:rsidRPr="002C1C20" w:rsidRDefault="006B5C9B" w:rsidP="006B5C9B">
            <w:pPr>
              <w:widowControl w:val="0"/>
              <w:autoSpaceDE/>
              <w:autoSpaceDN/>
              <w:contextualSpacing/>
              <w:jc w:val="both"/>
              <w:rPr>
                <w:sz w:val="18"/>
                <w:szCs w:val="18"/>
              </w:rPr>
            </w:pPr>
            <w:r w:rsidRPr="002C1C20">
              <w:rPr>
                <w:sz w:val="18"/>
                <w:szCs w:val="18"/>
              </w:rPr>
              <w:t xml:space="preserve"> Čl. 2 ods. 10 a 11 nariadenia Európskeho parlamentu a Rady (ES) č. 1008/2008 z 24. septembra 2008 o spoločných pravidlách prevádzky leteckých dopravných služieb v Spoločenstve (prepracované znenie) (Ú. v. EÚ L 293, 31. 10. 2008). </w:t>
            </w:r>
          </w:p>
          <w:p w14:paraId="4B2959C0" w14:textId="1628153A" w:rsidR="006B5C9B" w:rsidRPr="00FC07D9" w:rsidRDefault="006B5C9B" w:rsidP="006B5C9B">
            <w:pPr>
              <w:widowControl w:val="0"/>
              <w:autoSpaceDE/>
              <w:autoSpaceDN/>
              <w:contextualSpacing/>
              <w:jc w:val="both"/>
              <w:rPr>
                <w:sz w:val="18"/>
                <w:szCs w:val="18"/>
              </w:rPr>
            </w:pPr>
            <w:r w:rsidRPr="002C1C20">
              <w:rPr>
                <w:sz w:val="18"/>
                <w:szCs w:val="18"/>
              </w:rPr>
              <w:t xml:space="preserve"> 27ee) Nariadenie (ES) č. 1008/2008.</w:t>
            </w:r>
            <w:r w:rsidRPr="00FC07D9">
              <w:rPr>
                <w:sz w:val="18"/>
                <w:szCs w:val="18"/>
              </w:rPr>
              <w:t xml:space="preserve"> </w:t>
            </w:r>
          </w:p>
        </w:tc>
        <w:tc>
          <w:tcPr>
            <w:tcW w:w="567" w:type="dxa"/>
            <w:vMerge w:val="restart"/>
            <w:tcBorders>
              <w:top w:val="single" w:sz="6" w:space="0" w:color="auto"/>
              <w:left w:val="single" w:sz="6" w:space="0" w:color="auto"/>
              <w:right w:val="single" w:sz="6" w:space="0" w:color="auto"/>
            </w:tcBorders>
            <w:hideMark/>
          </w:tcPr>
          <w:p w14:paraId="0C650959" w14:textId="77777777" w:rsidR="006B5C9B" w:rsidRPr="00FC07D9" w:rsidRDefault="006B5C9B" w:rsidP="006B5C9B">
            <w:pPr>
              <w:jc w:val="center"/>
              <w:rPr>
                <w:sz w:val="18"/>
                <w:szCs w:val="18"/>
              </w:rPr>
            </w:pPr>
            <w:r w:rsidRPr="00FC07D9">
              <w:rPr>
                <w:sz w:val="18"/>
                <w:szCs w:val="18"/>
              </w:rPr>
              <w:lastRenderedPageBreak/>
              <w:t>Ú</w:t>
            </w:r>
          </w:p>
        </w:tc>
        <w:tc>
          <w:tcPr>
            <w:tcW w:w="850" w:type="dxa"/>
            <w:vMerge w:val="restart"/>
            <w:tcBorders>
              <w:top w:val="single" w:sz="6" w:space="0" w:color="auto"/>
              <w:left w:val="single" w:sz="6" w:space="0" w:color="auto"/>
              <w:right w:val="single" w:sz="6" w:space="0" w:color="auto"/>
            </w:tcBorders>
          </w:tcPr>
          <w:p w14:paraId="1B2452B5" w14:textId="77777777" w:rsidR="006B5C9B" w:rsidRPr="00FC07D9" w:rsidRDefault="006B5C9B" w:rsidP="006B5C9B">
            <w:pPr>
              <w:jc w:val="center"/>
              <w:rPr>
                <w:sz w:val="18"/>
                <w:szCs w:val="18"/>
              </w:rPr>
            </w:pPr>
          </w:p>
        </w:tc>
        <w:tc>
          <w:tcPr>
            <w:tcW w:w="1134" w:type="dxa"/>
            <w:vMerge w:val="restart"/>
          </w:tcPr>
          <w:p w14:paraId="64184A0A" w14:textId="244D5612" w:rsidR="006B5C9B" w:rsidRPr="00FC07D9" w:rsidRDefault="006B5C9B" w:rsidP="006B5C9B">
            <w:pPr>
              <w:jc w:val="center"/>
              <w:rPr>
                <w:sz w:val="18"/>
                <w:szCs w:val="18"/>
              </w:rPr>
            </w:pPr>
            <w:r w:rsidRPr="00435B4E">
              <w:rPr>
                <w:sz w:val="18"/>
                <w:szCs w:val="18"/>
              </w:rPr>
              <w:t>GP – N</w:t>
            </w:r>
          </w:p>
        </w:tc>
        <w:tc>
          <w:tcPr>
            <w:tcW w:w="1560" w:type="dxa"/>
            <w:vMerge w:val="restart"/>
          </w:tcPr>
          <w:p w14:paraId="4F004558" w14:textId="77777777" w:rsidR="006B5C9B" w:rsidRPr="00FC07D9" w:rsidRDefault="006B5C9B" w:rsidP="006B5C9B">
            <w:pPr>
              <w:jc w:val="center"/>
              <w:rPr>
                <w:sz w:val="18"/>
                <w:szCs w:val="18"/>
              </w:rPr>
            </w:pPr>
          </w:p>
        </w:tc>
      </w:tr>
      <w:tr w:rsidR="006B5C9B" w:rsidRPr="00FC07D9" w14:paraId="05D1878B" w14:textId="77777777" w:rsidTr="006B5C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838"/>
        </w:trPr>
        <w:tc>
          <w:tcPr>
            <w:tcW w:w="567" w:type="dxa"/>
            <w:vMerge/>
            <w:tcBorders>
              <w:left w:val="single" w:sz="4" w:space="0" w:color="auto"/>
              <w:bottom w:val="single" w:sz="6" w:space="0" w:color="auto"/>
              <w:right w:val="single" w:sz="6" w:space="0" w:color="auto"/>
            </w:tcBorders>
          </w:tcPr>
          <w:p w14:paraId="4AFCEA2B" w14:textId="77777777" w:rsidR="006B5C9B" w:rsidRPr="00FC07D9" w:rsidRDefault="006B5C9B" w:rsidP="006B5C9B">
            <w:pPr>
              <w:pStyle w:val="Bezriadkovania"/>
              <w:jc w:val="both"/>
              <w:rPr>
                <w:sz w:val="18"/>
                <w:szCs w:val="18"/>
              </w:rPr>
            </w:pPr>
          </w:p>
        </w:tc>
        <w:tc>
          <w:tcPr>
            <w:tcW w:w="3969" w:type="dxa"/>
            <w:vMerge/>
            <w:tcBorders>
              <w:left w:val="single" w:sz="6" w:space="0" w:color="auto"/>
              <w:bottom w:val="single" w:sz="6" w:space="0" w:color="auto"/>
              <w:right w:val="single" w:sz="6" w:space="0" w:color="auto"/>
            </w:tcBorders>
          </w:tcPr>
          <w:p w14:paraId="63B056F9" w14:textId="77777777" w:rsidR="006B5C9B" w:rsidRPr="00FC07D9" w:rsidRDefault="006B5C9B" w:rsidP="006B5C9B">
            <w:pPr>
              <w:pStyle w:val="Bezriadkovania"/>
              <w:jc w:val="both"/>
              <w:rPr>
                <w:bCs/>
                <w:sz w:val="18"/>
                <w:szCs w:val="18"/>
              </w:rPr>
            </w:pPr>
          </w:p>
        </w:tc>
        <w:tc>
          <w:tcPr>
            <w:tcW w:w="1153" w:type="dxa"/>
            <w:gridSpan w:val="2"/>
            <w:vMerge/>
            <w:tcBorders>
              <w:left w:val="single" w:sz="6" w:space="0" w:color="auto"/>
              <w:bottom w:val="single" w:sz="6" w:space="0" w:color="auto"/>
              <w:right w:val="single" w:sz="4" w:space="0" w:color="auto"/>
            </w:tcBorders>
          </w:tcPr>
          <w:p w14:paraId="7F05891C" w14:textId="77777777" w:rsidR="006B5C9B" w:rsidRPr="00FC07D9" w:rsidRDefault="006B5C9B" w:rsidP="006B5C9B">
            <w:pPr>
              <w:jc w:val="center"/>
              <w:rPr>
                <w:sz w:val="18"/>
                <w:szCs w:val="18"/>
              </w:rPr>
            </w:pPr>
          </w:p>
        </w:tc>
        <w:tc>
          <w:tcPr>
            <w:tcW w:w="832" w:type="dxa"/>
            <w:tcBorders>
              <w:top w:val="single" w:sz="4" w:space="0" w:color="auto"/>
              <w:left w:val="single" w:sz="4" w:space="0" w:color="auto"/>
              <w:bottom w:val="single" w:sz="6" w:space="0" w:color="auto"/>
              <w:right w:val="single" w:sz="6" w:space="0" w:color="auto"/>
            </w:tcBorders>
          </w:tcPr>
          <w:p w14:paraId="126A04A4" w14:textId="58DD6E26" w:rsidR="006B5C9B" w:rsidRPr="007953AA" w:rsidRDefault="006B5C9B" w:rsidP="006B5C9B">
            <w:pPr>
              <w:jc w:val="center"/>
              <w:rPr>
                <w:b/>
                <w:sz w:val="18"/>
                <w:szCs w:val="18"/>
              </w:rPr>
            </w:pPr>
            <w:r w:rsidRPr="00FC07D9">
              <w:rPr>
                <w:sz w:val="18"/>
                <w:szCs w:val="18"/>
              </w:rPr>
              <w:t>zákon o</w:t>
            </w:r>
            <w:r>
              <w:rPr>
                <w:sz w:val="18"/>
                <w:szCs w:val="18"/>
              </w:rPr>
              <w:t> č. 18/208 Z. z.</w:t>
            </w:r>
          </w:p>
        </w:tc>
        <w:tc>
          <w:tcPr>
            <w:tcW w:w="850" w:type="dxa"/>
            <w:tcBorders>
              <w:top w:val="single" w:sz="4" w:space="0" w:color="auto"/>
              <w:left w:val="single" w:sz="6" w:space="0" w:color="auto"/>
              <w:bottom w:val="single" w:sz="6" w:space="0" w:color="auto"/>
              <w:right w:val="single" w:sz="6" w:space="0" w:color="auto"/>
            </w:tcBorders>
          </w:tcPr>
          <w:p w14:paraId="502ABE92" w14:textId="77777777" w:rsidR="006B5C9B" w:rsidRPr="00FC07D9" w:rsidRDefault="006B5C9B" w:rsidP="006B5C9B">
            <w:pPr>
              <w:jc w:val="center"/>
              <w:rPr>
                <w:sz w:val="18"/>
                <w:szCs w:val="18"/>
              </w:rPr>
            </w:pPr>
            <w:r w:rsidRPr="00FC07D9">
              <w:rPr>
                <w:sz w:val="18"/>
                <w:szCs w:val="18"/>
              </w:rPr>
              <w:t>§ 23</w:t>
            </w:r>
          </w:p>
          <w:p w14:paraId="12DDC155" w14:textId="77777777" w:rsidR="006B5C9B" w:rsidRPr="00FC07D9" w:rsidRDefault="006B5C9B" w:rsidP="006B5C9B">
            <w:pPr>
              <w:jc w:val="center"/>
              <w:rPr>
                <w:sz w:val="18"/>
                <w:szCs w:val="18"/>
              </w:rPr>
            </w:pPr>
            <w:r w:rsidRPr="00FC07D9">
              <w:rPr>
                <w:sz w:val="18"/>
                <w:szCs w:val="18"/>
              </w:rPr>
              <w:t>O: 2</w:t>
            </w:r>
          </w:p>
          <w:p w14:paraId="0840B8A9" w14:textId="604E88A2" w:rsidR="006B5C9B" w:rsidRPr="00FC07D9" w:rsidRDefault="006B5C9B" w:rsidP="006B5C9B">
            <w:pPr>
              <w:jc w:val="center"/>
              <w:rPr>
                <w:sz w:val="18"/>
                <w:szCs w:val="18"/>
              </w:rPr>
            </w:pPr>
            <w:r w:rsidRPr="00FC07D9">
              <w:rPr>
                <w:sz w:val="18"/>
                <w:szCs w:val="18"/>
              </w:rPr>
              <w:t>P: d</w:t>
            </w:r>
          </w:p>
        </w:tc>
        <w:tc>
          <w:tcPr>
            <w:tcW w:w="4820" w:type="dxa"/>
            <w:tcBorders>
              <w:top w:val="single" w:sz="4" w:space="0" w:color="auto"/>
              <w:left w:val="single" w:sz="6" w:space="0" w:color="auto"/>
              <w:bottom w:val="single" w:sz="6" w:space="0" w:color="auto"/>
              <w:right w:val="single" w:sz="6" w:space="0" w:color="auto"/>
            </w:tcBorders>
          </w:tcPr>
          <w:p w14:paraId="03B39F41"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Prevádzkovateľ je povinný bez zbytočného odkladu vymazať osobné údaje, ak </w:t>
            </w:r>
          </w:p>
          <w:p w14:paraId="35F8DDE6" w14:textId="1CF12F72" w:rsidR="006B5C9B" w:rsidRPr="00FC07D9" w:rsidRDefault="006B5C9B" w:rsidP="006B5C9B">
            <w:pPr>
              <w:jc w:val="both"/>
              <w:rPr>
                <w:sz w:val="18"/>
                <w:szCs w:val="18"/>
              </w:rPr>
            </w:pPr>
            <w:r w:rsidRPr="00FC07D9">
              <w:rPr>
                <w:sz w:val="18"/>
                <w:szCs w:val="18"/>
              </w:rPr>
              <w:t>osobné údaje sa spracúvajú nezákonne,</w:t>
            </w:r>
          </w:p>
        </w:tc>
        <w:tc>
          <w:tcPr>
            <w:tcW w:w="567" w:type="dxa"/>
            <w:vMerge/>
            <w:tcBorders>
              <w:left w:val="single" w:sz="6" w:space="0" w:color="auto"/>
              <w:bottom w:val="single" w:sz="6" w:space="0" w:color="auto"/>
              <w:right w:val="single" w:sz="6" w:space="0" w:color="auto"/>
            </w:tcBorders>
          </w:tcPr>
          <w:p w14:paraId="2765845E" w14:textId="77777777" w:rsidR="006B5C9B" w:rsidRPr="00FC07D9" w:rsidRDefault="006B5C9B" w:rsidP="006B5C9B">
            <w:pPr>
              <w:jc w:val="center"/>
              <w:rPr>
                <w:sz w:val="18"/>
                <w:szCs w:val="18"/>
              </w:rPr>
            </w:pPr>
          </w:p>
        </w:tc>
        <w:tc>
          <w:tcPr>
            <w:tcW w:w="850" w:type="dxa"/>
            <w:vMerge/>
            <w:tcBorders>
              <w:left w:val="single" w:sz="6" w:space="0" w:color="auto"/>
              <w:bottom w:val="single" w:sz="6" w:space="0" w:color="auto"/>
              <w:right w:val="single" w:sz="6" w:space="0" w:color="auto"/>
            </w:tcBorders>
          </w:tcPr>
          <w:p w14:paraId="7C93CC62" w14:textId="77777777" w:rsidR="006B5C9B" w:rsidRPr="00FC07D9" w:rsidRDefault="006B5C9B" w:rsidP="006B5C9B">
            <w:pPr>
              <w:jc w:val="center"/>
              <w:rPr>
                <w:sz w:val="18"/>
                <w:szCs w:val="18"/>
              </w:rPr>
            </w:pPr>
          </w:p>
        </w:tc>
        <w:tc>
          <w:tcPr>
            <w:tcW w:w="1134" w:type="dxa"/>
            <w:vMerge/>
          </w:tcPr>
          <w:p w14:paraId="4D14BB52" w14:textId="77777777" w:rsidR="006B5C9B" w:rsidRDefault="006B5C9B" w:rsidP="006B5C9B">
            <w:pPr>
              <w:jc w:val="center"/>
              <w:rPr>
                <w:sz w:val="18"/>
                <w:szCs w:val="18"/>
              </w:rPr>
            </w:pPr>
          </w:p>
        </w:tc>
        <w:tc>
          <w:tcPr>
            <w:tcW w:w="1560" w:type="dxa"/>
            <w:vMerge/>
          </w:tcPr>
          <w:p w14:paraId="2F630C09" w14:textId="77777777" w:rsidR="006B5C9B" w:rsidRPr="00FC07D9" w:rsidRDefault="006B5C9B" w:rsidP="006B5C9B">
            <w:pPr>
              <w:jc w:val="center"/>
              <w:rPr>
                <w:sz w:val="18"/>
                <w:szCs w:val="18"/>
              </w:rPr>
            </w:pPr>
          </w:p>
        </w:tc>
      </w:tr>
      <w:tr w:rsidR="006B5C9B" w:rsidRPr="00FC07D9" w14:paraId="11BC60CD" w14:textId="58713362"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3143C2B8" w14:textId="77777777" w:rsidR="006B5C9B" w:rsidRPr="00FC07D9" w:rsidRDefault="006B5C9B" w:rsidP="006B5C9B">
            <w:pPr>
              <w:pStyle w:val="Bezriadkovania"/>
              <w:jc w:val="both"/>
              <w:rPr>
                <w:sz w:val="18"/>
                <w:szCs w:val="18"/>
              </w:rPr>
            </w:pPr>
            <w:r w:rsidRPr="00FC07D9">
              <w:rPr>
                <w:sz w:val="18"/>
                <w:szCs w:val="18"/>
              </w:rPr>
              <w:t>Č: 6</w:t>
            </w:r>
          </w:p>
          <w:p w14:paraId="0F91C831" w14:textId="77777777" w:rsidR="006B5C9B" w:rsidRPr="00FC07D9" w:rsidRDefault="006B5C9B" w:rsidP="006B5C9B">
            <w:pPr>
              <w:pStyle w:val="Bezriadkovania"/>
              <w:jc w:val="both"/>
              <w:rPr>
                <w:sz w:val="18"/>
                <w:szCs w:val="18"/>
              </w:rPr>
            </w:pPr>
            <w:r w:rsidRPr="00FC07D9">
              <w:rPr>
                <w:sz w:val="18"/>
                <w:szCs w:val="18"/>
              </w:rPr>
              <w:t>O: 2</w:t>
            </w:r>
          </w:p>
          <w:p w14:paraId="66B9ADE1" w14:textId="77777777" w:rsidR="006B5C9B" w:rsidRPr="00FC07D9" w:rsidRDefault="006B5C9B" w:rsidP="006B5C9B">
            <w:pPr>
              <w:pStyle w:val="Bezriadkovania"/>
              <w:jc w:val="both"/>
              <w:rPr>
                <w:sz w:val="18"/>
                <w:szCs w:val="18"/>
              </w:rPr>
            </w:pPr>
            <w:r w:rsidRPr="00FC07D9">
              <w:rPr>
                <w:sz w:val="18"/>
                <w:szCs w:val="18"/>
              </w:rPr>
              <w:t>P: a</w:t>
            </w:r>
          </w:p>
          <w:p w14:paraId="7C5085C6"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3828F27E" w14:textId="77777777" w:rsidR="006B5C9B" w:rsidRPr="00FC07D9" w:rsidRDefault="006B5C9B" w:rsidP="006B5C9B">
            <w:pPr>
              <w:rPr>
                <w:sz w:val="18"/>
                <w:szCs w:val="18"/>
              </w:rPr>
            </w:pPr>
            <w:r w:rsidRPr="00FC07D9">
              <w:rPr>
                <w:sz w:val="18"/>
                <w:szCs w:val="18"/>
              </w:rPr>
              <w:t>PIU spracúva údaje PNR iba na tieto účely:</w:t>
            </w:r>
          </w:p>
          <w:p w14:paraId="15EBA577" w14:textId="77777777" w:rsidR="006B5C9B" w:rsidRPr="00FC07D9" w:rsidRDefault="006B5C9B" w:rsidP="006B5C9B">
            <w:pPr>
              <w:ind w:left="214" w:hanging="214"/>
              <w:jc w:val="both"/>
              <w:rPr>
                <w:sz w:val="18"/>
                <w:szCs w:val="18"/>
              </w:rPr>
            </w:pPr>
            <w:r w:rsidRPr="00FC07D9">
              <w:rPr>
                <w:sz w:val="18"/>
                <w:szCs w:val="18"/>
              </w:rPr>
              <w:t>a) vykonanie posúdenia cestujúcich pred ich plánovaným príletom do členského štátu alebo odletom z neho s cieľom identifikovať osoby, ktoré by mali príslušné orgány uvedené v článku 7 a v relevantných prípadoch Europol v súlade  s článkom 10 ďalej preskúmať vzhľadom na to, že by sa mohli podieľať na teroristických trestných činoch alebo závažnej trestnej činnosti;</w:t>
            </w:r>
          </w:p>
        </w:tc>
        <w:tc>
          <w:tcPr>
            <w:tcW w:w="1153" w:type="dxa"/>
            <w:gridSpan w:val="2"/>
            <w:tcBorders>
              <w:top w:val="single" w:sz="6" w:space="0" w:color="auto"/>
              <w:left w:val="single" w:sz="6" w:space="0" w:color="auto"/>
              <w:bottom w:val="single" w:sz="6" w:space="0" w:color="auto"/>
              <w:right w:val="single" w:sz="4" w:space="0" w:color="auto"/>
            </w:tcBorders>
          </w:tcPr>
          <w:p w14:paraId="0C3789F8" w14:textId="77777777" w:rsidR="006B5C9B" w:rsidRPr="00FC07D9" w:rsidRDefault="006B5C9B" w:rsidP="006B5C9B">
            <w:pPr>
              <w:jc w:val="center"/>
              <w:rPr>
                <w:sz w:val="18"/>
                <w:szCs w:val="18"/>
              </w:rPr>
            </w:pPr>
            <w:r w:rsidRPr="00FC07D9">
              <w:rPr>
                <w:sz w:val="18"/>
                <w:szCs w:val="18"/>
              </w:rPr>
              <w:t>N</w:t>
            </w:r>
          </w:p>
          <w:p w14:paraId="49B4AA5D" w14:textId="77777777" w:rsidR="006B5C9B" w:rsidRPr="00FC07D9" w:rsidRDefault="006B5C9B" w:rsidP="006B5C9B">
            <w:pPr>
              <w:jc w:val="center"/>
              <w:rPr>
                <w:sz w:val="18"/>
                <w:szCs w:val="18"/>
              </w:rPr>
            </w:pPr>
          </w:p>
          <w:p w14:paraId="32F87F43" w14:textId="77777777" w:rsidR="006B5C9B" w:rsidRPr="00FC07D9" w:rsidRDefault="006B5C9B" w:rsidP="006B5C9B">
            <w:pPr>
              <w:jc w:val="center"/>
              <w:rPr>
                <w:sz w:val="18"/>
                <w:szCs w:val="18"/>
              </w:rPr>
            </w:pPr>
          </w:p>
          <w:p w14:paraId="02370024" w14:textId="77777777" w:rsidR="006B5C9B" w:rsidRPr="00FC07D9" w:rsidRDefault="006B5C9B" w:rsidP="006B5C9B">
            <w:pPr>
              <w:jc w:val="center"/>
              <w:rPr>
                <w:sz w:val="18"/>
                <w:szCs w:val="18"/>
              </w:rPr>
            </w:pPr>
          </w:p>
          <w:p w14:paraId="130D0D8B" w14:textId="77777777" w:rsidR="006B5C9B" w:rsidRPr="00FC07D9" w:rsidRDefault="006B5C9B" w:rsidP="006B5C9B">
            <w:pPr>
              <w:jc w:val="center"/>
              <w:rPr>
                <w:sz w:val="18"/>
                <w:szCs w:val="18"/>
              </w:rPr>
            </w:pPr>
          </w:p>
          <w:p w14:paraId="76CD4445" w14:textId="77777777" w:rsidR="006B5C9B" w:rsidRPr="00FC07D9" w:rsidRDefault="006B5C9B" w:rsidP="006B5C9B">
            <w:pPr>
              <w:jc w:val="center"/>
              <w:rPr>
                <w:sz w:val="18"/>
                <w:szCs w:val="18"/>
              </w:rPr>
            </w:pPr>
          </w:p>
          <w:p w14:paraId="3BC0F371" w14:textId="77777777" w:rsidR="006B5C9B" w:rsidRPr="00FC07D9" w:rsidRDefault="006B5C9B" w:rsidP="006B5C9B">
            <w:pPr>
              <w:jc w:val="center"/>
              <w:rPr>
                <w:sz w:val="18"/>
                <w:szCs w:val="18"/>
              </w:rPr>
            </w:pPr>
          </w:p>
          <w:p w14:paraId="744810F0" w14:textId="77777777" w:rsidR="006B5C9B" w:rsidRPr="00FC07D9" w:rsidRDefault="006B5C9B" w:rsidP="006B5C9B">
            <w:pPr>
              <w:jc w:val="center"/>
              <w:rPr>
                <w:sz w:val="18"/>
                <w:szCs w:val="18"/>
              </w:rPr>
            </w:pPr>
          </w:p>
          <w:p w14:paraId="0BBEADB1" w14:textId="77777777" w:rsidR="006B5C9B" w:rsidRPr="00FC07D9" w:rsidRDefault="006B5C9B" w:rsidP="006B5C9B">
            <w:pPr>
              <w:jc w:val="center"/>
              <w:rPr>
                <w:sz w:val="18"/>
                <w:szCs w:val="18"/>
              </w:rPr>
            </w:pPr>
          </w:p>
          <w:p w14:paraId="2D1A255C" w14:textId="77777777" w:rsidR="006B5C9B" w:rsidRPr="00FC07D9" w:rsidRDefault="006B5C9B" w:rsidP="006B5C9B">
            <w:pPr>
              <w:jc w:val="center"/>
              <w:rPr>
                <w:sz w:val="18"/>
                <w:szCs w:val="18"/>
              </w:rPr>
            </w:pPr>
          </w:p>
          <w:p w14:paraId="5F180DE4"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77D5757F" w14:textId="77777777" w:rsidR="006B5C9B" w:rsidRDefault="006B5C9B" w:rsidP="006B5C9B">
            <w:pPr>
              <w:jc w:val="center"/>
              <w:rPr>
                <w:sz w:val="18"/>
                <w:szCs w:val="18"/>
              </w:rPr>
            </w:pPr>
            <w:r>
              <w:rPr>
                <w:sz w:val="18"/>
                <w:szCs w:val="18"/>
              </w:rPr>
              <w:t>Zákon č. 171/1993 Z. z.</w:t>
            </w:r>
          </w:p>
          <w:p w14:paraId="2F14C9B8" w14:textId="77777777" w:rsidR="006B5C9B" w:rsidRDefault="006B5C9B" w:rsidP="006B5C9B">
            <w:pPr>
              <w:jc w:val="center"/>
              <w:rPr>
                <w:sz w:val="18"/>
                <w:szCs w:val="18"/>
              </w:rPr>
            </w:pPr>
            <w:r>
              <w:rPr>
                <w:sz w:val="18"/>
                <w:szCs w:val="18"/>
              </w:rPr>
              <w:t>+</w:t>
            </w:r>
          </w:p>
          <w:p w14:paraId="38D9CB01" w14:textId="530983DE" w:rsidR="006B5C9B" w:rsidRPr="007953AA" w:rsidRDefault="006B5C9B" w:rsidP="006B5C9B">
            <w:pPr>
              <w:jc w:val="center"/>
              <w:rPr>
                <w:b/>
                <w:sz w:val="18"/>
                <w:szCs w:val="18"/>
              </w:rPr>
            </w:pPr>
            <w:r w:rsidRPr="007953AA">
              <w:rPr>
                <w:b/>
                <w:sz w:val="18"/>
                <w:szCs w:val="18"/>
              </w:rPr>
              <w:t xml:space="preserve">návrh zákona </w:t>
            </w:r>
          </w:p>
          <w:p w14:paraId="164DC3C7" w14:textId="77777777" w:rsidR="006B5C9B" w:rsidRPr="00FC07D9" w:rsidRDefault="006B5C9B" w:rsidP="006B5C9B">
            <w:pPr>
              <w:jc w:val="center"/>
              <w:rPr>
                <w:sz w:val="18"/>
                <w:szCs w:val="18"/>
              </w:rPr>
            </w:pPr>
          </w:p>
          <w:p w14:paraId="405C57AD" w14:textId="77777777" w:rsidR="006B5C9B" w:rsidRPr="00FC07D9" w:rsidRDefault="006B5C9B" w:rsidP="006B5C9B">
            <w:pPr>
              <w:jc w:val="center"/>
              <w:rPr>
                <w:sz w:val="18"/>
                <w:szCs w:val="18"/>
              </w:rPr>
            </w:pPr>
          </w:p>
          <w:p w14:paraId="319C4C09" w14:textId="77777777" w:rsidR="006B5C9B" w:rsidRPr="00FC07D9" w:rsidRDefault="006B5C9B" w:rsidP="006B5C9B">
            <w:pPr>
              <w:jc w:val="center"/>
              <w:rPr>
                <w:sz w:val="18"/>
                <w:szCs w:val="18"/>
              </w:rPr>
            </w:pPr>
          </w:p>
          <w:p w14:paraId="541DB3FC" w14:textId="77777777" w:rsidR="006B5C9B" w:rsidRPr="00FC07D9" w:rsidRDefault="006B5C9B" w:rsidP="006B5C9B">
            <w:pPr>
              <w:jc w:val="center"/>
              <w:rPr>
                <w:sz w:val="18"/>
                <w:szCs w:val="18"/>
              </w:rPr>
            </w:pPr>
          </w:p>
          <w:p w14:paraId="128EA5AA" w14:textId="77777777" w:rsidR="006B5C9B" w:rsidRPr="00FC07D9" w:rsidRDefault="006B5C9B" w:rsidP="006B5C9B">
            <w:pPr>
              <w:jc w:val="center"/>
              <w:rPr>
                <w:sz w:val="18"/>
                <w:szCs w:val="18"/>
              </w:rPr>
            </w:pPr>
          </w:p>
          <w:p w14:paraId="05761971"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EBABDBF" w14:textId="77777777" w:rsidR="006B5C9B" w:rsidRPr="00FC07D9" w:rsidRDefault="006B5C9B" w:rsidP="006B5C9B">
            <w:pPr>
              <w:jc w:val="center"/>
              <w:rPr>
                <w:sz w:val="18"/>
                <w:szCs w:val="18"/>
              </w:rPr>
            </w:pPr>
            <w:r w:rsidRPr="00FC07D9">
              <w:rPr>
                <w:sz w:val="18"/>
                <w:szCs w:val="18"/>
              </w:rPr>
              <w:t>§ 69j</w:t>
            </w:r>
          </w:p>
          <w:p w14:paraId="7D0E1CFA" w14:textId="77777777" w:rsidR="006B5C9B" w:rsidRPr="00FC07D9" w:rsidRDefault="006B5C9B" w:rsidP="006B5C9B">
            <w:pPr>
              <w:jc w:val="center"/>
              <w:rPr>
                <w:sz w:val="18"/>
                <w:szCs w:val="18"/>
              </w:rPr>
            </w:pPr>
            <w:r w:rsidRPr="00FC07D9">
              <w:rPr>
                <w:sz w:val="18"/>
                <w:szCs w:val="18"/>
              </w:rPr>
              <w:t>O: 1</w:t>
            </w:r>
          </w:p>
          <w:p w14:paraId="217AA5CC" w14:textId="77777777" w:rsidR="006B5C9B" w:rsidRPr="00FC07D9" w:rsidRDefault="006B5C9B" w:rsidP="006B5C9B">
            <w:pPr>
              <w:jc w:val="center"/>
              <w:rPr>
                <w:sz w:val="18"/>
                <w:szCs w:val="18"/>
              </w:rPr>
            </w:pPr>
            <w:r w:rsidRPr="00FC07D9">
              <w:rPr>
                <w:sz w:val="18"/>
                <w:szCs w:val="18"/>
              </w:rPr>
              <w:t>P: a</w:t>
            </w:r>
          </w:p>
          <w:p w14:paraId="79374A10" w14:textId="77777777" w:rsidR="006B5C9B" w:rsidRPr="00FC07D9" w:rsidRDefault="006B5C9B" w:rsidP="006B5C9B">
            <w:pPr>
              <w:jc w:val="center"/>
              <w:rPr>
                <w:sz w:val="18"/>
                <w:szCs w:val="18"/>
              </w:rPr>
            </w:pPr>
          </w:p>
          <w:p w14:paraId="5921488A" w14:textId="77777777" w:rsidR="006B5C9B" w:rsidRDefault="006B5C9B" w:rsidP="006B5C9B">
            <w:pPr>
              <w:jc w:val="center"/>
              <w:rPr>
                <w:sz w:val="18"/>
                <w:szCs w:val="18"/>
              </w:rPr>
            </w:pPr>
          </w:p>
          <w:p w14:paraId="155E0D6D" w14:textId="77777777" w:rsidR="006B5C9B" w:rsidRPr="00FC07D9" w:rsidRDefault="006B5C9B" w:rsidP="006B5C9B">
            <w:pPr>
              <w:jc w:val="center"/>
              <w:rPr>
                <w:sz w:val="18"/>
                <w:szCs w:val="18"/>
              </w:rPr>
            </w:pPr>
          </w:p>
          <w:p w14:paraId="6CE8B25E" w14:textId="77777777" w:rsidR="006B5C9B" w:rsidRDefault="006B5C9B" w:rsidP="006B5C9B">
            <w:pPr>
              <w:jc w:val="center"/>
              <w:rPr>
                <w:sz w:val="18"/>
                <w:szCs w:val="18"/>
              </w:rPr>
            </w:pPr>
          </w:p>
          <w:p w14:paraId="6AD8EC03" w14:textId="77777777" w:rsidR="006B5C9B" w:rsidRPr="00FC07D9" w:rsidRDefault="006B5C9B" w:rsidP="006B5C9B">
            <w:pPr>
              <w:jc w:val="center"/>
              <w:rPr>
                <w:sz w:val="18"/>
                <w:szCs w:val="18"/>
              </w:rPr>
            </w:pPr>
          </w:p>
          <w:p w14:paraId="360FB0FE" w14:textId="77777777" w:rsidR="006B5C9B" w:rsidRPr="00FC07D9" w:rsidRDefault="006B5C9B" w:rsidP="006B5C9B">
            <w:pPr>
              <w:jc w:val="center"/>
              <w:rPr>
                <w:sz w:val="18"/>
                <w:szCs w:val="18"/>
              </w:rPr>
            </w:pPr>
            <w:r w:rsidRPr="00FC07D9">
              <w:rPr>
                <w:sz w:val="18"/>
                <w:szCs w:val="18"/>
              </w:rPr>
              <w:t>§ 69j</w:t>
            </w:r>
          </w:p>
          <w:p w14:paraId="1305C908" w14:textId="77777777" w:rsidR="006B5C9B" w:rsidRPr="00FC07D9" w:rsidRDefault="006B5C9B" w:rsidP="006B5C9B">
            <w:pPr>
              <w:jc w:val="center"/>
              <w:rPr>
                <w:sz w:val="18"/>
                <w:szCs w:val="18"/>
              </w:rPr>
            </w:pPr>
            <w:r w:rsidRPr="00FC07D9">
              <w:rPr>
                <w:sz w:val="18"/>
                <w:szCs w:val="18"/>
              </w:rPr>
              <w:t>O: 2</w:t>
            </w:r>
          </w:p>
          <w:p w14:paraId="5FFDF9B1" w14:textId="77777777" w:rsidR="006B5C9B" w:rsidRPr="00FC07D9" w:rsidRDefault="006B5C9B" w:rsidP="006B5C9B">
            <w:pPr>
              <w:jc w:val="center"/>
              <w:rPr>
                <w:sz w:val="18"/>
                <w:szCs w:val="18"/>
              </w:rPr>
            </w:pPr>
          </w:p>
          <w:p w14:paraId="2D60E793" w14:textId="77777777" w:rsidR="006B5C9B" w:rsidRPr="00FC07D9" w:rsidRDefault="006B5C9B" w:rsidP="006B5C9B">
            <w:pPr>
              <w:jc w:val="center"/>
              <w:rPr>
                <w:sz w:val="18"/>
                <w:szCs w:val="18"/>
              </w:rPr>
            </w:pPr>
          </w:p>
          <w:p w14:paraId="79A0B7EF" w14:textId="77777777" w:rsidR="006B5C9B" w:rsidRPr="00FC07D9" w:rsidRDefault="006B5C9B" w:rsidP="006B5C9B">
            <w:pPr>
              <w:jc w:val="center"/>
              <w:rPr>
                <w:sz w:val="18"/>
                <w:szCs w:val="18"/>
              </w:rPr>
            </w:pPr>
          </w:p>
          <w:p w14:paraId="25BD3B3F"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D4AE6AB" w14:textId="77777777" w:rsidR="006B5C9B" w:rsidRPr="00297AAD" w:rsidRDefault="006B5C9B" w:rsidP="006B5C9B">
            <w:pPr>
              <w:widowControl w:val="0"/>
              <w:autoSpaceDE/>
              <w:autoSpaceDN/>
              <w:contextualSpacing/>
              <w:jc w:val="both"/>
              <w:rPr>
                <w:sz w:val="18"/>
                <w:szCs w:val="18"/>
              </w:rPr>
            </w:pPr>
            <w:r w:rsidRPr="00297AAD">
              <w:rPr>
                <w:sz w:val="18"/>
                <w:szCs w:val="18"/>
              </w:rPr>
              <w:t xml:space="preserve">Národná ústredňa pri spracúvaní záznamu o cestujúcom </w:t>
            </w:r>
          </w:p>
          <w:p w14:paraId="3D802D0D" w14:textId="5B76FCAC" w:rsidR="006B5C9B" w:rsidRPr="00297AAD" w:rsidRDefault="006B5C9B" w:rsidP="006B5C9B">
            <w:pPr>
              <w:widowControl w:val="0"/>
              <w:autoSpaceDE/>
              <w:autoSpaceDN/>
              <w:contextualSpacing/>
              <w:jc w:val="both"/>
              <w:rPr>
                <w:sz w:val="18"/>
                <w:szCs w:val="18"/>
              </w:rPr>
            </w:pPr>
            <w:r w:rsidRPr="00297AAD">
              <w:rPr>
                <w:sz w:val="18"/>
                <w:szCs w:val="18"/>
              </w:rPr>
              <w:t xml:space="preserve">posudzuje cestujúceho </w:t>
            </w:r>
            <w:r w:rsidRPr="007953AA">
              <w:rPr>
                <w:b/>
                <w:sz w:val="18"/>
                <w:szCs w:val="18"/>
              </w:rPr>
              <w:t>automatizovaným</w:t>
            </w:r>
            <w:r w:rsidRPr="00297AAD">
              <w:rPr>
                <w:sz w:val="18"/>
                <w:szCs w:val="18"/>
              </w:rPr>
              <w:t xml:space="preserve"> alebo neautomatizovaným spôsobom pred jeho plánovaným príletom na územie Slovenskej republiky alebo odletom z územia Slovenskej republiky a poskytuje výsledok posudzovania podľa odseku 2, </w:t>
            </w:r>
          </w:p>
          <w:p w14:paraId="11972E94" w14:textId="77777777" w:rsidR="006B5C9B" w:rsidRDefault="006B5C9B" w:rsidP="006B5C9B">
            <w:pPr>
              <w:widowControl w:val="0"/>
              <w:autoSpaceDE/>
              <w:autoSpaceDN/>
              <w:contextualSpacing/>
              <w:jc w:val="both"/>
              <w:rPr>
                <w:sz w:val="18"/>
                <w:szCs w:val="18"/>
              </w:rPr>
            </w:pPr>
          </w:p>
          <w:p w14:paraId="65439B00" w14:textId="77777777" w:rsidR="006B5C9B" w:rsidRDefault="006B5C9B" w:rsidP="006B5C9B">
            <w:pPr>
              <w:widowControl w:val="0"/>
              <w:autoSpaceDE/>
              <w:autoSpaceDN/>
              <w:contextualSpacing/>
              <w:jc w:val="both"/>
              <w:rPr>
                <w:sz w:val="18"/>
                <w:szCs w:val="18"/>
              </w:rPr>
            </w:pPr>
          </w:p>
          <w:p w14:paraId="7258C7CF" w14:textId="3558252E" w:rsidR="006B5C9B" w:rsidRPr="00FC07D9" w:rsidRDefault="006B5C9B" w:rsidP="006B5C9B">
            <w:pPr>
              <w:widowControl w:val="0"/>
              <w:autoSpaceDE/>
              <w:autoSpaceDN/>
              <w:contextualSpacing/>
              <w:jc w:val="both"/>
              <w:rPr>
                <w:sz w:val="18"/>
                <w:szCs w:val="18"/>
              </w:rPr>
            </w:pPr>
            <w:r w:rsidRPr="00FC07D9">
              <w:rPr>
                <w:sz w:val="18"/>
                <w:szCs w:val="18"/>
              </w:rPr>
              <w:t>Posudzovanie záznamu o cestujúcom podľa odseku 1 písm. a) sa vykonáva za účelom identifikácie osoby na prijatie ďalších opatrení príslušným orgánom alebo Europolom v súvislosti s vybraným trestným činom alebo za účelom pátrania po páchateľovi vybraného trestného činu alebo obetí. Výsledky posudzovania cestujúceho, ktoré by sa mali ďalej preskúmať príslušným orgánom alebo Europolom, národná ústredňa najskôr preskúma individuálne neautomatizovanými prostriedkami a po preskúmaní ich poskytne príslušnému orgánu alebo Europolu na prijatie ďalších opatrení, ak je to potrebné.</w:t>
            </w:r>
          </w:p>
        </w:tc>
        <w:tc>
          <w:tcPr>
            <w:tcW w:w="567" w:type="dxa"/>
            <w:tcBorders>
              <w:top w:val="single" w:sz="6" w:space="0" w:color="auto"/>
              <w:left w:val="single" w:sz="6" w:space="0" w:color="auto"/>
              <w:bottom w:val="single" w:sz="6" w:space="0" w:color="auto"/>
              <w:right w:val="single" w:sz="6" w:space="0" w:color="auto"/>
            </w:tcBorders>
            <w:hideMark/>
          </w:tcPr>
          <w:p w14:paraId="52F64550"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CCDE44E" w14:textId="77777777" w:rsidR="006B5C9B" w:rsidRPr="00FC07D9" w:rsidRDefault="006B5C9B" w:rsidP="006B5C9B">
            <w:pPr>
              <w:jc w:val="center"/>
              <w:rPr>
                <w:sz w:val="18"/>
                <w:szCs w:val="18"/>
              </w:rPr>
            </w:pPr>
          </w:p>
        </w:tc>
        <w:tc>
          <w:tcPr>
            <w:tcW w:w="1134" w:type="dxa"/>
          </w:tcPr>
          <w:p w14:paraId="4D75D4A9" w14:textId="7D618F37" w:rsidR="006B5C9B" w:rsidRPr="00FC07D9" w:rsidRDefault="006B5C9B" w:rsidP="006B5C9B">
            <w:pPr>
              <w:jc w:val="center"/>
              <w:rPr>
                <w:sz w:val="18"/>
                <w:szCs w:val="18"/>
              </w:rPr>
            </w:pPr>
            <w:r w:rsidRPr="00435B4E">
              <w:rPr>
                <w:sz w:val="18"/>
                <w:szCs w:val="18"/>
              </w:rPr>
              <w:t>GP – N</w:t>
            </w:r>
          </w:p>
        </w:tc>
        <w:tc>
          <w:tcPr>
            <w:tcW w:w="1560" w:type="dxa"/>
          </w:tcPr>
          <w:p w14:paraId="09CD1E75" w14:textId="77777777" w:rsidR="006B5C9B" w:rsidRPr="00FC07D9" w:rsidRDefault="006B5C9B" w:rsidP="006B5C9B">
            <w:pPr>
              <w:jc w:val="center"/>
              <w:rPr>
                <w:sz w:val="18"/>
                <w:szCs w:val="18"/>
              </w:rPr>
            </w:pPr>
          </w:p>
        </w:tc>
      </w:tr>
      <w:tr w:rsidR="006B5C9B" w:rsidRPr="00FC07D9" w14:paraId="559B4F69" w14:textId="1D16188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02DA517F" w14:textId="4B8B6B2A" w:rsidR="006B5C9B" w:rsidRPr="00FC07D9" w:rsidRDefault="006B5C9B" w:rsidP="006B5C9B">
            <w:pPr>
              <w:pStyle w:val="Bezriadkovania"/>
              <w:jc w:val="both"/>
              <w:rPr>
                <w:sz w:val="18"/>
                <w:szCs w:val="18"/>
              </w:rPr>
            </w:pPr>
            <w:r w:rsidRPr="00FC07D9">
              <w:rPr>
                <w:sz w:val="18"/>
                <w:szCs w:val="18"/>
              </w:rPr>
              <w:t>Č: 6</w:t>
            </w:r>
          </w:p>
          <w:p w14:paraId="0C753162" w14:textId="77777777" w:rsidR="006B5C9B" w:rsidRPr="00FC07D9" w:rsidRDefault="006B5C9B" w:rsidP="006B5C9B">
            <w:pPr>
              <w:pStyle w:val="Bezriadkovania"/>
              <w:jc w:val="both"/>
              <w:rPr>
                <w:sz w:val="18"/>
                <w:szCs w:val="18"/>
              </w:rPr>
            </w:pPr>
            <w:r w:rsidRPr="00FC07D9">
              <w:rPr>
                <w:sz w:val="18"/>
                <w:szCs w:val="18"/>
              </w:rPr>
              <w:t>O: 2</w:t>
            </w:r>
          </w:p>
          <w:p w14:paraId="06F43195" w14:textId="77777777" w:rsidR="006B5C9B" w:rsidRPr="00FC07D9" w:rsidRDefault="006B5C9B" w:rsidP="006B5C9B">
            <w:pPr>
              <w:pStyle w:val="Bezriadkovania"/>
              <w:jc w:val="both"/>
              <w:rPr>
                <w:sz w:val="18"/>
                <w:szCs w:val="18"/>
              </w:rPr>
            </w:pPr>
            <w:r w:rsidRPr="00FC07D9">
              <w:rPr>
                <w:sz w:val="18"/>
                <w:szCs w:val="18"/>
              </w:rPr>
              <w:t>P: b</w:t>
            </w:r>
          </w:p>
        </w:tc>
        <w:tc>
          <w:tcPr>
            <w:tcW w:w="3969" w:type="dxa"/>
            <w:tcBorders>
              <w:top w:val="single" w:sz="6" w:space="0" w:color="auto"/>
              <w:left w:val="single" w:sz="6" w:space="0" w:color="auto"/>
              <w:bottom w:val="single" w:sz="6" w:space="0" w:color="auto"/>
              <w:right w:val="single" w:sz="6" w:space="0" w:color="auto"/>
            </w:tcBorders>
          </w:tcPr>
          <w:p w14:paraId="611ED558" w14:textId="77777777" w:rsidR="006B5C9B" w:rsidRPr="00FC07D9" w:rsidRDefault="006B5C9B" w:rsidP="006B5C9B">
            <w:pPr>
              <w:rPr>
                <w:sz w:val="18"/>
                <w:szCs w:val="18"/>
              </w:rPr>
            </w:pPr>
            <w:r w:rsidRPr="00FC07D9">
              <w:rPr>
                <w:sz w:val="18"/>
                <w:szCs w:val="18"/>
              </w:rPr>
              <w:t>PIU spracúva údaje PNR iba na tieto účely:</w:t>
            </w:r>
          </w:p>
          <w:p w14:paraId="76EB72B3" w14:textId="77777777" w:rsidR="006B5C9B" w:rsidRPr="00FC07D9" w:rsidRDefault="006B5C9B" w:rsidP="006B5C9B">
            <w:pPr>
              <w:ind w:left="214" w:hanging="214"/>
              <w:jc w:val="both"/>
              <w:rPr>
                <w:sz w:val="18"/>
                <w:szCs w:val="18"/>
              </w:rPr>
            </w:pPr>
            <w:r w:rsidRPr="00FC07D9">
              <w:rPr>
                <w:sz w:val="18"/>
                <w:szCs w:val="18"/>
              </w:rPr>
              <w:t>b)</w:t>
            </w:r>
            <w:r w:rsidRPr="00FC07D9">
              <w:t xml:space="preserve"> </w:t>
            </w:r>
            <w:r w:rsidRPr="00FC07D9">
              <w:rPr>
                <w:sz w:val="18"/>
                <w:szCs w:val="18"/>
              </w:rPr>
              <w:t xml:space="preserve">reagovanie na individuálnom základe na riadne odôvodnenú, dostatočne podloženú žiadosť príslušných orgánov o poskytnutie a spracovanie údajov PNR v konkrétnych prípadoch na účely prevencie, odhaľovania, vyšetrovania a stíhania teroristických trestných činov alebo závažnej trestnej činnosti a poskytnutie výsledkov takéhoto spracúvania príslušným orgánom, prípadne </w:t>
            </w:r>
            <w:r w:rsidRPr="00FC07D9">
              <w:rPr>
                <w:sz w:val="18"/>
                <w:szCs w:val="18"/>
              </w:rPr>
              <w:lastRenderedPageBreak/>
              <w:t>Europolu, a.</w:t>
            </w:r>
          </w:p>
        </w:tc>
        <w:tc>
          <w:tcPr>
            <w:tcW w:w="1153" w:type="dxa"/>
            <w:gridSpan w:val="2"/>
            <w:tcBorders>
              <w:top w:val="single" w:sz="6" w:space="0" w:color="auto"/>
              <w:left w:val="single" w:sz="6" w:space="0" w:color="auto"/>
              <w:bottom w:val="single" w:sz="6" w:space="0" w:color="auto"/>
              <w:right w:val="single" w:sz="4" w:space="0" w:color="auto"/>
            </w:tcBorders>
          </w:tcPr>
          <w:p w14:paraId="419C3F41"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tcPr>
          <w:p w14:paraId="45642B80" w14:textId="77777777" w:rsidR="006B5C9B" w:rsidRPr="009A5BE1" w:rsidRDefault="006B5C9B" w:rsidP="006B5C9B">
            <w:pPr>
              <w:jc w:val="center"/>
              <w:rPr>
                <w:sz w:val="18"/>
                <w:szCs w:val="18"/>
              </w:rPr>
            </w:pPr>
            <w:r w:rsidRPr="009A5BE1">
              <w:rPr>
                <w:sz w:val="18"/>
                <w:szCs w:val="18"/>
              </w:rPr>
              <w:t>Zákon č. 171/1993 Z. z.</w:t>
            </w:r>
          </w:p>
          <w:p w14:paraId="3C6859BC" w14:textId="77777777" w:rsidR="006B5C9B" w:rsidRDefault="006B5C9B" w:rsidP="006B5C9B">
            <w:pPr>
              <w:jc w:val="center"/>
              <w:rPr>
                <w:b/>
                <w:sz w:val="18"/>
                <w:szCs w:val="18"/>
              </w:rPr>
            </w:pPr>
            <w:r>
              <w:rPr>
                <w:b/>
                <w:sz w:val="18"/>
                <w:szCs w:val="18"/>
              </w:rPr>
              <w:t>+</w:t>
            </w:r>
          </w:p>
          <w:p w14:paraId="22336EC4" w14:textId="4358EC0B" w:rsidR="006B5C9B" w:rsidRPr="007953AA" w:rsidRDefault="006B5C9B" w:rsidP="006B5C9B">
            <w:pPr>
              <w:jc w:val="center"/>
              <w:rPr>
                <w:b/>
                <w:sz w:val="18"/>
                <w:szCs w:val="18"/>
              </w:rPr>
            </w:pPr>
            <w:r w:rsidRPr="007953AA">
              <w:rPr>
                <w:b/>
                <w:sz w:val="18"/>
                <w:szCs w:val="18"/>
              </w:rPr>
              <w:t xml:space="preserve">návrh zákona </w:t>
            </w:r>
          </w:p>
          <w:p w14:paraId="2A2D19FD" w14:textId="77777777" w:rsidR="006B5C9B" w:rsidRPr="007953AA" w:rsidRDefault="006B5C9B" w:rsidP="006B5C9B">
            <w:pPr>
              <w:jc w:val="center"/>
              <w:rPr>
                <w:b/>
                <w:sz w:val="18"/>
                <w:szCs w:val="18"/>
              </w:rPr>
            </w:pPr>
          </w:p>
          <w:p w14:paraId="1F4ACF03" w14:textId="77777777" w:rsidR="006B5C9B" w:rsidRPr="00FC07D9" w:rsidRDefault="006B5C9B" w:rsidP="006B5C9B">
            <w:pPr>
              <w:jc w:val="center"/>
              <w:rPr>
                <w:sz w:val="18"/>
                <w:szCs w:val="18"/>
              </w:rPr>
            </w:pPr>
          </w:p>
          <w:p w14:paraId="13F4603D"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211CB5D7" w14:textId="77777777" w:rsidR="006B5C9B" w:rsidRPr="00FC07D9" w:rsidRDefault="006B5C9B" w:rsidP="006B5C9B">
            <w:pPr>
              <w:jc w:val="center"/>
              <w:rPr>
                <w:sz w:val="18"/>
                <w:szCs w:val="18"/>
              </w:rPr>
            </w:pPr>
            <w:r w:rsidRPr="00FC07D9">
              <w:rPr>
                <w:sz w:val="18"/>
                <w:szCs w:val="18"/>
              </w:rPr>
              <w:t>§ 69j</w:t>
            </w:r>
          </w:p>
          <w:p w14:paraId="6578BCFD" w14:textId="77777777" w:rsidR="006B5C9B" w:rsidRPr="00FC07D9" w:rsidRDefault="006B5C9B" w:rsidP="006B5C9B">
            <w:pPr>
              <w:jc w:val="center"/>
              <w:rPr>
                <w:sz w:val="18"/>
                <w:szCs w:val="18"/>
              </w:rPr>
            </w:pPr>
            <w:r w:rsidRPr="00FC07D9">
              <w:rPr>
                <w:sz w:val="18"/>
                <w:szCs w:val="18"/>
              </w:rPr>
              <w:t>O: 1</w:t>
            </w:r>
          </w:p>
          <w:p w14:paraId="63F7257A" w14:textId="77777777" w:rsidR="006B5C9B" w:rsidRPr="00FC07D9" w:rsidRDefault="006B5C9B" w:rsidP="006B5C9B">
            <w:pPr>
              <w:jc w:val="center"/>
              <w:rPr>
                <w:sz w:val="18"/>
                <w:szCs w:val="18"/>
              </w:rPr>
            </w:pPr>
            <w:r w:rsidRPr="00FC07D9">
              <w:rPr>
                <w:sz w:val="18"/>
                <w:szCs w:val="18"/>
              </w:rPr>
              <w:t>P: b</w:t>
            </w:r>
          </w:p>
          <w:p w14:paraId="1B65A4EB" w14:textId="77777777" w:rsidR="006B5C9B" w:rsidRPr="00FC07D9" w:rsidRDefault="006B5C9B" w:rsidP="006B5C9B">
            <w:pPr>
              <w:jc w:val="center"/>
              <w:rPr>
                <w:sz w:val="18"/>
                <w:szCs w:val="18"/>
              </w:rPr>
            </w:pPr>
          </w:p>
          <w:p w14:paraId="25749EEB" w14:textId="77777777" w:rsidR="006B5C9B" w:rsidRPr="00FC07D9" w:rsidRDefault="006B5C9B" w:rsidP="006B5C9B">
            <w:pPr>
              <w:jc w:val="center"/>
              <w:rPr>
                <w:sz w:val="18"/>
                <w:szCs w:val="18"/>
              </w:rPr>
            </w:pPr>
          </w:p>
          <w:p w14:paraId="06016528" w14:textId="77777777" w:rsidR="006B5C9B" w:rsidRPr="00FC07D9" w:rsidRDefault="006B5C9B" w:rsidP="006B5C9B">
            <w:pPr>
              <w:jc w:val="center"/>
              <w:rPr>
                <w:sz w:val="18"/>
                <w:szCs w:val="18"/>
              </w:rPr>
            </w:pPr>
            <w:r w:rsidRPr="00FC07D9">
              <w:rPr>
                <w:sz w:val="18"/>
                <w:szCs w:val="18"/>
              </w:rPr>
              <w:t>O: 4</w:t>
            </w:r>
          </w:p>
          <w:p w14:paraId="7E926374" w14:textId="77777777" w:rsidR="006B5C9B" w:rsidRPr="00FC07D9" w:rsidRDefault="006B5C9B" w:rsidP="006B5C9B">
            <w:pPr>
              <w:jc w:val="center"/>
              <w:rPr>
                <w:sz w:val="18"/>
                <w:szCs w:val="18"/>
              </w:rPr>
            </w:pPr>
          </w:p>
          <w:p w14:paraId="50FE549F" w14:textId="77777777" w:rsidR="006B5C9B" w:rsidRPr="00FC07D9" w:rsidRDefault="006B5C9B" w:rsidP="006B5C9B">
            <w:pPr>
              <w:jc w:val="center"/>
              <w:rPr>
                <w:sz w:val="18"/>
                <w:szCs w:val="18"/>
              </w:rPr>
            </w:pPr>
          </w:p>
          <w:p w14:paraId="48013ECA" w14:textId="77777777" w:rsidR="006B5C9B" w:rsidRPr="00FC07D9" w:rsidRDefault="006B5C9B" w:rsidP="006B5C9B">
            <w:pPr>
              <w:jc w:val="center"/>
              <w:rPr>
                <w:sz w:val="18"/>
                <w:szCs w:val="18"/>
              </w:rPr>
            </w:pPr>
            <w:r w:rsidRPr="00FC07D9">
              <w:rPr>
                <w:sz w:val="18"/>
                <w:szCs w:val="18"/>
              </w:rPr>
              <w:t>O: 5</w:t>
            </w:r>
          </w:p>
        </w:tc>
        <w:tc>
          <w:tcPr>
            <w:tcW w:w="4820" w:type="dxa"/>
            <w:tcBorders>
              <w:top w:val="single" w:sz="6" w:space="0" w:color="auto"/>
              <w:left w:val="single" w:sz="6" w:space="0" w:color="auto"/>
              <w:bottom w:val="single" w:sz="6" w:space="0" w:color="auto"/>
              <w:right w:val="single" w:sz="6" w:space="0" w:color="auto"/>
            </w:tcBorders>
          </w:tcPr>
          <w:p w14:paraId="72D29BDA" w14:textId="77777777" w:rsidR="006B5C9B" w:rsidRPr="00FC07D9" w:rsidRDefault="006B5C9B" w:rsidP="006B5C9B">
            <w:pPr>
              <w:widowControl w:val="0"/>
              <w:autoSpaceDE/>
              <w:autoSpaceDN/>
              <w:contextualSpacing/>
              <w:jc w:val="both"/>
              <w:rPr>
                <w:sz w:val="18"/>
                <w:szCs w:val="18"/>
              </w:rPr>
            </w:pPr>
          </w:p>
          <w:p w14:paraId="14B1FD8C" w14:textId="77777777" w:rsidR="006B5C9B" w:rsidRPr="00FC07D9" w:rsidRDefault="006B5C9B" w:rsidP="006B5C9B">
            <w:pPr>
              <w:widowControl w:val="0"/>
              <w:autoSpaceDE/>
              <w:autoSpaceDN/>
              <w:contextualSpacing/>
              <w:jc w:val="both"/>
              <w:rPr>
                <w:sz w:val="18"/>
                <w:szCs w:val="18"/>
              </w:rPr>
            </w:pPr>
            <w:r w:rsidRPr="00FC07D9">
              <w:rPr>
                <w:sz w:val="18"/>
                <w:szCs w:val="18"/>
              </w:rPr>
              <w:t>Národná ústredňa pri spracúvaní záznamu o cestujúcom</w:t>
            </w:r>
          </w:p>
          <w:p w14:paraId="0B58A760"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poskytuje výsledok spracúvania príslušnému orgánu alebo Europolu na základe jeho žiadosti, </w:t>
            </w:r>
          </w:p>
          <w:p w14:paraId="6319B43D" w14:textId="77777777" w:rsidR="006B5C9B" w:rsidRPr="00FC07D9" w:rsidRDefault="006B5C9B" w:rsidP="006B5C9B">
            <w:pPr>
              <w:widowControl w:val="0"/>
              <w:autoSpaceDE/>
              <w:autoSpaceDN/>
              <w:contextualSpacing/>
              <w:jc w:val="both"/>
              <w:rPr>
                <w:sz w:val="18"/>
                <w:szCs w:val="18"/>
              </w:rPr>
            </w:pPr>
          </w:p>
          <w:p w14:paraId="6C2461FF"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Žiadosť podľa odseku 1 písm. b) musí byť založená na individuálnom základe a riadne odôvodnená. </w:t>
            </w:r>
          </w:p>
          <w:p w14:paraId="4AD06BAC" w14:textId="77777777" w:rsidR="006B5C9B" w:rsidRPr="00FC07D9" w:rsidRDefault="006B5C9B" w:rsidP="006B5C9B">
            <w:pPr>
              <w:widowControl w:val="0"/>
              <w:autoSpaceDE/>
              <w:autoSpaceDN/>
              <w:contextualSpacing/>
              <w:jc w:val="both"/>
              <w:rPr>
                <w:sz w:val="18"/>
                <w:szCs w:val="18"/>
              </w:rPr>
            </w:pPr>
          </w:p>
          <w:p w14:paraId="38BF7F06" w14:textId="702CB73F" w:rsidR="006B5C9B" w:rsidRPr="00FC07D9" w:rsidRDefault="006B5C9B" w:rsidP="006B5C9B">
            <w:pPr>
              <w:widowControl w:val="0"/>
              <w:autoSpaceDE/>
              <w:autoSpaceDN/>
              <w:contextualSpacing/>
              <w:jc w:val="both"/>
              <w:rPr>
                <w:sz w:val="18"/>
                <w:szCs w:val="18"/>
              </w:rPr>
            </w:pPr>
            <w:r w:rsidRPr="00FC07D9">
              <w:rPr>
                <w:sz w:val="18"/>
                <w:szCs w:val="18"/>
              </w:rPr>
              <w:t xml:space="preserve">Záznam o cestujúcom a výsledok jeho spracúvania podľa </w:t>
            </w:r>
            <w:r w:rsidRPr="00FC07D9">
              <w:rPr>
                <w:sz w:val="18"/>
                <w:szCs w:val="18"/>
              </w:rPr>
              <w:lastRenderedPageBreak/>
              <w:t>odseku 1 písm. b) môže byť poskytnutý národnou ústredňou príslušnému orgánu a Europolu výlučne na  prijatie ďalších opatrení pri predchádzaní, odhaľovaní alebo stíhaní vybraného trestného činu alebo pri pátraní po páchateľovi vybraného trestného činu</w:t>
            </w:r>
            <w:r>
              <w:rPr>
                <w:sz w:val="18"/>
                <w:szCs w:val="18"/>
              </w:rPr>
              <w:t xml:space="preserve"> </w:t>
            </w:r>
            <w:r w:rsidRPr="009A5BE1">
              <w:rPr>
                <w:b/>
                <w:sz w:val="18"/>
                <w:szCs w:val="18"/>
              </w:rPr>
              <w:t>alebo obeti.</w:t>
            </w:r>
          </w:p>
        </w:tc>
        <w:tc>
          <w:tcPr>
            <w:tcW w:w="567" w:type="dxa"/>
            <w:tcBorders>
              <w:top w:val="single" w:sz="6" w:space="0" w:color="auto"/>
              <w:left w:val="single" w:sz="6" w:space="0" w:color="auto"/>
              <w:bottom w:val="single" w:sz="6" w:space="0" w:color="auto"/>
              <w:right w:val="single" w:sz="6" w:space="0" w:color="auto"/>
            </w:tcBorders>
          </w:tcPr>
          <w:p w14:paraId="2578E558" w14:textId="77777777" w:rsidR="006B5C9B" w:rsidRPr="00FC07D9" w:rsidRDefault="006B5C9B" w:rsidP="006B5C9B">
            <w:pPr>
              <w:jc w:val="center"/>
              <w:rPr>
                <w:sz w:val="18"/>
                <w:szCs w:val="18"/>
              </w:rPr>
            </w:pPr>
            <w:r w:rsidRPr="00FC07D9">
              <w:rPr>
                <w:sz w:val="18"/>
                <w:szCs w:val="18"/>
              </w:rPr>
              <w:lastRenderedPageBreak/>
              <w:t xml:space="preserve">Ú  </w:t>
            </w:r>
          </w:p>
        </w:tc>
        <w:tc>
          <w:tcPr>
            <w:tcW w:w="850" w:type="dxa"/>
            <w:tcBorders>
              <w:top w:val="single" w:sz="6" w:space="0" w:color="auto"/>
              <w:left w:val="single" w:sz="6" w:space="0" w:color="auto"/>
              <w:bottom w:val="single" w:sz="6" w:space="0" w:color="auto"/>
              <w:right w:val="single" w:sz="6" w:space="0" w:color="auto"/>
            </w:tcBorders>
          </w:tcPr>
          <w:p w14:paraId="2A03247B" w14:textId="77777777" w:rsidR="006B5C9B" w:rsidRPr="00FC07D9" w:rsidRDefault="006B5C9B" w:rsidP="006B5C9B">
            <w:pPr>
              <w:jc w:val="center"/>
              <w:rPr>
                <w:sz w:val="18"/>
                <w:szCs w:val="18"/>
              </w:rPr>
            </w:pPr>
          </w:p>
        </w:tc>
        <w:tc>
          <w:tcPr>
            <w:tcW w:w="1134" w:type="dxa"/>
          </w:tcPr>
          <w:p w14:paraId="1FE2C2DD" w14:textId="40E1189E" w:rsidR="006B5C9B" w:rsidRPr="00FC07D9" w:rsidRDefault="006B5C9B" w:rsidP="006B5C9B">
            <w:pPr>
              <w:jc w:val="center"/>
              <w:rPr>
                <w:sz w:val="18"/>
                <w:szCs w:val="18"/>
              </w:rPr>
            </w:pPr>
            <w:r w:rsidRPr="00435B4E">
              <w:rPr>
                <w:sz w:val="18"/>
                <w:szCs w:val="18"/>
              </w:rPr>
              <w:t>GP – N</w:t>
            </w:r>
          </w:p>
        </w:tc>
        <w:tc>
          <w:tcPr>
            <w:tcW w:w="1560" w:type="dxa"/>
          </w:tcPr>
          <w:p w14:paraId="73B83C26" w14:textId="77777777" w:rsidR="006B5C9B" w:rsidRPr="00FC07D9" w:rsidRDefault="006B5C9B" w:rsidP="006B5C9B">
            <w:pPr>
              <w:jc w:val="center"/>
              <w:rPr>
                <w:sz w:val="18"/>
                <w:szCs w:val="18"/>
              </w:rPr>
            </w:pPr>
          </w:p>
        </w:tc>
      </w:tr>
      <w:tr w:rsidR="006B5C9B" w:rsidRPr="00FC07D9" w14:paraId="1914F51D" w14:textId="7DE86BB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424248FC" w14:textId="0A474A95" w:rsidR="006B5C9B" w:rsidRPr="00FC07D9" w:rsidRDefault="006B5C9B" w:rsidP="006B5C9B">
            <w:pPr>
              <w:pStyle w:val="Bezriadkovania"/>
              <w:jc w:val="both"/>
              <w:rPr>
                <w:sz w:val="18"/>
                <w:szCs w:val="18"/>
              </w:rPr>
            </w:pPr>
            <w:r w:rsidRPr="00FC07D9">
              <w:rPr>
                <w:sz w:val="18"/>
                <w:szCs w:val="18"/>
              </w:rPr>
              <w:t>Č: 6</w:t>
            </w:r>
          </w:p>
          <w:p w14:paraId="03F6BD39" w14:textId="77777777" w:rsidR="006B5C9B" w:rsidRPr="00FC07D9" w:rsidRDefault="006B5C9B" w:rsidP="006B5C9B">
            <w:pPr>
              <w:pStyle w:val="Bezriadkovania"/>
              <w:jc w:val="both"/>
              <w:rPr>
                <w:sz w:val="18"/>
                <w:szCs w:val="18"/>
              </w:rPr>
            </w:pPr>
            <w:r w:rsidRPr="00FC07D9">
              <w:rPr>
                <w:sz w:val="18"/>
                <w:szCs w:val="18"/>
              </w:rPr>
              <w:t>O: 2</w:t>
            </w:r>
          </w:p>
          <w:p w14:paraId="2BC5E6BC" w14:textId="77777777" w:rsidR="006B5C9B" w:rsidRPr="00FC07D9" w:rsidRDefault="006B5C9B" w:rsidP="006B5C9B">
            <w:pPr>
              <w:pStyle w:val="Bezriadkovania"/>
              <w:jc w:val="both"/>
              <w:rPr>
                <w:sz w:val="18"/>
                <w:szCs w:val="18"/>
              </w:rPr>
            </w:pPr>
            <w:r w:rsidRPr="00FC07D9">
              <w:rPr>
                <w:sz w:val="18"/>
                <w:szCs w:val="18"/>
              </w:rPr>
              <w:t>P: c</w:t>
            </w:r>
          </w:p>
        </w:tc>
        <w:tc>
          <w:tcPr>
            <w:tcW w:w="3969" w:type="dxa"/>
            <w:tcBorders>
              <w:top w:val="single" w:sz="6" w:space="0" w:color="auto"/>
              <w:left w:val="single" w:sz="6" w:space="0" w:color="auto"/>
              <w:bottom w:val="single" w:sz="6" w:space="0" w:color="auto"/>
              <w:right w:val="single" w:sz="6" w:space="0" w:color="auto"/>
            </w:tcBorders>
          </w:tcPr>
          <w:p w14:paraId="62318885" w14:textId="77777777" w:rsidR="006B5C9B" w:rsidRPr="00FC07D9" w:rsidRDefault="006B5C9B" w:rsidP="006B5C9B">
            <w:pPr>
              <w:jc w:val="both"/>
              <w:rPr>
                <w:sz w:val="18"/>
                <w:szCs w:val="18"/>
              </w:rPr>
            </w:pPr>
            <w:r w:rsidRPr="00FC07D9">
              <w:rPr>
                <w:sz w:val="18"/>
                <w:szCs w:val="18"/>
              </w:rPr>
              <w:t>PIU spracúva údaje PNR iba na tieto účely:</w:t>
            </w:r>
          </w:p>
          <w:p w14:paraId="214F486F" w14:textId="77777777" w:rsidR="006B5C9B" w:rsidRPr="00FC07D9" w:rsidRDefault="006B5C9B" w:rsidP="006B5C9B">
            <w:pPr>
              <w:ind w:left="214" w:hanging="214"/>
              <w:jc w:val="both"/>
              <w:rPr>
                <w:sz w:val="18"/>
                <w:szCs w:val="18"/>
              </w:rPr>
            </w:pPr>
            <w:r w:rsidRPr="00FC07D9">
              <w:rPr>
                <w:sz w:val="18"/>
                <w:szCs w:val="18"/>
              </w:rPr>
              <w:t>c)</w:t>
            </w:r>
            <w:r w:rsidRPr="00FC07D9">
              <w:t xml:space="preserve"> </w:t>
            </w:r>
            <w:r w:rsidRPr="009A5BE1">
              <w:rPr>
                <w:sz w:val="18"/>
                <w:szCs w:val="18"/>
              </w:rPr>
              <w:t>analýza údajov PNR na účely aktualizácie alebo vytvárania nových kritérií, ktoré sa majú používať pri posúdeniach vykonávaných podľa odseku 3 písm. b) s cieľom identifikovať osoby, ktoré sa môžu podieľať na teroristických trestných činoch alebo závažnej trestnej činnosti</w:t>
            </w:r>
            <w:r w:rsidRPr="00FC07D9">
              <w:rPr>
                <w:sz w:val="18"/>
                <w:szCs w:val="18"/>
              </w:rPr>
              <w:t>.</w:t>
            </w:r>
          </w:p>
        </w:tc>
        <w:tc>
          <w:tcPr>
            <w:tcW w:w="1153" w:type="dxa"/>
            <w:gridSpan w:val="2"/>
            <w:tcBorders>
              <w:top w:val="single" w:sz="6" w:space="0" w:color="auto"/>
              <w:left w:val="single" w:sz="6" w:space="0" w:color="auto"/>
              <w:bottom w:val="single" w:sz="6" w:space="0" w:color="auto"/>
              <w:right w:val="single" w:sz="4" w:space="0" w:color="auto"/>
            </w:tcBorders>
          </w:tcPr>
          <w:p w14:paraId="799A964C"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A84E8DB" w14:textId="07EDD313" w:rsidR="006B5C9B" w:rsidRPr="007953AA" w:rsidRDefault="006B5C9B" w:rsidP="006B5C9B">
            <w:pPr>
              <w:jc w:val="center"/>
              <w:rPr>
                <w:b/>
                <w:sz w:val="18"/>
                <w:szCs w:val="18"/>
              </w:rPr>
            </w:pPr>
            <w:r w:rsidRPr="009A5BE1">
              <w:rPr>
                <w:sz w:val="18"/>
                <w:szCs w:val="18"/>
              </w:rPr>
              <w:t>Zákon č. 171/1993 Z. z</w:t>
            </w:r>
            <w:r>
              <w:rPr>
                <w:b/>
                <w:sz w:val="18"/>
                <w:szCs w:val="18"/>
              </w:rPr>
              <w:t>.</w:t>
            </w:r>
          </w:p>
        </w:tc>
        <w:tc>
          <w:tcPr>
            <w:tcW w:w="850" w:type="dxa"/>
            <w:tcBorders>
              <w:top w:val="single" w:sz="6" w:space="0" w:color="auto"/>
              <w:left w:val="single" w:sz="6" w:space="0" w:color="auto"/>
              <w:bottom w:val="single" w:sz="6" w:space="0" w:color="auto"/>
              <w:right w:val="single" w:sz="6" w:space="0" w:color="auto"/>
            </w:tcBorders>
          </w:tcPr>
          <w:p w14:paraId="17E5EE28" w14:textId="77777777" w:rsidR="006B5C9B" w:rsidRPr="00FC07D9" w:rsidRDefault="006B5C9B" w:rsidP="006B5C9B">
            <w:pPr>
              <w:jc w:val="center"/>
              <w:rPr>
                <w:sz w:val="18"/>
                <w:szCs w:val="18"/>
              </w:rPr>
            </w:pPr>
            <w:r w:rsidRPr="00FC07D9">
              <w:rPr>
                <w:sz w:val="18"/>
                <w:szCs w:val="18"/>
              </w:rPr>
              <w:t>§ 69j</w:t>
            </w:r>
          </w:p>
          <w:p w14:paraId="6AEE2AC7" w14:textId="77777777" w:rsidR="006B5C9B" w:rsidRPr="00FC07D9" w:rsidRDefault="006B5C9B" w:rsidP="006B5C9B">
            <w:pPr>
              <w:jc w:val="center"/>
              <w:rPr>
                <w:sz w:val="18"/>
                <w:szCs w:val="18"/>
              </w:rPr>
            </w:pPr>
            <w:r w:rsidRPr="00FC07D9">
              <w:rPr>
                <w:sz w:val="18"/>
                <w:szCs w:val="18"/>
              </w:rPr>
              <w:t>O: 1</w:t>
            </w:r>
          </w:p>
          <w:p w14:paraId="63E99A7C" w14:textId="77777777" w:rsidR="006B5C9B" w:rsidRDefault="006B5C9B" w:rsidP="006B5C9B">
            <w:pPr>
              <w:jc w:val="center"/>
              <w:rPr>
                <w:sz w:val="18"/>
                <w:szCs w:val="18"/>
              </w:rPr>
            </w:pPr>
            <w:r w:rsidRPr="00FC07D9">
              <w:rPr>
                <w:sz w:val="18"/>
                <w:szCs w:val="18"/>
              </w:rPr>
              <w:t>P: c</w:t>
            </w:r>
          </w:p>
          <w:p w14:paraId="6F883072" w14:textId="77777777" w:rsidR="006B5C9B" w:rsidRDefault="006B5C9B" w:rsidP="006B5C9B">
            <w:pPr>
              <w:jc w:val="center"/>
              <w:rPr>
                <w:sz w:val="18"/>
                <w:szCs w:val="18"/>
              </w:rPr>
            </w:pPr>
          </w:p>
          <w:p w14:paraId="554F4108" w14:textId="77777777" w:rsidR="006B5C9B" w:rsidRDefault="006B5C9B" w:rsidP="006B5C9B">
            <w:pPr>
              <w:jc w:val="center"/>
              <w:rPr>
                <w:sz w:val="18"/>
                <w:szCs w:val="18"/>
              </w:rPr>
            </w:pPr>
          </w:p>
          <w:p w14:paraId="1F2808AA" w14:textId="77777777" w:rsidR="006B5C9B" w:rsidRDefault="006B5C9B" w:rsidP="006B5C9B">
            <w:pPr>
              <w:jc w:val="center"/>
              <w:rPr>
                <w:sz w:val="18"/>
                <w:szCs w:val="18"/>
              </w:rPr>
            </w:pPr>
            <w:r>
              <w:rPr>
                <w:sz w:val="18"/>
                <w:szCs w:val="18"/>
              </w:rPr>
              <w:t>O:2</w:t>
            </w:r>
          </w:p>
          <w:p w14:paraId="201DA348" w14:textId="77777777" w:rsidR="006B5C9B" w:rsidRDefault="006B5C9B" w:rsidP="006B5C9B">
            <w:pPr>
              <w:jc w:val="center"/>
              <w:rPr>
                <w:sz w:val="18"/>
                <w:szCs w:val="18"/>
              </w:rPr>
            </w:pPr>
          </w:p>
          <w:p w14:paraId="25057A75" w14:textId="77777777" w:rsidR="006B5C9B" w:rsidRDefault="006B5C9B" w:rsidP="006B5C9B">
            <w:pPr>
              <w:jc w:val="center"/>
              <w:rPr>
                <w:sz w:val="18"/>
                <w:szCs w:val="18"/>
              </w:rPr>
            </w:pPr>
          </w:p>
          <w:p w14:paraId="7830F2F0" w14:textId="77777777" w:rsidR="006B5C9B" w:rsidRDefault="006B5C9B" w:rsidP="006B5C9B">
            <w:pPr>
              <w:jc w:val="center"/>
              <w:rPr>
                <w:sz w:val="18"/>
                <w:szCs w:val="18"/>
              </w:rPr>
            </w:pPr>
          </w:p>
          <w:p w14:paraId="4BA27960" w14:textId="77777777" w:rsidR="006B5C9B" w:rsidRDefault="006B5C9B" w:rsidP="006B5C9B">
            <w:pPr>
              <w:jc w:val="center"/>
              <w:rPr>
                <w:sz w:val="18"/>
                <w:szCs w:val="18"/>
              </w:rPr>
            </w:pPr>
          </w:p>
          <w:p w14:paraId="19B603DB" w14:textId="77777777" w:rsidR="006B5C9B" w:rsidRDefault="006B5C9B" w:rsidP="006B5C9B">
            <w:pPr>
              <w:jc w:val="center"/>
              <w:rPr>
                <w:sz w:val="18"/>
                <w:szCs w:val="18"/>
              </w:rPr>
            </w:pPr>
          </w:p>
          <w:p w14:paraId="0C5D5573" w14:textId="77777777" w:rsidR="006B5C9B" w:rsidRDefault="006B5C9B" w:rsidP="006B5C9B">
            <w:pPr>
              <w:jc w:val="center"/>
              <w:rPr>
                <w:sz w:val="18"/>
                <w:szCs w:val="18"/>
              </w:rPr>
            </w:pPr>
          </w:p>
          <w:p w14:paraId="6F705429" w14:textId="77777777" w:rsidR="006B5C9B" w:rsidRDefault="006B5C9B" w:rsidP="006B5C9B">
            <w:pPr>
              <w:jc w:val="center"/>
              <w:rPr>
                <w:sz w:val="18"/>
                <w:szCs w:val="18"/>
              </w:rPr>
            </w:pPr>
          </w:p>
          <w:p w14:paraId="60490662" w14:textId="77777777" w:rsidR="006B5C9B" w:rsidRDefault="006B5C9B" w:rsidP="006B5C9B">
            <w:pPr>
              <w:jc w:val="center"/>
              <w:rPr>
                <w:sz w:val="18"/>
                <w:szCs w:val="18"/>
              </w:rPr>
            </w:pPr>
          </w:p>
          <w:p w14:paraId="06C26107" w14:textId="77777777" w:rsidR="006B5C9B" w:rsidRDefault="006B5C9B" w:rsidP="006B5C9B">
            <w:pPr>
              <w:jc w:val="center"/>
              <w:rPr>
                <w:sz w:val="18"/>
                <w:szCs w:val="18"/>
              </w:rPr>
            </w:pPr>
          </w:p>
          <w:p w14:paraId="15DB5603" w14:textId="77777777" w:rsidR="006B5C9B" w:rsidRDefault="006B5C9B" w:rsidP="006B5C9B">
            <w:pPr>
              <w:jc w:val="center"/>
              <w:rPr>
                <w:sz w:val="18"/>
                <w:szCs w:val="18"/>
              </w:rPr>
            </w:pPr>
          </w:p>
          <w:p w14:paraId="4DEC019D" w14:textId="3D634E8A" w:rsidR="006B5C9B" w:rsidRPr="00FC07D9" w:rsidRDefault="006B5C9B" w:rsidP="006B5C9B">
            <w:pPr>
              <w:jc w:val="center"/>
              <w:rPr>
                <w:sz w:val="18"/>
                <w:szCs w:val="18"/>
              </w:rPr>
            </w:pPr>
            <w:r>
              <w:rPr>
                <w:sz w:val="18"/>
                <w:szCs w:val="18"/>
              </w:rPr>
              <w:t>O:3</w:t>
            </w:r>
          </w:p>
        </w:tc>
        <w:tc>
          <w:tcPr>
            <w:tcW w:w="4820" w:type="dxa"/>
            <w:tcBorders>
              <w:top w:val="single" w:sz="6" w:space="0" w:color="auto"/>
              <w:left w:val="single" w:sz="6" w:space="0" w:color="auto"/>
              <w:bottom w:val="single" w:sz="6" w:space="0" w:color="auto"/>
              <w:right w:val="single" w:sz="6" w:space="0" w:color="auto"/>
            </w:tcBorders>
          </w:tcPr>
          <w:p w14:paraId="07C60B04" w14:textId="77777777" w:rsidR="006B5C9B" w:rsidRPr="00FC07D9" w:rsidRDefault="006B5C9B" w:rsidP="006B5C9B">
            <w:pPr>
              <w:widowControl w:val="0"/>
              <w:autoSpaceDE/>
              <w:autoSpaceDN/>
              <w:contextualSpacing/>
              <w:jc w:val="both"/>
              <w:rPr>
                <w:sz w:val="18"/>
                <w:szCs w:val="18"/>
              </w:rPr>
            </w:pPr>
            <w:r w:rsidRPr="00FC07D9">
              <w:rPr>
                <w:sz w:val="18"/>
                <w:szCs w:val="18"/>
              </w:rPr>
              <w:t>Národná ústredňa pri spracúvaní záznamu o cestujúcom</w:t>
            </w:r>
          </w:p>
          <w:p w14:paraId="721DB761" w14:textId="77777777" w:rsidR="006B5C9B" w:rsidRDefault="006B5C9B" w:rsidP="006B5C9B">
            <w:pPr>
              <w:widowControl w:val="0"/>
              <w:autoSpaceDE/>
              <w:autoSpaceDN/>
              <w:contextualSpacing/>
              <w:jc w:val="both"/>
              <w:rPr>
                <w:sz w:val="18"/>
                <w:szCs w:val="18"/>
              </w:rPr>
            </w:pPr>
            <w:r w:rsidRPr="00FC07D9">
              <w:rPr>
                <w:sz w:val="18"/>
                <w:szCs w:val="18"/>
              </w:rPr>
              <w:t>analyzuje záznam o cestujúcom na účely aktualizácie alebo vytvárania nových kritérií, ktoré sa majú používať pri posúdeniach vykonávaných podľa písmena a).</w:t>
            </w:r>
          </w:p>
          <w:p w14:paraId="18E7C2A3" w14:textId="77777777" w:rsidR="006B5C9B" w:rsidRDefault="006B5C9B" w:rsidP="006B5C9B">
            <w:pPr>
              <w:widowControl w:val="0"/>
              <w:autoSpaceDE/>
              <w:autoSpaceDN/>
              <w:contextualSpacing/>
              <w:jc w:val="both"/>
              <w:rPr>
                <w:sz w:val="18"/>
                <w:szCs w:val="18"/>
              </w:rPr>
            </w:pPr>
          </w:p>
          <w:p w14:paraId="0EA6CC65" w14:textId="77777777" w:rsidR="006B5C9B" w:rsidRDefault="006B5C9B" w:rsidP="006B5C9B">
            <w:pPr>
              <w:widowControl w:val="0"/>
              <w:autoSpaceDE/>
              <w:autoSpaceDN/>
              <w:contextualSpacing/>
              <w:jc w:val="both"/>
              <w:rPr>
                <w:sz w:val="18"/>
                <w:szCs w:val="18"/>
              </w:rPr>
            </w:pPr>
            <w:r w:rsidRPr="00857052">
              <w:rPr>
                <w:sz w:val="18"/>
                <w:szCs w:val="18"/>
              </w:rPr>
              <w:t>Posudzovanie záznamu o cestujúcom podľa odseku 1 písm. a) sa vykonáva na účel identifikácie osoby na prijatie ďalších opatrení príslušným orgánom alebo Europolom v súvislosti s vybraným trestným činom alebo na účel pátrania po páchateľovi vybraného trestného činu alebo obeti. Výsledky posudzovania cestujúceho, ktoré by sa mali ďalej preskúmať príslušným orgánom alebo Europolom, národná ústredňa najskôr preskúma individuálne neautomatizovanými prostriedkami a po preskúmaní ich poskytne príslušnému orgánu alebo Europolu na prijatie ďalších opatrení, ak je to potrebné.</w:t>
            </w:r>
          </w:p>
          <w:p w14:paraId="6DFF3EE1" w14:textId="77777777" w:rsidR="006B5C9B" w:rsidRDefault="006B5C9B" w:rsidP="006B5C9B">
            <w:pPr>
              <w:widowControl w:val="0"/>
              <w:autoSpaceDE/>
              <w:autoSpaceDN/>
              <w:contextualSpacing/>
              <w:jc w:val="both"/>
              <w:rPr>
                <w:sz w:val="18"/>
                <w:szCs w:val="18"/>
              </w:rPr>
            </w:pPr>
          </w:p>
          <w:p w14:paraId="53A15106" w14:textId="080A5EE9" w:rsidR="006B5C9B" w:rsidRPr="00FC07D9" w:rsidRDefault="006B5C9B" w:rsidP="006B5C9B">
            <w:pPr>
              <w:widowControl w:val="0"/>
              <w:autoSpaceDE/>
              <w:autoSpaceDN/>
              <w:contextualSpacing/>
              <w:jc w:val="both"/>
              <w:rPr>
                <w:sz w:val="18"/>
                <w:szCs w:val="18"/>
              </w:rPr>
            </w:pPr>
            <w:r w:rsidRPr="00857052">
              <w:rPr>
                <w:sz w:val="18"/>
                <w:szCs w:val="18"/>
              </w:rPr>
              <w:t>Posudzovanie cestujúcich automatizovaným spôsobom podľa odseku 1 písm. a) sa vykonáva nediskriminačným spôsobom na základe kritérií vopred určených národnou ústredňou spravidla v spolupráci s príslušnými orgánmi. Kritériá musia byť cielené, primerané a konkrétne a nesmú sa zakladať na osobitných kategóriách osobných údajov.</w:t>
            </w:r>
          </w:p>
        </w:tc>
        <w:tc>
          <w:tcPr>
            <w:tcW w:w="567" w:type="dxa"/>
            <w:tcBorders>
              <w:top w:val="single" w:sz="6" w:space="0" w:color="auto"/>
              <w:left w:val="single" w:sz="6" w:space="0" w:color="auto"/>
              <w:bottom w:val="single" w:sz="6" w:space="0" w:color="auto"/>
              <w:right w:val="single" w:sz="6" w:space="0" w:color="auto"/>
            </w:tcBorders>
          </w:tcPr>
          <w:p w14:paraId="6EAE325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2BCE014F" w14:textId="77777777" w:rsidR="006B5C9B" w:rsidRPr="00FC07D9" w:rsidRDefault="006B5C9B" w:rsidP="006B5C9B">
            <w:pPr>
              <w:jc w:val="center"/>
              <w:rPr>
                <w:sz w:val="18"/>
                <w:szCs w:val="18"/>
              </w:rPr>
            </w:pPr>
          </w:p>
        </w:tc>
        <w:tc>
          <w:tcPr>
            <w:tcW w:w="1134" w:type="dxa"/>
          </w:tcPr>
          <w:p w14:paraId="7C3B19EB" w14:textId="6CCFE233" w:rsidR="006B5C9B" w:rsidRPr="00FC07D9" w:rsidRDefault="006B5C9B" w:rsidP="006B5C9B">
            <w:pPr>
              <w:jc w:val="center"/>
              <w:rPr>
                <w:sz w:val="18"/>
                <w:szCs w:val="18"/>
              </w:rPr>
            </w:pPr>
            <w:r w:rsidRPr="00435B4E">
              <w:rPr>
                <w:sz w:val="18"/>
                <w:szCs w:val="18"/>
              </w:rPr>
              <w:t>GP – N</w:t>
            </w:r>
          </w:p>
        </w:tc>
        <w:tc>
          <w:tcPr>
            <w:tcW w:w="1560" w:type="dxa"/>
          </w:tcPr>
          <w:p w14:paraId="58798407" w14:textId="77777777" w:rsidR="006B5C9B" w:rsidRPr="00FC07D9" w:rsidRDefault="006B5C9B" w:rsidP="006B5C9B">
            <w:pPr>
              <w:jc w:val="center"/>
              <w:rPr>
                <w:sz w:val="18"/>
                <w:szCs w:val="18"/>
              </w:rPr>
            </w:pPr>
          </w:p>
        </w:tc>
      </w:tr>
      <w:tr w:rsidR="006B5C9B" w:rsidRPr="00FC07D9" w14:paraId="0E75FCE2" w14:textId="48CAE911"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40C22F7" w14:textId="77777777" w:rsidR="006B5C9B" w:rsidRPr="00FC07D9" w:rsidRDefault="006B5C9B" w:rsidP="006B5C9B">
            <w:pPr>
              <w:pStyle w:val="Bezriadkovania"/>
              <w:jc w:val="both"/>
              <w:rPr>
                <w:sz w:val="18"/>
                <w:szCs w:val="18"/>
              </w:rPr>
            </w:pPr>
            <w:r w:rsidRPr="00FC07D9">
              <w:rPr>
                <w:sz w:val="18"/>
                <w:szCs w:val="18"/>
              </w:rPr>
              <w:t>Č: 6</w:t>
            </w:r>
          </w:p>
          <w:p w14:paraId="70A637DE" w14:textId="77777777" w:rsidR="006B5C9B" w:rsidRPr="00FC07D9" w:rsidRDefault="006B5C9B" w:rsidP="006B5C9B">
            <w:pPr>
              <w:pStyle w:val="Bezriadkovania"/>
              <w:jc w:val="both"/>
              <w:rPr>
                <w:sz w:val="18"/>
                <w:szCs w:val="18"/>
              </w:rPr>
            </w:pPr>
            <w:r w:rsidRPr="00FC07D9">
              <w:rPr>
                <w:sz w:val="18"/>
                <w:szCs w:val="18"/>
              </w:rPr>
              <w:t>O: 3</w:t>
            </w:r>
          </w:p>
          <w:p w14:paraId="33BA2D32" w14:textId="77777777" w:rsidR="006B5C9B" w:rsidRPr="00FC07D9" w:rsidRDefault="006B5C9B" w:rsidP="006B5C9B">
            <w:pPr>
              <w:pStyle w:val="Bezriadkovania"/>
              <w:jc w:val="both"/>
              <w:rPr>
                <w:sz w:val="18"/>
                <w:szCs w:val="18"/>
              </w:rPr>
            </w:pPr>
            <w:r w:rsidRPr="00FC07D9">
              <w:rPr>
                <w:sz w:val="18"/>
                <w:szCs w:val="18"/>
              </w:rPr>
              <w:t>P: a</w:t>
            </w:r>
          </w:p>
          <w:p w14:paraId="0864A039" w14:textId="77777777" w:rsidR="006B5C9B" w:rsidRPr="00FC07D9" w:rsidRDefault="006B5C9B" w:rsidP="006B5C9B">
            <w:pPr>
              <w:pStyle w:val="Bezriadkovania"/>
              <w:jc w:val="both"/>
              <w:rPr>
                <w:sz w:val="18"/>
                <w:szCs w:val="18"/>
              </w:rPr>
            </w:pPr>
            <w:r w:rsidRPr="00FC07D9">
              <w:rPr>
                <w:sz w:val="18"/>
                <w:szCs w:val="18"/>
              </w:rPr>
              <w:t xml:space="preserve"> </w:t>
            </w:r>
          </w:p>
        </w:tc>
        <w:tc>
          <w:tcPr>
            <w:tcW w:w="3969" w:type="dxa"/>
            <w:tcBorders>
              <w:top w:val="single" w:sz="6" w:space="0" w:color="auto"/>
              <w:left w:val="single" w:sz="6" w:space="0" w:color="auto"/>
              <w:bottom w:val="single" w:sz="6" w:space="0" w:color="auto"/>
              <w:right w:val="single" w:sz="6" w:space="0" w:color="auto"/>
            </w:tcBorders>
          </w:tcPr>
          <w:p w14:paraId="17636202" w14:textId="77777777" w:rsidR="006B5C9B" w:rsidRPr="00FC07D9" w:rsidRDefault="006B5C9B" w:rsidP="006B5C9B">
            <w:pPr>
              <w:pStyle w:val="Bezriadkovania"/>
              <w:jc w:val="both"/>
              <w:rPr>
                <w:sz w:val="18"/>
                <w:szCs w:val="18"/>
              </w:rPr>
            </w:pPr>
            <w:r w:rsidRPr="00FC07D9">
              <w:rPr>
                <w:sz w:val="18"/>
                <w:szCs w:val="18"/>
              </w:rPr>
              <w:t>Pri vykonávaní posúdenia uvedeného v odseku 2 písm. a) PIU môže:</w:t>
            </w:r>
          </w:p>
          <w:p w14:paraId="5AB39C26" w14:textId="77777777" w:rsidR="006B5C9B" w:rsidRPr="00FC07D9" w:rsidRDefault="006B5C9B" w:rsidP="006B5C9B">
            <w:pPr>
              <w:pStyle w:val="Bezriadkovania"/>
              <w:ind w:left="214" w:hanging="214"/>
              <w:jc w:val="both"/>
              <w:rPr>
                <w:sz w:val="18"/>
                <w:szCs w:val="18"/>
              </w:rPr>
            </w:pPr>
            <w:r w:rsidRPr="00FC07D9">
              <w:rPr>
                <w:sz w:val="18"/>
                <w:szCs w:val="18"/>
              </w:rPr>
              <w:t xml:space="preserve">a) porovnať údaje PNR s databázami, ktoré sú relevantné </w:t>
            </w:r>
            <w:r w:rsidRPr="00FC07D9">
              <w:rPr>
                <w:sz w:val="18"/>
                <w:szCs w:val="18"/>
              </w:rPr>
              <w:br/>
              <w:t>na účely prevencie, odhaľovania, vyšetrovania a stíhania teroristických trestných činov a závažnej trestnej činnosti, vrátane databáz hľadaných osôb alebo vecí, alebo osôb alebo vecí, na ktoré bol vydaný zápis, a to v súlade s normami Únie a medzinárodnými a vnútroštátnymi normami vzťahujúcimi sa na takéto databázy.</w:t>
            </w:r>
          </w:p>
        </w:tc>
        <w:tc>
          <w:tcPr>
            <w:tcW w:w="1153" w:type="dxa"/>
            <w:gridSpan w:val="2"/>
            <w:tcBorders>
              <w:top w:val="single" w:sz="6" w:space="0" w:color="auto"/>
              <w:left w:val="single" w:sz="6" w:space="0" w:color="auto"/>
              <w:bottom w:val="single" w:sz="6" w:space="0" w:color="auto"/>
              <w:right w:val="single" w:sz="4" w:space="0" w:color="auto"/>
            </w:tcBorders>
          </w:tcPr>
          <w:p w14:paraId="377A4B33" w14:textId="77777777" w:rsidR="006B5C9B" w:rsidRPr="00FC07D9" w:rsidRDefault="006B5C9B" w:rsidP="006B5C9B">
            <w:pPr>
              <w:jc w:val="center"/>
              <w:rPr>
                <w:sz w:val="18"/>
                <w:szCs w:val="18"/>
              </w:rPr>
            </w:pPr>
            <w:r w:rsidRPr="00FC07D9">
              <w:rPr>
                <w:sz w:val="18"/>
                <w:szCs w:val="18"/>
              </w:rPr>
              <w:t>N</w:t>
            </w:r>
          </w:p>
          <w:p w14:paraId="69A3C4DB" w14:textId="77777777" w:rsidR="006B5C9B" w:rsidRPr="00FC07D9" w:rsidRDefault="006B5C9B" w:rsidP="006B5C9B">
            <w:pPr>
              <w:jc w:val="center"/>
              <w:rPr>
                <w:sz w:val="18"/>
                <w:szCs w:val="18"/>
              </w:rPr>
            </w:pPr>
          </w:p>
          <w:p w14:paraId="4AC403E3" w14:textId="77777777" w:rsidR="006B5C9B" w:rsidRPr="00FC07D9" w:rsidRDefault="006B5C9B" w:rsidP="006B5C9B">
            <w:pPr>
              <w:jc w:val="center"/>
              <w:rPr>
                <w:sz w:val="18"/>
                <w:szCs w:val="18"/>
              </w:rPr>
            </w:pPr>
          </w:p>
          <w:p w14:paraId="5CD5FEBE"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189AB2B7" w14:textId="77777777" w:rsidR="006B5C9B" w:rsidRPr="009A5BE1" w:rsidRDefault="006B5C9B" w:rsidP="006B5C9B">
            <w:pPr>
              <w:jc w:val="center"/>
              <w:rPr>
                <w:b/>
                <w:sz w:val="18"/>
                <w:szCs w:val="18"/>
              </w:rPr>
            </w:pPr>
            <w:r w:rsidRPr="009A5BE1">
              <w:rPr>
                <w:b/>
                <w:sz w:val="18"/>
                <w:szCs w:val="18"/>
              </w:rPr>
              <w:t>návrh zákona</w:t>
            </w:r>
          </w:p>
          <w:p w14:paraId="01C6DB58"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4D96FAC" w14:textId="77777777" w:rsidR="006B5C9B" w:rsidRPr="00FC07D9" w:rsidRDefault="006B5C9B" w:rsidP="006B5C9B">
            <w:pPr>
              <w:jc w:val="center"/>
              <w:rPr>
                <w:sz w:val="18"/>
                <w:szCs w:val="18"/>
              </w:rPr>
            </w:pPr>
            <w:r w:rsidRPr="00FC07D9">
              <w:rPr>
                <w:sz w:val="18"/>
                <w:szCs w:val="18"/>
              </w:rPr>
              <w:t>§ 69j</w:t>
            </w:r>
          </w:p>
          <w:p w14:paraId="649DF5DF" w14:textId="77777777" w:rsidR="006B5C9B" w:rsidRPr="00FC07D9" w:rsidRDefault="006B5C9B" w:rsidP="006B5C9B">
            <w:pPr>
              <w:jc w:val="center"/>
              <w:rPr>
                <w:sz w:val="18"/>
                <w:szCs w:val="18"/>
              </w:rPr>
            </w:pPr>
            <w:r w:rsidRPr="00FC07D9">
              <w:rPr>
                <w:sz w:val="18"/>
                <w:szCs w:val="18"/>
              </w:rPr>
              <w:t>O: 6</w:t>
            </w:r>
          </w:p>
          <w:p w14:paraId="1AEE5B6F" w14:textId="77777777" w:rsidR="006B5C9B" w:rsidRPr="00FC07D9" w:rsidRDefault="006B5C9B" w:rsidP="006B5C9B">
            <w:pPr>
              <w:jc w:val="center"/>
              <w:rPr>
                <w:sz w:val="18"/>
                <w:szCs w:val="18"/>
              </w:rPr>
            </w:pPr>
          </w:p>
          <w:p w14:paraId="4536689F"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hideMark/>
          </w:tcPr>
          <w:p w14:paraId="5358778C" w14:textId="5C5947DC" w:rsidR="006B5C9B" w:rsidRPr="009A5BE1" w:rsidRDefault="003E295F" w:rsidP="006B5C9B">
            <w:pPr>
              <w:autoSpaceDE/>
              <w:jc w:val="both"/>
              <w:rPr>
                <w:rFonts w:eastAsia="EUAlbertina-Regular-Identity-H"/>
                <w:b/>
                <w:sz w:val="18"/>
                <w:szCs w:val="18"/>
              </w:rPr>
            </w:pPr>
            <w:r>
              <w:rPr>
                <w:b/>
                <w:sz w:val="18"/>
                <w:szCs w:val="18"/>
              </w:rPr>
              <w:t>(</w:t>
            </w:r>
            <w:r w:rsidRPr="003E295F">
              <w:rPr>
                <w:b/>
                <w:sz w:val="18"/>
                <w:szCs w:val="18"/>
              </w:rPr>
              <w:t>6) Národná ústredňa je oprávnená pri spracúvaní údajov podľa tejto hlavy porovnávať záznam o cestujúcom s údajmi v iných relev</w:t>
            </w:r>
            <w:r>
              <w:rPr>
                <w:b/>
                <w:sz w:val="18"/>
                <w:szCs w:val="18"/>
              </w:rPr>
              <w:t>antných informačných systémoch.</w:t>
            </w:r>
          </w:p>
        </w:tc>
        <w:tc>
          <w:tcPr>
            <w:tcW w:w="567" w:type="dxa"/>
            <w:tcBorders>
              <w:top w:val="single" w:sz="6" w:space="0" w:color="auto"/>
              <w:left w:val="single" w:sz="6" w:space="0" w:color="auto"/>
              <w:bottom w:val="single" w:sz="6" w:space="0" w:color="auto"/>
              <w:right w:val="single" w:sz="6" w:space="0" w:color="auto"/>
            </w:tcBorders>
            <w:hideMark/>
          </w:tcPr>
          <w:p w14:paraId="03EF2342"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082855F3" w14:textId="77777777" w:rsidR="006B5C9B" w:rsidRPr="00FC07D9" w:rsidRDefault="006B5C9B" w:rsidP="006B5C9B">
            <w:pPr>
              <w:jc w:val="center"/>
              <w:rPr>
                <w:sz w:val="18"/>
                <w:szCs w:val="18"/>
              </w:rPr>
            </w:pPr>
          </w:p>
        </w:tc>
        <w:tc>
          <w:tcPr>
            <w:tcW w:w="1134" w:type="dxa"/>
          </w:tcPr>
          <w:p w14:paraId="738D5919" w14:textId="0469F348" w:rsidR="006B5C9B" w:rsidRPr="00FC07D9" w:rsidRDefault="006B5C9B" w:rsidP="006B5C9B">
            <w:pPr>
              <w:jc w:val="center"/>
              <w:rPr>
                <w:sz w:val="18"/>
                <w:szCs w:val="18"/>
              </w:rPr>
            </w:pPr>
            <w:r w:rsidRPr="00435B4E">
              <w:rPr>
                <w:sz w:val="18"/>
                <w:szCs w:val="18"/>
              </w:rPr>
              <w:t>GP – N</w:t>
            </w:r>
          </w:p>
        </w:tc>
        <w:tc>
          <w:tcPr>
            <w:tcW w:w="1560" w:type="dxa"/>
          </w:tcPr>
          <w:p w14:paraId="2B5C19ED" w14:textId="77777777" w:rsidR="006B5C9B" w:rsidRPr="00FC07D9" w:rsidRDefault="006B5C9B" w:rsidP="006B5C9B">
            <w:pPr>
              <w:jc w:val="center"/>
              <w:rPr>
                <w:sz w:val="18"/>
                <w:szCs w:val="18"/>
              </w:rPr>
            </w:pPr>
          </w:p>
        </w:tc>
      </w:tr>
      <w:tr w:rsidR="006B5C9B" w:rsidRPr="00FC07D9" w14:paraId="46157073" w14:textId="075B7065" w:rsidTr="009A5BE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446"/>
        </w:trPr>
        <w:tc>
          <w:tcPr>
            <w:tcW w:w="567" w:type="dxa"/>
            <w:tcBorders>
              <w:top w:val="single" w:sz="6" w:space="0" w:color="auto"/>
              <w:left w:val="single" w:sz="4" w:space="0" w:color="auto"/>
              <w:bottom w:val="single" w:sz="6" w:space="0" w:color="auto"/>
              <w:right w:val="single" w:sz="6" w:space="0" w:color="auto"/>
            </w:tcBorders>
          </w:tcPr>
          <w:p w14:paraId="5F732704" w14:textId="77777777" w:rsidR="006B5C9B" w:rsidRPr="00FC07D9" w:rsidRDefault="006B5C9B" w:rsidP="006B5C9B">
            <w:pPr>
              <w:pStyle w:val="Bezriadkovania"/>
              <w:jc w:val="both"/>
              <w:rPr>
                <w:sz w:val="18"/>
                <w:szCs w:val="18"/>
              </w:rPr>
            </w:pPr>
            <w:r w:rsidRPr="00FC07D9">
              <w:rPr>
                <w:sz w:val="18"/>
                <w:szCs w:val="18"/>
              </w:rPr>
              <w:t>Č: 6</w:t>
            </w:r>
          </w:p>
          <w:p w14:paraId="5FACB824" w14:textId="77777777" w:rsidR="006B5C9B" w:rsidRPr="00FC07D9" w:rsidRDefault="006B5C9B" w:rsidP="006B5C9B">
            <w:pPr>
              <w:pStyle w:val="Bezriadkovania"/>
              <w:jc w:val="both"/>
              <w:rPr>
                <w:sz w:val="18"/>
                <w:szCs w:val="18"/>
              </w:rPr>
            </w:pPr>
            <w:r w:rsidRPr="00FC07D9">
              <w:rPr>
                <w:sz w:val="18"/>
                <w:szCs w:val="18"/>
              </w:rPr>
              <w:t>O: 3</w:t>
            </w:r>
          </w:p>
          <w:p w14:paraId="0021284E" w14:textId="77777777" w:rsidR="006B5C9B" w:rsidRPr="00FC07D9" w:rsidRDefault="006B5C9B" w:rsidP="006B5C9B">
            <w:pPr>
              <w:pStyle w:val="Bezriadkovania"/>
              <w:jc w:val="both"/>
              <w:rPr>
                <w:sz w:val="18"/>
                <w:szCs w:val="18"/>
              </w:rPr>
            </w:pPr>
            <w:r w:rsidRPr="00FC07D9">
              <w:rPr>
                <w:sz w:val="18"/>
                <w:szCs w:val="18"/>
              </w:rPr>
              <w:t>P: b</w:t>
            </w:r>
          </w:p>
          <w:p w14:paraId="1313E90B"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7DE00104" w14:textId="77777777" w:rsidR="006B5C9B" w:rsidRPr="00FC07D9" w:rsidRDefault="006B5C9B" w:rsidP="006B5C9B">
            <w:pPr>
              <w:pStyle w:val="Bezriadkovania"/>
              <w:jc w:val="both"/>
              <w:rPr>
                <w:sz w:val="18"/>
                <w:szCs w:val="18"/>
              </w:rPr>
            </w:pPr>
            <w:r w:rsidRPr="00FC07D9">
              <w:rPr>
                <w:sz w:val="18"/>
                <w:szCs w:val="18"/>
              </w:rPr>
              <w:t>Pri vykonávaní posúdenia uvedeného v odseku 2 písm. a) PIU môže:</w:t>
            </w:r>
          </w:p>
          <w:p w14:paraId="1594039A" w14:textId="77777777" w:rsidR="006B5C9B" w:rsidRPr="00FC07D9" w:rsidRDefault="006B5C9B" w:rsidP="006B5C9B">
            <w:pPr>
              <w:pStyle w:val="Bezriadkovania"/>
              <w:jc w:val="both"/>
              <w:rPr>
                <w:sz w:val="18"/>
                <w:szCs w:val="18"/>
              </w:rPr>
            </w:pPr>
            <w:r w:rsidRPr="00FC07D9">
              <w:rPr>
                <w:sz w:val="18"/>
                <w:szCs w:val="18"/>
              </w:rPr>
              <w:t>b) spracúvať údaje PNR na základe vopred stanovených kritérií.</w:t>
            </w:r>
          </w:p>
        </w:tc>
        <w:tc>
          <w:tcPr>
            <w:tcW w:w="1153" w:type="dxa"/>
            <w:gridSpan w:val="2"/>
            <w:tcBorders>
              <w:top w:val="single" w:sz="6" w:space="0" w:color="auto"/>
              <w:left w:val="single" w:sz="6" w:space="0" w:color="auto"/>
              <w:bottom w:val="single" w:sz="6" w:space="0" w:color="auto"/>
              <w:right w:val="single" w:sz="4" w:space="0" w:color="auto"/>
            </w:tcBorders>
          </w:tcPr>
          <w:p w14:paraId="6A5AEE74"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7DC93C1D" w14:textId="77777777" w:rsidR="006B5C9B" w:rsidRDefault="006B5C9B" w:rsidP="006B5C9B">
            <w:pPr>
              <w:jc w:val="center"/>
              <w:rPr>
                <w:sz w:val="18"/>
                <w:szCs w:val="18"/>
              </w:rPr>
            </w:pPr>
            <w:r>
              <w:rPr>
                <w:sz w:val="18"/>
                <w:szCs w:val="18"/>
              </w:rPr>
              <w:t>Zákon č. 171/1993 Z. z.</w:t>
            </w:r>
          </w:p>
          <w:p w14:paraId="19DE0EEA" w14:textId="77777777" w:rsidR="006B5C9B" w:rsidRDefault="006B5C9B" w:rsidP="006B5C9B">
            <w:pPr>
              <w:jc w:val="center"/>
              <w:rPr>
                <w:sz w:val="18"/>
                <w:szCs w:val="18"/>
              </w:rPr>
            </w:pPr>
            <w:r>
              <w:rPr>
                <w:sz w:val="18"/>
                <w:szCs w:val="18"/>
              </w:rPr>
              <w:t>+</w:t>
            </w:r>
          </w:p>
          <w:p w14:paraId="3D7ACB3B" w14:textId="16E22C46" w:rsidR="006B5C9B" w:rsidRPr="009A5BE1" w:rsidRDefault="006B5C9B" w:rsidP="006B5C9B">
            <w:pPr>
              <w:jc w:val="center"/>
              <w:rPr>
                <w:b/>
                <w:sz w:val="18"/>
                <w:szCs w:val="18"/>
              </w:rPr>
            </w:pPr>
            <w:r w:rsidRPr="009A5BE1">
              <w:rPr>
                <w:b/>
                <w:sz w:val="18"/>
                <w:szCs w:val="18"/>
              </w:rPr>
              <w:t>návrh zákona</w:t>
            </w:r>
          </w:p>
          <w:p w14:paraId="2AD3704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C86FF1B" w14:textId="77777777" w:rsidR="006B5C9B" w:rsidRPr="00FC07D9" w:rsidRDefault="006B5C9B" w:rsidP="006B5C9B">
            <w:pPr>
              <w:jc w:val="center"/>
              <w:rPr>
                <w:sz w:val="18"/>
                <w:szCs w:val="18"/>
              </w:rPr>
            </w:pPr>
            <w:r w:rsidRPr="00FC07D9">
              <w:rPr>
                <w:sz w:val="18"/>
                <w:szCs w:val="18"/>
              </w:rPr>
              <w:t>§ 69j</w:t>
            </w:r>
          </w:p>
          <w:p w14:paraId="31F561D6" w14:textId="77777777" w:rsidR="006B5C9B" w:rsidRPr="00FC07D9" w:rsidRDefault="006B5C9B" w:rsidP="006B5C9B">
            <w:pPr>
              <w:jc w:val="center"/>
              <w:rPr>
                <w:sz w:val="18"/>
                <w:szCs w:val="18"/>
              </w:rPr>
            </w:pPr>
            <w:r w:rsidRPr="00FC07D9">
              <w:rPr>
                <w:sz w:val="18"/>
                <w:szCs w:val="18"/>
              </w:rPr>
              <w:t>O: 3</w:t>
            </w:r>
          </w:p>
          <w:p w14:paraId="2DB71CF8" w14:textId="77777777" w:rsidR="006B5C9B" w:rsidRPr="00FC07D9" w:rsidRDefault="006B5C9B" w:rsidP="006B5C9B">
            <w:pPr>
              <w:rPr>
                <w:sz w:val="18"/>
                <w:szCs w:val="18"/>
              </w:rPr>
            </w:pPr>
          </w:p>
          <w:p w14:paraId="64DF21D8"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F224DCF" w14:textId="30B656A1" w:rsidR="006B5C9B" w:rsidRPr="00FC07D9" w:rsidRDefault="006B5C9B" w:rsidP="006B5C9B">
            <w:pPr>
              <w:autoSpaceDE/>
              <w:jc w:val="both"/>
              <w:rPr>
                <w:rFonts w:eastAsia="EUAlbertina-Regular-Identity-H"/>
                <w:sz w:val="18"/>
                <w:szCs w:val="18"/>
              </w:rPr>
            </w:pPr>
            <w:r w:rsidRPr="00FC07D9">
              <w:rPr>
                <w:sz w:val="18"/>
                <w:szCs w:val="18"/>
              </w:rPr>
              <w:t xml:space="preserve">Posudzovanie cestujúcich </w:t>
            </w:r>
            <w:r w:rsidRPr="009A5BE1">
              <w:rPr>
                <w:b/>
                <w:sz w:val="18"/>
                <w:szCs w:val="18"/>
              </w:rPr>
              <w:t>automatizovaným</w:t>
            </w:r>
            <w:r w:rsidRPr="00FC07D9">
              <w:rPr>
                <w:sz w:val="18"/>
                <w:szCs w:val="18"/>
              </w:rPr>
              <w:t xml:space="preserve"> spôsobom podľa odseku 1 písm. a) sa vykonáva nediskriminačným spôsobom na základe kritérií vopred určených národnou ústredňou </w:t>
            </w:r>
            <w:r w:rsidRPr="009A5BE1">
              <w:rPr>
                <w:b/>
                <w:sz w:val="18"/>
                <w:szCs w:val="18"/>
              </w:rPr>
              <w:t>spravidla</w:t>
            </w:r>
            <w:r w:rsidRPr="00FC07D9">
              <w:rPr>
                <w:sz w:val="18"/>
                <w:szCs w:val="18"/>
              </w:rPr>
              <w:t xml:space="preserve"> v spolupráci s príslušnými orgánmi. Kritériá musia byť cielené, primerané a konkrétne a nesmú sa zakladať na osobitných kategóriách osobných údajov.</w:t>
            </w:r>
          </w:p>
        </w:tc>
        <w:tc>
          <w:tcPr>
            <w:tcW w:w="567" w:type="dxa"/>
            <w:tcBorders>
              <w:top w:val="single" w:sz="6" w:space="0" w:color="auto"/>
              <w:left w:val="single" w:sz="6" w:space="0" w:color="auto"/>
              <w:bottom w:val="single" w:sz="6" w:space="0" w:color="auto"/>
              <w:right w:val="single" w:sz="6" w:space="0" w:color="auto"/>
            </w:tcBorders>
          </w:tcPr>
          <w:p w14:paraId="420FDF15"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75EDFD25" w14:textId="77777777" w:rsidR="006B5C9B" w:rsidRPr="00FC07D9" w:rsidRDefault="006B5C9B" w:rsidP="006B5C9B">
            <w:pPr>
              <w:jc w:val="center"/>
              <w:rPr>
                <w:sz w:val="18"/>
                <w:szCs w:val="18"/>
              </w:rPr>
            </w:pPr>
          </w:p>
        </w:tc>
        <w:tc>
          <w:tcPr>
            <w:tcW w:w="1134" w:type="dxa"/>
          </w:tcPr>
          <w:p w14:paraId="6867FB12" w14:textId="6959E8F9" w:rsidR="006B5C9B" w:rsidRPr="00FC07D9" w:rsidRDefault="006B5C9B" w:rsidP="006B5C9B">
            <w:pPr>
              <w:jc w:val="center"/>
              <w:rPr>
                <w:sz w:val="18"/>
                <w:szCs w:val="18"/>
              </w:rPr>
            </w:pPr>
            <w:r w:rsidRPr="00435B4E">
              <w:rPr>
                <w:sz w:val="18"/>
                <w:szCs w:val="18"/>
              </w:rPr>
              <w:t>GP – N</w:t>
            </w:r>
          </w:p>
        </w:tc>
        <w:tc>
          <w:tcPr>
            <w:tcW w:w="1560" w:type="dxa"/>
          </w:tcPr>
          <w:p w14:paraId="59F37741" w14:textId="77777777" w:rsidR="006B5C9B" w:rsidRPr="00FC07D9" w:rsidRDefault="006B5C9B" w:rsidP="006B5C9B">
            <w:pPr>
              <w:jc w:val="center"/>
              <w:rPr>
                <w:sz w:val="18"/>
                <w:szCs w:val="18"/>
              </w:rPr>
            </w:pPr>
          </w:p>
        </w:tc>
      </w:tr>
      <w:tr w:rsidR="006B5C9B" w:rsidRPr="00FC07D9" w14:paraId="0AC6075A" w14:textId="6C32EB07"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3F87B6EE" w14:textId="76EED529" w:rsidR="006B5C9B" w:rsidRPr="00FC07D9" w:rsidRDefault="006B5C9B" w:rsidP="006B5C9B">
            <w:pPr>
              <w:pStyle w:val="Bezriadkovania"/>
              <w:jc w:val="both"/>
              <w:rPr>
                <w:sz w:val="18"/>
                <w:szCs w:val="18"/>
              </w:rPr>
            </w:pPr>
            <w:r w:rsidRPr="00FC07D9">
              <w:rPr>
                <w:sz w:val="18"/>
                <w:szCs w:val="18"/>
              </w:rPr>
              <w:lastRenderedPageBreak/>
              <w:t>Č: 6</w:t>
            </w:r>
          </w:p>
          <w:p w14:paraId="5481A96B"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0D4D495D" w14:textId="77777777" w:rsidR="006B5C9B" w:rsidRPr="00FC07D9" w:rsidRDefault="006B5C9B" w:rsidP="006B5C9B">
            <w:pPr>
              <w:pStyle w:val="Bezriadkovania"/>
              <w:jc w:val="both"/>
              <w:rPr>
                <w:sz w:val="18"/>
                <w:szCs w:val="18"/>
              </w:rPr>
            </w:pPr>
            <w:r w:rsidRPr="00FC07D9">
              <w:rPr>
                <w:sz w:val="18"/>
                <w:szCs w:val="18"/>
              </w:rPr>
              <w:t xml:space="preserve">Každé posudzovanie cestujúcich pred ich plánovaným príletom do členského štátu alebo odletom z neho vykonávané podľa odseku 3 písm. b) na základe vopred určených kritérií sa vykonáva nediskriminačným spôsobom. Tieto predurčené kritériá musia byť cielené, primerané a konkrétne. Členské štáty zabezpečia, aby tieto kritériá stanovovali a pravidelne preskúmavali útvary PIU </w:t>
            </w:r>
            <w:r w:rsidRPr="00FC07D9">
              <w:rPr>
                <w:sz w:val="18"/>
                <w:szCs w:val="18"/>
              </w:rPr>
              <w:br/>
              <w:t xml:space="preserve">v spolupráci s príslušnými orgánmi uvedenými v článku 7. Kritéria sa v žiadnom prípade nezakladajú na rasovom </w:t>
            </w:r>
            <w:r w:rsidRPr="00FC07D9">
              <w:rPr>
                <w:sz w:val="18"/>
                <w:szCs w:val="18"/>
              </w:rPr>
              <w:br/>
              <w:t xml:space="preserve">alebo etnickom pôvode osoby, jej politickom zmýšľaní, náboženskom vyznaní či filozofickom presvedčení, členstve v odborových organizáciách, zdraví, sexuálnom živote </w:t>
            </w:r>
            <w:r w:rsidRPr="00FC07D9">
              <w:rPr>
                <w:sz w:val="18"/>
                <w:szCs w:val="18"/>
              </w:rPr>
              <w:br/>
              <w:t>alebo sexuálnej orientácii.</w:t>
            </w:r>
          </w:p>
        </w:tc>
        <w:tc>
          <w:tcPr>
            <w:tcW w:w="1153" w:type="dxa"/>
            <w:gridSpan w:val="2"/>
            <w:tcBorders>
              <w:top w:val="single" w:sz="6" w:space="0" w:color="auto"/>
              <w:left w:val="single" w:sz="6" w:space="0" w:color="auto"/>
              <w:bottom w:val="single" w:sz="6" w:space="0" w:color="auto"/>
              <w:right w:val="single" w:sz="4" w:space="0" w:color="auto"/>
            </w:tcBorders>
          </w:tcPr>
          <w:p w14:paraId="69041FF1" w14:textId="77777777" w:rsidR="006B5C9B" w:rsidRPr="00FC07D9" w:rsidRDefault="006B5C9B" w:rsidP="006B5C9B">
            <w:pPr>
              <w:jc w:val="center"/>
              <w:rPr>
                <w:sz w:val="18"/>
                <w:szCs w:val="18"/>
              </w:rPr>
            </w:pPr>
            <w:r w:rsidRPr="00FC07D9">
              <w:rPr>
                <w:sz w:val="18"/>
                <w:szCs w:val="18"/>
              </w:rPr>
              <w:t>N</w:t>
            </w:r>
          </w:p>
          <w:p w14:paraId="5E4A525E" w14:textId="77777777" w:rsidR="006B5C9B" w:rsidRPr="00FC07D9" w:rsidRDefault="006B5C9B" w:rsidP="006B5C9B">
            <w:pPr>
              <w:jc w:val="center"/>
              <w:rPr>
                <w:sz w:val="18"/>
                <w:szCs w:val="18"/>
              </w:rPr>
            </w:pPr>
          </w:p>
          <w:p w14:paraId="6446B69D" w14:textId="77777777" w:rsidR="006B5C9B" w:rsidRPr="00FC07D9" w:rsidRDefault="006B5C9B" w:rsidP="006B5C9B">
            <w:pPr>
              <w:jc w:val="center"/>
              <w:rPr>
                <w:sz w:val="18"/>
                <w:szCs w:val="18"/>
              </w:rPr>
            </w:pPr>
          </w:p>
          <w:p w14:paraId="07D89668" w14:textId="77777777" w:rsidR="006B5C9B" w:rsidRPr="00FC07D9" w:rsidRDefault="006B5C9B" w:rsidP="006B5C9B">
            <w:pPr>
              <w:jc w:val="center"/>
              <w:rPr>
                <w:sz w:val="18"/>
                <w:szCs w:val="18"/>
              </w:rPr>
            </w:pPr>
          </w:p>
          <w:p w14:paraId="1B0EC071"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1FF96C6B" w14:textId="77777777" w:rsidR="006B5C9B" w:rsidRPr="009A5BE1" w:rsidRDefault="006B5C9B" w:rsidP="006B5C9B">
            <w:pPr>
              <w:jc w:val="center"/>
              <w:rPr>
                <w:b/>
                <w:sz w:val="18"/>
                <w:szCs w:val="18"/>
              </w:rPr>
            </w:pPr>
            <w:r w:rsidRPr="009A5BE1">
              <w:rPr>
                <w:b/>
                <w:sz w:val="18"/>
                <w:szCs w:val="18"/>
              </w:rPr>
              <w:t>návrh zákona</w:t>
            </w:r>
          </w:p>
          <w:p w14:paraId="3EC115A5"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0682D71" w14:textId="77777777" w:rsidR="006B5C9B" w:rsidRPr="00FC07D9" w:rsidRDefault="006B5C9B" w:rsidP="006B5C9B">
            <w:pPr>
              <w:jc w:val="center"/>
              <w:rPr>
                <w:sz w:val="18"/>
                <w:szCs w:val="18"/>
              </w:rPr>
            </w:pPr>
            <w:r w:rsidRPr="00FC07D9">
              <w:rPr>
                <w:sz w:val="18"/>
                <w:szCs w:val="18"/>
              </w:rPr>
              <w:t>§ 69j</w:t>
            </w:r>
          </w:p>
          <w:p w14:paraId="07A3FB01" w14:textId="77777777" w:rsidR="006B5C9B" w:rsidRPr="00FC07D9" w:rsidRDefault="006B5C9B" w:rsidP="006B5C9B">
            <w:pPr>
              <w:jc w:val="center"/>
              <w:rPr>
                <w:sz w:val="18"/>
                <w:szCs w:val="18"/>
              </w:rPr>
            </w:pPr>
            <w:r w:rsidRPr="00FC07D9">
              <w:rPr>
                <w:sz w:val="18"/>
                <w:szCs w:val="18"/>
              </w:rPr>
              <w:t>O: 3</w:t>
            </w:r>
          </w:p>
          <w:p w14:paraId="38E11C9F" w14:textId="77777777" w:rsidR="006B5C9B" w:rsidRPr="00FC07D9" w:rsidRDefault="006B5C9B" w:rsidP="006B5C9B">
            <w:pPr>
              <w:rPr>
                <w:sz w:val="18"/>
                <w:szCs w:val="18"/>
              </w:rPr>
            </w:pPr>
          </w:p>
          <w:p w14:paraId="2F13CFA3"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26116BD2" w14:textId="3D95017F" w:rsidR="006B5C9B" w:rsidRPr="00FC07D9" w:rsidRDefault="006B5C9B" w:rsidP="006B5C9B">
            <w:pPr>
              <w:autoSpaceDE/>
              <w:jc w:val="both"/>
              <w:rPr>
                <w:rFonts w:eastAsia="EUAlbertina-Regular-Identity-H"/>
                <w:sz w:val="18"/>
                <w:szCs w:val="18"/>
              </w:rPr>
            </w:pPr>
            <w:r w:rsidRPr="00FC07D9">
              <w:rPr>
                <w:sz w:val="18"/>
                <w:szCs w:val="18"/>
              </w:rPr>
              <w:t xml:space="preserve">Posudzovanie cestujúcich </w:t>
            </w:r>
            <w:r w:rsidRPr="009A5BE1">
              <w:rPr>
                <w:b/>
                <w:sz w:val="18"/>
                <w:szCs w:val="18"/>
              </w:rPr>
              <w:t>automatizovaným</w:t>
            </w:r>
            <w:r w:rsidRPr="00FC07D9">
              <w:rPr>
                <w:sz w:val="18"/>
                <w:szCs w:val="18"/>
              </w:rPr>
              <w:t xml:space="preserve"> spôsobom podľa odseku 1 písm. a) sa vykonáva nediskriminačným spôsobom na základe kritérií vopred určených národnou ústredňou </w:t>
            </w:r>
            <w:r w:rsidRPr="009A5BE1">
              <w:rPr>
                <w:b/>
                <w:sz w:val="18"/>
                <w:szCs w:val="18"/>
              </w:rPr>
              <w:t>spravidla</w:t>
            </w:r>
            <w:r w:rsidRPr="00FC07D9">
              <w:rPr>
                <w:sz w:val="18"/>
                <w:szCs w:val="18"/>
              </w:rPr>
              <w:t xml:space="preserve"> v spolupráci s príslušnými orgánmi. Kritériá musia byť cielené, primerané a konkrétne a nesmú sa zakladať na osobitných kategóriách osobných údajov.</w:t>
            </w:r>
          </w:p>
        </w:tc>
        <w:tc>
          <w:tcPr>
            <w:tcW w:w="567" w:type="dxa"/>
            <w:tcBorders>
              <w:top w:val="single" w:sz="6" w:space="0" w:color="auto"/>
              <w:left w:val="single" w:sz="6" w:space="0" w:color="auto"/>
              <w:bottom w:val="single" w:sz="6" w:space="0" w:color="auto"/>
              <w:right w:val="single" w:sz="6" w:space="0" w:color="auto"/>
            </w:tcBorders>
            <w:hideMark/>
          </w:tcPr>
          <w:p w14:paraId="05621555"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1ED920A4" w14:textId="77777777" w:rsidR="006B5C9B" w:rsidRPr="00FC07D9" w:rsidRDefault="006B5C9B" w:rsidP="006B5C9B">
            <w:pPr>
              <w:jc w:val="center"/>
              <w:rPr>
                <w:sz w:val="18"/>
                <w:szCs w:val="18"/>
              </w:rPr>
            </w:pPr>
          </w:p>
        </w:tc>
        <w:tc>
          <w:tcPr>
            <w:tcW w:w="1134" w:type="dxa"/>
          </w:tcPr>
          <w:p w14:paraId="421A62CC" w14:textId="220475E6" w:rsidR="006B5C9B" w:rsidRPr="00FC07D9" w:rsidRDefault="006B5C9B" w:rsidP="006B5C9B">
            <w:pPr>
              <w:jc w:val="center"/>
              <w:rPr>
                <w:sz w:val="18"/>
                <w:szCs w:val="18"/>
              </w:rPr>
            </w:pPr>
            <w:r w:rsidRPr="00435B4E">
              <w:rPr>
                <w:sz w:val="18"/>
                <w:szCs w:val="18"/>
              </w:rPr>
              <w:t>GP – N</w:t>
            </w:r>
          </w:p>
        </w:tc>
        <w:tc>
          <w:tcPr>
            <w:tcW w:w="1560" w:type="dxa"/>
          </w:tcPr>
          <w:p w14:paraId="786F5364" w14:textId="77777777" w:rsidR="006B5C9B" w:rsidRPr="00FC07D9" w:rsidRDefault="006B5C9B" w:rsidP="006B5C9B">
            <w:pPr>
              <w:jc w:val="center"/>
              <w:rPr>
                <w:sz w:val="18"/>
                <w:szCs w:val="18"/>
              </w:rPr>
            </w:pPr>
          </w:p>
        </w:tc>
      </w:tr>
      <w:tr w:rsidR="006B5C9B" w:rsidRPr="00FC07D9" w14:paraId="781F7D5E" w14:textId="61DF1A3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475"/>
        </w:trPr>
        <w:tc>
          <w:tcPr>
            <w:tcW w:w="567" w:type="dxa"/>
            <w:tcBorders>
              <w:top w:val="single" w:sz="6" w:space="0" w:color="auto"/>
              <w:left w:val="single" w:sz="4" w:space="0" w:color="auto"/>
              <w:bottom w:val="single" w:sz="6" w:space="0" w:color="auto"/>
              <w:right w:val="single" w:sz="6" w:space="0" w:color="auto"/>
            </w:tcBorders>
          </w:tcPr>
          <w:p w14:paraId="6A14BE04" w14:textId="77777777" w:rsidR="006B5C9B" w:rsidRPr="00FC07D9" w:rsidRDefault="006B5C9B" w:rsidP="006B5C9B">
            <w:pPr>
              <w:pStyle w:val="Bezriadkovania"/>
              <w:jc w:val="both"/>
              <w:rPr>
                <w:sz w:val="18"/>
                <w:szCs w:val="18"/>
              </w:rPr>
            </w:pPr>
            <w:r w:rsidRPr="00FC07D9">
              <w:rPr>
                <w:sz w:val="18"/>
                <w:szCs w:val="18"/>
              </w:rPr>
              <w:t>Č: 6</w:t>
            </w:r>
          </w:p>
          <w:p w14:paraId="38CA93BE" w14:textId="77777777" w:rsidR="006B5C9B" w:rsidRPr="00FC07D9" w:rsidRDefault="006B5C9B" w:rsidP="006B5C9B">
            <w:pPr>
              <w:pStyle w:val="Bezriadkovania"/>
              <w:jc w:val="both"/>
              <w:rPr>
                <w:sz w:val="18"/>
                <w:szCs w:val="18"/>
              </w:rPr>
            </w:pPr>
            <w:r w:rsidRPr="00FC07D9">
              <w:rPr>
                <w:sz w:val="18"/>
                <w:szCs w:val="18"/>
              </w:rPr>
              <w:t>O: 5</w:t>
            </w:r>
          </w:p>
        </w:tc>
        <w:tc>
          <w:tcPr>
            <w:tcW w:w="3969" w:type="dxa"/>
            <w:tcBorders>
              <w:top w:val="single" w:sz="6" w:space="0" w:color="auto"/>
              <w:left w:val="single" w:sz="6" w:space="0" w:color="auto"/>
              <w:bottom w:val="single" w:sz="6" w:space="0" w:color="auto"/>
              <w:right w:val="single" w:sz="6" w:space="0" w:color="auto"/>
            </w:tcBorders>
          </w:tcPr>
          <w:p w14:paraId="4E92B644" w14:textId="7864F0B0" w:rsidR="006B5C9B" w:rsidRPr="00FC07D9" w:rsidRDefault="006B5C9B" w:rsidP="006B5C9B">
            <w:pPr>
              <w:pStyle w:val="Bezriadkovania"/>
              <w:jc w:val="both"/>
              <w:rPr>
                <w:sz w:val="18"/>
                <w:szCs w:val="18"/>
              </w:rPr>
            </w:pPr>
            <w:r w:rsidRPr="00FC07D9">
              <w:rPr>
                <w:sz w:val="18"/>
                <w:szCs w:val="18"/>
              </w:rPr>
              <w:t>Členské štáty zabezpečia, aby sa všetky pozitívne lustrácie, ktoré sú výsledkom automatizovaného spracúvania údajov PNR vykonaného podľa odseku 2 písm. a), individuálne preskúmali neautomatizovanými prostriedkami s cieľom overiť, či je potrebné, aby príslušný orgán uvedený v článku 7 podnikol kroky podľa vnútroštátneho práva.</w:t>
            </w:r>
          </w:p>
        </w:tc>
        <w:tc>
          <w:tcPr>
            <w:tcW w:w="1153" w:type="dxa"/>
            <w:gridSpan w:val="2"/>
            <w:tcBorders>
              <w:top w:val="single" w:sz="6" w:space="0" w:color="auto"/>
              <w:left w:val="single" w:sz="6" w:space="0" w:color="auto"/>
              <w:bottom w:val="single" w:sz="6" w:space="0" w:color="auto"/>
              <w:right w:val="single" w:sz="4" w:space="0" w:color="auto"/>
            </w:tcBorders>
          </w:tcPr>
          <w:p w14:paraId="6D672B2A"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1D025877" w14:textId="77777777" w:rsidR="006B5C9B" w:rsidRPr="009A5BE1" w:rsidRDefault="006B5C9B" w:rsidP="006B5C9B">
            <w:pPr>
              <w:jc w:val="center"/>
              <w:rPr>
                <w:sz w:val="18"/>
                <w:szCs w:val="18"/>
              </w:rPr>
            </w:pPr>
            <w:r w:rsidRPr="009A5BE1">
              <w:rPr>
                <w:sz w:val="18"/>
                <w:szCs w:val="18"/>
              </w:rPr>
              <w:t>Zákon č. 171/1993 Z. z.</w:t>
            </w:r>
          </w:p>
          <w:p w14:paraId="2ADC07C9" w14:textId="77777777" w:rsidR="006B5C9B" w:rsidRDefault="006B5C9B" w:rsidP="006B5C9B">
            <w:pPr>
              <w:jc w:val="center"/>
              <w:rPr>
                <w:b/>
                <w:sz w:val="18"/>
                <w:szCs w:val="18"/>
              </w:rPr>
            </w:pPr>
            <w:r>
              <w:rPr>
                <w:b/>
                <w:sz w:val="18"/>
                <w:szCs w:val="18"/>
              </w:rPr>
              <w:t>+</w:t>
            </w:r>
          </w:p>
          <w:p w14:paraId="29EFC9A5" w14:textId="589D1382" w:rsidR="006B5C9B" w:rsidRPr="009A5BE1" w:rsidRDefault="006B5C9B" w:rsidP="006B5C9B">
            <w:pPr>
              <w:jc w:val="center"/>
              <w:rPr>
                <w:b/>
                <w:sz w:val="18"/>
                <w:szCs w:val="18"/>
              </w:rPr>
            </w:pPr>
            <w:r w:rsidRPr="009A5BE1">
              <w:rPr>
                <w:b/>
                <w:sz w:val="18"/>
                <w:szCs w:val="18"/>
              </w:rPr>
              <w:t>návrh zákona</w:t>
            </w:r>
          </w:p>
          <w:p w14:paraId="6F177B4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2E07548" w14:textId="77777777" w:rsidR="006B5C9B" w:rsidRPr="00FC07D9" w:rsidRDefault="006B5C9B" w:rsidP="006B5C9B">
            <w:pPr>
              <w:jc w:val="center"/>
              <w:rPr>
                <w:sz w:val="18"/>
                <w:szCs w:val="18"/>
              </w:rPr>
            </w:pPr>
            <w:r w:rsidRPr="00FC07D9">
              <w:rPr>
                <w:sz w:val="18"/>
                <w:szCs w:val="18"/>
              </w:rPr>
              <w:t>§ 69j</w:t>
            </w:r>
          </w:p>
          <w:p w14:paraId="280030FC" w14:textId="77777777" w:rsidR="006B5C9B" w:rsidRDefault="006B5C9B" w:rsidP="006B5C9B">
            <w:pPr>
              <w:jc w:val="center"/>
              <w:rPr>
                <w:sz w:val="18"/>
                <w:szCs w:val="18"/>
              </w:rPr>
            </w:pPr>
            <w:r w:rsidRPr="00FC07D9">
              <w:rPr>
                <w:sz w:val="18"/>
                <w:szCs w:val="18"/>
              </w:rPr>
              <w:t>O: 2</w:t>
            </w:r>
          </w:p>
          <w:p w14:paraId="426A8E2A" w14:textId="77777777" w:rsidR="006B5C9B" w:rsidRDefault="006B5C9B" w:rsidP="006B5C9B">
            <w:pPr>
              <w:jc w:val="center"/>
              <w:rPr>
                <w:sz w:val="18"/>
                <w:szCs w:val="18"/>
              </w:rPr>
            </w:pPr>
          </w:p>
          <w:p w14:paraId="0BD73630" w14:textId="77777777" w:rsidR="006B5C9B" w:rsidRDefault="006B5C9B" w:rsidP="006B5C9B">
            <w:pPr>
              <w:jc w:val="center"/>
              <w:rPr>
                <w:sz w:val="18"/>
                <w:szCs w:val="18"/>
              </w:rPr>
            </w:pPr>
          </w:p>
          <w:p w14:paraId="5E529A17" w14:textId="77777777" w:rsidR="006B5C9B" w:rsidRDefault="006B5C9B" w:rsidP="006B5C9B">
            <w:pPr>
              <w:jc w:val="center"/>
              <w:rPr>
                <w:sz w:val="18"/>
                <w:szCs w:val="18"/>
              </w:rPr>
            </w:pPr>
          </w:p>
          <w:p w14:paraId="50A8DE3A" w14:textId="77777777" w:rsidR="006B5C9B" w:rsidRDefault="006B5C9B" w:rsidP="006B5C9B">
            <w:pPr>
              <w:jc w:val="center"/>
              <w:rPr>
                <w:sz w:val="18"/>
                <w:szCs w:val="18"/>
              </w:rPr>
            </w:pPr>
          </w:p>
          <w:p w14:paraId="45D039C4" w14:textId="77777777" w:rsidR="006B5C9B" w:rsidRDefault="006B5C9B" w:rsidP="006B5C9B">
            <w:pPr>
              <w:jc w:val="center"/>
              <w:rPr>
                <w:sz w:val="18"/>
                <w:szCs w:val="18"/>
              </w:rPr>
            </w:pPr>
          </w:p>
          <w:p w14:paraId="505E62CE" w14:textId="77777777" w:rsidR="006B5C9B" w:rsidRDefault="006B5C9B" w:rsidP="006B5C9B">
            <w:pPr>
              <w:jc w:val="center"/>
              <w:rPr>
                <w:sz w:val="18"/>
                <w:szCs w:val="18"/>
              </w:rPr>
            </w:pPr>
          </w:p>
          <w:p w14:paraId="5D99CAD9" w14:textId="77777777" w:rsidR="006B5C9B" w:rsidRDefault="006B5C9B" w:rsidP="006B5C9B">
            <w:pPr>
              <w:jc w:val="center"/>
              <w:rPr>
                <w:sz w:val="18"/>
                <w:szCs w:val="18"/>
              </w:rPr>
            </w:pPr>
          </w:p>
          <w:p w14:paraId="6EB796AA" w14:textId="77777777" w:rsidR="006B5C9B" w:rsidRDefault="006B5C9B" w:rsidP="006B5C9B">
            <w:pPr>
              <w:rPr>
                <w:sz w:val="18"/>
                <w:szCs w:val="18"/>
              </w:rPr>
            </w:pPr>
          </w:p>
          <w:p w14:paraId="0BD43A6E" w14:textId="77777777" w:rsidR="006B5C9B" w:rsidRDefault="006B5C9B" w:rsidP="006B5C9B">
            <w:pPr>
              <w:rPr>
                <w:sz w:val="18"/>
                <w:szCs w:val="18"/>
              </w:rPr>
            </w:pPr>
          </w:p>
          <w:p w14:paraId="06880721" w14:textId="33EC8C4E" w:rsidR="006B5C9B" w:rsidRPr="00FC07D9" w:rsidRDefault="006B5C9B" w:rsidP="006B5C9B">
            <w:pPr>
              <w:rPr>
                <w:sz w:val="18"/>
                <w:szCs w:val="18"/>
              </w:rPr>
            </w:pPr>
            <w:r>
              <w:rPr>
                <w:sz w:val="18"/>
                <w:szCs w:val="18"/>
              </w:rPr>
              <w:t>O:3</w:t>
            </w:r>
          </w:p>
        </w:tc>
        <w:tc>
          <w:tcPr>
            <w:tcW w:w="4820" w:type="dxa"/>
            <w:tcBorders>
              <w:top w:val="single" w:sz="6" w:space="0" w:color="auto"/>
              <w:left w:val="single" w:sz="6" w:space="0" w:color="auto"/>
              <w:bottom w:val="single" w:sz="6" w:space="0" w:color="auto"/>
              <w:right w:val="single" w:sz="6" w:space="0" w:color="auto"/>
            </w:tcBorders>
          </w:tcPr>
          <w:p w14:paraId="7264AB77" w14:textId="4C270BA6" w:rsidR="006B5C9B" w:rsidRDefault="006B5C9B" w:rsidP="006B5C9B">
            <w:pPr>
              <w:widowControl w:val="0"/>
              <w:autoSpaceDE/>
              <w:autoSpaceDN/>
              <w:contextualSpacing/>
              <w:jc w:val="both"/>
              <w:rPr>
                <w:sz w:val="18"/>
                <w:szCs w:val="18"/>
              </w:rPr>
            </w:pPr>
            <w:r w:rsidRPr="00FC07D9">
              <w:rPr>
                <w:sz w:val="18"/>
                <w:szCs w:val="18"/>
              </w:rPr>
              <w:t>Posudzovanie záznamu o cestujúcom podľa odseku 1 písm. a) sa vykonáva za účelom identifikácie osoby na prijatie ďalších opatrení príslušným orgánom alebo Europolom v súvislosti s vybraným trestným činom alebo za účelom pátrania po páchateľovi vybraného trestného činu</w:t>
            </w:r>
            <w:r w:rsidRPr="00FC07D9">
              <w:t xml:space="preserve"> </w:t>
            </w:r>
            <w:r w:rsidRPr="00FC07D9">
              <w:rPr>
                <w:sz w:val="18"/>
                <w:szCs w:val="18"/>
              </w:rPr>
              <w:t xml:space="preserve">Posudzovanie cestujúcich </w:t>
            </w:r>
            <w:r w:rsidRPr="009A5BE1">
              <w:rPr>
                <w:b/>
                <w:sz w:val="18"/>
                <w:szCs w:val="18"/>
              </w:rPr>
              <w:t>automatizovaným</w:t>
            </w:r>
            <w:r w:rsidRPr="00FC07D9">
              <w:rPr>
                <w:sz w:val="18"/>
                <w:szCs w:val="18"/>
              </w:rPr>
              <w:t xml:space="preserve"> spôsobom podľa odseku 1 písm. a) sa vykonáva nediskriminačným spôsobom na základe kritérií vopred určených národnou ústredňou </w:t>
            </w:r>
            <w:r w:rsidRPr="009A5BE1">
              <w:rPr>
                <w:b/>
                <w:sz w:val="18"/>
                <w:szCs w:val="18"/>
              </w:rPr>
              <w:t>spravidla</w:t>
            </w:r>
            <w:r w:rsidRPr="00FC07D9">
              <w:rPr>
                <w:sz w:val="18"/>
                <w:szCs w:val="18"/>
              </w:rPr>
              <w:t xml:space="preserve"> v spolupráci s príslušnými orgánmi. Kritériá musia byť cielené, primerané a konkrétne a nesmú sa zakladať na osobitných kategóriách osobných údajov.. Výsledky posudzovania cestujúceho, ktoré by sa mali ďalej preskúmať príslušným orgánom alebo Europolom, národná ústredňa najskôr preskúma individuálne neautomatizovanými prostriedkami a po preskúmaní ich poskytne príslušnému orgánu alebo Europolu na prijatie ďalších opatrení, ak je to potrebné.</w:t>
            </w:r>
          </w:p>
          <w:p w14:paraId="4223CD77" w14:textId="77777777" w:rsidR="006B5C9B" w:rsidRDefault="006B5C9B" w:rsidP="006B5C9B">
            <w:pPr>
              <w:widowControl w:val="0"/>
              <w:autoSpaceDE/>
              <w:autoSpaceDN/>
              <w:contextualSpacing/>
              <w:jc w:val="both"/>
              <w:rPr>
                <w:sz w:val="18"/>
                <w:szCs w:val="18"/>
              </w:rPr>
            </w:pPr>
          </w:p>
          <w:p w14:paraId="2B86217B" w14:textId="56EB26B5" w:rsidR="006B5C9B" w:rsidRPr="00FC07D9" w:rsidRDefault="006B5C9B" w:rsidP="006B5C9B">
            <w:pPr>
              <w:widowControl w:val="0"/>
              <w:autoSpaceDE/>
              <w:autoSpaceDN/>
              <w:contextualSpacing/>
              <w:jc w:val="both"/>
              <w:rPr>
                <w:sz w:val="18"/>
                <w:szCs w:val="18"/>
              </w:rPr>
            </w:pPr>
            <w:r w:rsidRPr="00857052">
              <w:rPr>
                <w:sz w:val="18"/>
                <w:szCs w:val="18"/>
              </w:rPr>
              <w:t>Posudzovanie cestujúcich automatizovaným spôsobom podľa odseku 1 písm. a) sa vykonáva nediskriminačným spôsobom na základe kritérií vopred určených národnou ústredňou spravidla v spolupráci s príslušnými orgánmi. Kritériá musia byť cielené, primerané a konkrétne a nesmú sa zakladať na osobitných kategóriách osobných údajov.</w:t>
            </w:r>
          </w:p>
        </w:tc>
        <w:tc>
          <w:tcPr>
            <w:tcW w:w="567" w:type="dxa"/>
            <w:tcBorders>
              <w:top w:val="single" w:sz="6" w:space="0" w:color="auto"/>
              <w:left w:val="single" w:sz="6" w:space="0" w:color="auto"/>
              <w:bottom w:val="single" w:sz="6" w:space="0" w:color="auto"/>
              <w:right w:val="single" w:sz="6" w:space="0" w:color="auto"/>
            </w:tcBorders>
          </w:tcPr>
          <w:p w14:paraId="53BF30C4"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8BEBB2C" w14:textId="77777777" w:rsidR="006B5C9B" w:rsidRPr="00FC07D9" w:rsidRDefault="006B5C9B" w:rsidP="006B5C9B">
            <w:pPr>
              <w:jc w:val="center"/>
              <w:rPr>
                <w:sz w:val="18"/>
                <w:szCs w:val="18"/>
              </w:rPr>
            </w:pPr>
          </w:p>
        </w:tc>
        <w:tc>
          <w:tcPr>
            <w:tcW w:w="1134" w:type="dxa"/>
          </w:tcPr>
          <w:p w14:paraId="6B62C784" w14:textId="49FA17F8" w:rsidR="006B5C9B" w:rsidRPr="00FC07D9" w:rsidRDefault="006B5C9B" w:rsidP="006B5C9B">
            <w:pPr>
              <w:jc w:val="center"/>
              <w:rPr>
                <w:sz w:val="18"/>
                <w:szCs w:val="18"/>
              </w:rPr>
            </w:pPr>
            <w:r w:rsidRPr="00435B4E">
              <w:rPr>
                <w:sz w:val="18"/>
                <w:szCs w:val="18"/>
              </w:rPr>
              <w:t>GP – N</w:t>
            </w:r>
          </w:p>
        </w:tc>
        <w:tc>
          <w:tcPr>
            <w:tcW w:w="1560" w:type="dxa"/>
          </w:tcPr>
          <w:p w14:paraId="46FE7A30" w14:textId="77777777" w:rsidR="006B5C9B" w:rsidRPr="00FC07D9" w:rsidRDefault="006B5C9B" w:rsidP="006B5C9B">
            <w:pPr>
              <w:jc w:val="center"/>
              <w:rPr>
                <w:sz w:val="18"/>
                <w:szCs w:val="18"/>
              </w:rPr>
            </w:pPr>
          </w:p>
        </w:tc>
      </w:tr>
      <w:tr w:rsidR="006B5C9B" w:rsidRPr="00FC07D9" w14:paraId="7C3CB70B" w14:textId="2BA27016"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333"/>
        </w:trPr>
        <w:tc>
          <w:tcPr>
            <w:tcW w:w="567" w:type="dxa"/>
            <w:tcBorders>
              <w:top w:val="single" w:sz="6" w:space="0" w:color="auto"/>
              <w:left w:val="single" w:sz="4" w:space="0" w:color="auto"/>
              <w:bottom w:val="single" w:sz="6" w:space="0" w:color="auto"/>
              <w:right w:val="single" w:sz="6" w:space="0" w:color="auto"/>
            </w:tcBorders>
          </w:tcPr>
          <w:p w14:paraId="6B197F0C" w14:textId="56236CC8" w:rsidR="006B5C9B" w:rsidRPr="00FC07D9" w:rsidRDefault="006B5C9B" w:rsidP="006B5C9B">
            <w:pPr>
              <w:pStyle w:val="Bezriadkovania"/>
              <w:jc w:val="both"/>
              <w:rPr>
                <w:sz w:val="18"/>
                <w:szCs w:val="18"/>
              </w:rPr>
            </w:pPr>
            <w:r w:rsidRPr="00FC07D9">
              <w:rPr>
                <w:sz w:val="18"/>
                <w:szCs w:val="18"/>
              </w:rPr>
              <w:t>Č: 6</w:t>
            </w:r>
          </w:p>
          <w:p w14:paraId="4C2BF1F5" w14:textId="77777777" w:rsidR="006B5C9B" w:rsidRPr="00FC07D9" w:rsidRDefault="006B5C9B" w:rsidP="006B5C9B">
            <w:pPr>
              <w:pStyle w:val="Bezriadkovania"/>
              <w:jc w:val="both"/>
              <w:rPr>
                <w:sz w:val="18"/>
                <w:szCs w:val="18"/>
              </w:rPr>
            </w:pPr>
            <w:r w:rsidRPr="00FC07D9">
              <w:rPr>
                <w:sz w:val="18"/>
                <w:szCs w:val="18"/>
              </w:rPr>
              <w:t>O: 6</w:t>
            </w:r>
          </w:p>
        </w:tc>
        <w:tc>
          <w:tcPr>
            <w:tcW w:w="3969" w:type="dxa"/>
            <w:tcBorders>
              <w:top w:val="single" w:sz="6" w:space="0" w:color="auto"/>
              <w:left w:val="single" w:sz="6" w:space="0" w:color="auto"/>
              <w:bottom w:val="single" w:sz="6" w:space="0" w:color="auto"/>
              <w:right w:val="single" w:sz="6" w:space="0" w:color="auto"/>
            </w:tcBorders>
          </w:tcPr>
          <w:p w14:paraId="4CEE34EC" w14:textId="77777777" w:rsidR="006B5C9B" w:rsidRPr="00FC07D9" w:rsidRDefault="006B5C9B" w:rsidP="006B5C9B">
            <w:pPr>
              <w:pStyle w:val="Bezriadkovania"/>
              <w:jc w:val="both"/>
              <w:rPr>
                <w:sz w:val="18"/>
                <w:szCs w:val="18"/>
              </w:rPr>
            </w:pPr>
            <w:r w:rsidRPr="00FC07D9">
              <w:rPr>
                <w:sz w:val="18"/>
                <w:szCs w:val="18"/>
              </w:rPr>
              <w:t xml:space="preserve">PIU členského štátu prenesie údaje PNR, ktoré sa týkajú osôb identifikovaných podľa odseku 2 písm. a) alebo výsledok spracúvania uvedených údajov na ďalšie preskúmanie príslušným orgánom toho istého členského štátu uvedeným v článku 7. Tieto prenosy sa vykonávajú iba na individuálnom základe a v prípade automatizovaného spracúvania údajov PNR </w:t>
            </w:r>
            <w:r w:rsidRPr="00FC07D9">
              <w:rPr>
                <w:sz w:val="18"/>
                <w:szCs w:val="18"/>
              </w:rPr>
              <w:lastRenderedPageBreak/>
              <w:t>po individuálnom preskúmaní neautomatizovanými prostriedkami.</w:t>
            </w:r>
          </w:p>
        </w:tc>
        <w:tc>
          <w:tcPr>
            <w:tcW w:w="1153" w:type="dxa"/>
            <w:gridSpan w:val="2"/>
            <w:tcBorders>
              <w:top w:val="single" w:sz="6" w:space="0" w:color="auto"/>
              <w:left w:val="single" w:sz="6" w:space="0" w:color="auto"/>
              <w:bottom w:val="single" w:sz="6" w:space="0" w:color="auto"/>
              <w:right w:val="single" w:sz="4" w:space="0" w:color="auto"/>
            </w:tcBorders>
          </w:tcPr>
          <w:p w14:paraId="6971114E"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tcPr>
          <w:p w14:paraId="31B1D9CB" w14:textId="77777777" w:rsidR="006B5C9B" w:rsidRPr="009A5BE1" w:rsidRDefault="006B5C9B" w:rsidP="006B5C9B">
            <w:pPr>
              <w:jc w:val="center"/>
              <w:rPr>
                <w:b/>
                <w:sz w:val="18"/>
                <w:szCs w:val="18"/>
              </w:rPr>
            </w:pPr>
            <w:r w:rsidRPr="009A5BE1">
              <w:rPr>
                <w:b/>
                <w:sz w:val="18"/>
                <w:szCs w:val="18"/>
              </w:rPr>
              <w:t>návrh zákona</w:t>
            </w:r>
          </w:p>
          <w:p w14:paraId="0EFD0F46" w14:textId="77777777" w:rsidR="006B5C9B" w:rsidRPr="00FC07D9" w:rsidRDefault="006B5C9B" w:rsidP="006B5C9B">
            <w:pPr>
              <w:jc w:val="center"/>
              <w:rPr>
                <w:sz w:val="18"/>
                <w:szCs w:val="18"/>
              </w:rPr>
            </w:pPr>
          </w:p>
          <w:p w14:paraId="1D3FB1B2" w14:textId="77777777" w:rsidR="006B5C9B" w:rsidRPr="00FC07D9" w:rsidRDefault="006B5C9B" w:rsidP="006B5C9B">
            <w:pPr>
              <w:jc w:val="center"/>
              <w:rPr>
                <w:sz w:val="18"/>
                <w:szCs w:val="18"/>
              </w:rPr>
            </w:pPr>
          </w:p>
          <w:p w14:paraId="2F90B529" w14:textId="77777777" w:rsidR="006B5C9B" w:rsidRPr="00FC07D9" w:rsidRDefault="006B5C9B" w:rsidP="006B5C9B">
            <w:pPr>
              <w:jc w:val="center"/>
              <w:rPr>
                <w:sz w:val="18"/>
                <w:szCs w:val="18"/>
              </w:rPr>
            </w:pPr>
          </w:p>
          <w:p w14:paraId="5D82A1E9"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78A5470" w14:textId="77777777" w:rsidR="006B5C9B" w:rsidRPr="00FC07D9" w:rsidRDefault="006B5C9B" w:rsidP="006B5C9B">
            <w:pPr>
              <w:jc w:val="center"/>
              <w:rPr>
                <w:sz w:val="18"/>
                <w:szCs w:val="18"/>
              </w:rPr>
            </w:pPr>
            <w:r w:rsidRPr="00FC07D9">
              <w:rPr>
                <w:sz w:val="18"/>
                <w:szCs w:val="18"/>
              </w:rPr>
              <w:t>§ 69j</w:t>
            </w:r>
          </w:p>
          <w:p w14:paraId="10D64301" w14:textId="77777777" w:rsidR="006B5C9B" w:rsidRPr="00FC07D9" w:rsidRDefault="006B5C9B" w:rsidP="006B5C9B">
            <w:pPr>
              <w:jc w:val="center"/>
              <w:rPr>
                <w:sz w:val="18"/>
                <w:szCs w:val="18"/>
              </w:rPr>
            </w:pPr>
            <w:r w:rsidRPr="00FC07D9">
              <w:rPr>
                <w:sz w:val="18"/>
                <w:szCs w:val="18"/>
              </w:rPr>
              <w:t>O: 2</w:t>
            </w:r>
          </w:p>
          <w:p w14:paraId="06D529A6" w14:textId="77777777" w:rsidR="006B5C9B" w:rsidRPr="00FC07D9" w:rsidRDefault="006B5C9B" w:rsidP="006B5C9B">
            <w:pPr>
              <w:jc w:val="center"/>
              <w:rPr>
                <w:sz w:val="18"/>
                <w:szCs w:val="18"/>
              </w:rPr>
            </w:pPr>
          </w:p>
          <w:p w14:paraId="3AAB8631" w14:textId="77777777" w:rsidR="006B5C9B" w:rsidRPr="00FC07D9" w:rsidRDefault="006B5C9B" w:rsidP="006B5C9B">
            <w:pPr>
              <w:jc w:val="center"/>
              <w:rPr>
                <w:sz w:val="18"/>
                <w:szCs w:val="18"/>
              </w:rPr>
            </w:pPr>
          </w:p>
          <w:p w14:paraId="6147EB2D" w14:textId="77777777" w:rsidR="006B5C9B" w:rsidRPr="00FC07D9" w:rsidRDefault="006B5C9B" w:rsidP="006B5C9B">
            <w:pPr>
              <w:jc w:val="center"/>
              <w:rPr>
                <w:sz w:val="18"/>
                <w:szCs w:val="18"/>
              </w:rPr>
            </w:pPr>
          </w:p>
          <w:p w14:paraId="1F161456" w14:textId="77777777" w:rsidR="006B5C9B" w:rsidRPr="00FC07D9" w:rsidRDefault="006B5C9B" w:rsidP="006B5C9B">
            <w:pPr>
              <w:rPr>
                <w:sz w:val="18"/>
                <w:szCs w:val="18"/>
              </w:rPr>
            </w:pPr>
          </w:p>
          <w:p w14:paraId="2D16EBCE"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360F907" w14:textId="62E7C9E9" w:rsidR="006B5C9B" w:rsidRPr="00FC07D9" w:rsidRDefault="006B5C9B" w:rsidP="006B5C9B">
            <w:pPr>
              <w:widowControl w:val="0"/>
              <w:autoSpaceDE/>
              <w:autoSpaceDN/>
              <w:contextualSpacing/>
              <w:jc w:val="both"/>
              <w:rPr>
                <w:sz w:val="18"/>
                <w:szCs w:val="18"/>
              </w:rPr>
            </w:pPr>
            <w:r w:rsidRPr="00FC07D9">
              <w:rPr>
                <w:sz w:val="18"/>
                <w:szCs w:val="18"/>
              </w:rPr>
              <w:t xml:space="preserve">Posudzovanie záznamu o cestujúcom podľa odseku 1 písm. a) sa vykonáva za účelom identifikácie osoby na prijatie ďalších opatrení príslušným orgánom alebo Europolom v súvislosti s vybraným trestným činom alebo za účelom pátrania po páchateľovi vybraného trestného činu alebo obetí. Výsledky posudzovania cestujúceho, ktoré by sa mali ďalej preskúmať príslušným orgánom alebo Europolom, národná ústredňa najskôr </w:t>
            </w:r>
            <w:r w:rsidRPr="00FC07D9">
              <w:rPr>
                <w:sz w:val="18"/>
                <w:szCs w:val="18"/>
              </w:rPr>
              <w:lastRenderedPageBreak/>
              <w:t>preskúma individuálne neautomatizovanými prostriedkami a po preskúmaní ich poskytne príslušnému orgánu alebo Europolu na prijatie ďalších opatrení, ak je to potrebné.</w:t>
            </w:r>
          </w:p>
        </w:tc>
        <w:tc>
          <w:tcPr>
            <w:tcW w:w="567" w:type="dxa"/>
            <w:tcBorders>
              <w:top w:val="single" w:sz="6" w:space="0" w:color="auto"/>
              <w:left w:val="single" w:sz="6" w:space="0" w:color="auto"/>
              <w:bottom w:val="single" w:sz="6" w:space="0" w:color="auto"/>
              <w:right w:val="single" w:sz="6" w:space="0" w:color="auto"/>
            </w:tcBorders>
          </w:tcPr>
          <w:p w14:paraId="1A3E6E6B"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681EAF6C" w14:textId="77777777" w:rsidR="006B5C9B" w:rsidRPr="00FC07D9" w:rsidRDefault="006B5C9B" w:rsidP="006B5C9B">
            <w:pPr>
              <w:jc w:val="center"/>
              <w:rPr>
                <w:sz w:val="18"/>
                <w:szCs w:val="18"/>
              </w:rPr>
            </w:pPr>
          </w:p>
        </w:tc>
        <w:tc>
          <w:tcPr>
            <w:tcW w:w="1134" w:type="dxa"/>
          </w:tcPr>
          <w:p w14:paraId="072259F1" w14:textId="4BA0376D" w:rsidR="006B5C9B" w:rsidRPr="00FC07D9" w:rsidRDefault="006B5C9B" w:rsidP="006B5C9B">
            <w:pPr>
              <w:jc w:val="center"/>
              <w:rPr>
                <w:sz w:val="18"/>
                <w:szCs w:val="18"/>
              </w:rPr>
            </w:pPr>
            <w:r w:rsidRPr="00435B4E">
              <w:rPr>
                <w:sz w:val="18"/>
                <w:szCs w:val="18"/>
              </w:rPr>
              <w:t>GP – N</w:t>
            </w:r>
          </w:p>
        </w:tc>
        <w:tc>
          <w:tcPr>
            <w:tcW w:w="1560" w:type="dxa"/>
          </w:tcPr>
          <w:p w14:paraId="11B2BE02" w14:textId="77777777" w:rsidR="006B5C9B" w:rsidRPr="00FC07D9" w:rsidRDefault="006B5C9B" w:rsidP="006B5C9B">
            <w:pPr>
              <w:jc w:val="center"/>
              <w:rPr>
                <w:sz w:val="18"/>
                <w:szCs w:val="18"/>
              </w:rPr>
            </w:pPr>
          </w:p>
        </w:tc>
      </w:tr>
      <w:tr w:rsidR="006B5C9B" w:rsidRPr="00FC07D9" w14:paraId="034BD7F7" w14:textId="1130072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200"/>
        </w:trPr>
        <w:tc>
          <w:tcPr>
            <w:tcW w:w="567" w:type="dxa"/>
            <w:tcBorders>
              <w:top w:val="single" w:sz="6" w:space="0" w:color="auto"/>
              <w:left w:val="single" w:sz="4" w:space="0" w:color="auto"/>
              <w:bottom w:val="single" w:sz="6" w:space="0" w:color="auto"/>
              <w:right w:val="single" w:sz="6" w:space="0" w:color="auto"/>
            </w:tcBorders>
          </w:tcPr>
          <w:p w14:paraId="40472804" w14:textId="77777777" w:rsidR="006B5C9B" w:rsidRPr="00FC07D9" w:rsidRDefault="006B5C9B" w:rsidP="006B5C9B">
            <w:pPr>
              <w:pStyle w:val="Bezriadkovania"/>
              <w:jc w:val="both"/>
              <w:rPr>
                <w:sz w:val="18"/>
                <w:szCs w:val="18"/>
              </w:rPr>
            </w:pPr>
            <w:r w:rsidRPr="00FC07D9">
              <w:rPr>
                <w:sz w:val="18"/>
                <w:szCs w:val="18"/>
              </w:rPr>
              <w:t>Č: 6</w:t>
            </w:r>
          </w:p>
          <w:p w14:paraId="04D70796" w14:textId="77777777" w:rsidR="006B5C9B" w:rsidRPr="00FC07D9" w:rsidRDefault="006B5C9B" w:rsidP="006B5C9B">
            <w:pPr>
              <w:pStyle w:val="Bezriadkovania"/>
              <w:jc w:val="both"/>
              <w:rPr>
                <w:sz w:val="18"/>
                <w:szCs w:val="18"/>
              </w:rPr>
            </w:pPr>
            <w:r w:rsidRPr="00FC07D9">
              <w:rPr>
                <w:sz w:val="18"/>
                <w:szCs w:val="18"/>
              </w:rPr>
              <w:t>O: 7</w:t>
            </w:r>
          </w:p>
        </w:tc>
        <w:tc>
          <w:tcPr>
            <w:tcW w:w="3969" w:type="dxa"/>
            <w:tcBorders>
              <w:top w:val="single" w:sz="6" w:space="0" w:color="auto"/>
              <w:left w:val="single" w:sz="6" w:space="0" w:color="auto"/>
              <w:bottom w:val="single" w:sz="6" w:space="0" w:color="auto"/>
              <w:right w:val="single" w:sz="6" w:space="0" w:color="auto"/>
            </w:tcBorders>
          </w:tcPr>
          <w:p w14:paraId="484AA8B5" w14:textId="77777777" w:rsidR="006B5C9B" w:rsidRPr="00FC07D9" w:rsidRDefault="006B5C9B" w:rsidP="006B5C9B">
            <w:pPr>
              <w:pStyle w:val="Bezriadkovania"/>
              <w:jc w:val="both"/>
              <w:rPr>
                <w:sz w:val="18"/>
                <w:szCs w:val="18"/>
              </w:rPr>
            </w:pPr>
            <w:r w:rsidRPr="00FC07D9">
              <w:rPr>
                <w:sz w:val="18"/>
                <w:szCs w:val="18"/>
              </w:rPr>
              <w:t>Členské štáty zabezpečia, aby mala zodpovedná osoba prístup ku všetkým údajom spracúvaným útvarom PIU. Ak sa zodpovedná osoba domnieva, že spracúvanie akýchkoľvek údajov nebolo zákonné, môže postúpiť vec vnútroštátnemu dozornému orgánu.</w:t>
            </w:r>
          </w:p>
        </w:tc>
        <w:tc>
          <w:tcPr>
            <w:tcW w:w="1153" w:type="dxa"/>
            <w:gridSpan w:val="2"/>
            <w:tcBorders>
              <w:top w:val="single" w:sz="6" w:space="0" w:color="auto"/>
              <w:left w:val="single" w:sz="6" w:space="0" w:color="auto"/>
              <w:bottom w:val="single" w:sz="6" w:space="0" w:color="auto"/>
              <w:right w:val="single" w:sz="4" w:space="0" w:color="auto"/>
            </w:tcBorders>
          </w:tcPr>
          <w:p w14:paraId="73370FD4" w14:textId="77777777" w:rsidR="006B5C9B" w:rsidRPr="00FC07D9" w:rsidRDefault="006B5C9B" w:rsidP="006B5C9B">
            <w:pPr>
              <w:jc w:val="center"/>
              <w:rPr>
                <w:sz w:val="18"/>
                <w:szCs w:val="18"/>
              </w:rPr>
            </w:pPr>
            <w:r w:rsidRPr="00FC07D9">
              <w:rPr>
                <w:sz w:val="18"/>
                <w:szCs w:val="18"/>
              </w:rPr>
              <w:t>N</w:t>
            </w:r>
          </w:p>
          <w:p w14:paraId="22671D52" w14:textId="77777777" w:rsidR="006B5C9B" w:rsidRPr="00FC07D9" w:rsidRDefault="006B5C9B" w:rsidP="006B5C9B">
            <w:pPr>
              <w:jc w:val="center"/>
              <w:rPr>
                <w:sz w:val="18"/>
                <w:szCs w:val="18"/>
              </w:rPr>
            </w:pPr>
          </w:p>
          <w:p w14:paraId="68DC9C71" w14:textId="77777777" w:rsidR="006B5C9B" w:rsidRPr="00FC07D9" w:rsidRDefault="006B5C9B" w:rsidP="006B5C9B">
            <w:pPr>
              <w:jc w:val="center"/>
              <w:rPr>
                <w:sz w:val="18"/>
                <w:szCs w:val="18"/>
              </w:rPr>
            </w:pPr>
          </w:p>
          <w:p w14:paraId="726A8A17" w14:textId="77777777" w:rsidR="006B5C9B" w:rsidRPr="00FC07D9" w:rsidRDefault="006B5C9B" w:rsidP="006B5C9B">
            <w:pPr>
              <w:jc w:val="center"/>
              <w:rPr>
                <w:sz w:val="18"/>
                <w:szCs w:val="18"/>
              </w:rPr>
            </w:pPr>
          </w:p>
          <w:p w14:paraId="7C409BE6" w14:textId="77777777" w:rsidR="006B5C9B" w:rsidRPr="00FC07D9" w:rsidRDefault="006B5C9B" w:rsidP="006B5C9B">
            <w:pPr>
              <w:jc w:val="center"/>
              <w:rPr>
                <w:sz w:val="18"/>
                <w:szCs w:val="18"/>
              </w:rPr>
            </w:pPr>
          </w:p>
          <w:p w14:paraId="55A9B705"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6ADF2D61" w14:textId="3D59D80E" w:rsidR="006B5C9B" w:rsidRPr="00FC07D9" w:rsidRDefault="006B5C9B" w:rsidP="006B5C9B">
            <w:pPr>
              <w:jc w:val="center"/>
              <w:rPr>
                <w:sz w:val="18"/>
                <w:szCs w:val="18"/>
              </w:rPr>
            </w:pPr>
            <w:r w:rsidRPr="00FC07D9">
              <w:rPr>
                <w:sz w:val="18"/>
                <w:szCs w:val="18"/>
              </w:rPr>
              <w:t>Zákon</w:t>
            </w:r>
            <w:r>
              <w:rPr>
                <w:sz w:val="18"/>
                <w:szCs w:val="18"/>
              </w:rPr>
              <w:t xml:space="preserve"> č. </w:t>
            </w:r>
            <w:r w:rsidRPr="00FC07D9">
              <w:rPr>
                <w:sz w:val="18"/>
                <w:szCs w:val="18"/>
              </w:rPr>
              <w:t xml:space="preserve"> </w:t>
            </w:r>
            <w:r>
              <w:rPr>
                <w:sz w:val="18"/>
                <w:szCs w:val="18"/>
              </w:rPr>
              <w:t>18/2018 Z. z.</w:t>
            </w:r>
          </w:p>
        </w:tc>
        <w:tc>
          <w:tcPr>
            <w:tcW w:w="850" w:type="dxa"/>
            <w:tcBorders>
              <w:top w:val="single" w:sz="6" w:space="0" w:color="auto"/>
              <w:left w:val="single" w:sz="6" w:space="0" w:color="auto"/>
              <w:bottom w:val="single" w:sz="6" w:space="0" w:color="auto"/>
              <w:right w:val="single" w:sz="6" w:space="0" w:color="auto"/>
            </w:tcBorders>
          </w:tcPr>
          <w:p w14:paraId="0EDCD807" w14:textId="77777777" w:rsidR="006B5C9B" w:rsidRPr="00FC07D9" w:rsidRDefault="006B5C9B" w:rsidP="006B5C9B">
            <w:pPr>
              <w:jc w:val="center"/>
              <w:rPr>
                <w:sz w:val="18"/>
                <w:szCs w:val="18"/>
              </w:rPr>
            </w:pPr>
            <w:r w:rsidRPr="00FC07D9">
              <w:rPr>
                <w:sz w:val="18"/>
                <w:szCs w:val="18"/>
              </w:rPr>
              <w:t>§ 45</w:t>
            </w:r>
          </w:p>
          <w:p w14:paraId="49584CB3" w14:textId="77777777" w:rsidR="006B5C9B" w:rsidRPr="00FC07D9" w:rsidRDefault="006B5C9B" w:rsidP="006B5C9B">
            <w:pPr>
              <w:jc w:val="center"/>
              <w:rPr>
                <w:sz w:val="18"/>
                <w:szCs w:val="18"/>
              </w:rPr>
            </w:pPr>
            <w:r w:rsidRPr="00FC07D9">
              <w:rPr>
                <w:sz w:val="18"/>
                <w:szCs w:val="18"/>
              </w:rPr>
              <w:t>O: 2</w:t>
            </w:r>
          </w:p>
          <w:p w14:paraId="5B8345CB" w14:textId="77777777" w:rsidR="006B5C9B" w:rsidRPr="00FC07D9" w:rsidRDefault="006B5C9B" w:rsidP="006B5C9B">
            <w:pPr>
              <w:jc w:val="center"/>
              <w:rPr>
                <w:sz w:val="18"/>
                <w:szCs w:val="18"/>
              </w:rPr>
            </w:pPr>
          </w:p>
          <w:p w14:paraId="5619639F" w14:textId="77777777" w:rsidR="006B5C9B" w:rsidRDefault="006B5C9B" w:rsidP="006B5C9B">
            <w:pPr>
              <w:jc w:val="center"/>
              <w:rPr>
                <w:sz w:val="18"/>
                <w:szCs w:val="18"/>
              </w:rPr>
            </w:pPr>
          </w:p>
          <w:p w14:paraId="03C8FFDF" w14:textId="77777777" w:rsidR="006B5C9B" w:rsidRDefault="006B5C9B" w:rsidP="006B5C9B">
            <w:pPr>
              <w:jc w:val="center"/>
              <w:rPr>
                <w:sz w:val="18"/>
                <w:szCs w:val="18"/>
              </w:rPr>
            </w:pPr>
          </w:p>
          <w:p w14:paraId="6FC3FCF6" w14:textId="77777777" w:rsidR="006B5C9B" w:rsidRDefault="006B5C9B" w:rsidP="006B5C9B">
            <w:pPr>
              <w:jc w:val="center"/>
              <w:rPr>
                <w:sz w:val="18"/>
                <w:szCs w:val="18"/>
              </w:rPr>
            </w:pPr>
          </w:p>
          <w:p w14:paraId="5717ED83" w14:textId="77777777" w:rsidR="006B5C9B" w:rsidRPr="00FC07D9" w:rsidRDefault="006B5C9B" w:rsidP="006B5C9B">
            <w:pPr>
              <w:jc w:val="center"/>
              <w:rPr>
                <w:sz w:val="18"/>
                <w:szCs w:val="18"/>
              </w:rPr>
            </w:pPr>
          </w:p>
          <w:p w14:paraId="270FB3AA" w14:textId="77777777" w:rsidR="006B5C9B" w:rsidRPr="00FC07D9" w:rsidRDefault="006B5C9B" w:rsidP="006B5C9B">
            <w:pPr>
              <w:jc w:val="center"/>
              <w:rPr>
                <w:sz w:val="18"/>
                <w:szCs w:val="18"/>
              </w:rPr>
            </w:pPr>
          </w:p>
          <w:p w14:paraId="206C3FA0" w14:textId="77777777" w:rsidR="006B5C9B" w:rsidRPr="00FC07D9" w:rsidRDefault="006B5C9B" w:rsidP="006B5C9B">
            <w:pPr>
              <w:jc w:val="center"/>
              <w:rPr>
                <w:sz w:val="18"/>
                <w:szCs w:val="18"/>
              </w:rPr>
            </w:pPr>
            <w:r w:rsidRPr="00FC07D9">
              <w:rPr>
                <w:sz w:val="18"/>
                <w:szCs w:val="18"/>
              </w:rPr>
              <w:t>§ 46</w:t>
            </w:r>
          </w:p>
          <w:p w14:paraId="73D19FCF" w14:textId="77777777" w:rsidR="006B5C9B" w:rsidRPr="00FC07D9" w:rsidRDefault="006B5C9B" w:rsidP="006B5C9B">
            <w:pPr>
              <w:jc w:val="center"/>
              <w:rPr>
                <w:sz w:val="18"/>
                <w:szCs w:val="18"/>
              </w:rPr>
            </w:pPr>
            <w:r w:rsidRPr="00FC07D9">
              <w:rPr>
                <w:sz w:val="18"/>
                <w:szCs w:val="18"/>
              </w:rPr>
              <w:t>O: 1</w:t>
            </w:r>
          </w:p>
          <w:p w14:paraId="4BECBB5D" w14:textId="77777777" w:rsidR="006B5C9B" w:rsidRPr="00FC07D9" w:rsidRDefault="006B5C9B" w:rsidP="006B5C9B">
            <w:pPr>
              <w:jc w:val="center"/>
              <w:rPr>
                <w:sz w:val="18"/>
                <w:szCs w:val="18"/>
              </w:rPr>
            </w:pPr>
            <w:r w:rsidRPr="00FC07D9">
              <w:rPr>
                <w:sz w:val="18"/>
                <w:szCs w:val="18"/>
              </w:rPr>
              <w:t>P: d</w:t>
            </w:r>
          </w:p>
          <w:p w14:paraId="53DCBFAB" w14:textId="77777777" w:rsidR="006B5C9B" w:rsidRPr="00FC07D9" w:rsidRDefault="006B5C9B" w:rsidP="006B5C9B">
            <w:pPr>
              <w:jc w:val="center"/>
              <w:rPr>
                <w:sz w:val="18"/>
                <w:szCs w:val="18"/>
              </w:rPr>
            </w:pPr>
            <w:r w:rsidRPr="00FC07D9">
              <w:rPr>
                <w:sz w:val="18"/>
                <w:szCs w:val="18"/>
              </w:rPr>
              <w:t>P: e</w:t>
            </w:r>
          </w:p>
        </w:tc>
        <w:tc>
          <w:tcPr>
            <w:tcW w:w="4820" w:type="dxa"/>
            <w:tcBorders>
              <w:top w:val="single" w:sz="6" w:space="0" w:color="auto"/>
              <w:left w:val="single" w:sz="6" w:space="0" w:color="auto"/>
              <w:bottom w:val="single" w:sz="6" w:space="0" w:color="auto"/>
              <w:right w:val="single" w:sz="6" w:space="0" w:color="auto"/>
            </w:tcBorders>
          </w:tcPr>
          <w:p w14:paraId="56B1D7A4" w14:textId="77777777" w:rsidR="006B5C9B" w:rsidRPr="00FC07D9" w:rsidRDefault="006B5C9B" w:rsidP="006B5C9B">
            <w:pPr>
              <w:jc w:val="both"/>
              <w:rPr>
                <w:sz w:val="18"/>
                <w:szCs w:val="18"/>
              </w:rPr>
            </w:pPr>
            <w:r w:rsidRPr="00FC07D9">
              <w:rPr>
                <w:sz w:val="18"/>
                <w:szCs w:val="18"/>
              </w:rPr>
              <w:t>Prevádzkovateľ a sprostredkovateľ sú povinní poskytnúť zodpovednej osobe pri plnení úloh podľa § 46 potrebnú súčinnosť; najmä sú povinní jej poskytnúť prostriedky potrebné na plnenie týchto úloh a prístup k osobným údajom a spracovateľským operáciám, ako aj zabezpečiť udržiavanie jej odborných znalostí.</w:t>
            </w:r>
          </w:p>
          <w:p w14:paraId="7FAA8438" w14:textId="77777777" w:rsidR="006B5C9B" w:rsidRPr="00FC07D9" w:rsidRDefault="006B5C9B" w:rsidP="006B5C9B">
            <w:pPr>
              <w:jc w:val="both"/>
              <w:rPr>
                <w:sz w:val="18"/>
                <w:szCs w:val="18"/>
              </w:rPr>
            </w:pPr>
          </w:p>
          <w:p w14:paraId="4B9F49C9" w14:textId="77777777" w:rsidR="006B5C9B" w:rsidRPr="00FC07D9" w:rsidRDefault="006B5C9B" w:rsidP="006B5C9B">
            <w:pPr>
              <w:jc w:val="both"/>
              <w:rPr>
                <w:sz w:val="18"/>
                <w:szCs w:val="18"/>
              </w:rPr>
            </w:pPr>
          </w:p>
          <w:p w14:paraId="38DE7E29" w14:textId="77777777" w:rsidR="006B5C9B" w:rsidRPr="00FC07D9" w:rsidRDefault="006B5C9B" w:rsidP="006B5C9B">
            <w:pPr>
              <w:jc w:val="both"/>
              <w:rPr>
                <w:sz w:val="18"/>
                <w:szCs w:val="18"/>
              </w:rPr>
            </w:pPr>
            <w:r w:rsidRPr="00FC07D9">
              <w:rPr>
                <w:sz w:val="18"/>
                <w:szCs w:val="18"/>
              </w:rPr>
              <w:t>Zodpovedná osoba najmä</w:t>
            </w:r>
          </w:p>
          <w:p w14:paraId="4A9AB213" w14:textId="77777777" w:rsidR="006B5C9B" w:rsidRPr="00FC07D9" w:rsidRDefault="006B5C9B" w:rsidP="006B5C9B">
            <w:pPr>
              <w:jc w:val="both"/>
              <w:rPr>
                <w:sz w:val="18"/>
                <w:szCs w:val="18"/>
              </w:rPr>
            </w:pPr>
            <w:r w:rsidRPr="00FC07D9">
              <w:rPr>
                <w:sz w:val="18"/>
                <w:szCs w:val="18"/>
              </w:rPr>
              <w:t>spolupracuje s úradom pri plnení svojich úloh,</w:t>
            </w:r>
          </w:p>
          <w:p w14:paraId="2BAE722C" w14:textId="77777777" w:rsidR="006B5C9B" w:rsidRPr="00FC07D9" w:rsidRDefault="006B5C9B" w:rsidP="006B5C9B">
            <w:pPr>
              <w:jc w:val="both"/>
              <w:rPr>
                <w:sz w:val="18"/>
                <w:szCs w:val="18"/>
              </w:rPr>
            </w:pPr>
            <w:r w:rsidRPr="00FC07D9">
              <w:rPr>
                <w:sz w:val="18"/>
                <w:szCs w:val="18"/>
              </w:rPr>
              <w:t>plní úlohy kontaktného miesta pre úrad v súvislosti s otázkami týkajúcimi sa spracúvania osobných údajov vrátane predchádzajúcej konzultácie podľa § 43 a podľa potreby aj konzultácie v iných veciach.</w:t>
            </w:r>
          </w:p>
        </w:tc>
        <w:tc>
          <w:tcPr>
            <w:tcW w:w="567" w:type="dxa"/>
            <w:tcBorders>
              <w:top w:val="single" w:sz="6" w:space="0" w:color="auto"/>
              <w:left w:val="single" w:sz="6" w:space="0" w:color="auto"/>
              <w:bottom w:val="single" w:sz="6" w:space="0" w:color="auto"/>
              <w:right w:val="single" w:sz="6" w:space="0" w:color="auto"/>
            </w:tcBorders>
          </w:tcPr>
          <w:p w14:paraId="5E5ED1B5" w14:textId="77777777" w:rsidR="006B5C9B" w:rsidRPr="00FC07D9" w:rsidRDefault="006B5C9B" w:rsidP="006B5C9B">
            <w:pPr>
              <w:rPr>
                <w:sz w:val="18"/>
                <w:szCs w:val="18"/>
              </w:rPr>
            </w:pPr>
            <w:r w:rsidRPr="00FC07D9">
              <w:rPr>
                <w:sz w:val="18"/>
                <w:szCs w:val="18"/>
              </w:rPr>
              <w:t xml:space="preserve">  Ú</w:t>
            </w:r>
          </w:p>
          <w:p w14:paraId="769FF0C8" w14:textId="77777777" w:rsidR="006B5C9B" w:rsidRPr="00FC07D9" w:rsidRDefault="006B5C9B" w:rsidP="006B5C9B">
            <w:pPr>
              <w:jc w:val="center"/>
              <w:rPr>
                <w:sz w:val="18"/>
                <w:szCs w:val="18"/>
              </w:rPr>
            </w:pPr>
          </w:p>
          <w:p w14:paraId="70E5154D"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F6F1380" w14:textId="77777777" w:rsidR="006B5C9B" w:rsidRPr="00FC07D9" w:rsidRDefault="006B5C9B" w:rsidP="006B5C9B">
            <w:pPr>
              <w:jc w:val="center"/>
              <w:rPr>
                <w:sz w:val="18"/>
                <w:szCs w:val="18"/>
              </w:rPr>
            </w:pPr>
          </w:p>
        </w:tc>
        <w:tc>
          <w:tcPr>
            <w:tcW w:w="1134" w:type="dxa"/>
          </w:tcPr>
          <w:p w14:paraId="17404EEF" w14:textId="7AFE2908" w:rsidR="006B5C9B" w:rsidRPr="00FC07D9" w:rsidRDefault="006B5C9B" w:rsidP="006B5C9B">
            <w:pPr>
              <w:jc w:val="center"/>
              <w:rPr>
                <w:sz w:val="18"/>
                <w:szCs w:val="18"/>
              </w:rPr>
            </w:pPr>
            <w:r w:rsidRPr="00435B4E">
              <w:rPr>
                <w:sz w:val="18"/>
                <w:szCs w:val="18"/>
              </w:rPr>
              <w:t>GP – N</w:t>
            </w:r>
          </w:p>
        </w:tc>
        <w:tc>
          <w:tcPr>
            <w:tcW w:w="1560" w:type="dxa"/>
          </w:tcPr>
          <w:p w14:paraId="7A9028E1" w14:textId="77777777" w:rsidR="006B5C9B" w:rsidRPr="00FC07D9" w:rsidRDefault="006B5C9B" w:rsidP="006B5C9B">
            <w:pPr>
              <w:jc w:val="center"/>
              <w:rPr>
                <w:sz w:val="18"/>
                <w:szCs w:val="18"/>
              </w:rPr>
            </w:pPr>
          </w:p>
        </w:tc>
      </w:tr>
      <w:tr w:rsidR="006B5C9B" w:rsidRPr="00FC07D9" w14:paraId="38175174" w14:textId="077D304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0FA8D6A1" w14:textId="77777777" w:rsidR="006B5C9B" w:rsidRPr="00FC07D9" w:rsidRDefault="006B5C9B" w:rsidP="006B5C9B">
            <w:pPr>
              <w:pStyle w:val="Bezriadkovania"/>
              <w:jc w:val="both"/>
              <w:rPr>
                <w:sz w:val="18"/>
                <w:szCs w:val="18"/>
              </w:rPr>
            </w:pPr>
            <w:r w:rsidRPr="00FC07D9">
              <w:rPr>
                <w:sz w:val="18"/>
                <w:szCs w:val="18"/>
              </w:rPr>
              <w:t>Č: 6</w:t>
            </w:r>
          </w:p>
          <w:p w14:paraId="5B3EA54C" w14:textId="77777777" w:rsidR="006B5C9B" w:rsidRPr="00FC07D9" w:rsidRDefault="006B5C9B" w:rsidP="006B5C9B">
            <w:pPr>
              <w:pStyle w:val="Bezriadkovania"/>
              <w:jc w:val="both"/>
              <w:rPr>
                <w:sz w:val="18"/>
                <w:szCs w:val="18"/>
              </w:rPr>
            </w:pPr>
            <w:r w:rsidRPr="00FC07D9">
              <w:rPr>
                <w:sz w:val="18"/>
                <w:szCs w:val="18"/>
              </w:rPr>
              <w:t>O: 8</w:t>
            </w:r>
          </w:p>
        </w:tc>
        <w:tc>
          <w:tcPr>
            <w:tcW w:w="3969" w:type="dxa"/>
            <w:tcBorders>
              <w:top w:val="single" w:sz="6" w:space="0" w:color="auto"/>
              <w:left w:val="single" w:sz="6" w:space="0" w:color="auto"/>
              <w:bottom w:val="single" w:sz="6" w:space="0" w:color="auto"/>
              <w:right w:val="single" w:sz="6" w:space="0" w:color="auto"/>
            </w:tcBorders>
            <w:hideMark/>
          </w:tcPr>
          <w:p w14:paraId="0D58380B" w14:textId="77777777" w:rsidR="006B5C9B" w:rsidRPr="00FC07D9" w:rsidRDefault="006B5C9B" w:rsidP="006B5C9B">
            <w:pPr>
              <w:pStyle w:val="Bezriadkovania"/>
              <w:jc w:val="both"/>
              <w:rPr>
                <w:iCs/>
                <w:sz w:val="18"/>
                <w:szCs w:val="18"/>
              </w:rPr>
            </w:pPr>
            <w:r w:rsidRPr="00FC07D9">
              <w:rPr>
                <w:iCs/>
                <w:sz w:val="18"/>
                <w:szCs w:val="18"/>
              </w:rPr>
              <w:t>Uchovávanie, spracúvanie a analýza údajov PNR útvarom PIU sa uskutočňuje výhradne na bezpečnom mieste alebo miestach na území členských štátov.</w:t>
            </w:r>
          </w:p>
        </w:tc>
        <w:tc>
          <w:tcPr>
            <w:tcW w:w="1153" w:type="dxa"/>
            <w:gridSpan w:val="2"/>
            <w:tcBorders>
              <w:top w:val="single" w:sz="6" w:space="0" w:color="auto"/>
              <w:left w:val="single" w:sz="6" w:space="0" w:color="auto"/>
              <w:bottom w:val="single" w:sz="6" w:space="0" w:color="auto"/>
              <w:right w:val="single" w:sz="4" w:space="0" w:color="auto"/>
            </w:tcBorders>
            <w:hideMark/>
          </w:tcPr>
          <w:p w14:paraId="0C6AB2E6"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745DDE2B" w14:textId="798DA06D" w:rsidR="006B5C9B" w:rsidRPr="00FC07D9" w:rsidRDefault="006B5C9B" w:rsidP="006B5C9B">
            <w:pPr>
              <w:jc w:val="center"/>
              <w:rPr>
                <w:sz w:val="18"/>
                <w:szCs w:val="18"/>
              </w:rPr>
            </w:pPr>
            <w:r w:rsidRPr="00FC07D9">
              <w:rPr>
                <w:sz w:val="18"/>
                <w:szCs w:val="18"/>
              </w:rPr>
              <w:t xml:space="preserve">zákon </w:t>
            </w:r>
            <w:r>
              <w:rPr>
                <w:sz w:val="18"/>
                <w:szCs w:val="18"/>
              </w:rPr>
              <w:t>č. 18/2018 z. z.</w:t>
            </w:r>
          </w:p>
        </w:tc>
        <w:tc>
          <w:tcPr>
            <w:tcW w:w="850" w:type="dxa"/>
            <w:tcBorders>
              <w:top w:val="single" w:sz="6" w:space="0" w:color="auto"/>
              <w:left w:val="single" w:sz="6" w:space="0" w:color="auto"/>
              <w:bottom w:val="single" w:sz="6" w:space="0" w:color="auto"/>
              <w:right w:val="single" w:sz="6" w:space="0" w:color="auto"/>
            </w:tcBorders>
          </w:tcPr>
          <w:p w14:paraId="502115CD" w14:textId="77777777" w:rsidR="006B5C9B" w:rsidRPr="00FC07D9" w:rsidRDefault="006B5C9B" w:rsidP="006B5C9B">
            <w:pPr>
              <w:jc w:val="center"/>
              <w:rPr>
                <w:sz w:val="18"/>
                <w:szCs w:val="18"/>
              </w:rPr>
            </w:pPr>
            <w:r w:rsidRPr="00FC07D9">
              <w:rPr>
                <w:sz w:val="18"/>
                <w:szCs w:val="18"/>
              </w:rPr>
              <w:t>§ 39</w:t>
            </w:r>
          </w:p>
          <w:p w14:paraId="204E2ED1" w14:textId="77777777" w:rsidR="006B5C9B" w:rsidRPr="00FC07D9" w:rsidRDefault="006B5C9B" w:rsidP="006B5C9B">
            <w:pPr>
              <w:jc w:val="center"/>
              <w:rPr>
                <w:sz w:val="18"/>
                <w:szCs w:val="18"/>
              </w:rPr>
            </w:pPr>
            <w:r w:rsidRPr="00FC07D9">
              <w:rPr>
                <w:sz w:val="18"/>
                <w:szCs w:val="18"/>
              </w:rPr>
              <w:t>O: 1</w:t>
            </w:r>
          </w:p>
          <w:p w14:paraId="7266DD7E" w14:textId="77777777" w:rsidR="006B5C9B" w:rsidRPr="00FC07D9" w:rsidRDefault="006B5C9B" w:rsidP="006B5C9B">
            <w:pPr>
              <w:jc w:val="center"/>
              <w:rPr>
                <w:sz w:val="18"/>
                <w:szCs w:val="18"/>
              </w:rPr>
            </w:pPr>
          </w:p>
          <w:p w14:paraId="6F4C153E" w14:textId="77777777" w:rsidR="006B5C9B" w:rsidRPr="00FC07D9" w:rsidRDefault="006B5C9B" w:rsidP="006B5C9B">
            <w:pPr>
              <w:jc w:val="center"/>
              <w:rPr>
                <w:sz w:val="18"/>
                <w:szCs w:val="18"/>
              </w:rPr>
            </w:pPr>
          </w:p>
          <w:p w14:paraId="54D7F012" w14:textId="77777777" w:rsidR="006B5C9B" w:rsidRPr="00FC07D9" w:rsidRDefault="006B5C9B" w:rsidP="006B5C9B">
            <w:pPr>
              <w:jc w:val="center"/>
              <w:rPr>
                <w:sz w:val="18"/>
                <w:szCs w:val="18"/>
              </w:rPr>
            </w:pPr>
          </w:p>
          <w:p w14:paraId="7B21C8D0" w14:textId="77777777" w:rsidR="006B5C9B" w:rsidRPr="00FC07D9" w:rsidRDefault="006B5C9B" w:rsidP="006B5C9B">
            <w:pPr>
              <w:jc w:val="center"/>
              <w:rPr>
                <w:sz w:val="18"/>
                <w:szCs w:val="18"/>
              </w:rPr>
            </w:pPr>
          </w:p>
          <w:p w14:paraId="5A21D171" w14:textId="77777777" w:rsidR="006B5C9B" w:rsidRPr="00FC07D9" w:rsidRDefault="006B5C9B" w:rsidP="006B5C9B">
            <w:pPr>
              <w:jc w:val="center"/>
              <w:rPr>
                <w:sz w:val="18"/>
                <w:szCs w:val="18"/>
              </w:rPr>
            </w:pPr>
          </w:p>
          <w:p w14:paraId="5E6CBBE2" w14:textId="77777777" w:rsidR="006B5C9B" w:rsidRPr="00FC07D9" w:rsidRDefault="006B5C9B" w:rsidP="006B5C9B">
            <w:pPr>
              <w:jc w:val="center"/>
              <w:rPr>
                <w:sz w:val="18"/>
                <w:szCs w:val="18"/>
              </w:rPr>
            </w:pPr>
          </w:p>
          <w:p w14:paraId="0C70B328" w14:textId="77777777" w:rsidR="006B5C9B" w:rsidRPr="00FC07D9" w:rsidRDefault="006B5C9B" w:rsidP="006B5C9B">
            <w:pPr>
              <w:jc w:val="center"/>
              <w:rPr>
                <w:sz w:val="18"/>
                <w:szCs w:val="18"/>
              </w:rPr>
            </w:pPr>
          </w:p>
          <w:p w14:paraId="5A95C824" w14:textId="77777777" w:rsidR="006B5C9B" w:rsidRDefault="006B5C9B" w:rsidP="006B5C9B">
            <w:pPr>
              <w:jc w:val="center"/>
              <w:rPr>
                <w:sz w:val="18"/>
                <w:szCs w:val="18"/>
              </w:rPr>
            </w:pPr>
          </w:p>
          <w:p w14:paraId="282D2348" w14:textId="77777777" w:rsidR="006B5C9B" w:rsidRDefault="006B5C9B" w:rsidP="006B5C9B">
            <w:pPr>
              <w:jc w:val="center"/>
              <w:rPr>
                <w:sz w:val="18"/>
                <w:szCs w:val="18"/>
              </w:rPr>
            </w:pPr>
          </w:p>
          <w:p w14:paraId="6AE1D841" w14:textId="77777777" w:rsidR="006B5C9B" w:rsidRDefault="006B5C9B" w:rsidP="006B5C9B">
            <w:pPr>
              <w:jc w:val="center"/>
              <w:rPr>
                <w:sz w:val="18"/>
                <w:szCs w:val="18"/>
              </w:rPr>
            </w:pPr>
          </w:p>
          <w:p w14:paraId="1F14299C" w14:textId="77777777" w:rsidR="006B5C9B" w:rsidRPr="00FC07D9" w:rsidRDefault="006B5C9B" w:rsidP="006B5C9B">
            <w:pPr>
              <w:jc w:val="center"/>
              <w:rPr>
                <w:sz w:val="18"/>
                <w:szCs w:val="18"/>
              </w:rPr>
            </w:pPr>
          </w:p>
          <w:p w14:paraId="3F2BF946" w14:textId="77777777" w:rsidR="006B5C9B" w:rsidRPr="00FC07D9" w:rsidRDefault="006B5C9B" w:rsidP="006B5C9B">
            <w:pPr>
              <w:jc w:val="center"/>
              <w:rPr>
                <w:sz w:val="18"/>
                <w:szCs w:val="18"/>
              </w:rPr>
            </w:pPr>
          </w:p>
          <w:p w14:paraId="1506D75C" w14:textId="77777777" w:rsidR="006B5C9B" w:rsidRPr="00FC07D9" w:rsidRDefault="006B5C9B" w:rsidP="006B5C9B">
            <w:pPr>
              <w:jc w:val="center"/>
              <w:rPr>
                <w:sz w:val="18"/>
                <w:szCs w:val="18"/>
              </w:rPr>
            </w:pPr>
          </w:p>
          <w:p w14:paraId="4280B199" w14:textId="77777777" w:rsidR="006B5C9B" w:rsidRPr="00FC07D9" w:rsidRDefault="006B5C9B" w:rsidP="006B5C9B">
            <w:pPr>
              <w:jc w:val="center"/>
              <w:rPr>
                <w:sz w:val="18"/>
                <w:szCs w:val="18"/>
              </w:rPr>
            </w:pPr>
          </w:p>
          <w:p w14:paraId="5E2A17DE" w14:textId="77777777" w:rsidR="006B5C9B" w:rsidRPr="00FC07D9" w:rsidRDefault="006B5C9B" w:rsidP="006B5C9B">
            <w:pPr>
              <w:jc w:val="center"/>
              <w:rPr>
                <w:sz w:val="18"/>
                <w:szCs w:val="18"/>
              </w:rPr>
            </w:pPr>
            <w:r w:rsidRPr="00FC07D9">
              <w:rPr>
                <w:sz w:val="18"/>
                <w:szCs w:val="18"/>
              </w:rPr>
              <w:t>O: 2</w:t>
            </w:r>
          </w:p>
        </w:tc>
        <w:tc>
          <w:tcPr>
            <w:tcW w:w="4820" w:type="dxa"/>
            <w:tcBorders>
              <w:top w:val="single" w:sz="6" w:space="0" w:color="auto"/>
              <w:left w:val="single" w:sz="6" w:space="0" w:color="auto"/>
              <w:bottom w:val="single" w:sz="6" w:space="0" w:color="auto"/>
              <w:right w:val="single" w:sz="6" w:space="0" w:color="auto"/>
            </w:tcBorders>
          </w:tcPr>
          <w:p w14:paraId="0FE27EF6" w14:textId="77777777" w:rsidR="006B5C9B" w:rsidRPr="00FC07D9" w:rsidRDefault="006B5C9B" w:rsidP="006B5C9B">
            <w:pPr>
              <w:jc w:val="both"/>
              <w:rPr>
                <w:sz w:val="18"/>
                <w:szCs w:val="18"/>
              </w:rPr>
            </w:pPr>
            <w:r w:rsidRPr="00FC07D9">
              <w:rPr>
                <w:sz w:val="18"/>
                <w:szCs w:val="18"/>
              </w:rPr>
              <w:t>Prevádzkovateľ a sprostredkovateľ sú povinní prijať so zreteľom na najnovšie poznatky, na náklady na vykonanie opatrení, na povahu, rozsah, kontext a účel spracúvania osobných údajov a na riziká s rôznou pravdepodobnosťou a závažnosťou pre práva fyzických osôb  primerané technické a organizačné opatrenia na zaistenie úrovne bezpečnosti primeranej tomuto riziku, pričom uvedené opatrenia môžu zahŕňať najmä</w:t>
            </w:r>
          </w:p>
          <w:p w14:paraId="7F2D58A3" w14:textId="77777777" w:rsidR="006B5C9B" w:rsidRPr="00FC07D9" w:rsidRDefault="006B5C9B" w:rsidP="006B5C9B">
            <w:pPr>
              <w:jc w:val="both"/>
              <w:rPr>
                <w:sz w:val="18"/>
                <w:szCs w:val="18"/>
              </w:rPr>
            </w:pPr>
            <w:r w:rsidRPr="00FC07D9">
              <w:rPr>
                <w:sz w:val="18"/>
                <w:szCs w:val="18"/>
              </w:rPr>
              <w:t>a) pseudonymizáciu a šifrovanie osobných údajov,</w:t>
            </w:r>
          </w:p>
          <w:p w14:paraId="09AE6B0A" w14:textId="77777777" w:rsidR="006B5C9B" w:rsidRPr="00FC07D9" w:rsidRDefault="006B5C9B" w:rsidP="006B5C9B">
            <w:pPr>
              <w:ind w:left="214" w:hanging="214"/>
              <w:jc w:val="both"/>
              <w:rPr>
                <w:sz w:val="18"/>
                <w:szCs w:val="18"/>
              </w:rPr>
            </w:pPr>
            <w:r w:rsidRPr="00FC07D9">
              <w:rPr>
                <w:sz w:val="18"/>
                <w:szCs w:val="18"/>
              </w:rPr>
              <w:t>b) zabezpečenie trvalej dôvernosti, integrity, dostupnosti a odolnosti systémov spracúvania osobných údajov,</w:t>
            </w:r>
          </w:p>
          <w:p w14:paraId="034D21FF" w14:textId="77777777" w:rsidR="006B5C9B" w:rsidRPr="00FC07D9" w:rsidRDefault="006B5C9B" w:rsidP="006B5C9B">
            <w:pPr>
              <w:ind w:left="214" w:hanging="214"/>
              <w:jc w:val="both"/>
              <w:rPr>
                <w:sz w:val="18"/>
                <w:szCs w:val="18"/>
              </w:rPr>
            </w:pPr>
            <w:r w:rsidRPr="00FC07D9">
              <w:rPr>
                <w:sz w:val="18"/>
                <w:szCs w:val="18"/>
              </w:rPr>
              <w:t>c) proces obnovy dostupnosti osobných údajov a prístup k nim v prípade fyzického incidentu alebo technického incidentu,</w:t>
            </w:r>
          </w:p>
          <w:p w14:paraId="411DF26D" w14:textId="77777777" w:rsidR="006B5C9B" w:rsidRPr="00FC07D9" w:rsidRDefault="006B5C9B" w:rsidP="006B5C9B">
            <w:pPr>
              <w:ind w:left="214" w:hanging="214"/>
              <w:jc w:val="both"/>
              <w:rPr>
                <w:sz w:val="18"/>
                <w:szCs w:val="18"/>
              </w:rPr>
            </w:pPr>
            <w:r w:rsidRPr="00FC07D9">
              <w:rPr>
                <w:sz w:val="18"/>
                <w:szCs w:val="18"/>
              </w:rPr>
              <w:t>d) proces pravidelného testovania, posudzovania a hodnotenia účinnosti technických a organizačných opatrení na zaistenie bezpečnosti spracúvania osobných údajov.</w:t>
            </w:r>
          </w:p>
          <w:p w14:paraId="34EA21AF" w14:textId="77777777" w:rsidR="006B5C9B" w:rsidRPr="00FC07D9" w:rsidRDefault="006B5C9B" w:rsidP="006B5C9B">
            <w:pPr>
              <w:jc w:val="both"/>
              <w:rPr>
                <w:sz w:val="18"/>
                <w:szCs w:val="18"/>
              </w:rPr>
            </w:pPr>
          </w:p>
          <w:p w14:paraId="151AF824" w14:textId="77777777" w:rsidR="006B5C9B" w:rsidRPr="00FC07D9" w:rsidRDefault="006B5C9B" w:rsidP="006B5C9B">
            <w:pPr>
              <w:jc w:val="both"/>
              <w:rPr>
                <w:sz w:val="18"/>
                <w:szCs w:val="18"/>
              </w:rPr>
            </w:pPr>
            <w:r w:rsidRPr="00FC07D9">
              <w:rPr>
                <w:sz w:val="18"/>
                <w:szCs w:val="18"/>
              </w:rPr>
              <w:t>Pri posudzovaní primeranej úrovne bezpečnosti sa prihliada na riziká, ktoré predstavuje spracúvanie osobných údajov, a to najmä náhodné zničenie alebo nezákonné zničenie, strata, zmena alebo neoprávnené poskytnutie prenášaných osobných údajov, uchovávaných osobných údajov alebo inak spracúvaných osobných údajov, alebo neoprávnený prístup k takýmto osobným údajom.</w:t>
            </w:r>
          </w:p>
        </w:tc>
        <w:tc>
          <w:tcPr>
            <w:tcW w:w="567" w:type="dxa"/>
            <w:tcBorders>
              <w:top w:val="single" w:sz="6" w:space="0" w:color="auto"/>
              <w:left w:val="single" w:sz="6" w:space="0" w:color="auto"/>
              <w:bottom w:val="single" w:sz="6" w:space="0" w:color="auto"/>
              <w:right w:val="single" w:sz="6" w:space="0" w:color="auto"/>
            </w:tcBorders>
          </w:tcPr>
          <w:p w14:paraId="46AE2E15" w14:textId="77777777" w:rsidR="006B5C9B" w:rsidRPr="00FC07D9" w:rsidRDefault="006B5C9B" w:rsidP="006B5C9B">
            <w:pPr>
              <w:rPr>
                <w:sz w:val="18"/>
                <w:szCs w:val="18"/>
              </w:rPr>
            </w:pPr>
            <w:r w:rsidRPr="00FC07D9">
              <w:rPr>
                <w:sz w:val="18"/>
                <w:szCs w:val="18"/>
              </w:rPr>
              <w:t xml:space="preserve">  Ú</w:t>
            </w:r>
          </w:p>
          <w:p w14:paraId="232AAD87" w14:textId="77777777" w:rsidR="006B5C9B" w:rsidRPr="00FC07D9" w:rsidRDefault="006B5C9B" w:rsidP="006B5C9B">
            <w:pPr>
              <w:jc w:val="center"/>
              <w:rPr>
                <w:sz w:val="18"/>
                <w:szCs w:val="18"/>
              </w:rPr>
            </w:pPr>
          </w:p>
          <w:p w14:paraId="374FDBFA"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DB6C7B0" w14:textId="77777777" w:rsidR="006B5C9B" w:rsidRPr="00FC07D9" w:rsidRDefault="006B5C9B" w:rsidP="006B5C9B">
            <w:pPr>
              <w:jc w:val="center"/>
              <w:rPr>
                <w:sz w:val="18"/>
                <w:szCs w:val="18"/>
              </w:rPr>
            </w:pPr>
          </w:p>
        </w:tc>
        <w:tc>
          <w:tcPr>
            <w:tcW w:w="1134" w:type="dxa"/>
          </w:tcPr>
          <w:p w14:paraId="1DCADD7B" w14:textId="54D5DBFE" w:rsidR="006B5C9B" w:rsidRPr="00FC07D9" w:rsidRDefault="006B5C9B" w:rsidP="006B5C9B">
            <w:pPr>
              <w:jc w:val="center"/>
              <w:rPr>
                <w:sz w:val="18"/>
                <w:szCs w:val="18"/>
              </w:rPr>
            </w:pPr>
            <w:r w:rsidRPr="00435B4E">
              <w:rPr>
                <w:sz w:val="18"/>
                <w:szCs w:val="18"/>
              </w:rPr>
              <w:t>GP – N</w:t>
            </w:r>
          </w:p>
        </w:tc>
        <w:tc>
          <w:tcPr>
            <w:tcW w:w="1560" w:type="dxa"/>
          </w:tcPr>
          <w:p w14:paraId="68B20D66" w14:textId="77777777" w:rsidR="006B5C9B" w:rsidRPr="00FC07D9" w:rsidRDefault="006B5C9B" w:rsidP="006B5C9B">
            <w:pPr>
              <w:jc w:val="center"/>
              <w:rPr>
                <w:sz w:val="18"/>
                <w:szCs w:val="18"/>
              </w:rPr>
            </w:pPr>
          </w:p>
        </w:tc>
      </w:tr>
      <w:tr w:rsidR="006B5C9B" w:rsidRPr="00FC07D9" w14:paraId="46E21B57" w14:textId="11B8FAB1"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766"/>
        </w:trPr>
        <w:tc>
          <w:tcPr>
            <w:tcW w:w="567" w:type="dxa"/>
            <w:tcBorders>
              <w:top w:val="single" w:sz="6" w:space="0" w:color="auto"/>
              <w:left w:val="single" w:sz="4" w:space="0" w:color="auto"/>
              <w:bottom w:val="single" w:sz="6" w:space="0" w:color="auto"/>
              <w:right w:val="single" w:sz="6" w:space="0" w:color="auto"/>
            </w:tcBorders>
            <w:hideMark/>
          </w:tcPr>
          <w:p w14:paraId="719C908D" w14:textId="77777777" w:rsidR="006B5C9B" w:rsidRPr="00FC07D9" w:rsidRDefault="006B5C9B" w:rsidP="006B5C9B">
            <w:pPr>
              <w:pStyle w:val="Bezriadkovania"/>
              <w:jc w:val="both"/>
              <w:rPr>
                <w:sz w:val="18"/>
                <w:szCs w:val="18"/>
              </w:rPr>
            </w:pPr>
            <w:r w:rsidRPr="00FC07D9">
              <w:rPr>
                <w:sz w:val="18"/>
                <w:szCs w:val="18"/>
              </w:rPr>
              <w:lastRenderedPageBreak/>
              <w:t>Č: 6</w:t>
            </w:r>
          </w:p>
          <w:p w14:paraId="1E626105" w14:textId="77777777" w:rsidR="006B5C9B" w:rsidRPr="00FC07D9" w:rsidRDefault="006B5C9B" w:rsidP="006B5C9B">
            <w:pPr>
              <w:pStyle w:val="Bezriadkovania"/>
              <w:jc w:val="both"/>
              <w:rPr>
                <w:sz w:val="18"/>
                <w:szCs w:val="18"/>
              </w:rPr>
            </w:pPr>
            <w:r w:rsidRPr="00FC07D9">
              <w:rPr>
                <w:sz w:val="18"/>
                <w:szCs w:val="18"/>
              </w:rPr>
              <w:t>O: 9</w:t>
            </w:r>
          </w:p>
        </w:tc>
        <w:tc>
          <w:tcPr>
            <w:tcW w:w="3969" w:type="dxa"/>
            <w:tcBorders>
              <w:top w:val="single" w:sz="6" w:space="0" w:color="auto"/>
              <w:left w:val="single" w:sz="6" w:space="0" w:color="auto"/>
              <w:bottom w:val="single" w:sz="6" w:space="0" w:color="auto"/>
              <w:right w:val="single" w:sz="6" w:space="0" w:color="auto"/>
            </w:tcBorders>
            <w:hideMark/>
          </w:tcPr>
          <w:p w14:paraId="3F30B098" w14:textId="77777777" w:rsidR="006B5C9B" w:rsidRPr="00FC07D9" w:rsidRDefault="006B5C9B" w:rsidP="006B5C9B">
            <w:pPr>
              <w:pStyle w:val="Bezriadkovania"/>
              <w:jc w:val="both"/>
              <w:rPr>
                <w:sz w:val="18"/>
                <w:szCs w:val="18"/>
              </w:rPr>
            </w:pPr>
            <w:r w:rsidRPr="00FC07D9">
              <w:rPr>
                <w:sz w:val="18"/>
                <w:szCs w:val="18"/>
              </w:rPr>
              <w:t>Dôsledky posúdenia cestujúcich podľa odseku 2 písm. a) tohto článku nesmú ohroziť právo na vstup osôb, ktoré požívajú právo Únie na voľný pohyb na území dotknutého členského štátu, ako sa ustanovuje v smernici Európskeho parlamentu a Rady 2004/38/ES (1). Okrem toho ak sa posúdenia vykonávajú vo vzťahu k letom vnútri EÚ medzi členskými štátmi, na ktoré sa vzťahuje nariadenie Európskeho parlamentu a Rady (ES) č. 562/2006 (2), dôsledky takýchto posúdení musia byť v súlade s uvedeným nariadením.</w:t>
            </w:r>
          </w:p>
        </w:tc>
        <w:tc>
          <w:tcPr>
            <w:tcW w:w="1153" w:type="dxa"/>
            <w:gridSpan w:val="2"/>
            <w:tcBorders>
              <w:top w:val="single" w:sz="6" w:space="0" w:color="auto"/>
              <w:left w:val="single" w:sz="6" w:space="0" w:color="auto"/>
              <w:bottom w:val="single" w:sz="6" w:space="0" w:color="auto"/>
              <w:right w:val="single" w:sz="4" w:space="0" w:color="auto"/>
            </w:tcBorders>
            <w:hideMark/>
          </w:tcPr>
          <w:p w14:paraId="49F37E66"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1D44FE53" w14:textId="19A1244D" w:rsidR="006B5C9B" w:rsidRPr="00FC07D9" w:rsidRDefault="006B5C9B" w:rsidP="006B5C9B">
            <w:pPr>
              <w:ind w:left="-70" w:right="-70"/>
              <w:jc w:val="center"/>
              <w:rPr>
                <w:sz w:val="18"/>
                <w:szCs w:val="18"/>
              </w:rPr>
            </w:pPr>
            <w:r w:rsidRPr="00FC07D9">
              <w:rPr>
                <w:sz w:val="18"/>
                <w:szCs w:val="18"/>
              </w:rPr>
              <w:t xml:space="preserve">zákon </w:t>
            </w:r>
            <w:r>
              <w:rPr>
                <w:sz w:val="18"/>
                <w:szCs w:val="18"/>
              </w:rPr>
              <w:t>č. 404/2011 Z. z.</w:t>
            </w:r>
          </w:p>
          <w:p w14:paraId="7ADD85DF" w14:textId="77777777" w:rsidR="006B5C9B" w:rsidRPr="00FC07D9" w:rsidRDefault="006B5C9B" w:rsidP="006B5C9B">
            <w:pPr>
              <w:ind w:left="-70" w:right="-70"/>
              <w:jc w:val="center"/>
              <w:rPr>
                <w:sz w:val="18"/>
                <w:szCs w:val="18"/>
              </w:rPr>
            </w:pPr>
          </w:p>
          <w:p w14:paraId="1F65C668" w14:textId="77777777" w:rsidR="006B5C9B" w:rsidRPr="00FC07D9" w:rsidRDefault="006B5C9B" w:rsidP="006B5C9B">
            <w:pPr>
              <w:ind w:left="-70" w:right="-70"/>
              <w:jc w:val="center"/>
              <w:rPr>
                <w:sz w:val="18"/>
                <w:szCs w:val="18"/>
              </w:rPr>
            </w:pPr>
          </w:p>
          <w:p w14:paraId="1E794A24" w14:textId="77777777" w:rsidR="006B5C9B" w:rsidRPr="00FC07D9" w:rsidRDefault="006B5C9B" w:rsidP="006B5C9B">
            <w:pPr>
              <w:ind w:left="-70" w:right="-70"/>
              <w:jc w:val="center"/>
              <w:rPr>
                <w:sz w:val="18"/>
                <w:szCs w:val="18"/>
              </w:rPr>
            </w:pPr>
          </w:p>
          <w:p w14:paraId="2E1E100F" w14:textId="77777777" w:rsidR="006B5C9B" w:rsidRPr="00FC07D9" w:rsidRDefault="006B5C9B" w:rsidP="006B5C9B">
            <w:pPr>
              <w:ind w:left="-70" w:right="-70"/>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25AE624" w14:textId="77777777" w:rsidR="006B5C9B" w:rsidRPr="00FC07D9" w:rsidRDefault="006B5C9B" w:rsidP="006B5C9B">
            <w:pPr>
              <w:jc w:val="center"/>
              <w:rPr>
                <w:sz w:val="18"/>
                <w:szCs w:val="18"/>
              </w:rPr>
            </w:pPr>
            <w:r w:rsidRPr="00FC07D9">
              <w:rPr>
                <w:sz w:val="18"/>
                <w:szCs w:val="18"/>
              </w:rPr>
              <w:t>§ 11</w:t>
            </w:r>
          </w:p>
          <w:p w14:paraId="043BD2FE" w14:textId="77777777" w:rsidR="006B5C9B" w:rsidRPr="00FC07D9" w:rsidRDefault="006B5C9B" w:rsidP="006B5C9B">
            <w:pPr>
              <w:jc w:val="center"/>
              <w:rPr>
                <w:sz w:val="18"/>
                <w:szCs w:val="18"/>
              </w:rPr>
            </w:pPr>
            <w:r w:rsidRPr="00FC07D9">
              <w:rPr>
                <w:sz w:val="18"/>
                <w:szCs w:val="18"/>
              </w:rPr>
              <w:t>O: 1</w:t>
            </w:r>
          </w:p>
          <w:p w14:paraId="0619FA92" w14:textId="77777777" w:rsidR="006B5C9B" w:rsidRPr="00FC07D9" w:rsidRDefault="006B5C9B" w:rsidP="006B5C9B">
            <w:pPr>
              <w:jc w:val="center"/>
              <w:rPr>
                <w:sz w:val="18"/>
                <w:szCs w:val="18"/>
              </w:rPr>
            </w:pPr>
          </w:p>
          <w:p w14:paraId="2DAE7188" w14:textId="77777777" w:rsidR="006B5C9B" w:rsidRDefault="006B5C9B" w:rsidP="006B5C9B">
            <w:pPr>
              <w:jc w:val="center"/>
              <w:rPr>
                <w:sz w:val="18"/>
                <w:szCs w:val="18"/>
              </w:rPr>
            </w:pPr>
          </w:p>
          <w:p w14:paraId="3210FA8C" w14:textId="77777777" w:rsidR="006B5C9B" w:rsidRDefault="006B5C9B" w:rsidP="006B5C9B">
            <w:pPr>
              <w:jc w:val="center"/>
              <w:rPr>
                <w:sz w:val="18"/>
                <w:szCs w:val="18"/>
              </w:rPr>
            </w:pPr>
          </w:p>
          <w:p w14:paraId="5820C619" w14:textId="77777777" w:rsidR="006B5C9B" w:rsidRPr="00FC07D9" w:rsidRDefault="006B5C9B" w:rsidP="006B5C9B">
            <w:pPr>
              <w:jc w:val="center"/>
              <w:rPr>
                <w:sz w:val="18"/>
                <w:szCs w:val="18"/>
              </w:rPr>
            </w:pPr>
          </w:p>
          <w:p w14:paraId="1846349E" w14:textId="77777777" w:rsidR="006B5C9B" w:rsidRPr="00FC07D9" w:rsidRDefault="006B5C9B" w:rsidP="006B5C9B">
            <w:pPr>
              <w:jc w:val="center"/>
              <w:rPr>
                <w:sz w:val="18"/>
                <w:szCs w:val="18"/>
              </w:rPr>
            </w:pPr>
          </w:p>
          <w:p w14:paraId="585D4C71" w14:textId="77777777" w:rsidR="006B5C9B" w:rsidRPr="00FC07D9" w:rsidRDefault="006B5C9B" w:rsidP="006B5C9B">
            <w:pPr>
              <w:jc w:val="center"/>
              <w:rPr>
                <w:sz w:val="18"/>
                <w:szCs w:val="18"/>
              </w:rPr>
            </w:pPr>
            <w:r w:rsidRPr="00FC07D9">
              <w:rPr>
                <w:sz w:val="18"/>
                <w:szCs w:val="18"/>
              </w:rPr>
              <w:t>O: 2</w:t>
            </w:r>
          </w:p>
          <w:p w14:paraId="0E4A69FD" w14:textId="77777777" w:rsidR="006B5C9B" w:rsidRPr="00FC07D9" w:rsidRDefault="006B5C9B" w:rsidP="006B5C9B">
            <w:pPr>
              <w:jc w:val="center"/>
              <w:rPr>
                <w:sz w:val="18"/>
                <w:szCs w:val="18"/>
              </w:rPr>
            </w:pPr>
          </w:p>
          <w:p w14:paraId="57D0C7B4" w14:textId="77777777" w:rsidR="006B5C9B" w:rsidRPr="00FC07D9" w:rsidRDefault="006B5C9B" w:rsidP="006B5C9B">
            <w:pPr>
              <w:jc w:val="center"/>
              <w:rPr>
                <w:sz w:val="18"/>
                <w:szCs w:val="18"/>
              </w:rPr>
            </w:pPr>
          </w:p>
          <w:p w14:paraId="7F8A3873" w14:textId="77777777" w:rsidR="006B5C9B" w:rsidRPr="00FC07D9" w:rsidRDefault="006B5C9B" w:rsidP="006B5C9B">
            <w:pPr>
              <w:jc w:val="center"/>
              <w:rPr>
                <w:sz w:val="18"/>
                <w:szCs w:val="18"/>
              </w:rPr>
            </w:pPr>
          </w:p>
          <w:p w14:paraId="74A4A1D7" w14:textId="77777777" w:rsidR="006B5C9B" w:rsidRPr="00FC07D9" w:rsidRDefault="006B5C9B" w:rsidP="006B5C9B">
            <w:pPr>
              <w:jc w:val="center"/>
              <w:rPr>
                <w:sz w:val="18"/>
                <w:szCs w:val="18"/>
              </w:rPr>
            </w:pPr>
          </w:p>
          <w:p w14:paraId="6AE19DEE" w14:textId="77777777" w:rsidR="006B5C9B" w:rsidRPr="00FC07D9" w:rsidRDefault="006B5C9B" w:rsidP="006B5C9B">
            <w:pPr>
              <w:jc w:val="center"/>
              <w:rPr>
                <w:sz w:val="18"/>
                <w:szCs w:val="18"/>
              </w:rPr>
            </w:pPr>
          </w:p>
          <w:p w14:paraId="6C7491CB" w14:textId="77777777" w:rsidR="006B5C9B" w:rsidRDefault="006B5C9B" w:rsidP="006B5C9B">
            <w:pPr>
              <w:jc w:val="center"/>
              <w:rPr>
                <w:sz w:val="18"/>
                <w:szCs w:val="18"/>
              </w:rPr>
            </w:pPr>
          </w:p>
          <w:p w14:paraId="054656AF" w14:textId="77777777" w:rsidR="006B5C9B" w:rsidRDefault="006B5C9B" w:rsidP="006B5C9B">
            <w:pPr>
              <w:jc w:val="center"/>
              <w:rPr>
                <w:sz w:val="18"/>
                <w:szCs w:val="18"/>
              </w:rPr>
            </w:pPr>
          </w:p>
          <w:p w14:paraId="7D6E487E" w14:textId="77777777" w:rsidR="006B5C9B" w:rsidRDefault="006B5C9B" w:rsidP="006B5C9B">
            <w:pPr>
              <w:jc w:val="center"/>
              <w:rPr>
                <w:sz w:val="18"/>
                <w:szCs w:val="18"/>
              </w:rPr>
            </w:pPr>
          </w:p>
          <w:p w14:paraId="4DE624D8" w14:textId="77777777" w:rsidR="006B5C9B" w:rsidRPr="00FC07D9" w:rsidRDefault="006B5C9B" w:rsidP="006B5C9B">
            <w:pPr>
              <w:jc w:val="center"/>
              <w:rPr>
                <w:sz w:val="18"/>
                <w:szCs w:val="18"/>
              </w:rPr>
            </w:pPr>
          </w:p>
          <w:p w14:paraId="4F0A0CF6" w14:textId="77777777" w:rsidR="006B5C9B" w:rsidRPr="00FC07D9" w:rsidRDefault="006B5C9B" w:rsidP="006B5C9B">
            <w:pPr>
              <w:jc w:val="center"/>
              <w:rPr>
                <w:sz w:val="18"/>
                <w:szCs w:val="18"/>
              </w:rPr>
            </w:pPr>
          </w:p>
          <w:p w14:paraId="4FA008B7" w14:textId="77777777" w:rsidR="006B5C9B" w:rsidRPr="00FC07D9" w:rsidRDefault="006B5C9B" w:rsidP="006B5C9B">
            <w:pPr>
              <w:jc w:val="center"/>
              <w:rPr>
                <w:sz w:val="18"/>
                <w:szCs w:val="18"/>
              </w:rPr>
            </w:pPr>
            <w:r w:rsidRPr="00FC07D9">
              <w:rPr>
                <w:sz w:val="18"/>
                <w:szCs w:val="18"/>
              </w:rPr>
              <w:t>O: 3</w:t>
            </w:r>
          </w:p>
          <w:p w14:paraId="497B3C08" w14:textId="77777777" w:rsidR="006B5C9B" w:rsidRPr="00FC07D9" w:rsidRDefault="006B5C9B" w:rsidP="006B5C9B">
            <w:pPr>
              <w:jc w:val="center"/>
              <w:rPr>
                <w:sz w:val="18"/>
                <w:szCs w:val="18"/>
              </w:rPr>
            </w:pPr>
          </w:p>
          <w:p w14:paraId="17BAD9CC" w14:textId="77777777" w:rsidR="006B5C9B" w:rsidRPr="00FC07D9" w:rsidRDefault="006B5C9B" w:rsidP="006B5C9B">
            <w:pPr>
              <w:jc w:val="center"/>
              <w:rPr>
                <w:sz w:val="18"/>
                <w:szCs w:val="18"/>
              </w:rPr>
            </w:pPr>
          </w:p>
          <w:p w14:paraId="7642273F" w14:textId="77777777" w:rsidR="006B5C9B" w:rsidRDefault="006B5C9B" w:rsidP="006B5C9B">
            <w:pPr>
              <w:jc w:val="center"/>
              <w:rPr>
                <w:sz w:val="18"/>
                <w:szCs w:val="18"/>
              </w:rPr>
            </w:pPr>
          </w:p>
          <w:p w14:paraId="2204C2E1" w14:textId="77777777" w:rsidR="006B5C9B" w:rsidRDefault="006B5C9B" w:rsidP="006B5C9B">
            <w:pPr>
              <w:jc w:val="center"/>
              <w:rPr>
                <w:sz w:val="18"/>
                <w:szCs w:val="18"/>
              </w:rPr>
            </w:pPr>
          </w:p>
          <w:p w14:paraId="56BE95A9" w14:textId="77777777" w:rsidR="006B5C9B" w:rsidRDefault="006B5C9B" w:rsidP="006B5C9B">
            <w:pPr>
              <w:jc w:val="center"/>
              <w:rPr>
                <w:sz w:val="18"/>
                <w:szCs w:val="18"/>
              </w:rPr>
            </w:pPr>
          </w:p>
          <w:p w14:paraId="1C744EE9" w14:textId="77777777" w:rsidR="006B5C9B" w:rsidRPr="00FC07D9" w:rsidRDefault="006B5C9B" w:rsidP="006B5C9B">
            <w:pPr>
              <w:jc w:val="center"/>
              <w:rPr>
                <w:sz w:val="18"/>
                <w:szCs w:val="18"/>
              </w:rPr>
            </w:pPr>
          </w:p>
          <w:p w14:paraId="62E8884E" w14:textId="77777777" w:rsidR="006B5C9B" w:rsidRPr="00FC07D9" w:rsidRDefault="006B5C9B" w:rsidP="006B5C9B">
            <w:pPr>
              <w:jc w:val="center"/>
              <w:rPr>
                <w:sz w:val="18"/>
                <w:szCs w:val="18"/>
              </w:rPr>
            </w:pPr>
          </w:p>
          <w:p w14:paraId="0DC2123F" w14:textId="77777777" w:rsidR="006B5C9B" w:rsidRPr="00FC07D9" w:rsidRDefault="006B5C9B" w:rsidP="006B5C9B">
            <w:pPr>
              <w:jc w:val="center"/>
              <w:rPr>
                <w:sz w:val="18"/>
                <w:szCs w:val="18"/>
              </w:rPr>
            </w:pPr>
          </w:p>
          <w:p w14:paraId="6942C2AA" w14:textId="77777777" w:rsidR="006B5C9B" w:rsidRPr="00FC07D9" w:rsidRDefault="006B5C9B" w:rsidP="006B5C9B">
            <w:pPr>
              <w:jc w:val="center"/>
              <w:rPr>
                <w:sz w:val="18"/>
                <w:szCs w:val="18"/>
              </w:rPr>
            </w:pPr>
            <w:r w:rsidRPr="00FC07D9">
              <w:rPr>
                <w:sz w:val="18"/>
                <w:szCs w:val="18"/>
              </w:rPr>
              <w:t>§ 12</w:t>
            </w:r>
          </w:p>
          <w:p w14:paraId="4132F469" w14:textId="77777777" w:rsidR="006B5C9B" w:rsidRPr="00FC07D9" w:rsidRDefault="006B5C9B" w:rsidP="006B5C9B">
            <w:pPr>
              <w:jc w:val="center"/>
              <w:rPr>
                <w:sz w:val="18"/>
                <w:szCs w:val="18"/>
              </w:rPr>
            </w:pPr>
            <w:r w:rsidRPr="00FC07D9">
              <w:rPr>
                <w:sz w:val="18"/>
                <w:szCs w:val="18"/>
              </w:rPr>
              <w:t>O: 1</w:t>
            </w:r>
          </w:p>
          <w:p w14:paraId="5AD73543" w14:textId="77777777" w:rsidR="006B5C9B" w:rsidRPr="00FC07D9" w:rsidRDefault="006B5C9B" w:rsidP="006B5C9B">
            <w:pPr>
              <w:jc w:val="center"/>
              <w:rPr>
                <w:sz w:val="18"/>
                <w:szCs w:val="18"/>
              </w:rPr>
            </w:pPr>
          </w:p>
          <w:p w14:paraId="0D23325F"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1A5010A0" w14:textId="77777777" w:rsidR="006B5C9B" w:rsidRPr="00FC07D9" w:rsidRDefault="006B5C9B" w:rsidP="006B5C9B">
            <w:pPr>
              <w:jc w:val="both"/>
              <w:rPr>
                <w:sz w:val="18"/>
                <w:szCs w:val="18"/>
              </w:rPr>
            </w:pPr>
            <w:r w:rsidRPr="00FC07D9">
              <w:rPr>
                <w:sz w:val="18"/>
                <w:szCs w:val="18"/>
              </w:rPr>
              <w:t>Policajný útvar na hraničnom priechode môže občanovi Únie alebo rodinnému príslušníkovi občana Únie zamietnuť vstup cez vonkajšiu hranicu iba v prípade, ak existuje dôvodné podozrenie, že závažným spôsobom ohrozí bezpečnosť štátu, verejný poriadok, alebo je to potrebné na ochranu verejného zdravia.</w:t>
            </w:r>
          </w:p>
          <w:p w14:paraId="0C9A80C0" w14:textId="77777777" w:rsidR="006B5C9B" w:rsidRPr="00FC07D9" w:rsidRDefault="006B5C9B" w:rsidP="006B5C9B">
            <w:pPr>
              <w:jc w:val="both"/>
              <w:rPr>
                <w:sz w:val="18"/>
                <w:szCs w:val="18"/>
              </w:rPr>
            </w:pPr>
            <w:r w:rsidRPr="00FC07D9">
              <w:rPr>
                <w:sz w:val="18"/>
                <w:szCs w:val="18"/>
              </w:rPr>
              <w:t xml:space="preserve"> </w:t>
            </w:r>
          </w:p>
          <w:p w14:paraId="1E4A0930" w14:textId="77777777" w:rsidR="006B5C9B" w:rsidRPr="00FC07D9" w:rsidRDefault="006B5C9B" w:rsidP="006B5C9B">
            <w:pPr>
              <w:jc w:val="both"/>
              <w:rPr>
                <w:sz w:val="18"/>
                <w:szCs w:val="18"/>
              </w:rPr>
            </w:pPr>
            <w:r w:rsidRPr="00FC07D9">
              <w:rPr>
                <w:sz w:val="18"/>
                <w:szCs w:val="18"/>
              </w:rPr>
              <w:t>Rozhodnutie o zamietnutí vstupu občanovi Únie alebo rodinnému príslušníkovi občana Únie z dôvodu ohrozenia bezpečnosti štátu alebo verejného poriadku musí vychádzať výlučne z osobného správania tejto osoby, pričom osobné správanie musí predstavovať bezprostrednú a dostatočne vážnu hrozbu pre bezpečnosť štátu alebo verejný poriadok. Trestné činy spáchané v minulosti občanom Únie alebo rodinným príslušníkom občana Únie nie sú bez spojenia s dôvodným podozrením zo závažného ohrozenia bezpečnosti štátu alebo verejného poriadku dôvodom na zamietnutie vstupu.</w:t>
            </w:r>
          </w:p>
          <w:p w14:paraId="194F3C33" w14:textId="77777777" w:rsidR="006B5C9B" w:rsidRPr="00FC07D9" w:rsidRDefault="006B5C9B" w:rsidP="006B5C9B">
            <w:pPr>
              <w:jc w:val="both"/>
              <w:rPr>
                <w:sz w:val="18"/>
                <w:szCs w:val="18"/>
              </w:rPr>
            </w:pPr>
            <w:r w:rsidRPr="00FC07D9">
              <w:rPr>
                <w:sz w:val="18"/>
                <w:szCs w:val="18"/>
              </w:rPr>
              <w:t xml:space="preserve"> </w:t>
            </w:r>
          </w:p>
          <w:p w14:paraId="0FC52821" w14:textId="77777777" w:rsidR="006B5C9B" w:rsidRPr="00FC07D9" w:rsidRDefault="006B5C9B" w:rsidP="006B5C9B">
            <w:pPr>
              <w:jc w:val="both"/>
              <w:rPr>
                <w:sz w:val="18"/>
                <w:szCs w:val="18"/>
              </w:rPr>
            </w:pPr>
            <w:r w:rsidRPr="00FC07D9">
              <w:rPr>
                <w:sz w:val="18"/>
                <w:szCs w:val="18"/>
              </w:rPr>
              <w:t>Policajný útvar pri rozhodovaní o zamietnutí vstupu občanovi Únie alebo rodinnému príslušníkovi občana Únie posudzuje každý prípad individuálne. Dôvody na zamietnutie vstupu uvedené v odseku 1 nesmú byť využívané pre ekonomické účely. Posudzovanie ohrozenia bezpečnosti štátu alebo verejného poriadku pri zamietnutí vstupu občanovi Únie alebo rodinnému príslušníkovi občana Únie nesmie byť založené na všeobecnej prevencii.</w:t>
            </w:r>
          </w:p>
          <w:p w14:paraId="19A124ED" w14:textId="77777777" w:rsidR="006B5C9B" w:rsidRPr="00FC07D9" w:rsidRDefault="006B5C9B" w:rsidP="006B5C9B">
            <w:pPr>
              <w:jc w:val="both"/>
              <w:rPr>
                <w:sz w:val="18"/>
                <w:szCs w:val="18"/>
              </w:rPr>
            </w:pPr>
          </w:p>
          <w:p w14:paraId="56124EA5" w14:textId="77777777" w:rsidR="006B5C9B" w:rsidRPr="00FC07D9" w:rsidRDefault="006B5C9B" w:rsidP="006B5C9B">
            <w:pPr>
              <w:jc w:val="both"/>
              <w:rPr>
                <w:sz w:val="18"/>
                <w:szCs w:val="18"/>
              </w:rPr>
            </w:pPr>
            <w:r w:rsidRPr="00FC07D9">
              <w:rPr>
                <w:sz w:val="18"/>
                <w:szCs w:val="18"/>
              </w:rPr>
              <w:t xml:space="preserve">Policajný útvar na hraničnom priechode je oprávnený štátnemu príslušníkovi tretej krajiny odoprieť vstup podľa osobitného predpisu. </w:t>
            </w:r>
            <w:r w:rsidRPr="00FC07D9">
              <w:rPr>
                <w:sz w:val="18"/>
                <w:szCs w:val="18"/>
                <w:vertAlign w:val="superscript"/>
              </w:rPr>
              <w:t>28</w:t>
            </w:r>
            <w:r w:rsidRPr="00FC07D9">
              <w:rPr>
                <w:sz w:val="18"/>
                <w:szCs w:val="18"/>
              </w:rPr>
              <w:t>)</w:t>
            </w:r>
          </w:p>
          <w:p w14:paraId="175FF2C6" w14:textId="77777777" w:rsidR="006B5C9B" w:rsidRPr="00FC07D9" w:rsidRDefault="006B5C9B" w:rsidP="006B5C9B">
            <w:pPr>
              <w:jc w:val="both"/>
              <w:rPr>
                <w:sz w:val="18"/>
                <w:szCs w:val="18"/>
              </w:rPr>
            </w:pPr>
          </w:p>
          <w:p w14:paraId="56F15FCF" w14:textId="77777777" w:rsidR="006B5C9B" w:rsidRPr="00FC07D9" w:rsidRDefault="006B5C9B" w:rsidP="006B5C9B">
            <w:pPr>
              <w:jc w:val="both"/>
              <w:rPr>
                <w:sz w:val="18"/>
                <w:szCs w:val="18"/>
              </w:rPr>
            </w:pPr>
            <w:r w:rsidRPr="00FC07D9">
              <w:rPr>
                <w:sz w:val="18"/>
                <w:szCs w:val="18"/>
                <w:vertAlign w:val="superscript"/>
              </w:rPr>
              <w:t>26</w:t>
            </w:r>
            <w:r w:rsidRPr="00FC07D9">
              <w:rPr>
                <w:sz w:val="18"/>
                <w:szCs w:val="18"/>
              </w:rPr>
              <w:t>) Čl. 13 nariadenia (ES) č. 562/2006.</w:t>
            </w:r>
          </w:p>
        </w:tc>
        <w:tc>
          <w:tcPr>
            <w:tcW w:w="567" w:type="dxa"/>
            <w:tcBorders>
              <w:top w:val="single" w:sz="6" w:space="0" w:color="auto"/>
              <w:left w:val="single" w:sz="6" w:space="0" w:color="auto"/>
              <w:bottom w:val="single" w:sz="6" w:space="0" w:color="auto"/>
              <w:right w:val="single" w:sz="6" w:space="0" w:color="auto"/>
            </w:tcBorders>
          </w:tcPr>
          <w:p w14:paraId="04F565CA" w14:textId="77777777" w:rsidR="006B5C9B" w:rsidRPr="00FC07D9" w:rsidRDefault="006B5C9B" w:rsidP="006B5C9B">
            <w:pPr>
              <w:rPr>
                <w:sz w:val="18"/>
                <w:szCs w:val="18"/>
              </w:rPr>
            </w:pPr>
            <w:r w:rsidRPr="00FC07D9">
              <w:rPr>
                <w:sz w:val="18"/>
                <w:szCs w:val="18"/>
              </w:rPr>
              <w:t xml:space="preserve">  Ú</w:t>
            </w:r>
          </w:p>
          <w:p w14:paraId="554EA4D6" w14:textId="77777777" w:rsidR="006B5C9B" w:rsidRPr="00FC07D9" w:rsidRDefault="006B5C9B" w:rsidP="006B5C9B">
            <w:pPr>
              <w:jc w:val="center"/>
              <w:rPr>
                <w:sz w:val="18"/>
                <w:szCs w:val="18"/>
              </w:rPr>
            </w:pPr>
          </w:p>
          <w:p w14:paraId="4516974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EB59FF0" w14:textId="77777777" w:rsidR="006B5C9B" w:rsidRPr="00FC07D9" w:rsidRDefault="006B5C9B" w:rsidP="006B5C9B">
            <w:pPr>
              <w:jc w:val="center"/>
              <w:rPr>
                <w:sz w:val="18"/>
                <w:szCs w:val="18"/>
              </w:rPr>
            </w:pPr>
          </w:p>
          <w:p w14:paraId="68C56F4F" w14:textId="77777777" w:rsidR="006B5C9B" w:rsidRPr="00FC07D9" w:rsidRDefault="006B5C9B" w:rsidP="006B5C9B">
            <w:pPr>
              <w:jc w:val="center"/>
              <w:rPr>
                <w:sz w:val="18"/>
                <w:szCs w:val="18"/>
              </w:rPr>
            </w:pPr>
          </w:p>
          <w:p w14:paraId="794C2195" w14:textId="77777777" w:rsidR="006B5C9B" w:rsidRPr="00FC07D9" w:rsidRDefault="006B5C9B" w:rsidP="006B5C9B">
            <w:pPr>
              <w:jc w:val="center"/>
              <w:rPr>
                <w:sz w:val="18"/>
                <w:szCs w:val="18"/>
              </w:rPr>
            </w:pPr>
          </w:p>
          <w:p w14:paraId="78B142F1" w14:textId="77777777" w:rsidR="006B5C9B" w:rsidRPr="00FC07D9" w:rsidRDefault="006B5C9B" w:rsidP="006B5C9B">
            <w:pPr>
              <w:jc w:val="center"/>
              <w:rPr>
                <w:sz w:val="18"/>
                <w:szCs w:val="18"/>
              </w:rPr>
            </w:pPr>
          </w:p>
          <w:p w14:paraId="43621475" w14:textId="77777777" w:rsidR="006B5C9B" w:rsidRPr="00FC07D9" w:rsidRDefault="006B5C9B" w:rsidP="006B5C9B">
            <w:pPr>
              <w:jc w:val="center"/>
              <w:rPr>
                <w:sz w:val="18"/>
                <w:szCs w:val="18"/>
              </w:rPr>
            </w:pPr>
          </w:p>
          <w:p w14:paraId="24B79E8D" w14:textId="77777777" w:rsidR="006B5C9B" w:rsidRPr="00FC07D9" w:rsidRDefault="006B5C9B" w:rsidP="006B5C9B">
            <w:pPr>
              <w:jc w:val="center"/>
              <w:rPr>
                <w:sz w:val="18"/>
                <w:szCs w:val="18"/>
              </w:rPr>
            </w:pPr>
          </w:p>
          <w:p w14:paraId="334A5D17" w14:textId="77777777" w:rsidR="006B5C9B" w:rsidRPr="00FC07D9" w:rsidRDefault="006B5C9B" w:rsidP="006B5C9B">
            <w:pPr>
              <w:rPr>
                <w:sz w:val="18"/>
                <w:szCs w:val="18"/>
              </w:rPr>
            </w:pPr>
          </w:p>
        </w:tc>
        <w:tc>
          <w:tcPr>
            <w:tcW w:w="1134" w:type="dxa"/>
          </w:tcPr>
          <w:p w14:paraId="2417D074" w14:textId="6DCD4BC0" w:rsidR="006B5C9B" w:rsidRPr="00FC07D9" w:rsidRDefault="006B5C9B" w:rsidP="006B5C9B">
            <w:pPr>
              <w:jc w:val="center"/>
              <w:rPr>
                <w:sz w:val="18"/>
                <w:szCs w:val="18"/>
              </w:rPr>
            </w:pPr>
            <w:r w:rsidRPr="00435B4E">
              <w:rPr>
                <w:sz w:val="18"/>
                <w:szCs w:val="18"/>
              </w:rPr>
              <w:t>GP – N</w:t>
            </w:r>
          </w:p>
        </w:tc>
        <w:tc>
          <w:tcPr>
            <w:tcW w:w="1560" w:type="dxa"/>
          </w:tcPr>
          <w:p w14:paraId="00761CB7" w14:textId="77777777" w:rsidR="006B5C9B" w:rsidRPr="00FC07D9" w:rsidRDefault="006B5C9B" w:rsidP="006B5C9B">
            <w:pPr>
              <w:jc w:val="center"/>
              <w:rPr>
                <w:sz w:val="18"/>
                <w:szCs w:val="18"/>
              </w:rPr>
            </w:pPr>
          </w:p>
        </w:tc>
      </w:tr>
      <w:tr w:rsidR="006B5C9B" w:rsidRPr="00FC07D9" w14:paraId="16397230" w14:textId="4E3845B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131"/>
        </w:trPr>
        <w:tc>
          <w:tcPr>
            <w:tcW w:w="567" w:type="dxa"/>
            <w:tcBorders>
              <w:top w:val="single" w:sz="6" w:space="0" w:color="auto"/>
              <w:left w:val="single" w:sz="4" w:space="0" w:color="auto"/>
              <w:bottom w:val="single" w:sz="6" w:space="0" w:color="auto"/>
              <w:right w:val="single" w:sz="6" w:space="0" w:color="auto"/>
            </w:tcBorders>
            <w:hideMark/>
          </w:tcPr>
          <w:p w14:paraId="6B3FA63B" w14:textId="77777777" w:rsidR="006B5C9B" w:rsidRPr="00FC07D9" w:rsidRDefault="006B5C9B" w:rsidP="006B5C9B">
            <w:pPr>
              <w:pStyle w:val="Bezriadkovania"/>
              <w:jc w:val="both"/>
              <w:rPr>
                <w:sz w:val="18"/>
                <w:szCs w:val="18"/>
              </w:rPr>
            </w:pPr>
            <w:r w:rsidRPr="00FC07D9">
              <w:rPr>
                <w:sz w:val="18"/>
                <w:szCs w:val="18"/>
              </w:rPr>
              <w:t>Č: 7</w:t>
            </w:r>
          </w:p>
          <w:p w14:paraId="03D9062C"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37CE6648" w14:textId="77777777" w:rsidR="006B5C9B" w:rsidRPr="00FC07D9" w:rsidRDefault="006B5C9B" w:rsidP="006B5C9B">
            <w:pPr>
              <w:pStyle w:val="Bezriadkovania"/>
              <w:jc w:val="both"/>
              <w:rPr>
                <w:iCs/>
                <w:sz w:val="18"/>
                <w:szCs w:val="18"/>
              </w:rPr>
            </w:pPr>
            <w:r w:rsidRPr="00FC07D9">
              <w:rPr>
                <w:iCs/>
                <w:sz w:val="18"/>
                <w:szCs w:val="18"/>
              </w:rPr>
              <w:t>Každý členský štát prijme zoznam príslušných orgánov, ktoré sú oprávnené žiadať od PIU údaje PNR alebo výsledky spracúvania týchto údajov alebo ich od nich prijímať s cieľom ďalej preskúmať tieto informácie alebo prijať náležité opatrenia na účely prevencie, odhaľovania, vyšetrovania a stíhania teroristických trestných činov alebo závažnej trestnej činnosti.</w:t>
            </w:r>
          </w:p>
        </w:tc>
        <w:tc>
          <w:tcPr>
            <w:tcW w:w="1153" w:type="dxa"/>
            <w:gridSpan w:val="2"/>
            <w:tcBorders>
              <w:top w:val="single" w:sz="6" w:space="0" w:color="auto"/>
              <w:left w:val="single" w:sz="6" w:space="0" w:color="auto"/>
              <w:bottom w:val="single" w:sz="6" w:space="0" w:color="auto"/>
              <w:right w:val="single" w:sz="4" w:space="0" w:color="auto"/>
            </w:tcBorders>
            <w:hideMark/>
          </w:tcPr>
          <w:p w14:paraId="043696A7"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3D3E2483" w14:textId="77777777" w:rsidR="006B5C9B" w:rsidRPr="009A5BE1" w:rsidRDefault="006B5C9B" w:rsidP="006B5C9B">
            <w:pPr>
              <w:ind w:left="-70" w:right="-70"/>
              <w:jc w:val="center"/>
              <w:rPr>
                <w:b/>
                <w:sz w:val="18"/>
                <w:szCs w:val="18"/>
              </w:rPr>
            </w:pPr>
            <w:r w:rsidRPr="009A5BE1">
              <w:rPr>
                <w:b/>
                <w:sz w:val="18"/>
                <w:szCs w:val="18"/>
              </w:rPr>
              <w:t>návrh zákona</w:t>
            </w:r>
          </w:p>
        </w:tc>
        <w:tc>
          <w:tcPr>
            <w:tcW w:w="850" w:type="dxa"/>
            <w:tcBorders>
              <w:top w:val="single" w:sz="6" w:space="0" w:color="auto"/>
              <w:left w:val="single" w:sz="6" w:space="0" w:color="auto"/>
              <w:bottom w:val="single" w:sz="6" w:space="0" w:color="auto"/>
              <w:right w:val="single" w:sz="6" w:space="0" w:color="auto"/>
            </w:tcBorders>
            <w:hideMark/>
          </w:tcPr>
          <w:p w14:paraId="140B9700" w14:textId="77777777" w:rsidR="006B5C9B" w:rsidRPr="00FC07D9" w:rsidRDefault="006B5C9B" w:rsidP="006B5C9B">
            <w:pPr>
              <w:jc w:val="center"/>
              <w:rPr>
                <w:sz w:val="18"/>
                <w:szCs w:val="18"/>
              </w:rPr>
            </w:pPr>
            <w:r w:rsidRPr="00FC07D9">
              <w:rPr>
                <w:sz w:val="18"/>
                <w:szCs w:val="18"/>
              </w:rPr>
              <w:t>§ 69h</w:t>
            </w:r>
          </w:p>
          <w:p w14:paraId="1BAC9393" w14:textId="32E7A4DD" w:rsidR="006B5C9B" w:rsidRPr="00FC07D9" w:rsidRDefault="006B5C9B" w:rsidP="006B5C9B">
            <w:pPr>
              <w:jc w:val="center"/>
              <w:rPr>
                <w:sz w:val="18"/>
                <w:szCs w:val="18"/>
              </w:rPr>
            </w:pPr>
            <w:r w:rsidRPr="00FC07D9">
              <w:rPr>
                <w:sz w:val="18"/>
                <w:szCs w:val="18"/>
              </w:rPr>
              <w:t>O: 13</w:t>
            </w:r>
          </w:p>
          <w:p w14:paraId="46A62733" w14:textId="77777777" w:rsidR="006B5C9B" w:rsidRPr="00FC07D9" w:rsidRDefault="006B5C9B" w:rsidP="006B5C9B">
            <w:pPr>
              <w:jc w:val="center"/>
              <w:rPr>
                <w:sz w:val="18"/>
                <w:szCs w:val="18"/>
              </w:rPr>
            </w:pPr>
          </w:p>
          <w:p w14:paraId="6F3A9D3A" w14:textId="77777777" w:rsidR="006B5C9B" w:rsidRPr="00FC07D9" w:rsidRDefault="006B5C9B" w:rsidP="006B5C9B">
            <w:pPr>
              <w:jc w:val="center"/>
              <w:rPr>
                <w:sz w:val="18"/>
                <w:szCs w:val="18"/>
              </w:rPr>
            </w:pPr>
          </w:p>
          <w:p w14:paraId="36AEA1C6"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480EB64" w14:textId="3230E7BF" w:rsidR="006B5C9B" w:rsidRPr="009A5BE1" w:rsidRDefault="006B5C9B" w:rsidP="006B5C9B">
            <w:pPr>
              <w:jc w:val="both"/>
              <w:rPr>
                <w:b/>
                <w:sz w:val="18"/>
                <w:szCs w:val="18"/>
              </w:rPr>
            </w:pPr>
            <w:r w:rsidRPr="009A5BE1">
              <w:rPr>
                <w:b/>
                <w:sz w:val="18"/>
                <w:szCs w:val="18"/>
              </w:rPr>
              <w:t>Príslušným orgánom sa rozumie ministerstvo, Policajný zbor, okrem národnej ústredne, súd, prokuratúra, finančná správa, Zbor väzenskej a justičnej stráže, Vojenská polícia, Slovenská informačná služba a Vojenské spravodajstvo.</w:t>
            </w:r>
          </w:p>
        </w:tc>
        <w:tc>
          <w:tcPr>
            <w:tcW w:w="567" w:type="dxa"/>
            <w:tcBorders>
              <w:top w:val="single" w:sz="6" w:space="0" w:color="auto"/>
              <w:left w:val="single" w:sz="6" w:space="0" w:color="auto"/>
              <w:bottom w:val="single" w:sz="6" w:space="0" w:color="auto"/>
              <w:right w:val="single" w:sz="6" w:space="0" w:color="auto"/>
            </w:tcBorders>
            <w:hideMark/>
          </w:tcPr>
          <w:p w14:paraId="40D33997" w14:textId="2C8A46D4" w:rsidR="006B5C9B" w:rsidRPr="00FC07D9" w:rsidRDefault="006B5C9B" w:rsidP="006B5C9B">
            <w:pPr>
              <w:jc w:val="center"/>
              <w:rPr>
                <w:sz w:val="18"/>
                <w:szCs w:val="18"/>
              </w:rPr>
            </w:pPr>
            <w:r>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02551CAB" w14:textId="77777777" w:rsidR="006B5C9B" w:rsidRPr="00FC07D9" w:rsidRDefault="006B5C9B" w:rsidP="006B5C9B">
            <w:pPr>
              <w:jc w:val="center"/>
              <w:rPr>
                <w:sz w:val="18"/>
                <w:szCs w:val="18"/>
              </w:rPr>
            </w:pPr>
          </w:p>
        </w:tc>
        <w:tc>
          <w:tcPr>
            <w:tcW w:w="1134" w:type="dxa"/>
          </w:tcPr>
          <w:p w14:paraId="085B4599" w14:textId="64C3DD7F" w:rsidR="006B5C9B" w:rsidRPr="00FC07D9" w:rsidRDefault="006B5C9B" w:rsidP="006B5C9B">
            <w:pPr>
              <w:jc w:val="center"/>
              <w:rPr>
                <w:sz w:val="18"/>
                <w:szCs w:val="18"/>
              </w:rPr>
            </w:pPr>
            <w:r w:rsidRPr="00435B4E">
              <w:rPr>
                <w:sz w:val="18"/>
                <w:szCs w:val="18"/>
              </w:rPr>
              <w:t>GP – N</w:t>
            </w:r>
          </w:p>
        </w:tc>
        <w:tc>
          <w:tcPr>
            <w:tcW w:w="1560" w:type="dxa"/>
          </w:tcPr>
          <w:p w14:paraId="5FD83269" w14:textId="77777777" w:rsidR="006B5C9B" w:rsidRPr="00FC07D9" w:rsidRDefault="006B5C9B" w:rsidP="006B5C9B">
            <w:pPr>
              <w:jc w:val="center"/>
              <w:rPr>
                <w:sz w:val="18"/>
                <w:szCs w:val="18"/>
              </w:rPr>
            </w:pPr>
          </w:p>
        </w:tc>
      </w:tr>
      <w:tr w:rsidR="006B5C9B" w:rsidRPr="00FC07D9" w14:paraId="1B7900DE" w14:textId="0412C7C8"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007"/>
        </w:trPr>
        <w:tc>
          <w:tcPr>
            <w:tcW w:w="567" w:type="dxa"/>
            <w:tcBorders>
              <w:top w:val="single" w:sz="6" w:space="0" w:color="auto"/>
              <w:left w:val="single" w:sz="4" w:space="0" w:color="auto"/>
              <w:bottom w:val="single" w:sz="6" w:space="0" w:color="auto"/>
              <w:right w:val="single" w:sz="6" w:space="0" w:color="auto"/>
            </w:tcBorders>
            <w:hideMark/>
          </w:tcPr>
          <w:p w14:paraId="34DE5968" w14:textId="77777777" w:rsidR="006B5C9B" w:rsidRPr="00FC07D9" w:rsidRDefault="006B5C9B" w:rsidP="006B5C9B">
            <w:pPr>
              <w:pStyle w:val="Bezriadkovania"/>
              <w:jc w:val="both"/>
              <w:rPr>
                <w:sz w:val="18"/>
                <w:szCs w:val="18"/>
              </w:rPr>
            </w:pPr>
            <w:r w:rsidRPr="00FC07D9">
              <w:rPr>
                <w:sz w:val="18"/>
                <w:szCs w:val="18"/>
              </w:rPr>
              <w:t>Č: 7</w:t>
            </w:r>
          </w:p>
          <w:p w14:paraId="5118BD94" w14:textId="77777777" w:rsidR="006B5C9B" w:rsidRPr="00FC07D9" w:rsidRDefault="006B5C9B" w:rsidP="006B5C9B">
            <w:pPr>
              <w:pStyle w:val="Bezriadkovania"/>
              <w:jc w:val="both"/>
              <w:rPr>
                <w:sz w:val="18"/>
                <w:szCs w:val="18"/>
              </w:rPr>
            </w:pPr>
            <w:r w:rsidRPr="00FC07D9">
              <w:rPr>
                <w:sz w:val="18"/>
                <w:szCs w:val="18"/>
              </w:rPr>
              <w:t>O: 2</w:t>
            </w:r>
          </w:p>
          <w:p w14:paraId="3D2DA597" w14:textId="77777777" w:rsidR="006B5C9B" w:rsidRPr="00FC07D9" w:rsidRDefault="006B5C9B" w:rsidP="006B5C9B">
            <w:pPr>
              <w:pStyle w:val="Bezriadkovania"/>
              <w:jc w:val="both"/>
              <w:rPr>
                <w:sz w:val="18"/>
                <w:szCs w:val="18"/>
              </w:rPr>
            </w:pPr>
          </w:p>
          <w:p w14:paraId="1B366EFE" w14:textId="77777777" w:rsidR="006B5C9B" w:rsidRPr="00FC07D9" w:rsidRDefault="006B5C9B" w:rsidP="006B5C9B">
            <w:pPr>
              <w:pStyle w:val="Bezriadkovania"/>
              <w:jc w:val="both"/>
              <w:rPr>
                <w:sz w:val="18"/>
                <w:szCs w:val="18"/>
              </w:rPr>
            </w:pPr>
          </w:p>
          <w:p w14:paraId="124CD7A6"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28F9B8D3" w14:textId="77777777" w:rsidR="006B5C9B" w:rsidRPr="00FC07D9" w:rsidRDefault="006B5C9B" w:rsidP="006B5C9B">
            <w:pPr>
              <w:pStyle w:val="Bezriadkovania"/>
              <w:jc w:val="both"/>
              <w:rPr>
                <w:sz w:val="18"/>
                <w:szCs w:val="18"/>
              </w:rPr>
            </w:pPr>
            <w:r w:rsidRPr="00FC07D9">
              <w:rPr>
                <w:sz w:val="18"/>
                <w:szCs w:val="18"/>
              </w:rPr>
              <w:t xml:space="preserve">Orgány uvedené v odseku 1 sú orgány s právomocou </w:t>
            </w:r>
            <w:r w:rsidRPr="00FC07D9">
              <w:rPr>
                <w:sz w:val="18"/>
                <w:szCs w:val="18"/>
              </w:rPr>
              <w:br/>
              <w:t xml:space="preserve">v oblasti prevencie, odhaľovania, vyšetrovania alebo stíhania teroristických trestných činov alebo závažnej trestnej činnosti. </w:t>
            </w:r>
          </w:p>
        </w:tc>
        <w:tc>
          <w:tcPr>
            <w:tcW w:w="1153" w:type="dxa"/>
            <w:gridSpan w:val="2"/>
            <w:tcBorders>
              <w:top w:val="single" w:sz="6" w:space="0" w:color="auto"/>
              <w:left w:val="single" w:sz="6" w:space="0" w:color="auto"/>
              <w:bottom w:val="single" w:sz="6" w:space="0" w:color="auto"/>
              <w:right w:val="single" w:sz="4" w:space="0" w:color="auto"/>
            </w:tcBorders>
            <w:hideMark/>
          </w:tcPr>
          <w:p w14:paraId="0F342F00"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5FFBDD41" w14:textId="77777777" w:rsidR="006B5C9B" w:rsidRPr="009A5BE1" w:rsidRDefault="006B5C9B" w:rsidP="006B5C9B">
            <w:pPr>
              <w:jc w:val="center"/>
              <w:rPr>
                <w:b/>
                <w:sz w:val="18"/>
                <w:szCs w:val="18"/>
              </w:rPr>
            </w:pPr>
            <w:r w:rsidRPr="009A5BE1">
              <w:rPr>
                <w:b/>
                <w:sz w:val="18"/>
                <w:szCs w:val="18"/>
              </w:rPr>
              <w:t>návrh zákona</w:t>
            </w:r>
          </w:p>
          <w:p w14:paraId="5C63E0AD"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EAF336C" w14:textId="77777777" w:rsidR="006B5C9B" w:rsidRPr="00FC07D9" w:rsidRDefault="006B5C9B" w:rsidP="006B5C9B">
            <w:pPr>
              <w:jc w:val="center"/>
              <w:rPr>
                <w:sz w:val="18"/>
                <w:szCs w:val="18"/>
              </w:rPr>
            </w:pPr>
            <w:r w:rsidRPr="00FC07D9">
              <w:rPr>
                <w:sz w:val="18"/>
                <w:szCs w:val="18"/>
              </w:rPr>
              <w:t>§ 69h</w:t>
            </w:r>
          </w:p>
          <w:p w14:paraId="2254A9A0" w14:textId="08170B34" w:rsidR="006B5C9B" w:rsidRPr="00FC07D9" w:rsidRDefault="006B5C9B" w:rsidP="006B5C9B">
            <w:pPr>
              <w:jc w:val="center"/>
              <w:rPr>
                <w:sz w:val="18"/>
                <w:szCs w:val="18"/>
              </w:rPr>
            </w:pPr>
            <w:r w:rsidRPr="00FC07D9">
              <w:rPr>
                <w:sz w:val="18"/>
                <w:szCs w:val="18"/>
              </w:rPr>
              <w:t>O: 13</w:t>
            </w:r>
          </w:p>
          <w:p w14:paraId="24FC2E7A" w14:textId="77777777" w:rsidR="006B5C9B" w:rsidRPr="00FC07D9" w:rsidRDefault="006B5C9B" w:rsidP="006B5C9B">
            <w:pPr>
              <w:jc w:val="center"/>
              <w:rPr>
                <w:sz w:val="18"/>
                <w:szCs w:val="18"/>
              </w:rPr>
            </w:pPr>
          </w:p>
          <w:p w14:paraId="798FBF81" w14:textId="77777777" w:rsidR="006B5C9B" w:rsidRPr="00FC07D9" w:rsidRDefault="006B5C9B" w:rsidP="006B5C9B">
            <w:pPr>
              <w:jc w:val="center"/>
              <w:rPr>
                <w:sz w:val="18"/>
                <w:szCs w:val="18"/>
              </w:rPr>
            </w:pPr>
          </w:p>
          <w:p w14:paraId="1AB2B91E"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574741C" w14:textId="73B5B165" w:rsidR="006B5C9B" w:rsidRPr="009A5BE1" w:rsidRDefault="006B5C9B" w:rsidP="006B5C9B">
            <w:pPr>
              <w:jc w:val="both"/>
              <w:rPr>
                <w:b/>
                <w:sz w:val="18"/>
                <w:szCs w:val="18"/>
              </w:rPr>
            </w:pPr>
            <w:r w:rsidRPr="009A5BE1">
              <w:rPr>
                <w:b/>
                <w:sz w:val="18"/>
                <w:szCs w:val="18"/>
              </w:rPr>
              <w:t>Príslušným orgánom sa rozumie ministerstvo, Policajný zbor, okrem národnej ústredne, súd, prokuratúra, finančná správa, Zbor väzenskej a justičnej stráže, Vojenská polícia, Slovenská informačná služba a Vojenské spravodajstvo.</w:t>
            </w:r>
          </w:p>
        </w:tc>
        <w:tc>
          <w:tcPr>
            <w:tcW w:w="567" w:type="dxa"/>
            <w:tcBorders>
              <w:top w:val="single" w:sz="6" w:space="0" w:color="auto"/>
              <w:left w:val="single" w:sz="6" w:space="0" w:color="auto"/>
              <w:bottom w:val="single" w:sz="6" w:space="0" w:color="auto"/>
              <w:right w:val="single" w:sz="6" w:space="0" w:color="auto"/>
            </w:tcBorders>
          </w:tcPr>
          <w:p w14:paraId="6F97498F" w14:textId="77777777" w:rsidR="006B5C9B" w:rsidRPr="00FC07D9" w:rsidRDefault="006B5C9B" w:rsidP="006B5C9B">
            <w:pPr>
              <w:rPr>
                <w:sz w:val="18"/>
                <w:szCs w:val="18"/>
              </w:rPr>
            </w:pPr>
            <w:r w:rsidRPr="00FC07D9">
              <w:rPr>
                <w:sz w:val="18"/>
                <w:szCs w:val="18"/>
              </w:rPr>
              <w:t xml:space="preserve">  Ú</w:t>
            </w:r>
          </w:p>
          <w:p w14:paraId="19EDE8AA" w14:textId="77777777" w:rsidR="006B5C9B" w:rsidRPr="00FC07D9" w:rsidRDefault="006B5C9B" w:rsidP="006B5C9B">
            <w:pPr>
              <w:jc w:val="center"/>
              <w:rPr>
                <w:sz w:val="18"/>
                <w:szCs w:val="18"/>
              </w:rPr>
            </w:pPr>
          </w:p>
          <w:p w14:paraId="57038305"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3CC638AC" w14:textId="77777777" w:rsidR="006B5C9B" w:rsidRPr="00FC07D9" w:rsidRDefault="006B5C9B" w:rsidP="006B5C9B">
            <w:pPr>
              <w:jc w:val="center"/>
              <w:rPr>
                <w:sz w:val="18"/>
                <w:szCs w:val="18"/>
              </w:rPr>
            </w:pPr>
          </w:p>
        </w:tc>
        <w:tc>
          <w:tcPr>
            <w:tcW w:w="1134" w:type="dxa"/>
          </w:tcPr>
          <w:p w14:paraId="2F27481D" w14:textId="4F37E6CC" w:rsidR="006B5C9B" w:rsidRPr="00FC07D9" w:rsidRDefault="006B5C9B" w:rsidP="006B5C9B">
            <w:pPr>
              <w:jc w:val="center"/>
              <w:rPr>
                <w:sz w:val="18"/>
                <w:szCs w:val="18"/>
              </w:rPr>
            </w:pPr>
            <w:r w:rsidRPr="00435B4E">
              <w:rPr>
                <w:sz w:val="18"/>
                <w:szCs w:val="18"/>
              </w:rPr>
              <w:t>GP – N</w:t>
            </w:r>
          </w:p>
        </w:tc>
        <w:tc>
          <w:tcPr>
            <w:tcW w:w="1560" w:type="dxa"/>
          </w:tcPr>
          <w:p w14:paraId="5F86EAC4" w14:textId="77777777" w:rsidR="006B5C9B" w:rsidRPr="00FC07D9" w:rsidRDefault="006B5C9B" w:rsidP="006B5C9B">
            <w:pPr>
              <w:jc w:val="center"/>
              <w:rPr>
                <w:sz w:val="18"/>
                <w:szCs w:val="18"/>
              </w:rPr>
            </w:pPr>
          </w:p>
        </w:tc>
      </w:tr>
      <w:tr w:rsidR="006B5C9B" w:rsidRPr="00FC07D9" w14:paraId="79407D84" w14:textId="55E95A5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554"/>
        </w:trPr>
        <w:tc>
          <w:tcPr>
            <w:tcW w:w="567" w:type="dxa"/>
            <w:tcBorders>
              <w:top w:val="single" w:sz="6" w:space="0" w:color="auto"/>
              <w:left w:val="single" w:sz="4" w:space="0" w:color="auto"/>
              <w:bottom w:val="single" w:sz="6" w:space="0" w:color="auto"/>
              <w:right w:val="single" w:sz="6" w:space="0" w:color="auto"/>
            </w:tcBorders>
          </w:tcPr>
          <w:p w14:paraId="0C230B16" w14:textId="77777777" w:rsidR="006B5C9B" w:rsidRPr="00FC07D9" w:rsidRDefault="006B5C9B" w:rsidP="006B5C9B">
            <w:pPr>
              <w:pStyle w:val="Bezriadkovania"/>
              <w:jc w:val="both"/>
              <w:rPr>
                <w:sz w:val="18"/>
                <w:szCs w:val="18"/>
              </w:rPr>
            </w:pPr>
            <w:r w:rsidRPr="00FC07D9">
              <w:rPr>
                <w:sz w:val="18"/>
                <w:szCs w:val="18"/>
              </w:rPr>
              <w:lastRenderedPageBreak/>
              <w:t>Č: 7</w:t>
            </w:r>
          </w:p>
          <w:p w14:paraId="376CF494"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tcPr>
          <w:p w14:paraId="69EFA456" w14:textId="77777777" w:rsidR="006B5C9B" w:rsidRPr="00FC07D9" w:rsidRDefault="006B5C9B" w:rsidP="006B5C9B">
            <w:pPr>
              <w:pStyle w:val="Bezriadkovania"/>
              <w:jc w:val="both"/>
              <w:rPr>
                <w:sz w:val="18"/>
                <w:szCs w:val="18"/>
              </w:rPr>
            </w:pPr>
            <w:r w:rsidRPr="00FC07D9">
              <w:rPr>
                <w:sz w:val="18"/>
                <w:szCs w:val="18"/>
              </w:rPr>
              <w:t>Na účely článku 9 ods. 3 každý členský štát oznámi Komisii zoznam príslušných orgánov do 25. mája 2017 a svoje oznámenie môže kedykoľvek zmeniť. Komisia uverejní oznámenie a všetky jeho zmeny v Úradnom vestníku Európskej únie</w:t>
            </w:r>
          </w:p>
        </w:tc>
        <w:tc>
          <w:tcPr>
            <w:tcW w:w="1153" w:type="dxa"/>
            <w:gridSpan w:val="2"/>
            <w:tcBorders>
              <w:top w:val="single" w:sz="6" w:space="0" w:color="auto"/>
              <w:left w:val="single" w:sz="6" w:space="0" w:color="auto"/>
              <w:bottom w:val="single" w:sz="6" w:space="0" w:color="auto"/>
              <w:right w:val="single" w:sz="4" w:space="0" w:color="auto"/>
            </w:tcBorders>
          </w:tcPr>
          <w:p w14:paraId="29805787"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BAA992E" w14:textId="77777777" w:rsidR="006B5C9B" w:rsidRPr="00FC07D9" w:rsidRDefault="006B5C9B" w:rsidP="006B5C9B">
            <w:pPr>
              <w:jc w:val="center"/>
              <w:rPr>
                <w:sz w:val="18"/>
                <w:szCs w:val="18"/>
              </w:rPr>
            </w:pPr>
            <w:r w:rsidRPr="00FC07D9">
              <w:rPr>
                <w:sz w:val="18"/>
                <w:szCs w:val="18"/>
              </w:rPr>
              <w:t>zákon č. 575/2001 Z. z.</w:t>
            </w:r>
          </w:p>
        </w:tc>
        <w:tc>
          <w:tcPr>
            <w:tcW w:w="850" w:type="dxa"/>
            <w:tcBorders>
              <w:top w:val="single" w:sz="6" w:space="0" w:color="auto"/>
              <w:left w:val="single" w:sz="6" w:space="0" w:color="auto"/>
              <w:bottom w:val="single" w:sz="6" w:space="0" w:color="auto"/>
              <w:right w:val="single" w:sz="6" w:space="0" w:color="auto"/>
            </w:tcBorders>
          </w:tcPr>
          <w:p w14:paraId="1AC349F6" w14:textId="77777777" w:rsidR="006B5C9B" w:rsidRPr="00FC07D9" w:rsidRDefault="006B5C9B" w:rsidP="006B5C9B">
            <w:pPr>
              <w:jc w:val="center"/>
              <w:rPr>
                <w:sz w:val="18"/>
                <w:szCs w:val="18"/>
              </w:rPr>
            </w:pPr>
            <w:r w:rsidRPr="00FC07D9">
              <w:rPr>
                <w:sz w:val="18"/>
                <w:szCs w:val="18"/>
              </w:rPr>
              <w:t>§ 35</w:t>
            </w:r>
          </w:p>
          <w:p w14:paraId="50F92A73" w14:textId="77777777" w:rsidR="006B5C9B" w:rsidRPr="00FC07D9" w:rsidRDefault="006B5C9B" w:rsidP="006B5C9B">
            <w:pPr>
              <w:jc w:val="center"/>
              <w:rPr>
                <w:sz w:val="18"/>
                <w:szCs w:val="18"/>
              </w:rPr>
            </w:pPr>
            <w:r w:rsidRPr="00FC07D9">
              <w:rPr>
                <w:sz w:val="18"/>
                <w:szCs w:val="18"/>
              </w:rPr>
              <w:t>O: 7</w:t>
            </w:r>
          </w:p>
        </w:tc>
        <w:tc>
          <w:tcPr>
            <w:tcW w:w="4820" w:type="dxa"/>
            <w:tcBorders>
              <w:top w:val="single" w:sz="6" w:space="0" w:color="auto"/>
              <w:left w:val="single" w:sz="6" w:space="0" w:color="auto"/>
              <w:bottom w:val="single" w:sz="6" w:space="0" w:color="auto"/>
              <w:right w:val="single" w:sz="6" w:space="0" w:color="auto"/>
            </w:tcBorders>
          </w:tcPr>
          <w:p w14:paraId="01DE4D95" w14:textId="77777777" w:rsidR="006B5C9B" w:rsidRPr="00FC07D9" w:rsidRDefault="006B5C9B" w:rsidP="006B5C9B">
            <w:pPr>
              <w:jc w:val="both"/>
              <w:rPr>
                <w:sz w:val="18"/>
                <w:szCs w:val="18"/>
              </w:rPr>
            </w:pPr>
            <w:r w:rsidRPr="00FC07D9">
              <w:rPr>
                <w:sz w:val="18"/>
                <w:szCs w:val="18"/>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6" w:space="0" w:color="auto"/>
              <w:left w:val="single" w:sz="6" w:space="0" w:color="auto"/>
              <w:bottom w:val="single" w:sz="6" w:space="0" w:color="auto"/>
              <w:right w:val="single" w:sz="6" w:space="0" w:color="auto"/>
            </w:tcBorders>
          </w:tcPr>
          <w:p w14:paraId="4852EB6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301D9095" w14:textId="77777777" w:rsidR="006B5C9B" w:rsidRPr="00FC07D9" w:rsidRDefault="006B5C9B" w:rsidP="006B5C9B">
            <w:pPr>
              <w:jc w:val="center"/>
              <w:rPr>
                <w:sz w:val="18"/>
                <w:szCs w:val="18"/>
              </w:rPr>
            </w:pPr>
          </w:p>
        </w:tc>
        <w:tc>
          <w:tcPr>
            <w:tcW w:w="1134" w:type="dxa"/>
          </w:tcPr>
          <w:p w14:paraId="37287BB3" w14:textId="7F7EDA71" w:rsidR="006B5C9B" w:rsidRPr="00FC07D9" w:rsidRDefault="006B5C9B" w:rsidP="006B5C9B">
            <w:pPr>
              <w:jc w:val="center"/>
              <w:rPr>
                <w:sz w:val="18"/>
                <w:szCs w:val="18"/>
              </w:rPr>
            </w:pPr>
            <w:r w:rsidRPr="00435B4E">
              <w:rPr>
                <w:sz w:val="18"/>
                <w:szCs w:val="18"/>
              </w:rPr>
              <w:t>GP – N</w:t>
            </w:r>
          </w:p>
        </w:tc>
        <w:tc>
          <w:tcPr>
            <w:tcW w:w="1560" w:type="dxa"/>
          </w:tcPr>
          <w:p w14:paraId="743C709B" w14:textId="77777777" w:rsidR="006B5C9B" w:rsidRPr="00FC07D9" w:rsidRDefault="006B5C9B" w:rsidP="006B5C9B">
            <w:pPr>
              <w:jc w:val="center"/>
              <w:rPr>
                <w:sz w:val="18"/>
                <w:szCs w:val="18"/>
              </w:rPr>
            </w:pPr>
          </w:p>
        </w:tc>
      </w:tr>
      <w:tr w:rsidR="006B5C9B" w:rsidRPr="00FC07D9" w14:paraId="32193AC9" w14:textId="4DB8EDC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305"/>
        </w:trPr>
        <w:tc>
          <w:tcPr>
            <w:tcW w:w="567" w:type="dxa"/>
            <w:tcBorders>
              <w:top w:val="single" w:sz="6" w:space="0" w:color="auto"/>
              <w:left w:val="single" w:sz="4" w:space="0" w:color="auto"/>
              <w:bottom w:val="single" w:sz="6" w:space="0" w:color="auto"/>
              <w:right w:val="single" w:sz="6" w:space="0" w:color="auto"/>
            </w:tcBorders>
          </w:tcPr>
          <w:p w14:paraId="3A1C258B" w14:textId="77777777" w:rsidR="006B5C9B" w:rsidRPr="00FC07D9" w:rsidRDefault="006B5C9B" w:rsidP="006B5C9B">
            <w:pPr>
              <w:pStyle w:val="Bezriadkovania"/>
              <w:jc w:val="both"/>
              <w:rPr>
                <w:sz w:val="18"/>
                <w:szCs w:val="18"/>
              </w:rPr>
            </w:pPr>
            <w:r w:rsidRPr="00FC07D9">
              <w:rPr>
                <w:sz w:val="18"/>
                <w:szCs w:val="18"/>
              </w:rPr>
              <w:t>Č: 7</w:t>
            </w:r>
          </w:p>
          <w:p w14:paraId="64D9113F" w14:textId="77777777" w:rsidR="006B5C9B" w:rsidRPr="00FC07D9" w:rsidRDefault="006B5C9B" w:rsidP="006B5C9B">
            <w:pPr>
              <w:pStyle w:val="Bezriadkovania"/>
              <w:jc w:val="both"/>
              <w:rPr>
                <w:sz w:val="18"/>
                <w:szCs w:val="18"/>
              </w:rPr>
            </w:pPr>
            <w:r w:rsidRPr="00FC07D9">
              <w:rPr>
                <w:sz w:val="18"/>
                <w:szCs w:val="18"/>
              </w:rPr>
              <w:t>O: 4</w:t>
            </w:r>
          </w:p>
          <w:p w14:paraId="76779039"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63E4E1F3" w14:textId="77777777" w:rsidR="006B5C9B" w:rsidRPr="00FC07D9" w:rsidRDefault="006B5C9B" w:rsidP="006B5C9B">
            <w:pPr>
              <w:pStyle w:val="Bezriadkovania"/>
              <w:jc w:val="both"/>
              <w:rPr>
                <w:sz w:val="18"/>
                <w:szCs w:val="18"/>
              </w:rPr>
            </w:pPr>
            <w:r w:rsidRPr="00FC07D9">
              <w:rPr>
                <w:sz w:val="18"/>
                <w:szCs w:val="18"/>
              </w:rPr>
              <w:t xml:space="preserve">Údaje PNR a výsledky spracúvania týchto údajov, </w:t>
            </w:r>
            <w:r w:rsidRPr="00FC07D9">
              <w:rPr>
                <w:sz w:val="18"/>
                <w:szCs w:val="18"/>
              </w:rPr>
              <w:br/>
              <w:t>ktoré boli doručené PIU môžu príslušné orgány členského štátu ďalej spracúvať iba na konkrétne účely prevencie, odhaľovania, vyšetrovania alebo stíhania teroristických trestných činov alebo závažnej trestnej činnosti.</w:t>
            </w:r>
          </w:p>
        </w:tc>
        <w:tc>
          <w:tcPr>
            <w:tcW w:w="1153" w:type="dxa"/>
            <w:gridSpan w:val="2"/>
            <w:tcBorders>
              <w:top w:val="single" w:sz="6" w:space="0" w:color="auto"/>
              <w:left w:val="single" w:sz="6" w:space="0" w:color="auto"/>
              <w:bottom w:val="single" w:sz="6" w:space="0" w:color="auto"/>
              <w:right w:val="single" w:sz="4" w:space="0" w:color="auto"/>
            </w:tcBorders>
          </w:tcPr>
          <w:p w14:paraId="5EBD223C"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27C222D0" w14:textId="77777777" w:rsidR="006B5C9B" w:rsidRPr="009A5BE1" w:rsidRDefault="006B5C9B" w:rsidP="006B5C9B">
            <w:pPr>
              <w:jc w:val="center"/>
              <w:rPr>
                <w:sz w:val="18"/>
                <w:szCs w:val="18"/>
              </w:rPr>
            </w:pPr>
            <w:r w:rsidRPr="009A5BE1">
              <w:rPr>
                <w:sz w:val="18"/>
                <w:szCs w:val="18"/>
              </w:rPr>
              <w:t xml:space="preserve">Zákon č. 171/1993 Z. z.  </w:t>
            </w:r>
          </w:p>
          <w:p w14:paraId="6AC60EF8" w14:textId="77777777" w:rsidR="006B5C9B" w:rsidRDefault="006B5C9B" w:rsidP="006B5C9B">
            <w:pPr>
              <w:jc w:val="center"/>
              <w:rPr>
                <w:b/>
                <w:sz w:val="18"/>
                <w:szCs w:val="18"/>
              </w:rPr>
            </w:pPr>
            <w:r>
              <w:rPr>
                <w:b/>
                <w:sz w:val="18"/>
                <w:szCs w:val="18"/>
              </w:rPr>
              <w:t>+</w:t>
            </w:r>
          </w:p>
          <w:p w14:paraId="18D73469" w14:textId="0D3790FE" w:rsidR="006B5C9B" w:rsidRPr="009A5BE1" w:rsidRDefault="006B5C9B" w:rsidP="006B5C9B">
            <w:pPr>
              <w:jc w:val="center"/>
              <w:rPr>
                <w:b/>
                <w:sz w:val="18"/>
                <w:szCs w:val="18"/>
              </w:rPr>
            </w:pPr>
            <w:r w:rsidRPr="009A5BE1">
              <w:rPr>
                <w:b/>
                <w:sz w:val="18"/>
                <w:szCs w:val="18"/>
              </w:rPr>
              <w:t>návrh zákona</w:t>
            </w:r>
          </w:p>
          <w:p w14:paraId="1302671B" w14:textId="77777777" w:rsidR="006B5C9B" w:rsidRPr="00FC07D9" w:rsidRDefault="006B5C9B" w:rsidP="006B5C9B">
            <w:pPr>
              <w:jc w:val="center"/>
              <w:rPr>
                <w:b/>
                <w:bCs/>
                <w:sz w:val="18"/>
                <w:szCs w:val="18"/>
              </w:rPr>
            </w:pPr>
          </w:p>
          <w:p w14:paraId="5E3A2ACF" w14:textId="77777777" w:rsidR="006B5C9B" w:rsidRPr="00FC07D9" w:rsidRDefault="006B5C9B" w:rsidP="006B5C9B">
            <w:pPr>
              <w:jc w:val="center"/>
              <w:rPr>
                <w:b/>
                <w:bCs/>
                <w:sz w:val="18"/>
                <w:szCs w:val="18"/>
              </w:rPr>
            </w:pPr>
          </w:p>
          <w:p w14:paraId="78892348" w14:textId="77777777" w:rsidR="006B5C9B" w:rsidRPr="00FC07D9" w:rsidRDefault="006B5C9B" w:rsidP="006B5C9B">
            <w:pPr>
              <w:jc w:val="center"/>
              <w:rPr>
                <w:b/>
                <w:bCs/>
                <w:sz w:val="18"/>
                <w:szCs w:val="18"/>
              </w:rPr>
            </w:pPr>
          </w:p>
          <w:p w14:paraId="401B8A6D" w14:textId="77777777" w:rsidR="006B5C9B" w:rsidRPr="00FC07D9" w:rsidRDefault="006B5C9B" w:rsidP="006B5C9B">
            <w:pPr>
              <w:jc w:val="center"/>
              <w:rPr>
                <w:b/>
                <w:bCs/>
                <w:sz w:val="18"/>
                <w:szCs w:val="18"/>
              </w:rPr>
            </w:pPr>
          </w:p>
          <w:p w14:paraId="7B9A4871" w14:textId="77777777" w:rsidR="006B5C9B" w:rsidRPr="00FC07D9" w:rsidRDefault="006B5C9B" w:rsidP="006B5C9B">
            <w:pPr>
              <w:ind w:right="-70"/>
              <w:rPr>
                <w:bCs/>
                <w:sz w:val="18"/>
                <w:szCs w:val="18"/>
              </w:rPr>
            </w:pPr>
          </w:p>
        </w:tc>
        <w:tc>
          <w:tcPr>
            <w:tcW w:w="850" w:type="dxa"/>
            <w:tcBorders>
              <w:top w:val="single" w:sz="6" w:space="0" w:color="auto"/>
              <w:left w:val="single" w:sz="6" w:space="0" w:color="auto"/>
              <w:bottom w:val="single" w:sz="6" w:space="0" w:color="auto"/>
              <w:right w:val="single" w:sz="6" w:space="0" w:color="auto"/>
            </w:tcBorders>
          </w:tcPr>
          <w:p w14:paraId="2C94E3B4" w14:textId="79CE7EB9" w:rsidR="006B5C9B" w:rsidRDefault="006B5C9B" w:rsidP="006B5C9B">
            <w:pPr>
              <w:jc w:val="center"/>
              <w:rPr>
                <w:sz w:val="18"/>
                <w:szCs w:val="18"/>
              </w:rPr>
            </w:pPr>
            <w:r>
              <w:rPr>
                <w:sz w:val="18"/>
                <w:szCs w:val="18"/>
              </w:rPr>
              <w:t>§69h</w:t>
            </w:r>
          </w:p>
          <w:p w14:paraId="1A3A4B47" w14:textId="001B582F" w:rsidR="006B5C9B" w:rsidRDefault="006B5C9B" w:rsidP="006B5C9B">
            <w:pPr>
              <w:jc w:val="center"/>
              <w:rPr>
                <w:sz w:val="18"/>
                <w:szCs w:val="18"/>
              </w:rPr>
            </w:pPr>
            <w:r>
              <w:rPr>
                <w:sz w:val="18"/>
                <w:szCs w:val="18"/>
              </w:rPr>
              <w:t>O1</w:t>
            </w:r>
          </w:p>
          <w:p w14:paraId="2862CD61" w14:textId="77777777" w:rsidR="006B5C9B" w:rsidRDefault="006B5C9B" w:rsidP="006B5C9B">
            <w:pPr>
              <w:jc w:val="center"/>
              <w:rPr>
                <w:sz w:val="18"/>
                <w:szCs w:val="18"/>
              </w:rPr>
            </w:pPr>
          </w:p>
          <w:p w14:paraId="1B7EC106" w14:textId="77777777" w:rsidR="006B5C9B" w:rsidRDefault="006B5C9B" w:rsidP="006B5C9B">
            <w:pPr>
              <w:jc w:val="center"/>
              <w:rPr>
                <w:sz w:val="18"/>
                <w:szCs w:val="18"/>
              </w:rPr>
            </w:pPr>
          </w:p>
          <w:p w14:paraId="1D959F4B" w14:textId="77777777" w:rsidR="006B5C9B" w:rsidRDefault="006B5C9B" w:rsidP="006B5C9B">
            <w:pPr>
              <w:jc w:val="center"/>
              <w:rPr>
                <w:sz w:val="18"/>
                <w:szCs w:val="18"/>
              </w:rPr>
            </w:pPr>
          </w:p>
          <w:p w14:paraId="5320C8D3" w14:textId="77777777" w:rsidR="006B5C9B" w:rsidRDefault="006B5C9B" w:rsidP="006B5C9B">
            <w:pPr>
              <w:jc w:val="center"/>
              <w:rPr>
                <w:sz w:val="18"/>
                <w:szCs w:val="18"/>
              </w:rPr>
            </w:pPr>
          </w:p>
          <w:p w14:paraId="77BDB69A" w14:textId="77777777" w:rsidR="006B5C9B" w:rsidRDefault="006B5C9B" w:rsidP="006B5C9B">
            <w:pPr>
              <w:jc w:val="center"/>
              <w:rPr>
                <w:sz w:val="18"/>
                <w:szCs w:val="18"/>
              </w:rPr>
            </w:pPr>
          </w:p>
          <w:p w14:paraId="30A2A01A" w14:textId="77777777" w:rsidR="006B5C9B" w:rsidRDefault="006B5C9B" w:rsidP="006B5C9B">
            <w:pPr>
              <w:jc w:val="center"/>
              <w:rPr>
                <w:sz w:val="18"/>
                <w:szCs w:val="18"/>
              </w:rPr>
            </w:pPr>
          </w:p>
          <w:p w14:paraId="0C53E553" w14:textId="77777777" w:rsidR="006B5C9B" w:rsidRDefault="006B5C9B" w:rsidP="006B5C9B">
            <w:pPr>
              <w:jc w:val="center"/>
              <w:rPr>
                <w:sz w:val="18"/>
                <w:szCs w:val="18"/>
              </w:rPr>
            </w:pPr>
          </w:p>
          <w:p w14:paraId="27F54FD3" w14:textId="77777777" w:rsidR="006B5C9B" w:rsidRDefault="006B5C9B" w:rsidP="006B5C9B">
            <w:pPr>
              <w:jc w:val="center"/>
              <w:rPr>
                <w:sz w:val="18"/>
                <w:szCs w:val="18"/>
              </w:rPr>
            </w:pPr>
          </w:p>
          <w:p w14:paraId="7E7004AD" w14:textId="77777777" w:rsidR="006B5C9B" w:rsidRDefault="006B5C9B" w:rsidP="006B5C9B">
            <w:pPr>
              <w:jc w:val="center"/>
              <w:rPr>
                <w:sz w:val="18"/>
                <w:szCs w:val="18"/>
              </w:rPr>
            </w:pPr>
          </w:p>
          <w:p w14:paraId="350E5879" w14:textId="77777777" w:rsidR="006B5C9B" w:rsidRDefault="006B5C9B" w:rsidP="006B5C9B">
            <w:pPr>
              <w:jc w:val="center"/>
              <w:rPr>
                <w:sz w:val="18"/>
                <w:szCs w:val="18"/>
              </w:rPr>
            </w:pPr>
          </w:p>
          <w:p w14:paraId="7379E6D8" w14:textId="77777777" w:rsidR="006B5C9B" w:rsidRDefault="006B5C9B" w:rsidP="006B5C9B">
            <w:pPr>
              <w:jc w:val="center"/>
              <w:rPr>
                <w:sz w:val="18"/>
                <w:szCs w:val="18"/>
              </w:rPr>
            </w:pPr>
          </w:p>
          <w:p w14:paraId="761179A9" w14:textId="77777777" w:rsidR="006B5C9B" w:rsidRDefault="006B5C9B" w:rsidP="006B5C9B">
            <w:pPr>
              <w:jc w:val="center"/>
              <w:rPr>
                <w:sz w:val="18"/>
                <w:szCs w:val="18"/>
              </w:rPr>
            </w:pPr>
          </w:p>
          <w:p w14:paraId="068C28A5" w14:textId="77777777" w:rsidR="006B5C9B" w:rsidRDefault="006B5C9B" w:rsidP="006B5C9B">
            <w:pPr>
              <w:jc w:val="center"/>
              <w:rPr>
                <w:sz w:val="18"/>
                <w:szCs w:val="18"/>
              </w:rPr>
            </w:pPr>
          </w:p>
          <w:p w14:paraId="68DA16E0" w14:textId="100CB8F8" w:rsidR="006B5C9B" w:rsidRPr="00FC07D9" w:rsidRDefault="006B5C9B" w:rsidP="006B5C9B">
            <w:pPr>
              <w:jc w:val="center"/>
              <w:rPr>
                <w:sz w:val="18"/>
                <w:szCs w:val="18"/>
              </w:rPr>
            </w:pPr>
            <w:r w:rsidRPr="00FC07D9">
              <w:rPr>
                <w:sz w:val="18"/>
                <w:szCs w:val="18"/>
              </w:rPr>
              <w:t>§ 69j</w:t>
            </w:r>
          </w:p>
          <w:p w14:paraId="11AC8B16" w14:textId="77777777" w:rsidR="006B5C9B" w:rsidRPr="00FC07D9" w:rsidRDefault="006B5C9B" w:rsidP="006B5C9B">
            <w:pPr>
              <w:jc w:val="center"/>
              <w:rPr>
                <w:sz w:val="18"/>
                <w:szCs w:val="18"/>
              </w:rPr>
            </w:pPr>
            <w:r w:rsidRPr="00FC07D9">
              <w:rPr>
                <w:sz w:val="18"/>
                <w:szCs w:val="18"/>
              </w:rPr>
              <w:t>O: 2</w:t>
            </w:r>
          </w:p>
          <w:p w14:paraId="23607A33" w14:textId="77777777" w:rsidR="006B5C9B" w:rsidRPr="00FC07D9" w:rsidRDefault="006B5C9B" w:rsidP="006B5C9B">
            <w:pPr>
              <w:jc w:val="center"/>
              <w:rPr>
                <w:sz w:val="18"/>
                <w:szCs w:val="18"/>
              </w:rPr>
            </w:pPr>
          </w:p>
          <w:p w14:paraId="473CBAA3" w14:textId="77777777" w:rsidR="006B5C9B" w:rsidRPr="00FC07D9" w:rsidRDefault="006B5C9B" w:rsidP="006B5C9B">
            <w:pPr>
              <w:jc w:val="center"/>
              <w:rPr>
                <w:sz w:val="18"/>
                <w:szCs w:val="18"/>
              </w:rPr>
            </w:pPr>
          </w:p>
          <w:p w14:paraId="7FD0DD52" w14:textId="77777777" w:rsidR="006B5C9B" w:rsidRPr="00FC07D9" w:rsidRDefault="006B5C9B" w:rsidP="006B5C9B">
            <w:pPr>
              <w:jc w:val="center"/>
              <w:rPr>
                <w:sz w:val="18"/>
                <w:szCs w:val="18"/>
              </w:rPr>
            </w:pPr>
          </w:p>
          <w:p w14:paraId="0AC79864" w14:textId="77777777" w:rsidR="006B5C9B" w:rsidRPr="00FC07D9" w:rsidRDefault="006B5C9B" w:rsidP="006B5C9B">
            <w:pPr>
              <w:jc w:val="center"/>
              <w:rPr>
                <w:sz w:val="18"/>
                <w:szCs w:val="18"/>
              </w:rPr>
            </w:pPr>
          </w:p>
          <w:p w14:paraId="262DE2B6"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AE4BCB3" w14:textId="0E7EDB94" w:rsidR="003E295F" w:rsidRPr="003E295F" w:rsidRDefault="003E295F" w:rsidP="003E295F">
            <w:pPr>
              <w:widowControl w:val="0"/>
              <w:autoSpaceDE/>
              <w:autoSpaceDN/>
              <w:contextualSpacing/>
              <w:jc w:val="both"/>
              <w:rPr>
                <w:b/>
                <w:sz w:val="18"/>
                <w:szCs w:val="18"/>
              </w:rPr>
            </w:pPr>
            <w:r>
              <w:rPr>
                <w:b/>
                <w:sz w:val="18"/>
                <w:szCs w:val="18"/>
              </w:rPr>
              <w:t>(1)</w:t>
            </w:r>
            <w:r w:rsidRPr="003E295F">
              <w:rPr>
                <w:b/>
                <w:sz w:val="18"/>
                <w:szCs w:val="18"/>
              </w:rPr>
              <w:t>Záznamy o cestujúcich a záznamy o klientoch sa môžu spracúvať len na účely</w:t>
            </w:r>
          </w:p>
          <w:p w14:paraId="4427FDA9" w14:textId="77777777" w:rsidR="003E295F" w:rsidRPr="003E295F" w:rsidRDefault="003E295F" w:rsidP="003E295F">
            <w:pPr>
              <w:widowControl w:val="0"/>
              <w:autoSpaceDE/>
              <w:autoSpaceDN/>
              <w:contextualSpacing/>
              <w:jc w:val="both"/>
              <w:rPr>
                <w:b/>
                <w:sz w:val="18"/>
                <w:szCs w:val="18"/>
              </w:rPr>
            </w:pPr>
            <w:r w:rsidRPr="003E295F">
              <w:rPr>
                <w:b/>
                <w:sz w:val="18"/>
                <w:szCs w:val="18"/>
              </w:rPr>
              <w:t>a)</w:t>
            </w:r>
            <w:r w:rsidRPr="003E295F">
              <w:rPr>
                <w:b/>
                <w:sz w:val="18"/>
                <w:szCs w:val="18"/>
              </w:rPr>
              <w:tab/>
              <w:t xml:space="preserve">predchádzania, odhaľovania alebo stíhania trestných činov priradených k jednej alebo k viacerým kategóriám trestných činov uvedených v prílohe č. 3, za ktoré možno uložiť trest odňatia slobody s hornou hranicou trestnej sadzby najmenej tri roky (ďalej len „vybraný trestný čin“), </w:t>
            </w:r>
          </w:p>
          <w:p w14:paraId="4D3B260B" w14:textId="77777777" w:rsidR="003E295F" w:rsidRPr="003E295F" w:rsidRDefault="003E295F" w:rsidP="003E295F">
            <w:pPr>
              <w:widowControl w:val="0"/>
              <w:autoSpaceDE/>
              <w:autoSpaceDN/>
              <w:contextualSpacing/>
              <w:jc w:val="both"/>
              <w:rPr>
                <w:b/>
                <w:sz w:val="18"/>
                <w:szCs w:val="18"/>
              </w:rPr>
            </w:pPr>
            <w:r w:rsidRPr="003E295F">
              <w:rPr>
                <w:b/>
                <w:sz w:val="18"/>
                <w:szCs w:val="18"/>
              </w:rPr>
              <w:t>b)</w:t>
            </w:r>
            <w:r w:rsidRPr="003E295F">
              <w:rPr>
                <w:b/>
                <w:sz w:val="18"/>
                <w:szCs w:val="18"/>
              </w:rPr>
              <w:tab/>
              <w:t xml:space="preserve">pátrania po páchateľovi vybraných trestných činov, </w:t>
            </w:r>
          </w:p>
          <w:p w14:paraId="712F522E" w14:textId="77777777" w:rsidR="003E295F" w:rsidRPr="003E295F" w:rsidRDefault="003E295F" w:rsidP="003E295F">
            <w:pPr>
              <w:widowControl w:val="0"/>
              <w:autoSpaceDE/>
              <w:autoSpaceDN/>
              <w:contextualSpacing/>
              <w:jc w:val="both"/>
              <w:rPr>
                <w:b/>
                <w:sz w:val="18"/>
                <w:szCs w:val="18"/>
              </w:rPr>
            </w:pPr>
            <w:r w:rsidRPr="003E295F">
              <w:rPr>
                <w:b/>
                <w:sz w:val="18"/>
                <w:szCs w:val="18"/>
              </w:rPr>
              <w:t>c)</w:t>
            </w:r>
            <w:r w:rsidRPr="003E295F">
              <w:rPr>
                <w:b/>
                <w:sz w:val="18"/>
                <w:szCs w:val="18"/>
              </w:rPr>
              <w:tab/>
              <w:t xml:space="preserve">pátrania po obeti vybraných trestných činov priradených k jednej alebo k viacerým kategóriám trestných činov uvedených v prílohe č. 3 ods. 1 písm. a) až c), f), g), i), j), aa) a ab), </w:t>
            </w:r>
          </w:p>
          <w:p w14:paraId="0F9C2116" w14:textId="12088999" w:rsidR="006B5C9B" w:rsidRDefault="003E295F" w:rsidP="003E295F">
            <w:pPr>
              <w:widowControl w:val="0"/>
              <w:autoSpaceDE/>
              <w:autoSpaceDN/>
              <w:contextualSpacing/>
              <w:jc w:val="both"/>
              <w:rPr>
                <w:sz w:val="18"/>
                <w:szCs w:val="18"/>
              </w:rPr>
            </w:pPr>
            <w:r w:rsidRPr="003E295F">
              <w:rPr>
                <w:b/>
                <w:sz w:val="18"/>
                <w:szCs w:val="18"/>
              </w:rPr>
              <w:t>d)</w:t>
            </w:r>
            <w:r w:rsidRPr="003E295F">
              <w:rPr>
                <w:b/>
                <w:sz w:val="18"/>
                <w:szCs w:val="18"/>
              </w:rPr>
              <w:tab/>
              <w:t xml:space="preserve">uľahčenia hraničnej kontroly a </w:t>
            </w:r>
            <w:r>
              <w:rPr>
                <w:b/>
                <w:sz w:val="18"/>
                <w:szCs w:val="18"/>
              </w:rPr>
              <w:t>boja proti nelegálnej migrácii.</w:t>
            </w:r>
          </w:p>
          <w:p w14:paraId="495F244D" w14:textId="778DA266" w:rsidR="006B5C9B" w:rsidRPr="00FC07D9" w:rsidRDefault="006B5C9B" w:rsidP="006B5C9B">
            <w:pPr>
              <w:widowControl w:val="0"/>
              <w:autoSpaceDE/>
              <w:autoSpaceDN/>
              <w:contextualSpacing/>
              <w:jc w:val="both"/>
              <w:rPr>
                <w:sz w:val="18"/>
                <w:szCs w:val="18"/>
              </w:rPr>
            </w:pPr>
            <w:r w:rsidRPr="00FC07D9">
              <w:rPr>
                <w:sz w:val="18"/>
                <w:szCs w:val="18"/>
              </w:rPr>
              <w:t xml:space="preserve">Posudzovanie záznamu o cestujúcom podľa odseku 1 písm. a) sa vykonáva za účelom identifikácie osoby na prijatie ďalších opatrení príslušným orgánom alebo Europolom v súvislosti s vybraným trestným činom alebo za účelom pátrania po páchateľovi vybraného trestného činu </w:t>
            </w:r>
            <w:r w:rsidRPr="009A5BE1">
              <w:rPr>
                <w:b/>
                <w:sz w:val="18"/>
                <w:szCs w:val="18"/>
              </w:rPr>
              <w:t>alebo obetí</w:t>
            </w:r>
            <w:r w:rsidRPr="00FC07D9">
              <w:rPr>
                <w:sz w:val="18"/>
                <w:szCs w:val="18"/>
              </w:rPr>
              <w:t>. Výsledky posudzovania cestujúceho, ktoré by sa mali ďalej preskúmať príslušným orgánom alebo Europolom, národná ústredňa najskôr preskúma individuálne neautomatizovanými prostriedkami a po preskúmaní ich poskytne príslušnému orgánu alebo Europolu na prijatie ďalších opatrení, ak je to potrebné.</w:t>
            </w:r>
          </w:p>
        </w:tc>
        <w:tc>
          <w:tcPr>
            <w:tcW w:w="567" w:type="dxa"/>
            <w:tcBorders>
              <w:top w:val="single" w:sz="6" w:space="0" w:color="auto"/>
              <w:left w:val="single" w:sz="6" w:space="0" w:color="auto"/>
              <w:bottom w:val="single" w:sz="6" w:space="0" w:color="auto"/>
              <w:right w:val="single" w:sz="6" w:space="0" w:color="auto"/>
            </w:tcBorders>
          </w:tcPr>
          <w:p w14:paraId="6200830D"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8B064D6" w14:textId="77777777" w:rsidR="006B5C9B" w:rsidRPr="00FC07D9" w:rsidRDefault="006B5C9B" w:rsidP="006B5C9B">
            <w:pPr>
              <w:jc w:val="center"/>
              <w:rPr>
                <w:sz w:val="18"/>
                <w:szCs w:val="18"/>
              </w:rPr>
            </w:pPr>
          </w:p>
        </w:tc>
        <w:tc>
          <w:tcPr>
            <w:tcW w:w="1134" w:type="dxa"/>
          </w:tcPr>
          <w:p w14:paraId="53833C23" w14:textId="4FB078B4" w:rsidR="006B5C9B" w:rsidRPr="00FC07D9" w:rsidRDefault="006B5C9B" w:rsidP="006B5C9B">
            <w:pPr>
              <w:jc w:val="center"/>
              <w:rPr>
                <w:sz w:val="18"/>
                <w:szCs w:val="18"/>
              </w:rPr>
            </w:pPr>
            <w:r w:rsidRPr="00435B4E">
              <w:rPr>
                <w:sz w:val="18"/>
                <w:szCs w:val="18"/>
              </w:rPr>
              <w:t>GP – N</w:t>
            </w:r>
          </w:p>
        </w:tc>
        <w:tc>
          <w:tcPr>
            <w:tcW w:w="1560" w:type="dxa"/>
          </w:tcPr>
          <w:p w14:paraId="4A87EFA5" w14:textId="77777777" w:rsidR="006B5C9B" w:rsidRPr="00FC07D9" w:rsidRDefault="006B5C9B" w:rsidP="006B5C9B">
            <w:pPr>
              <w:jc w:val="center"/>
              <w:rPr>
                <w:sz w:val="18"/>
                <w:szCs w:val="18"/>
              </w:rPr>
            </w:pPr>
          </w:p>
        </w:tc>
      </w:tr>
      <w:tr w:rsidR="006B5C9B" w:rsidRPr="00FC07D9" w14:paraId="714761F2" w14:textId="5C0177C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87"/>
        </w:trPr>
        <w:tc>
          <w:tcPr>
            <w:tcW w:w="567" w:type="dxa"/>
            <w:tcBorders>
              <w:top w:val="single" w:sz="6" w:space="0" w:color="auto"/>
              <w:left w:val="single" w:sz="4" w:space="0" w:color="auto"/>
              <w:bottom w:val="single" w:sz="6" w:space="0" w:color="auto"/>
              <w:right w:val="single" w:sz="6" w:space="0" w:color="auto"/>
            </w:tcBorders>
          </w:tcPr>
          <w:p w14:paraId="0CF11115" w14:textId="4B392253" w:rsidR="006B5C9B" w:rsidRPr="00FC07D9" w:rsidRDefault="006B5C9B" w:rsidP="006B5C9B">
            <w:pPr>
              <w:pStyle w:val="Bezriadkovania"/>
              <w:jc w:val="both"/>
              <w:rPr>
                <w:sz w:val="18"/>
                <w:szCs w:val="18"/>
              </w:rPr>
            </w:pPr>
            <w:r w:rsidRPr="00FC07D9">
              <w:rPr>
                <w:sz w:val="18"/>
                <w:szCs w:val="18"/>
              </w:rPr>
              <w:t>Č: 7</w:t>
            </w:r>
          </w:p>
          <w:p w14:paraId="172900DD" w14:textId="77777777" w:rsidR="006B5C9B" w:rsidRPr="00FC07D9" w:rsidRDefault="006B5C9B" w:rsidP="006B5C9B">
            <w:pPr>
              <w:pStyle w:val="Bezriadkovania"/>
              <w:jc w:val="both"/>
              <w:rPr>
                <w:sz w:val="18"/>
                <w:szCs w:val="18"/>
              </w:rPr>
            </w:pPr>
            <w:r w:rsidRPr="00FC07D9">
              <w:rPr>
                <w:sz w:val="18"/>
                <w:szCs w:val="18"/>
              </w:rPr>
              <w:t>O: 5</w:t>
            </w:r>
          </w:p>
          <w:p w14:paraId="1B12D489"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3C7052BA" w14:textId="77777777" w:rsidR="006B5C9B" w:rsidRPr="00FC07D9" w:rsidRDefault="006B5C9B" w:rsidP="006B5C9B">
            <w:pPr>
              <w:pStyle w:val="Bezriadkovania"/>
              <w:jc w:val="both"/>
              <w:rPr>
                <w:sz w:val="18"/>
                <w:szCs w:val="18"/>
              </w:rPr>
            </w:pPr>
            <w:r w:rsidRPr="00FC07D9">
              <w:rPr>
                <w:sz w:val="18"/>
                <w:szCs w:val="18"/>
              </w:rPr>
              <w:t>Odsekom 4 nie je dotknuté presadzovanie vnútroštátneho práva ani súdne právomoci v prípadoch, ak sa v priebehu vykonávania opatrenia na presadzovanie práva vyplývajúceho z tohto spracúvania odhalia iné trestné činy alebo ich náznaky.</w:t>
            </w:r>
          </w:p>
        </w:tc>
        <w:tc>
          <w:tcPr>
            <w:tcW w:w="1153" w:type="dxa"/>
            <w:gridSpan w:val="2"/>
            <w:tcBorders>
              <w:top w:val="single" w:sz="6" w:space="0" w:color="auto"/>
              <w:left w:val="single" w:sz="6" w:space="0" w:color="auto"/>
              <w:bottom w:val="single" w:sz="6" w:space="0" w:color="auto"/>
              <w:right w:val="single" w:sz="4" w:space="0" w:color="auto"/>
            </w:tcBorders>
          </w:tcPr>
          <w:p w14:paraId="3C2283EF" w14:textId="77777777" w:rsidR="006B5C9B" w:rsidRPr="00FC07D9" w:rsidRDefault="006B5C9B" w:rsidP="006B5C9B">
            <w:pPr>
              <w:jc w:val="center"/>
              <w:rPr>
                <w:sz w:val="18"/>
                <w:szCs w:val="18"/>
              </w:rPr>
            </w:pPr>
            <w:r w:rsidRPr="00FC07D9">
              <w:rPr>
                <w:sz w:val="18"/>
                <w:szCs w:val="18"/>
              </w:rPr>
              <w:t>N</w:t>
            </w:r>
          </w:p>
          <w:p w14:paraId="132C43EA" w14:textId="77777777" w:rsidR="006B5C9B" w:rsidRPr="00FC07D9" w:rsidRDefault="006B5C9B" w:rsidP="006B5C9B">
            <w:pPr>
              <w:jc w:val="center"/>
              <w:rPr>
                <w:sz w:val="18"/>
                <w:szCs w:val="18"/>
              </w:rPr>
            </w:pPr>
          </w:p>
          <w:p w14:paraId="2436248D"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4AE7A457" w14:textId="77777777" w:rsidR="003E295F" w:rsidRPr="009A5BE1" w:rsidRDefault="003E295F" w:rsidP="003E295F">
            <w:pPr>
              <w:jc w:val="center"/>
              <w:rPr>
                <w:sz w:val="18"/>
                <w:szCs w:val="18"/>
              </w:rPr>
            </w:pPr>
            <w:r w:rsidRPr="009A5BE1">
              <w:rPr>
                <w:sz w:val="18"/>
                <w:szCs w:val="18"/>
              </w:rPr>
              <w:t xml:space="preserve">Zákon č. 171/1993 Z. z.  </w:t>
            </w:r>
          </w:p>
          <w:p w14:paraId="4C250612" w14:textId="6DD97843" w:rsidR="006B5C9B" w:rsidRPr="009A5BE1"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4366BA01" w14:textId="77777777" w:rsidR="006B5C9B" w:rsidRPr="00FC07D9" w:rsidRDefault="006B5C9B" w:rsidP="006B5C9B">
            <w:pPr>
              <w:jc w:val="center"/>
              <w:rPr>
                <w:sz w:val="18"/>
                <w:szCs w:val="18"/>
              </w:rPr>
            </w:pPr>
            <w:r w:rsidRPr="00FC07D9">
              <w:rPr>
                <w:sz w:val="18"/>
                <w:szCs w:val="18"/>
              </w:rPr>
              <w:t>§ 69h</w:t>
            </w:r>
          </w:p>
          <w:p w14:paraId="56FA8D8E" w14:textId="54F0CA34" w:rsidR="006B5C9B" w:rsidRPr="00FC07D9" w:rsidRDefault="006B5C9B" w:rsidP="006B5C9B">
            <w:pPr>
              <w:jc w:val="center"/>
              <w:rPr>
                <w:sz w:val="18"/>
                <w:szCs w:val="18"/>
              </w:rPr>
            </w:pPr>
            <w:r w:rsidRPr="00FC07D9">
              <w:rPr>
                <w:sz w:val="18"/>
                <w:szCs w:val="18"/>
              </w:rPr>
              <w:t>O: 14</w:t>
            </w:r>
          </w:p>
        </w:tc>
        <w:tc>
          <w:tcPr>
            <w:tcW w:w="4820" w:type="dxa"/>
            <w:tcBorders>
              <w:top w:val="single" w:sz="6" w:space="0" w:color="auto"/>
              <w:left w:val="single" w:sz="6" w:space="0" w:color="auto"/>
              <w:bottom w:val="single" w:sz="6" w:space="0" w:color="auto"/>
              <w:right w:val="single" w:sz="6" w:space="0" w:color="auto"/>
            </w:tcBorders>
          </w:tcPr>
          <w:p w14:paraId="65156E94" w14:textId="77777777" w:rsidR="006B5C9B" w:rsidRPr="00FC07D9" w:rsidRDefault="006B5C9B" w:rsidP="006B5C9B">
            <w:pPr>
              <w:jc w:val="both"/>
              <w:rPr>
                <w:sz w:val="18"/>
                <w:szCs w:val="18"/>
              </w:rPr>
            </w:pPr>
            <w:r w:rsidRPr="00FC07D9">
              <w:rPr>
                <w:sz w:val="18"/>
                <w:szCs w:val="18"/>
              </w:rPr>
              <w:t>Na postup podľa tejto hlavy sa nevzťahujú osobitné predpisy o medzinárodnej justičnej spolupráci v trestných veciach.</w:t>
            </w:r>
          </w:p>
          <w:p w14:paraId="0240167C"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6FAB4A0B"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19446E47" w14:textId="77777777" w:rsidR="006B5C9B" w:rsidRPr="00FC07D9" w:rsidRDefault="006B5C9B" w:rsidP="006B5C9B">
            <w:pPr>
              <w:jc w:val="center"/>
              <w:rPr>
                <w:sz w:val="18"/>
                <w:szCs w:val="18"/>
              </w:rPr>
            </w:pPr>
          </w:p>
        </w:tc>
        <w:tc>
          <w:tcPr>
            <w:tcW w:w="1134" w:type="dxa"/>
          </w:tcPr>
          <w:p w14:paraId="5BAEB555" w14:textId="431CB295" w:rsidR="006B5C9B" w:rsidRPr="00FC07D9" w:rsidRDefault="006B5C9B" w:rsidP="006B5C9B">
            <w:pPr>
              <w:jc w:val="center"/>
              <w:rPr>
                <w:sz w:val="18"/>
                <w:szCs w:val="18"/>
              </w:rPr>
            </w:pPr>
            <w:r w:rsidRPr="00435B4E">
              <w:rPr>
                <w:sz w:val="18"/>
                <w:szCs w:val="18"/>
              </w:rPr>
              <w:t>GP – N</w:t>
            </w:r>
          </w:p>
        </w:tc>
        <w:tc>
          <w:tcPr>
            <w:tcW w:w="1560" w:type="dxa"/>
          </w:tcPr>
          <w:p w14:paraId="3F5D5AF9" w14:textId="77777777" w:rsidR="006B5C9B" w:rsidRPr="00FC07D9" w:rsidRDefault="006B5C9B" w:rsidP="006B5C9B">
            <w:pPr>
              <w:jc w:val="center"/>
              <w:rPr>
                <w:sz w:val="18"/>
                <w:szCs w:val="18"/>
              </w:rPr>
            </w:pPr>
          </w:p>
        </w:tc>
      </w:tr>
      <w:tr w:rsidR="006B5C9B" w:rsidRPr="00FC07D9" w14:paraId="1886D75E" w14:textId="7B77CD15"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A857E0B" w14:textId="77777777" w:rsidR="006B5C9B" w:rsidRPr="00FC07D9" w:rsidRDefault="006B5C9B" w:rsidP="006B5C9B">
            <w:pPr>
              <w:pStyle w:val="Bezriadkovania"/>
              <w:jc w:val="both"/>
              <w:rPr>
                <w:sz w:val="18"/>
                <w:szCs w:val="18"/>
              </w:rPr>
            </w:pPr>
            <w:r w:rsidRPr="00FC07D9">
              <w:rPr>
                <w:sz w:val="18"/>
                <w:szCs w:val="18"/>
              </w:rPr>
              <w:t>Č: 7</w:t>
            </w:r>
          </w:p>
          <w:p w14:paraId="4E415306" w14:textId="77777777" w:rsidR="006B5C9B" w:rsidRPr="00FC07D9" w:rsidRDefault="006B5C9B" w:rsidP="006B5C9B">
            <w:pPr>
              <w:pStyle w:val="Bezriadkovania"/>
              <w:jc w:val="both"/>
              <w:rPr>
                <w:sz w:val="18"/>
                <w:szCs w:val="18"/>
              </w:rPr>
            </w:pPr>
            <w:r w:rsidRPr="00FC07D9">
              <w:rPr>
                <w:sz w:val="18"/>
                <w:szCs w:val="18"/>
              </w:rPr>
              <w:t>O: 6</w:t>
            </w:r>
          </w:p>
        </w:tc>
        <w:tc>
          <w:tcPr>
            <w:tcW w:w="3969" w:type="dxa"/>
            <w:tcBorders>
              <w:top w:val="single" w:sz="6" w:space="0" w:color="auto"/>
              <w:left w:val="single" w:sz="6" w:space="0" w:color="auto"/>
              <w:bottom w:val="single" w:sz="6" w:space="0" w:color="auto"/>
              <w:right w:val="single" w:sz="6" w:space="0" w:color="auto"/>
            </w:tcBorders>
          </w:tcPr>
          <w:p w14:paraId="3B1ADDA7" w14:textId="77777777" w:rsidR="006B5C9B" w:rsidRPr="00FC07D9" w:rsidRDefault="006B5C9B" w:rsidP="006B5C9B">
            <w:pPr>
              <w:pStyle w:val="Bezriadkovania"/>
              <w:jc w:val="both"/>
              <w:rPr>
                <w:iCs/>
                <w:sz w:val="18"/>
                <w:szCs w:val="18"/>
              </w:rPr>
            </w:pPr>
            <w:r w:rsidRPr="00FC07D9">
              <w:rPr>
                <w:iCs/>
                <w:sz w:val="18"/>
                <w:szCs w:val="18"/>
              </w:rPr>
              <w:t xml:space="preserve">Príslušné orgány neprijmú žiadne rozhodnutie, ktoré by malo nepriaznivé právne účinky alebo závažné dôsledky pre určitú osobu, len na základe automatizovaného spracúvania údajov PNR. Takéto rozhodnutia sa nesmú prijímať na základe rasového alebo etnického pôvodu osoby, jej politického zmýšľania, náboženského vyznania či filozofického presvedčenia, členstva v odborových organizáciách, zdravia, sexuálneho života alebo sexuálnej </w:t>
            </w:r>
            <w:r w:rsidRPr="00FC07D9">
              <w:rPr>
                <w:iCs/>
                <w:sz w:val="18"/>
                <w:szCs w:val="18"/>
              </w:rPr>
              <w:lastRenderedPageBreak/>
              <w:t>orientácie.</w:t>
            </w:r>
          </w:p>
        </w:tc>
        <w:tc>
          <w:tcPr>
            <w:tcW w:w="1153" w:type="dxa"/>
            <w:gridSpan w:val="2"/>
            <w:tcBorders>
              <w:top w:val="single" w:sz="6" w:space="0" w:color="auto"/>
              <w:left w:val="single" w:sz="6" w:space="0" w:color="auto"/>
              <w:bottom w:val="single" w:sz="6" w:space="0" w:color="auto"/>
              <w:right w:val="single" w:sz="4" w:space="0" w:color="auto"/>
            </w:tcBorders>
          </w:tcPr>
          <w:p w14:paraId="10B62CA8" w14:textId="77777777" w:rsidR="006B5C9B" w:rsidRPr="00FC07D9" w:rsidRDefault="006B5C9B" w:rsidP="006B5C9B">
            <w:pPr>
              <w:jc w:val="center"/>
              <w:rPr>
                <w:sz w:val="18"/>
                <w:szCs w:val="18"/>
              </w:rPr>
            </w:pPr>
            <w:r w:rsidRPr="00FC07D9">
              <w:rPr>
                <w:sz w:val="18"/>
                <w:szCs w:val="18"/>
              </w:rPr>
              <w:lastRenderedPageBreak/>
              <w:t>N</w:t>
            </w:r>
          </w:p>
          <w:p w14:paraId="37DBEC78" w14:textId="77777777" w:rsidR="006B5C9B" w:rsidRPr="00FC07D9" w:rsidRDefault="006B5C9B" w:rsidP="006B5C9B">
            <w:pPr>
              <w:jc w:val="center"/>
              <w:rPr>
                <w:sz w:val="18"/>
                <w:szCs w:val="18"/>
              </w:rPr>
            </w:pPr>
          </w:p>
          <w:p w14:paraId="0B0B7D5B" w14:textId="77777777" w:rsidR="006B5C9B" w:rsidRPr="00FC07D9" w:rsidRDefault="006B5C9B" w:rsidP="006B5C9B">
            <w:pPr>
              <w:jc w:val="center"/>
              <w:rPr>
                <w:sz w:val="18"/>
                <w:szCs w:val="18"/>
              </w:rPr>
            </w:pPr>
          </w:p>
          <w:p w14:paraId="52D4C3A8" w14:textId="77777777" w:rsidR="006B5C9B" w:rsidRPr="00FC07D9" w:rsidRDefault="006B5C9B" w:rsidP="006B5C9B">
            <w:pPr>
              <w:jc w:val="center"/>
              <w:rPr>
                <w:sz w:val="18"/>
                <w:szCs w:val="18"/>
              </w:rPr>
            </w:pPr>
          </w:p>
          <w:p w14:paraId="4762D554"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359ED46D" w14:textId="77777777" w:rsidR="006B5C9B" w:rsidRPr="00FC07D9" w:rsidRDefault="006B5C9B" w:rsidP="006B5C9B">
            <w:pPr>
              <w:jc w:val="center"/>
              <w:rPr>
                <w:sz w:val="18"/>
                <w:szCs w:val="18"/>
              </w:rPr>
            </w:pPr>
            <w:r w:rsidRPr="00FC07D9">
              <w:rPr>
                <w:sz w:val="18"/>
                <w:szCs w:val="18"/>
              </w:rPr>
              <w:t>ústava</w:t>
            </w:r>
          </w:p>
          <w:p w14:paraId="29483C6E" w14:textId="77777777" w:rsidR="006B5C9B" w:rsidRPr="00FC07D9" w:rsidRDefault="006B5C9B" w:rsidP="006B5C9B">
            <w:pPr>
              <w:jc w:val="center"/>
              <w:rPr>
                <w:sz w:val="18"/>
                <w:szCs w:val="18"/>
              </w:rPr>
            </w:pPr>
          </w:p>
          <w:p w14:paraId="534311D7" w14:textId="77777777" w:rsidR="006B5C9B" w:rsidRPr="00FC07D9" w:rsidRDefault="006B5C9B" w:rsidP="006B5C9B">
            <w:pPr>
              <w:jc w:val="center"/>
              <w:rPr>
                <w:sz w:val="18"/>
                <w:szCs w:val="18"/>
              </w:rPr>
            </w:pPr>
          </w:p>
          <w:p w14:paraId="4F1042B1" w14:textId="77777777" w:rsidR="006B5C9B" w:rsidRPr="00FC07D9" w:rsidRDefault="006B5C9B" w:rsidP="006B5C9B">
            <w:pPr>
              <w:jc w:val="center"/>
              <w:rPr>
                <w:sz w:val="18"/>
                <w:szCs w:val="18"/>
              </w:rPr>
            </w:pPr>
          </w:p>
          <w:p w14:paraId="3DDB551F" w14:textId="77777777" w:rsidR="006B5C9B" w:rsidRPr="00FC07D9" w:rsidRDefault="006B5C9B" w:rsidP="006B5C9B">
            <w:pPr>
              <w:jc w:val="center"/>
              <w:rPr>
                <w:sz w:val="18"/>
                <w:szCs w:val="18"/>
              </w:rPr>
            </w:pPr>
          </w:p>
          <w:p w14:paraId="225D516B" w14:textId="77777777" w:rsidR="006B5C9B" w:rsidRPr="00FC07D9" w:rsidRDefault="006B5C9B" w:rsidP="006B5C9B">
            <w:pPr>
              <w:jc w:val="center"/>
              <w:rPr>
                <w:sz w:val="18"/>
                <w:szCs w:val="18"/>
              </w:rPr>
            </w:pPr>
          </w:p>
          <w:p w14:paraId="71093076" w14:textId="77777777" w:rsidR="006B5C9B" w:rsidRDefault="006B5C9B" w:rsidP="006B5C9B">
            <w:pPr>
              <w:jc w:val="center"/>
              <w:rPr>
                <w:sz w:val="18"/>
                <w:szCs w:val="18"/>
              </w:rPr>
            </w:pPr>
          </w:p>
          <w:p w14:paraId="7B3A7E41" w14:textId="77777777" w:rsidR="006B5C9B" w:rsidRDefault="006B5C9B" w:rsidP="006B5C9B">
            <w:pPr>
              <w:jc w:val="center"/>
              <w:rPr>
                <w:sz w:val="18"/>
                <w:szCs w:val="18"/>
              </w:rPr>
            </w:pPr>
          </w:p>
          <w:p w14:paraId="45D70A6F" w14:textId="77777777" w:rsidR="006B5C9B" w:rsidRDefault="006B5C9B" w:rsidP="006B5C9B">
            <w:pPr>
              <w:jc w:val="center"/>
              <w:rPr>
                <w:sz w:val="18"/>
                <w:szCs w:val="18"/>
              </w:rPr>
            </w:pPr>
          </w:p>
          <w:p w14:paraId="60E34007" w14:textId="77777777" w:rsidR="006B5C9B" w:rsidRPr="00FC07D9" w:rsidRDefault="006B5C9B" w:rsidP="006B5C9B">
            <w:pPr>
              <w:jc w:val="center"/>
              <w:rPr>
                <w:sz w:val="18"/>
                <w:szCs w:val="18"/>
              </w:rPr>
            </w:pPr>
          </w:p>
          <w:p w14:paraId="089520B9" w14:textId="77777777" w:rsidR="006B5C9B" w:rsidRPr="00FC07D9" w:rsidRDefault="006B5C9B" w:rsidP="006B5C9B">
            <w:pPr>
              <w:jc w:val="center"/>
              <w:rPr>
                <w:sz w:val="18"/>
                <w:szCs w:val="18"/>
              </w:rPr>
            </w:pPr>
          </w:p>
          <w:p w14:paraId="5C150470" w14:textId="5E33F5DE" w:rsidR="006B5C9B" w:rsidRDefault="006B5C9B" w:rsidP="006B5C9B">
            <w:pPr>
              <w:jc w:val="center"/>
              <w:rPr>
                <w:sz w:val="18"/>
                <w:szCs w:val="18"/>
              </w:rPr>
            </w:pPr>
            <w:r>
              <w:rPr>
                <w:sz w:val="18"/>
                <w:szCs w:val="18"/>
              </w:rPr>
              <w:t xml:space="preserve">Zákon č. 171/1993 Z. z. </w:t>
            </w:r>
          </w:p>
          <w:p w14:paraId="0A6C2D5A" w14:textId="781E14CA" w:rsidR="006B5C9B" w:rsidRPr="00FC07D9" w:rsidRDefault="006B5C9B" w:rsidP="006B5C9B">
            <w:pPr>
              <w:jc w:val="center"/>
              <w:rPr>
                <w:sz w:val="18"/>
                <w:szCs w:val="18"/>
              </w:rPr>
            </w:pPr>
            <w:r>
              <w:rPr>
                <w:sz w:val="18"/>
                <w:szCs w:val="18"/>
              </w:rPr>
              <w:t>+</w:t>
            </w:r>
          </w:p>
          <w:p w14:paraId="2D583579" w14:textId="77777777" w:rsidR="006B5C9B" w:rsidRPr="009A5BE1" w:rsidRDefault="006B5C9B" w:rsidP="006B5C9B">
            <w:pPr>
              <w:jc w:val="center"/>
              <w:rPr>
                <w:b/>
                <w:sz w:val="18"/>
                <w:szCs w:val="18"/>
              </w:rPr>
            </w:pPr>
            <w:r w:rsidRPr="009A5BE1">
              <w:rPr>
                <w:b/>
                <w:sz w:val="18"/>
                <w:szCs w:val="18"/>
              </w:rPr>
              <w:t>návrh zákona</w:t>
            </w:r>
          </w:p>
          <w:p w14:paraId="2C08354E" w14:textId="77777777" w:rsidR="006B5C9B" w:rsidRPr="00FC07D9" w:rsidRDefault="006B5C9B" w:rsidP="006B5C9B">
            <w:pPr>
              <w:jc w:val="center"/>
              <w:rPr>
                <w:sz w:val="18"/>
                <w:szCs w:val="18"/>
              </w:rPr>
            </w:pPr>
          </w:p>
          <w:p w14:paraId="51F1BCB7" w14:textId="77777777" w:rsidR="006B5C9B" w:rsidRPr="00FC07D9" w:rsidRDefault="006B5C9B" w:rsidP="006B5C9B">
            <w:pPr>
              <w:jc w:val="center"/>
              <w:rPr>
                <w:sz w:val="18"/>
                <w:szCs w:val="18"/>
              </w:rPr>
            </w:pPr>
          </w:p>
          <w:p w14:paraId="41E187FB" w14:textId="77777777" w:rsidR="006B5C9B" w:rsidRPr="00FC07D9" w:rsidRDefault="006B5C9B" w:rsidP="006B5C9B">
            <w:pPr>
              <w:jc w:val="center"/>
              <w:rPr>
                <w:sz w:val="18"/>
                <w:szCs w:val="18"/>
              </w:rPr>
            </w:pPr>
          </w:p>
          <w:p w14:paraId="042A7750"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C2FE458" w14:textId="77777777" w:rsidR="006B5C9B" w:rsidRPr="00FC07D9" w:rsidRDefault="006B5C9B" w:rsidP="006B5C9B">
            <w:pPr>
              <w:jc w:val="center"/>
              <w:rPr>
                <w:sz w:val="18"/>
                <w:szCs w:val="18"/>
              </w:rPr>
            </w:pPr>
            <w:r w:rsidRPr="00FC07D9">
              <w:rPr>
                <w:sz w:val="18"/>
                <w:szCs w:val="18"/>
              </w:rPr>
              <w:lastRenderedPageBreak/>
              <w:t>Č: 12</w:t>
            </w:r>
          </w:p>
          <w:p w14:paraId="0457EB39" w14:textId="77777777" w:rsidR="006B5C9B" w:rsidRPr="00FC07D9" w:rsidRDefault="006B5C9B" w:rsidP="006B5C9B">
            <w:pPr>
              <w:jc w:val="center"/>
              <w:rPr>
                <w:sz w:val="18"/>
                <w:szCs w:val="18"/>
              </w:rPr>
            </w:pPr>
            <w:r w:rsidRPr="00FC07D9">
              <w:rPr>
                <w:sz w:val="18"/>
                <w:szCs w:val="18"/>
              </w:rPr>
              <w:t>O: 1</w:t>
            </w:r>
          </w:p>
          <w:p w14:paraId="3BE7A8DF" w14:textId="77777777" w:rsidR="006B5C9B" w:rsidRPr="00FC07D9" w:rsidRDefault="006B5C9B" w:rsidP="006B5C9B">
            <w:pPr>
              <w:jc w:val="center"/>
              <w:rPr>
                <w:sz w:val="18"/>
                <w:szCs w:val="18"/>
              </w:rPr>
            </w:pPr>
          </w:p>
          <w:p w14:paraId="41465192" w14:textId="77777777" w:rsidR="006B5C9B" w:rsidRPr="00FC07D9" w:rsidRDefault="006B5C9B" w:rsidP="006B5C9B">
            <w:pPr>
              <w:jc w:val="center"/>
              <w:rPr>
                <w:sz w:val="18"/>
                <w:szCs w:val="18"/>
              </w:rPr>
            </w:pPr>
            <w:r w:rsidRPr="00FC07D9">
              <w:rPr>
                <w:sz w:val="18"/>
                <w:szCs w:val="18"/>
              </w:rPr>
              <w:t>O: 2</w:t>
            </w:r>
          </w:p>
          <w:p w14:paraId="41B430B8" w14:textId="77777777" w:rsidR="006B5C9B" w:rsidRPr="00FC07D9" w:rsidRDefault="006B5C9B" w:rsidP="006B5C9B">
            <w:pPr>
              <w:jc w:val="center"/>
              <w:rPr>
                <w:sz w:val="18"/>
                <w:szCs w:val="18"/>
              </w:rPr>
            </w:pPr>
          </w:p>
          <w:p w14:paraId="38BDE527" w14:textId="77777777" w:rsidR="006B5C9B" w:rsidRPr="00FC07D9" w:rsidRDefault="006B5C9B" w:rsidP="006B5C9B">
            <w:pPr>
              <w:jc w:val="center"/>
              <w:rPr>
                <w:sz w:val="18"/>
                <w:szCs w:val="18"/>
              </w:rPr>
            </w:pPr>
          </w:p>
          <w:p w14:paraId="680CC8A1" w14:textId="77777777" w:rsidR="006B5C9B" w:rsidRDefault="006B5C9B" w:rsidP="006B5C9B">
            <w:pPr>
              <w:jc w:val="center"/>
              <w:rPr>
                <w:sz w:val="18"/>
                <w:szCs w:val="18"/>
              </w:rPr>
            </w:pPr>
          </w:p>
          <w:p w14:paraId="18E224CD" w14:textId="77777777" w:rsidR="006B5C9B" w:rsidRDefault="006B5C9B" w:rsidP="006B5C9B">
            <w:pPr>
              <w:jc w:val="center"/>
              <w:rPr>
                <w:sz w:val="18"/>
                <w:szCs w:val="18"/>
              </w:rPr>
            </w:pPr>
          </w:p>
          <w:p w14:paraId="47A1EBF0" w14:textId="77777777" w:rsidR="006B5C9B" w:rsidRDefault="006B5C9B" w:rsidP="006B5C9B">
            <w:pPr>
              <w:jc w:val="center"/>
              <w:rPr>
                <w:sz w:val="18"/>
                <w:szCs w:val="18"/>
              </w:rPr>
            </w:pPr>
          </w:p>
          <w:p w14:paraId="5992A127" w14:textId="77777777" w:rsidR="006B5C9B" w:rsidRPr="00FC07D9" w:rsidRDefault="006B5C9B" w:rsidP="006B5C9B">
            <w:pPr>
              <w:jc w:val="center"/>
              <w:rPr>
                <w:sz w:val="18"/>
                <w:szCs w:val="18"/>
              </w:rPr>
            </w:pPr>
          </w:p>
          <w:p w14:paraId="4D79C2EC" w14:textId="77777777" w:rsidR="006B5C9B" w:rsidRPr="00FC07D9" w:rsidRDefault="006B5C9B" w:rsidP="006B5C9B">
            <w:pPr>
              <w:jc w:val="center"/>
              <w:rPr>
                <w:sz w:val="18"/>
                <w:szCs w:val="18"/>
              </w:rPr>
            </w:pPr>
          </w:p>
          <w:p w14:paraId="5337A9EE" w14:textId="77777777" w:rsidR="006B5C9B" w:rsidRPr="00FC07D9" w:rsidRDefault="006B5C9B" w:rsidP="006B5C9B">
            <w:pPr>
              <w:jc w:val="center"/>
              <w:rPr>
                <w:sz w:val="18"/>
                <w:szCs w:val="18"/>
              </w:rPr>
            </w:pPr>
          </w:p>
          <w:p w14:paraId="197EF345" w14:textId="77777777" w:rsidR="006B5C9B" w:rsidRPr="00FC07D9" w:rsidRDefault="006B5C9B" w:rsidP="006B5C9B">
            <w:pPr>
              <w:jc w:val="center"/>
              <w:rPr>
                <w:sz w:val="18"/>
                <w:szCs w:val="18"/>
              </w:rPr>
            </w:pPr>
            <w:r w:rsidRPr="00FC07D9">
              <w:rPr>
                <w:sz w:val="18"/>
                <w:szCs w:val="18"/>
              </w:rPr>
              <w:t>§ 69j</w:t>
            </w:r>
          </w:p>
          <w:p w14:paraId="36474F72" w14:textId="77777777" w:rsidR="006B5C9B" w:rsidRPr="00FC07D9" w:rsidRDefault="006B5C9B" w:rsidP="006B5C9B">
            <w:pPr>
              <w:jc w:val="center"/>
              <w:rPr>
                <w:sz w:val="18"/>
                <w:szCs w:val="18"/>
              </w:rPr>
            </w:pPr>
            <w:r w:rsidRPr="00FC07D9">
              <w:rPr>
                <w:sz w:val="18"/>
                <w:szCs w:val="18"/>
              </w:rPr>
              <w:t>O: 2</w:t>
            </w:r>
          </w:p>
          <w:p w14:paraId="68BF96C9" w14:textId="77777777" w:rsidR="006B5C9B" w:rsidRPr="00FC07D9" w:rsidRDefault="006B5C9B" w:rsidP="006B5C9B">
            <w:pPr>
              <w:jc w:val="center"/>
              <w:rPr>
                <w:sz w:val="18"/>
                <w:szCs w:val="18"/>
              </w:rPr>
            </w:pPr>
          </w:p>
          <w:p w14:paraId="19089D13" w14:textId="77777777" w:rsidR="006B5C9B" w:rsidRPr="00FC07D9" w:rsidRDefault="006B5C9B" w:rsidP="006B5C9B">
            <w:pPr>
              <w:jc w:val="center"/>
              <w:rPr>
                <w:sz w:val="18"/>
                <w:szCs w:val="18"/>
              </w:rPr>
            </w:pPr>
          </w:p>
          <w:p w14:paraId="7A7EA5A2" w14:textId="77777777" w:rsidR="006B5C9B" w:rsidRPr="00FC07D9" w:rsidRDefault="006B5C9B" w:rsidP="006B5C9B">
            <w:pPr>
              <w:jc w:val="center"/>
              <w:rPr>
                <w:sz w:val="18"/>
                <w:szCs w:val="18"/>
              </w:rPr>
            </w:pPr>
          </w:p>
          <w:p w14:paraId="67A53FD8" w14:textId="77777777" w:rsidR="006B5C9B" w:rsidRPr="00FC07D9" w:rsidRDefault="006B5C9B" w:rsidP="006B5C9B">
            <w:pPr>
              <w:jc w:val="center"/>
              <w:rPr>
                <w:sz w:val="18"/>
                <w:szCs w:val="18"/>
              </w:rPr>
            </w:pPr>
          </w:p>
          <w:p w14:paraId="498F3562" w14:textId="77777777" w:rsidR="006B5C9B" w:rsidRDefault="006B5C9B" w:rsidP="006B5C9B">
            <w:pPr>
              <w:jc w:val="center"/>
              <w:rPr>
                <w:sz w:val="18"/>
                <w:szCs w:val="18"/>
              </w:rPr>
            </w:pPr>
          </w:p>
          <w:p w14:paraId="6C0D4837" w14:textId="77777777" w:rsidR="006B5C9B" w:rsidRDefault="006B5C9B" w:rsidP="006B5C9B">
            <w:pPr>
              <w:jc w:val="center"/>
              <w:rPr>
                <w:sz w:val="18"/>
                <w:szCs w:val="18"/>
              </w:rPr>
            </w:pPr>
          </w:p>
          <w:p w14:paraId="71E8F508" w14:textId="77777777" w:rsidR="006B5C9B" w:rsidRDefault="006B5C9B" w:rsidP="006B5C9B">
            <w:pPr>
              <w:jc w:val="center"/>
              <w:rPr>
                <w:sz w:val="18"/>
                <w:szCs w:val="18"/>
              </w:rPr>
            </w:pPr>
          </w:p>
          <w:p w14:paraId="433E805D" w14:textId="77777777" w:rsidR="006B5C9B" w:rsidRDefault="006B5C9B" w:rsidP="006B5C9B">
            <w:pPr>
              <w:jc w:val="center"/>
              <w:rPr>
                <w:sz w:val="18"/>
                <w:szCs w:val="18"/>
              </w:rPr>
            </w:pPr>
          </w:p>
          <w:p w14:paraId="5E5C6FE4" w14:textId="77777777" w:rsidR="006B5C9B" w:rsidRPr="00FC07D9" w:rsidRDefault="006B5C9B" w:rsidP="006B5C9B">
            <w:pPr>
              <w:rPr>
                <w:sz w:val="18"/>
                <w:szCs w:val="18"/>
              </w:rPr>
            </w:pPr>
          </w:p>
          <w:p w14:paraId="15FFCA5E" w14:textId="77777777" w:rsidR="006B5C9B" w:rsidRPr="00FC07D9" w:rsidRDefault="006B5C9B" w:rsidP="006B5C9B">
            <w:pPr>
              <w:jc w:val="center"/>
              <w:rPr>
                <w:sz w:val="18"/>
                <w:szCs w:val="18"/>
              </w:rPr>
            </w:pPr>
          </w:p>
          <w:p w14:paraId="110342DB" w14:textId="77777777" w:rsidR="006B5C9B" w:rsidRPr="00FC07D9" w:rsidRDefault="006B5C9B" w:rsidP="006B5C9B">
            <w:pPr>
              <w:jc w:val="center"/>
              <w:rPr>
                <w:sz w:val="18"/>
                <w:szCs w:val="18"/>
              </w:rPr>
            </w:pPr>
            <w:r w:rsidRPr="00FC07D9">
              <w:rPr>
                <w:sz w:val="18"/>
                <w:szCs w:val="18"/>
              </w:rPr>
              <w:t>O: 3</w:t>
            </w:r>
          </w:p>
        </w:tc>
        <w:tc>
          <w:tcPr>
            <w:tcW w:w="4820" w:type="dxa"/>
            <w:tcBorders>
              <w:top w:val="single" w:sz="6" w:space="0" w:color="auto"/>
              <w:left w:val="single" w:sz="6" w:space="0" w:color="auto"/>
              <w:bottom w:val="single" w:sz="6" w:space="0" w:color="auto"/>
              <w:right w:val="single" w:sz="6" w:space="0" w:color="auto"/>
            </w:tcBorders>
          </w:tcPr>
          <w:p w14:paraId="452882B5" w14:textId="77777777" w:rsidR="006B5C9B" w:rsidRPr="00FC07D9" w:rsidRDefault="006B5C9B" w:rsidP="006B5C9B">
            <w:pPr>
              <w:jc w:val="both"/>
              <w:rPr>
                <w:sz w:val="18"/>
                <w:szCs w:val="18"/>
              </w:rPr>
            </w:pPr>
            <w:r w:rsidRPr="00FC07D9">
              <w:rPr>
                <w:sz w:val="18"/>
                <w:szCs w:val="18"/>
              </w:rPr>
              <w:lastRenderedPageBreak/>
              <w:t>Ľudia sú slobodní a rovní v dôstojnosti i v právach. Základné práva a slobody sú neodňateľné, nescudziteľné, nepremlčateľné a nezrušiteľné.</w:t>
            </w:r>
          </w:p>
          <w:p w14:paraId="3E2B279B" w14:textId="77777777" w:rsidR="006B5C9B" w:rsidRPr="00FC07D9" w:rsidRDefault="006B5C9B" w:rsidP="006B5C9B">
            <w:pPr>
              <w:jc w:val="both"/>
              <w:rPr>
                <w:sz w:val="18"/>
                <w:szCs w:val="18"/>
              </w:rPr>
            </w:pPr>
          </w:p>
          <w:p w14:paraId="189B3496" w14:textId="77777777" w:rsidR="006B5C9B" w:rsidRPr="00FC07D9" w:rsidRDefault="006B5C9B" w:rsidP="006B5C9B">
            <w:pPr>
              <w:jc w:val="both"/>
              <w:rPr>
                <w:sz w:val="18"/>
                <w:szCs w:val="18"/>
              </w:rPr>
            </w:pPr>
            <w:r w:rsidRPr="00FC07D9">
              <w:rPr>
                <w:sz w:val="18"/>
                <w:szCs w:val="18"/>
              </w:rPr>
              <w:t xml:space="preserve">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w:t>
            </w:r>
            <w:r w:rsidRPr="00FC07D9">
              <w:rPr>
                <w:sz w:val="18"/>
                <w:szCs w:val="18"/>
              </w:rPr>
              <w:lastRenderedPageBreak/>
              <w:t>týchto dôvodov poškodzovať, zvýhodňovať alebo znevýhodňovať.</w:t>
            </w:r>
          </w:p>
          <w:p w14:paraId="153D18B7" w14:textId="77777777" w:rsidR="006B5C9B" w:rsidRPr="00FC07D9" w:rsidRDefault="006B5C9B" w:rsidP="006B5C9B">
            <w:pPr>
              <w:jc w:val="both"/>
              <w:rPr>
                <w:sz w:val="18"/>
                <w:szCs w:val="18"/>
              </w:rPr>
            </w:pPr>
          </w:p>
          <w:p w14:paraId="63E9DD20" w14:textId="7E08F43B" w:rsidR="006B5C9B" w:rsidRPr="00FC07D9" w:rsidRDefault="006B5C9B" w:rsidP="006B5C9B">
            <w:pPr>
              <w:jc w:val="both"/>
              <w:rPr>
                <w:sz w:val="18"/>
                <w:szCs w:val="18"/>
              </w:rPr>
            </w:pPr>
            <w:r w:rsidRPr="00FC07D9">
              <w:rPr>
                <w:sz w:val="18"/>
                <w:szCs w:val="18"/>
              </w:rPr>
              <w:t xml:space="preserve">Posudzovanie záznamu o cestujúcom podľa odseku 1 písm. a) sa vykonáva za účelom identifikácie osoby na prijatie ďalších opatrení príslušným orgánom alebo Europolom v súvislosti s vybraným trestným činom alebo za účelom pátrania po páchateľovi vybraného trestného činu </w:t>
            </w:r>
            <w:r w:rsidRPr="009A5BE1">
              <w:rPr>
                <w:b/>
                <w:sz w:val="18"/>
                <w:szCs w:val="18"/>
              </w:rPr>
              <w:t>alebo obetí</w:t>
            </w:r>
            <w:r w:rsidRPr="00FC07D9">
              <w:rPr>
                <w:sz w:val="18"/>
                <w:szCs w:val="18"/>
              </w:rPr>
              <w:t>. Výsledky posudzovania cestujúceho, ktoré by sa mali ďalej preskúmať príslušným orgánom alebo Europolom, národná ústredňa najskôr preskúma individuálne neautomatizovanými prostriedkami a po preskúmaní ich poskytne príslušnému orgánu alebo Europolu na prijatie ďalších opatrení, ak je to potrebné.</w:t>
            </w:r>
          </w:p>
          <w:p w14:paraId="1DD4FAC1" w14:textId="77777777" w:rsidR="006B5C9B" w:rsidRDefault="006B5C9B" w:rsidP="006B5C9B">
            <w:pPr>
              <w:jc w:val="both"/>
              <w:rPr>
                <w:sz w:val="18"/>
                <w:szCs w:val="18"/>
              </w:rPr>
            </w:pPr>
          </w:p>
          <w:p w14:paraId="24A4EDFA" w14:textId="77777777" w:rsidR="006B5C9B" w:rsidRPr="00FC07D9" w:rsidRDefault="006B5C9B" w:rsidP="006B5C9B">
            <w:pPr>
              <w:jc w:val="both"/>
              <w:rPr>
                <w:sz w:val="18"/>
                <w:szCs w:val="18"/>
              </w:rPr>
            </w:pPr>
          </w:p>
          <w:p w14:paraId="0EA487B2" w14:textId="2B8175E8" w:rsidR="006B5C9B" w:rsidRPr="00FC07D9" w:rsidRDefault="006B5C9B" w:rsidP="006B5C9B">
            <w:pPr>
              <w:jc w:val="both"/>
              <w:rPr>
                <w:sz w:val="18"/>
                <w:szCs w:val="18"/>
              </w:rPr>
            </w:pPr>
            <w:r w:rsidRPr="00FC07D9">
              <w:rPr>
                <w:sz w:val="18"/>
                <w:szCs w:val="18"/>
              </w:rPr>
              <w:t xml:space="preserve">Posudzovanie cestujúcich </w:t>
            </w:r>
            <w:r w:rsidRPr="009A5BE1">
              <w:rPr>
                <w:b/>
                <w:sz w:val="18"/>
                <w:szCs w:val="18"/>
              </w:rPr>
              <w:t>automatizovaným</w:t>
            </w:r>
            <w:r w:rsidRPr="00FC07D9">
              <w:rPr>
                <w:sz w:val="18"/>
                <w:szCs w:val="18"/>
              </w:rPr>
              <w:t xml:space="preserve"> spôsobom podľa odseku 1 písm. a) sa vykonáva nediskriminačným spôsobom na základe kritérií vopred určených národnou ústredňou </w:t>
            </w:r>
            <w:r w:rsidRPr="009A5BE1">
              <w:rPr>
                <w:b/>
                <w:sz w:val="18"/>
                <w:szCs w:val="18"/>
              </w:rPr>
              <w:t>spravidla</w:t>
            </w:r>
            <w:r w:rsidRPr="00FC07D9">
              <w:rPr>
                <w:sz w:val="18"/>
                <w:szCs w:val="18"/>
              </w:rPr>
              <w:t xml:space="preserve"> v spolupráci s príslušnými orgánmi. Kritériá musia byť cielené, primerané a konkrétne a nesmú sa zakladať na osobitných kategóriách osobných údajov.</w:t>
            </w:r>
          </w:p>
        </w:tc>
        <w:tc>
          <w:tcPr>
            <w:tcW w:w="567" w:type="dxa"/>
            <w:tcBorders>
              <w:top w:val="single" w:sz="6" w:space="0" w:color="auto"/>
              <w:left w:val="single" w:sz="6" w:space="0" w:color="auto"/>
              <w:bottom w:val="single" w:sz="6" w:space="0" w:color="auto"/>
              <w:right w:val="single" w:sz="6" w:space="0" w:color="auto"/>
            </w:tcBorders>
            <w:hideMark/>
          </w:tcPr>
          <w:p w14:paraId="58F67960"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029B3D2F" w14:textId="77777777" w:rsidR="006B5C9B" w:rsidRPr="00FC07D9" w:rsidRDefault="006B5C9B" w:rsidP="006B5C9B">
            <w:pPr>
              <w:jc w:val="center"/>
              <w:rPr>
                <w:sz w:val="18"/>
                <w:szCs w:val="18"/>
              </w:rPr>
            </w:pPr>
          </w:p>
        </w:tc>
        <w:tc>
          <w:tcPr>
            <w:tcW w:w="1134" w:type="dxa"/>
          </w:tcPr>
          <w:p w14:paraId="433177C2" w14:textId="5CD00B54" w:rsidR="006B5C9B" w:rsidRPr="00FC07D9" w:rsidRDefault="006B5C9B" w:rsidP="006B5C9B">
            <w:pPr>
              <w:jc w:val="center"/>
              <w:rPr>
                <w:sz w:val="18"/>
                <w:szCs w:val="18"/>
              </w:rPr>
            </w:pPr>
            <w:r w:rsidRPr="00435B4E">
              <w:rPr>
                <w:sz w:val="18"/>
                <w:szCs w:val="18"/>
              </w:rPr>
              <w:t>GP – N</w:t>
            </w:r>
          </w:p>
        </w:tc>
        <w:tc>
          <w:tcPr>
            <w:tcW w:w="1560" w:type="dxa"/>
          </w:tcPr>
          <w:p w14:paraId="3E039B89" w14:textId="77777777" w:rsidR="006B5C9B" w:rsidRPr="00FC07D9" w:rsidRDefault="006B5C9B" w:rsidP="006B5C9B">
            <w:pPr>
              <w:jc w:val="center"/>
              <w:rPr>
                <w:sz w:val="18"/>
                <w:szCs w:val="18"/>
              </w:rPr>
            </w:pPr>
          </w:p>
        </w:tc>
      </w:tr>
      <w:tr w:rsidR="006B5C9B" w:rsidRPr="00FC07D9" w14:paraId="566CFDDF" w14:textId="2B72A8D1" w:rsidTr="00B5170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972"/>
        </w:trPr>
        <w:tc>
          <w:tcPr>
            <w:tcW w:w="567" w:type="dxa"/>
            <w:tcBorders>
              <w:top w:val="single" w:sz="6" w:space="0" w:color="auto"/>
              <w:left w:val="single" w:sz="4" w:space="0" w:color="auto"/>
              <w:bottom w:val="single" w:sz="6" w:space="0" w:color="auto"/>
              <w:right w:val="single" w:sz="6" w:space="0" w:color="auto"/>
            </w:tcBorders>
          </w:tcPr>
          <w:p w14:paraId="0800F9D6" w14:textId="73149827" w:rsidR="006B5C9B" w:rsidRPr="00FC07D9" w:rsidRDefault="006B5C9B" w:rsidP="006B5C9B">
            <w:pPr>
              <w:pStyle w:val="Bezriadkovania"/>
              <w:jc w:val="both"/>
              <w:rPr>
                <w:sz w:val="18"/>
                <w:szCs w:val="18"/>
              </w:rPr>
            </w:pPr>
            <w:r w:rsidRPr="00FC07D9">
              <w:rPr>
                <w:sz w:val="18"/>
                <w:szCs w:val="18"/>
              </w:rPr>
              <w:t>Č: 8</w:t>
            </w:r>
          </w:p>
          <w:p w14:paraId="287D3234"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65FBB5DA" w14:textId="77777777" w:rsidR="006B5C9B" w:rsidRPr="00FC07D9" w:rsidRDefault="006B5C9B" w:rsidP="006B5C9B">
            <w:pPr>
              <w:pStyle w:val="Bezriadkovania"/>
              <w:jc w:val="both"/>
              <w:rPr>
                <w:sz w:val="18"/>
                <w:szCs w:val="18"/>
              </w:rPr>
            </w:pPr>
            <w:r w:rsidRPr="00FC07D9">
              <w:rPr>
                <w:sz w:val="18"/>
                <w:szCs w:val="18"/>
              </w:rPr>
              <w:t>Členské štáty prijmú opatrenia potrebné na zabezpečenie toho, aby leteckí dopravcovia („metódou push“) prenášali údaje PNR uvedené v prílohe I v rozsahu, v akom takéto údaje zhromaždili počas bežného výkonu svojich činností, do databázy PIU členského štátu, na ktorého území let pristáva a/alebo z ktorého územia odlieta. Ak ide o let so spoločnými letovými kódmi jedného alebo viacerých leteckých dopravcov, povinnosť prenášať údaje PNR všetkých cestujúcich na tomto lete sa vzťahuje na leteckého dopravcu, ktorý let prevádzkuje. Ak má let mimo EÚ jedno či viac medzipristátí na letiskách členských štátov, leteckí dopravcovia prenesú údaje PNR o všetkých cestujúcich PIU všetkých dotknutých členských štátov. To platí aj vtedy, keď má let vnútri EÚ jedno alebo viacero medzipristátí na letiskách rôznych členských štátov, ale len vo vzťahu k členským štátom, ktoré zhromažďujú údaje PNR z letov vnútri EÚ.</w:t>
            </w:r>
          </w:p>
        </w:tc>
        <w:tc>
          <w:tcPr>
            <w:tcW w:w="1153" w:type="dxa"/>
            <w:gridSpan w:val="2"/>
            <w:tcBorders>
              <w:top w:val="single" w:sz="6" w:space="0" w:color="auto"/>
              <w:left w:val="single" w:sz="6" w:space="0" w:color="auto"/>
              <w:bottom w:val="single" w:sz="6" w:space="0" w:color="auto"/>
              <w:right w:val="single" w:sz="4" w:space="0" w:color="auto"/>
            </w:tcBorders>
          </w:tcPr>
          <w:p w14:paraId="047C588C"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622DF1EB" w14:textId="77777777" w:rsidR="006B5C9B" w:rsidRPr="009A5BE1" w:rsidRDefault="006B5C9B" w:rsidP="006B5C9B">
            <w:pPr>
              <w:jc w:val="center"/>
              <w:rPr>
                <w:sz w:val="18"/>
                <w:szCs w:val="18"/>
              </w:rPr>
            </w:pPr>
            <w:r w:rsidRPr="009A5BE1">
              <w:rPr>
                <w:sz w:val="18"/>
                <w:szCs w:val="18"/>
              </w:rPr>
              <w:t xml:space="preserve">Zákon č. 171/1993 Z. z. </w:t>
            </w:r>
          </w:p>
          <w:p w14:paraId="6DD3F201" w14:textId="77777777" w:rsidR="006B5C9B" w:rsidRPr="009A5BE1" w:rsidRDefault="006B5C9B" w:rsidP="006B5C9B">
            <w:pPr>
              <w:jc w:val="center"/>
              <w:rPr>
                <w:sz w:val="18"/>
                <w:szCs w:val="18"/>
              </w:rPr>
            </w:pPr>
            <w:r w:rsidRPr="009A5BE1">
              <w:rPr>
                <w:sz w:val="18"/>
                <w:szCs w:val="18"/>
              </w:rPr>
              <w:t>+</w:t>
            </w:r>
          </w:p>
          <w:p w14:paraId="315D9900" w14:textId="6074214A" w:rsidR="006B5C9B" w:rsidRPr="009A5BE1" w:rsidRDefault="006B5C9B" w:rsidP="006B5C9B">
            <w:pPr>
              <w:jc w:val="center"/>
              <w:rPr>
                <w:b/>
                <w:sz w:val="18"/>
                <w:szCs w:val="18"/>
              </w:rPr>
            </w:pPr>
            <w:r w:rsidRPr="009A5BE1">
              <w:rPr>
                <w:b/>
                <w:sz w:val="18"/>
                <w:szCs w:val="18"/>
              </w:rPr>
              <w:t>návrh zákona</w:t>
            </w:r>
          </w:p>
          <w:p w14:paraId="6EC359EE" w14:textId="77777777" w:rsidR="006B5C9B" w:rsidRPr="00FC07D9" w:rsidRDefault="006B5C9B" w:rsidP="006B5C9B">
            <w:pPr>
              <w:jc w:val="center"/>
              <w:rPr>
                <w:sz w:val="18"/>
                <w:szCs w:val="18"/>
              </w:rPr>
            </w:pPr>
          </w:p>
          <w:p w14:paraId="575E03DC" w14:textId="77777777" w:rsidR="006B5C9B" w:rsidRPr="00FC07D9" w:rsidRDefault="006B5C9B" w:rsidP="006B5C9B">
            <w:pPr>
              <w:jc w:val="center"/>
              <w:rPr>
                <w:sz w:val="18"/>
                <w:szCs w:val="18"/>
              </w:rPr>
            </w:pPr>
          </w:p>
          <w:p w14:paraId="4CC6E743" w14:textId="77777777" w:rsidR="006B5C9B" w:rsidRPr="00FC07D9" w:rsidRDefault="006B5C9B" w:rsidP="006B5C9B">
            <w:pPr>
              <w:jc w:val="center"/>
              <w:rPr>
                <w:sz w:val="18"/>
                <w:szCs w:val="18"/>
              </w:rPr>
            </w:pPr>
          </w:p>
          <w:p w14:paraId="05A2D51A" w14:textId="77777777" w:rsidR="006B5C9B" w:rsidRPr="00FC07D9" w:rsidRDefault="006B5C9B" w:rsidP="006B5C9B">
            <w:pPr>
              <w:jc w:val="center"/>
              <w:rPr>
                <w:sz w:val="18"/>
                <w:szCs w:val="18"/>
              </w:rPr>
            </w:pPr>
          </w:p>
          <w:p w14:paraId="52D5FF2A" w14:textId="77777777" w:rsidR="006B5C9B" w:rsidRPr="00FC07D9" w:rsidRDefault="006B5C9B" w:rsidP="006B5C9B">
            <w:pPr>
              <w:jc w:val="center"/>
              <w:rPr>
                <w:sz w:val="18"/>
                <w:szCs w:val="18"/>
              </w:rPr>
            </w:pPr>
          </w:p>
          <w:p w14:paraId="76AADB5A"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3ADF785" w14:textId="77777777" w:rsidR="006B5C9B" w:rsidRPr="00FC07D9" w:rsidRDefault="006B5C9B" w:rsidP="006B5C9B">
            <w:pPr>
              <w:jc w:val="center"/>
              <w:rPr>
                <w:sz w:val="18"/>
                <w:szCs w:val="18"/>
              </w:rPr>
            </w:pPr>
            <w:r w:rsidRPr="00FC07D9">
              <w:rPr>
                <w:sz w:val="18"/>
                <w:szCs w:val="18"/>
              </w:rPr>
              <w:t>§ 69i</w:t>
            </w:r>
          </w:p>
          <w:p w14:paraId="13FD6B7B" w14:textId="77777777" w:rsidR="006B5C9B" w:rsidRPr="00FC07D9" w:rsidRDefault="006B5C9B" w:rsidP="006B5C9B">
            <w:pPr>
              <w:jc w:val="center"/>
              <w:rPr>
                <w:sz w:val="18"/>
                <w:szCs w:val="18"/>
              </w:rPr>
            </w:pPr>
            <w:r w:rsidRPr="00FC07D9">
              <w:rPr>
                <w:sz w:val="18"/>
                <w:szCs w:val="18"/>
              </w:rPr>
              <w:t>O: 1</w:t>
            </w:r>
          </w:p>
          <w:p w14:paraId="2B2A353E" w14:textId="77777777" w:rsidR="006B5C9B" w:rsidRPr="00FC07D9" w:rsidRDefault="006B5C9B" w:rsidP="006B5C9B">
            <w:pPr>
              <w:jc w:val="center"/>
              <w:rPr>
                <w:sz w:val="18"/>
                <w:szCs w:val="18"/>
              </w:rPr>
            </w:pPr>
            <w:r w:rsidRPr="00FC07D9">
              <w:rPr>
                <w:sz w:val="18"/>
                <w:szCs w:val="18"/>
              </w:rPr>
              <w:t>P: a)</w:t>
            </w:r>
          </w:p>
          <w:p w14:paraId="0D4946A5" w14:textId="77777777" w:rsidR="006B5C9B" w:rsidRPr="00FC07D9" w:rsidRDefault="006B5C9B" w:rsidP="006B5C9B">
            <w:pPr>
              <w:jc w:val="center"/>
              <w:rPr>
                <w:sz w:val="18"/>
                <w:szCs w:val="18"/>
              </w:rPr>
            </w:pPr>
            <w:r w:rsidRPr="00FC07D9">
              <w:rPr>
                <w:sz w:val="18"/>
                <w:szCs w:val="18"/>
              </w:rPr>
              <w:t>P: b)</w:t>
            </w:r>
          </w:p>
          <w:p w14:paraId="7C111011" w14:textId="77777777" w:rsidR="006B5C9B" w:rsidRPr="00FC07D9" w:rsidRDefault="006B5C9B" w:rsidP="006B5C9B">
            <w:pPr>
              <w:jc w:val="center"/>
              <w:rPr>
                <w:sz w:val="18"/>
                <w:szCs w:val="18"/>
              </w:rPr>
            </w:pPr>
          </w:p>
          <w:p w14:paraId="339C769F" w14:textId="77777777" w:rsidR="006B5C9B" w:rsidRPr="00FC07D9" w:rsidRDefault="006B5C9B" w:rsidP="006B5C9B">
            <w:pPr>
              <w:jc w:val="center"/>
              <w:rPr>
                <w:sz w:val="18"/>
                <w:szCs w:val="18"/>
              </w:rPr>
            </w:pPr>
            <w:r w:rsidRPr="00FC07D9">
              <w:rPr>
                <w:sz w:val="18"/>
                <w:szCs w:val="18"/>
              </w:rPr>
              <w:t>O: 2</w:t>
            </w:r>
          </w:p>
          <w:p w14:paraId="147F8B3B" w14:textId="77777777" w:rsidR="006B5C9B" w:rsidRPr="00FC07D9" w:rsidRDefault="006B5C9B" w:rsidP="006B5C9B">
            <w:pPr>
              <w:jc w:val="center"/>
              <w:rPr>
                <w:sz w:val="18"/>
                <w:szCs w:val="18"/>
              </w:rPr>
            </w:pPr>
          </w:p>
          <w:p w14:paraId="7C0D0543" w14:textId="7630D018" w:rsidR="006B5C9B" w:rsidRDefault="006B5C9B" w:rsidP="006B5C9B">
            <w:pPr>
              <w:jc w:val="center"/>
              <w:rPr>
                <w:sz w:val="18"/>
                <w:szCs w:val="18"/>
              </w:rPr>
            </w:pPr>
            <w:r w:rsidRPr="00FC07D9">
              <w:rPr>
                <w:sz w:val="18"/>
                <w:szCs w:val="18"/>
              </w:rPr>
              <w:t>O: 6</w:t>
            </w:r>
          </w:p>
          <w:p w14:paraId="4DAAC240" w14:textId="77777777" w:rsidR="006B5C9B" w:rsidRPr="00FC07D9" w:rsidRDefault="006B5C9B" w:rsidP="006B5C9B">
            <w:pPr>
              <w:jc w:val="center"/>
              <w:rPr>
                <w:sz w:val="18"/>
                <w:szCs w:val="18"/>
              </w:rPr>
            </w:pPr>
          </w:p>
          <w:p w14:paraId="1A8FC956" w14:textId="449C6749" w:rsidR="006B5C9B" w:rsidRDefault="006B5C9B" w:rsidP="006B5C9B">
            <w:pPr>
              <w:jc w:val="center"/>
              <w:rPr>
                <w:sz w:val="18"/>
                <w:szCs w:val="18"/>
              </w:rPr>
            </w:pPr>
            <w:r w:rsidRPr="00FC07D9">
              <w:rPr>
                <w:sz w:val="18"/>
                <w:szCs w:val="18"/>
              </w:rPr>
              <w:t>§ 69h</w:t>
            </w:r>
          </w:p>
          <w:p w14:paraId="3F333C7B" w14:textId="61144C6D" w:rsidR="006B5C9B" w:rsidRDefault="006B5C9B" w:rsidP="006B5C9B">
            <w:pPr>
              <w:jc w:val="center"/>
              <w:rPr>
                <w:sz w:val="18"/>
                <w:szCs w:val="18"/>
              </w:rPr>
            </w:pPr>
          </w:p>
          <w:p w14:paraId="62C4E583" w14:textId="0509A358" w:rsidR="006B5C9B" w:rsidRDefault="006B5C9B" w:rsidP="006B5C9B">
            <w:pPr>
              <w:jc w:val="center"/>
              <w:rPr>
                <w:sz w:val="18"/>
                <w:szCs w:val="18"/>
              </w:rPr>
            </w:pPr>
          </w:p>
          <w:p w14:paraId="5DCC1593" w14:textId="0220D102" w:rsidR="006B5C9B" w:rsidRDefault="006B5C9B" w:rsidP="006B5C9B">
            <w:pPr>
              <w:jc w:val="center"/>
              <w:rPr>
                <w:sz w:val="18"/>
                <w:szCs w:val="18"/>
              </w:rPr>
            </w:pPr>
          </w:p>
          <w:p w14:paraId="3FFED873" w14:textId="77777777" w:rsidR="006B5C9B" w:rsidRPr="00FC07D9" w:rsidRDefault="006B5C9B" w:rsidP="006B5C9B">
            <w:pPr>
              <w:jc w:val="center"/>
              <w:rPr>
                <w:sz w:val="18"/>
                <w:szCs w:val="18"/>
              </w:rPr>
            </w:pPr>
          </w:p>
          <w:p w14:paraId="192BB499" w14:textId="77777777" w:rsidR="006B5C9B" w:rsidRDefault="006B5C9B" w:rsidP="006B5C9B">
            <w:pPr>
              <w:jc w:val="center"/>
              <w:rPr>
                <w:sz w:val="18"/>
                <w:szCs w:val="18"/>
              </w:rPr>
            </w:pPr>
            <w:r w:rsidRPr="00FC07D9">
              <w:rPr>
                <w:sz w:val="18"/>
                <w:szCs w:val="18"/>
              </w:rPr>
              <w:t>O: 3</w:t>
            </w:r>
          </w:p>
          <w:p w14:paraId="11B9BDFD" w14:textId="47954CDE" w:rsidR="006B5C9B" w:rsidRPr="00FC07D9" w:rsidRDefault="006B5C9B" w:rsidP="006B5C9B">
            <w:pPr>
              <w:jc w:val="center"/>
              <w:rPr>
                <w:sz w:val="18"/>
                <w:szCs w:val="18"/>
              </w:rPr>
            </w:pPr>
            <w:r>
              <w:rPr>
                <w:sz w:val="18"/>
                <w:szCs w:val="18"/>
              </w:rPr>
              <w:t>P:a</w:t>
            </w:r>
          </w:p>
          <w:p w14:paraId="3CBC0894" w14:textId="77777777" w:rsidR="006B5C9B" w:rsidRPr="00FC07D9" w:rsidRDefault="006B5C9B" w:rsidP="006B5C9B">
            <w:pPr>
              <w:jc w:val="center"/>
              <w:rPr>
                <w:sz w:val="18"/>
                <w:szCs w:val="18"/>
              </w:rPr>
            </w:pPr>
          </w:p>
          <w:p w14:paraId="642CC66C" w14:textId="77777777" w:rsidR="006B5C9B" w:rsidRPr="00FC07D9" w:rsidRDefault="006B5C9B" w:rsidP="006B5C9B">
            <w:pPr>
              <w:rPr>
                <w:sz w:val="18"/>
                <w:szCs w:val="18"/>
              </w:rPr>
            </w:pPr>
          </w:p>
          <w:p w14:paraId="790B0D00" w14:textId="77777777" w:rsidR="006B5C9B" w:rsidRPr="00FC07D9" w:rsidRDefault="006B5C9B" w:rsidP="006B5C9B">
            <w:pPr>
              <w:rPr>
                <w:sz w:val="18"/>
                <w:szCs w:val="18"/>
              </w:rPr>
            </w:pPr>
          </w:p>
          <w:p w14:paraId="07A4E74C" w14:textId="77777777" w:rsidR="006B5C9B" w:rsidRDefault="006B5C9B" w:rsidP="006B5C9B">
            <w:pPr>
              <w:rPr>
                <w:sz w:val="18"/>
                <w:szCs w:val="18"/>
              </w:rPr>
            </w:pPr>
          </w:p>
          <w:p w14:paraId="1F24CD52" w14:textId="77777777" w:rsidR="006B5C9B" w:rsidRPr="00FC07D9" w:rsidRDefault="006B5C9B" w:rsidP="006B5C9B">
            <w:pPr>
              <w:rPr>
                <w:sz w:val="18"/>
                <w:szCs w:val="18"/>
              </w:rPr>
            </w:pPr>
          </w:p>
          <w:p w14:paraId="24C5034A" w14:textId="736DD615" w:rsidR="006B5C9B" w:rsidRPr="00FC07D9" w:rsidRDefault="006B5C9B" w:rsidP="006B5C9B">
            <w:pPr>
              <w:jc w:val="center"/>
              <w:rPr>
                <w:sz w:val="18"/>
                <w:szCs w:val="18"/>
              </w:rPr>
            </w:pPr>
            <w:r w:rsidRPr="00FC07D9">
              <w:rPr>
                <w:sz w:val="18"/>
                <w:szCs w:val="18"/>
              </w:rPr>
              <w:t>O: 7</w:t>
            </w:r>
          </w:p>
          <w:p w14:paraId="351BF07F" w14:textId="77777777" w:rsidR="006B5C9B" w:rsidRPr="00FC07D9" w:rsidRDefault="006B5C9B" w:rsidP="006B5C9B">
            <w:pPr>
              <w:jc w:val="center"/>
              <w:rPr>
                <w:sz w:val="18"/>
                <w:szCs w:val="18"/>
              </w:rPr>
            </w:pPr>
          </w:p>
          <w:p w14:paraId="0BE5FDF9" w14:textId="77777777" w:rsidR="006B5C9B" w:rsidRDefault="006B5C9B" w:rsidP="006B5C9B">
            <w:pPr>
              <w:jc w:val="center"/>
              <w:rPr>
                <w:sz w:val="18"/>
                <w:szCs w:val="18"/>
              </w:rPr>
            </w:pPr>
          </w:p>
          <w:p w14:paraId="3D3B8640" w14:textId="77777777" w:rsidR="006B5C9B" w:rsidRPr="00FC07D9" w:rsidRDefault="006B5C9B" w:rsidP="006B5C9B">
            <w:pPr>
              <w:jc w:val="center"/>
              <w:rPr>
                <w:sz w:val="18"/>
                <w:szCs w:val="18"/>
              </w:rPr>
            </w:pPr>
          </w:p>
          <w:p w14:paraId="114CF806" w14:textId="77777777" w:rsidR="006B5C9B" w:rsidRPr="00FC07D9" w:rsidRDefault="006B5C9B" w:rsidP="006B5C9B">
            <w:pPr>
              <w:jc w:val="center"/>
              <w:rPr>
                <w:sz w:val="18"/>
                <w:szCs w:val="18"/>
              </w:rPr>
            </w:pPr>
          </w:p>
          <w:p w14:paraId="50D3CB5B" w14:textId="77777777" w:rsidR="006B5C9B" w:rsidRPr="00FC07D9" w:rsidRDefault="006B5C9B" w:rsidP="006B5C9B">
            <w:pPr>
              <w:jc w:val="center"/>
              <w:rPr>
                <w:sz w:val="18"/>
                <w:szCs w:val="18"/>
              </w:rPr>
            </w:pPr>
          </w:p>
          <w:p w14:paraId="682D3F58" w14:textId="351FB271" w:rsidR="006B5C9B" w:rsidRPr="00FC07D9" w:rsidRDefault="006B5C9B" w:rsidP="006B5C9B">
            <w:pPr>
              <w:jc w:val="center"/>
              <w:rPr>
                <w:sz w:val="18"/>
                <w:szCs w:val="18"/>
              </w:rPr>
            </w:pPr>
            <w:r w:rsidRPr="00FC07D9">
              <w:rPr>
                <w:sz w:val="18"/>
                <w:szCs w:val="18"/>
              </w:rPr>
              <w:t>O: 8</w:t>
            </w:r>
          </w:p>
          <w:p w14:paraId="2AE3F247" w14:textId="77777777" w:rsidR="006B5C9B" w:rsidRPr="00FC07D9" w:rsidRDefault="006B5C9B" w:rsidP="006B5C9B">
            <w:pPr>
              <w:jc w:val="center"/>
              <w:rPr>
                <w:sz w:val="18"/>
                <w:szCs w:val="18"/>
              </w:rPr>
            </w:pPr>
          </w:p>
          <w:p w14:paraId="05D2696F" w14:textId="77777777" w:rsidR="006B5C9B" w:rsidRPr="00FC07D9" w:rsidRDefault="006B5C9B" w:rsidP="006B5C9B">
            <w:pPr>
              <w:jc w:val="center"/>
              <w:rPr>
                <w:sz w:val="18"/>
                <w:szCs w:val="18"/>
              </w:rPr>
            </w:pPr>
          </w:p>
          <w:p w14:paraId="7423806B" w14:textId="77777777" w:rsidR="006B5C9B" w:rsidRDefault="006B5C9B" w:rsidP="006B5C9B">
            <w:pPr>
              <w:jc w:val="center"/>
              <w:rPr>
                <w:sz w:val="18"/>
                <w:szCs w:val="18"/>
              </w:rPr>
            </w:pPr>
          </w:p>
          <w:p w14:paraId="4850F3E3" w14:textId="77777777" w:rsidR="006B5C9B" w:rsidRDefault="006B5C9B" w:rsidP="006B5C9B">
            <w:pPr>
              <w:jc w:val="center"/>
              <w:rPr>
                <w:sz w:val="18"/>
                <w:szCs w:val="18"/>
              </w:rPr>
            </w:pPr>
          </w:p>
          <w:p w14:paraId="488D2D0F" w14:textId="77777777" w:rsidR="006B5C9B" w:rsidRPr="00FC07D9" w:rsidRDefault="006B5C9B" w:rsidP="006B5C9B">
            <w:pPr>
              <w:jc w:val="center"/>
              <w:rPr>
                <w:sz w:val="18"/>
                <w:szCs w:val="18"/>
              </w:rPr>
            </w:pPr>
          </w:p>
          <w:p w14:paraId="11027273" w14:textId="77777777" w:rsidR="006B5C9B" w:rsidRPr="00FC07D9" w:rsidRDefault="006B5C9B" w:rsidP="006B5C9B">
            <w:pPr>
              <w:jc w:val="center"/>
              <w:rPr>
                <w:sz w:val="18"/>
                <w:szCs w:val="18"/>
              </w:rPr>
            </w:pPr>
          </w:p>
          <w:p w14:paraId="25ED56B5" w14:textId="77777777" w:rsidR="006B5C9B" w:rsidRPr="00FC07D9" w:rsidRDefault="006B5C9B" w:rsidP="006B5C9B">
            <w:pPr>
              <w:jc w:val="center"/>
              <w:rPr>
                <w:sz w:val="18"/>
                <w:szCs w:val="18"/>
              </w:rPr>
            </w:pPr>
          </w:p>
          <w:p w14:paraId="2DFB1AFA" w14:textId="77777777" w:rsidR="006B5C9B" w:rsidRDefault="006B5C9B" w:rsidP="006B5C9B">
            <w:pPr>
              <w:jc w:val="center"/>
              <w:rPr>
                <w:sz w:val="18"/>
                <w:szCs w:val="18"/>
              </w:rPr>
            </w:pPr>
          </w:p>
          <w:p w14:paraId="71A04F73" w14:textId="77777777" w:rsidR="006B5C9B" w:rsidRPr="00FC07D9" w:rsidRDefault="006B5C9B" w:rsidP="006B5C9B">
            <w:pPr>
              <w:jc w:val="center"/>
              <w:rPr>
                <w:sz w:val="18"/>
                <w:szCs w:val="18"/>
              </w:rPr>
            </w:pPr>
          </w:p>
          <w:p w14:paraId="1546B939" w14:textId="346A89AF"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58F8D55" w14:textId="77777777" w:rsidR="006B5C9B" w:rsidRPr="009A5BE1" w:rsidRDefault="006B5C9B" w:rsidP="006B5C9B">
            <w:pPr>
              <w:jc w:val="both"/>
              <w:rPr>
                <w:b/>
                <w:sz w:val="18"/>
                <w:szCs w:val="18"/>
              </w:rPr>
            </w:pPr>
            <w:r w:rsidRPr="009A5BE1">
              <w:rPr>
                <w:b/>
                <w:sz w:val="18"/>
                <w:szCs w:val="18"/>
              </w:rPr>
              <w:lastRenderedPageBreak/>
              <w:t xml:space="preserve">Letecký dopravca je povinný poskytovať národnej ústredni záznam o cestujúcom pri každom lete </w:t>
            </w:r>
          </w:p>
          <w:p w14:paraId="1F2DF077" w14:textId="77777777" w:rsidR="006B5C9B" w:rsidRPr="009A5BE1" w:rsidRDefault="006B5C9B" w:rsidP="006B5C9B">
            <w:pPr>
              <w:jc w:val="both"/>
              <w:rPr>
                <w:b/>
                <w:sz w:val="18"/>
                <w:szCs w:val="18"/>
              </w:rPr>
            </w:pPr>
            <w:r w:rsidRPr="009A5BE1">
              <w:rPr>
                <w:b/>
                <w:sz w:val="18"/>
                <w:szCs w:val="18"/>
              </w:rPr>
              <w:t>mimo Európskej únie a</w:t>
            </w:r>
          </w:p>
          <w:p w14:paraId="406EBF00" w14:textId="77777777" w:rsidR="006B5C9B" w:rsidRPr="009A5BE1" w:rsidRDefault="006B5C9B" w:rsidP="006B5C9B">
            <w:pPr>
              <w:jc w:val="both"/>
              <w:rPr>
                <w:b/>
                <w:sz w:val="18"/>
                <w:szCs w:val="18"/>
              </w:rPr>
            </w:pPr>
            <w:r w:rsidRPr="009A5BE1">
              <w:rPr>
                <w:b/>
                <w:sz w:val="18"/>
                <w:szCs w:val="18"/>
              </w:rPr>
              <w:t xml:space="preserve">v rámci Európskej únie, </w:t>
            </w:r>
          </w:p>
          <w:p w14:paraId="0A890A58" w14:textId="77777777" w:rsidR="006B5C9B" w:rsidRPr="00FC07D9" w:rsidRDefault="006B5C9B" w:rsidP="006B5C9B">
            <w:pPr>
              <w:widowControl w:val="0"/>
              <w:autoSpaceDE/>
              <w:autoSpaceDN/>
              <w:contextualSpacing/>
              <w:jc w:val="both"/>
              <w:rPr>
                <w:sz w:val="18"/>
                <w:szCs w:val="18"/>
              </w:rPr>
            </w:pPr>
          </w:p>
          <w:p w14:paraId="7B4D02F6" w14:textId="77777777" w:rsidR="006B5C9B" w:rsidRDefault="006B5C9B" w:rsidP="006B5C9B">
            <w:pPr>
              <w:widowControl w:val="0"/>
              <w:autoSpaceDE/>
              <w:autoSpaceDN/>
              <w:contextualSpacing/>
              <w:jc w:val="both"/>
              <w:rPr>
                <w:sz w:val="18"/>
                <w:szCs w:val="18"/>
              </w:rPr>
            </w:pPr>
            <w:r w:rsidRPr="00FC07D9">
              <w:rPr>
                <w:sz w:val="18"/>
                <w:szCs w:val="18"/>
              </w:rPr>
              <w:t xml:space="preserve">Ak ide o let so spoločnými letovými kódmi </w:t>
            </w:r>
            <w:r w:rsidRPr="009A5BE1">
              <w:rPr>
                <w:b/>
                <w:sz w:val="18"/>
                <w:szCs w:val="18"/>
              </w:rPr>
              <w:t>dvoch</w:t>
            </w:r>
            <w:r w:rsidRPr="00FC07D9">
              <w:rPr>
                <w:sz w:val="18"/>
                <w:szCs w:val="18"/>
              </w:rPr>
              <w:t xml:space="preserve"> alebo viacerých leteckých dopravcov, záznam o cestujúcom je povinný poskytnúť ten letecký dopravca, ktorý let prevádzkuje.</w:t>
            </w:r>
          </w:p>
          <w:p w14:paraId="3D8AD7DF" w14:textId="77777777" w:rsidR="006B5C9B" w:rsidRDefault="006B5C9B" w:rsidP="006B5C9B">
            <w:pPr>
              <w:widowControl w:val="0"/>
              <w:autoSpaceDE/>
              <w:autoSpaceDN/>
              <w:contextualSpacing/>
              <w:jc w:val="both"/>
              <w:rPr>
                <w:sz w:val="18"/>
                <w:szCs w:val="18"/>
              </w:rPr>
            </w:pPr>
          </w:p>
          <w:p w14:paraId="35E1392E" w14:textId="2202C989" w:rsidR="006B5C9B" w:rsidRPr="00FC07D9" w:rsidRDefault="006B5C9B" w:rsidP="006B5C9B">
            <w:pPr>
              <w:widowControl w:val="0"/>
              <w:autoSpaceDE/>
              <w:autoSpaceDN/>
              <w:contextualSpacing/>
              <w:jc w:val="both"/>
              <w:rPr>
                <w:sz w:val="18"/>
                <w:szCs w:val="18"/>
              </w:rPr>
            </w:pPr>
            <w:r w:rsidRPr="00FC07D9">
              <w:rPr>
                <w:sz w:val="18"/>
                <w:szCs w:val="18"/>
              </w:rPr>
              <w:t xml:space="preserve">Záznam o cestujúcom sa zasiela v rozsahu údajov, ktoré má letecký dopravca v danom čase k dispozícii; najviac však v rozsahu podľa prílohy č. 4. </w:t>
            </w:r>
          </w:p>
          <w:p w14:paraId="1E55602C" w14:textId="77777777" w:rsidR="006B5C9B" w:rsidRPr="00FC07D9" w:rsidRDefault="006B5C9B" w:rsidP="006B5C9B">
            <w:pPr>
              <w:widowControl w:val="0"/>
              <w:autoSpaceDE/>
              <w:autoSpaceDN/>
              <w:contextualSpacing/>
              <w:jc w:val="both"/>
              <w:rPr>
                <w:sz w:val="18"/>
                <w:szCs w:val="18"/>
              </w:rPr>
            </w:pPr>
          </w:p>
          <w:p w14:paraId="1C5B5941" w14:textId="77777777" w:rsidR="006B5C9B" w:rsidRPr="009A5BE1" w:rsidRDefault="006B5C9B" w:rsidP="006B5C9B">
            <w:pPr>
              <w:widowControl w:val="0"/>
              <w:autoSpaceDE/>
              <w:autoSpaceDN/>
              <w:contextualSpacing/>
              <w:jc w:val="both"/>
              <w:rPr>
                <w:b/>
                <w:sz w:val="18"/>
                <w:szCs w:val="18"/>
              </w:rPr>
            </w:pPr>
            <w:r w:rsidRPr="009A5BE1">
              <w:rPr>
                <w:b/>
                <w:sz w:val="18"/>
                <w:szCs w:val="18"/>
              </w:rPr>
              <w:t>Záznamom o cestujúcom sa rozumejú informácie a osobné údaje o cestujúcom,</w:t>
            </w:r>
            <w:r w:rsidRPr="009A5BE1">
              <w:rPr>
                <w:b/>
                <w:sz w:val="18"/>
                <w:szCs w:val="18"/>
                <w:vertAlign w:val="superscript"/>
              </w:rPr>
              <w:t>27ec</w:t>
            </w:r>
            <w:r w:rsidRPr="009A5BE1">
              <w:rPr>
                <w:b/>
                <w:sz w:val="18"/>
                <w:szCs w:val="18"/>
              </w:rPr>
              <w:t>) ktoré letecký dopravca</w:t>
            </w:r>
            <w:r w:rsidRPr="009A5BE1">
              <w:rPr>
                <w:b/>
                <w:sz w:val="18"/>
                <w:szCs w:val="18"/>
                <w:vertAlign w:val="superscript"/>
              </w:rPr>
              <w:t>27ed</w:t>
            </w:r>
            <w:r w:rsidRPr="009A5BE1">
              <w:rPr>
                <w:b/>
                <w:sz w:val="18"/>
                <w:szCs w:val="18"/>
              </w:rPr>
              <w:t>) zhromažďuje počas bežného výkonu svojich činností na účely spracovania rezervácie a jej následnej kontroly a ktoré ukladá do rezervačných systémov, systémov kontroly odletov alebo iných rovnocenných systémov poskytujúcich takéto funkcie v obchodnej leteckej doprave.</w:t>
            </w:r>
            <w:r w:rsidRPr="009A5BE1">
              <w:rPr>
                <w:b/>
                <w:sz w:val="18"/>
                <w:szCs w:val="18"/>
                <w:vertAlign w:val="superscript"/>
              </w:rPr>
              <w:t>27ee</w:t>
            </w:r>
            <w:r w:rsidRPr="009A5BE1">
              <w:rPr>
                <w:b/>
                <w:sz w:val="18"/>
                <w:szCs w:val="18"/>
              </w:rPr>
              <w:t>)</w:t>
            </w:r>
          </w:p>
          <w:p w14:paraId="777BC749" w14:textId="77777777" w:rsidR="006B5C9B" w:rsidRPr="00FC07D9" w:rsidRDefault="006B5C9B" w:rsidP="006B5C9B">
            <w:pPr>
              <w:widowControl w:val="0"/>
              <w:autoSpaceDE/>
              <w:autoSpaceDN/>
              <w:contextualSpacing/>
              <w:jc w:val="both"/>
              <w:rPr>
                <w:sz w:val="18"/>
                <w:szCs w:val="18"/>
              </w:rPr>
            </w:pPr>
          </w:p>
          <w:p w14:paraId="62992FF5" w14:textId="77777777" w:rsidR="006B5C9B" w:rsidRPr="00FC07D9" w:rsidRDefault="006B5C9B" w:rsidP="006B5C9B">
            <w:pPr>
              <w:widowControl w:val="0"/>
              <w:autoSpaceDE/>
              <w:autoSpaceDN/>
              <w:contextualSpacing/>
              <w:jc w:val="both"/>
              <w:rPr>
                <w:sz w:val="18"/>
                <w:szCs w:val="18"/>
              </w:rPr>
            </w:pPr>
            <w:r w:rsidRPr="00FC07D9">
              <w:rPr>
                <w:sz w:val="18"/>
                <w:szCs w:val="18"/>
              </w:rPr>
              <w:t>Letom mimo Európskej únie sa rozumie let s odletom z krajiny mimo Európskej únie a plánovaným pristátím na území Slovenskej republiky vrátane medzipristátia alebo let s odletom z územia Slovenskej republiky a plánovaným pristátím v krajine mimo Európskej únie vrátane medzipristátia.</w:t>
            </w:r>
          </w:p>
          <w:p w14:paraId="29D1AE56" w14:textId="77777777" w:rsidR="006B5C9B" w:rsidRPr="00FC07D9" w:rsidRDefault="006B5C9B" w:rsidP="006B5C9B">
            <w:pPr>
              <w:widowControl w:val="0"/>
              <w:autoSpaceDE/>
              <w:autoSpaceDN/>
              <w:contextualSpacing/>
              <w:jc w:val="both"/>
              <w:rPr>
                <w:sz w:val="18"/>
                <w:szCs w:val="18"/>
              </w:rPr>
            </w:pPr>
          </w:p>
          <w:p w14:paraId="43C644C4" w14:textId="3428DC09" w:rsidR="006B5C9B" w:rsidRPr="00FC07D9" w:rsidRDefault="006B5C9B" w:rsidP="006B5C9B">
            <w:pPr>
              <w:widowControl w:val="0"/>
              <w:autoSpaceDE/>
              <w:autoSpaceDN/>
              <w:contextualSpacing/>
              <w:jc w:val="both"/>
              <w:rPr>
                <w:sz w:val="18"/>
                <w:szCs w:val="18"/>
              </w:rPr>
            </w:pPr>
            <w:r w:rsidRPr="00FC07D9">
              <w:rPr>
                <w:sz w:val="18"/>
                <w:szCs w:val="18"/>
              </w:rPr>
              <w:t>Letom v rámci Európskej únie sa rozumie let s odletom z územia Slovenskej republiky a plánovaným pristátím na území členského štátu Európskej únie bez medzipristátia na území mimo Európskej únie alebo let s odletom z územia členského štátu Európskej únie a plánovaným pristátím na území Slovenskej republiky bez medzipristátia na území mimo Európskej únie.</w:t>
            </w:r>
          </w:p>
        </w:tc>
        <w:tc>
          <w:tcPr>
            <w:tcW w:w="567" w:type="dxa"/>
            <w:tcBorders>
              <w:top w:val="single" w:sz="6" w:space="0" w:color="auto"/>
              <w:left w:val="single" w:sz="6" w:space="0" w:color="auto"/>
              <w:bottom w:val="single" w:sz="6" w:space="0" w:color="auto"/>
              <w:right w:val="single" w:sz="6" w:space="0" w:color="auto"/>
            </w:tcBorders>
          </w:tcPr>
          <w:p w14:paraId="2848EE2B"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10E5AEBB" w14:textId="1E97F744" w:rsidR="006B5C9B" w:rsidRPr="00FC07D9" w:rsidRDefault="006B5C9B" w:rsidP="006B5C9B">
            <w:pPr>
              <w:jc w:val="center"/>
              <w:rPr>
                <w:sz w:val="18"/>
                <w:szCs w:val="18"/>
              </w:rPr>
            </w:pPr>
          </w:p>
        </w:tc>
        <w:tc>
          <w:tcPr>
            <w:tcW w:w="1134" w:type="dxa"/>
          </w:tcPr>
          <w:p w14:paraId="3F6C7E5C" w14:textId="66D46334" w:rsidR="006B5C9B" w:rsidRPr="00FC07D9" w:rsidRDefault="006B5C9B" w:rsidP="006B5C9B">
            <w:pPr>
              <w:jc w:val="center"/>
              <w:rPr>
                <w:sz w:val="18"/>
                <w:szCs w:val="18"/>
              </w:rPr>
            </w:pPr>
            <w:r w:rsidRPr="00435B4E">
              <w:rPr>
                <w:sz w:val="18"/>
                <w:szCs w:val="18"/>
              </w:rPr>
              <w:t>GP – N</w:t>
            </w:r>
          </w:p>
        </w:tc>
        <w:tc>
          <w:tcPr>
            <w:tcW w:w="1560" w:type="dxa"/>
          </w:tcPr>
          <w:p w14:paraId="68C32FCB" w14:textId="77777777" w:rsidR="006B5C9B" w:rsidRPr="00FC07D9" w:rsidRDefault="006B5C9B" w:rsidP="006B5C9B">
            <w:pPr>
              <w:jc w:val="center"/>
              <w:rPr>
                <w:sz w:val="18"/>
                <w:szCs w:val="18"/>
              </w:rPr>
            </w:pPr>
          </w:p>
        </w:tc>
      </w:tr>
      <w:tr w:rsidR="006B5C9B" w:rsidRPr="00FC07D9" w14:paraId="19CF34A2" w14:textId="230D5EB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2E5427DC" w14:textId="76F7F391" w:rsidR="006B5C9B" w:rsidRPr="00FC07D9" w:rsidRDefault="006B5C9B" w:rsidP="006B5C9B">
            <w:pPr>
              <w:pStyle w:val="Bezriadkovania"/>
              <w:jc w:val="both"/>
              <w:rPr>
                <w:sz w:val="18"/>
                <w:szCs w:val="18"/>
              </w:rPr>
            </w:pPr>
            <w:r w:rsidRPr="00FC07D9">
              <w:rPr>
                <w:sz w:val="18"/>
                <w:szCs w:val="18"/>
              </w:rPr>
              <w:t>Č: 8</w:t>
            </w:r>
          </w:p>
          <w:p w14:paraId="6D89E036"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5D6B67C9" w14:textId="77777777" w:rsidR="006B5C9B" w:rsidRPr="00FC07D9" w:rsidRDefault="006B5C9B" w:rsidP="006B5C9B">
            <w:pPr>
              <w:pStyle w:val="Bezriadkovania"/>
              <w:jc w:val="both"/>
              <w:rPr>
                <w:sz w:val="18"/>
                <w:szCs w:val="18"/>
              </w:rPr>
            </w:pPr>
            <w:r w:rsidRPr="00FC07D9">
              <w:rPr>
                <w:sz w:val="18"/>
                <w:szCs w:val="18"/>
              </w:rPr>
              <w:t>V prípade, že leteckí dopravcovia zhromaždili údaje o vopred poskytovaných informáciách o cestujúcich (API) uvedené v bode 18 prílohy I, ale neuchovávajú ich tými istými technickými prostriedkami ako iné údaje PNR, členské štáty prijmú potrebné opatrenia, aby sa zabezpečilo, že leteckí dopravcovia uvedené údaje prenesú („metódou push“) PIU členského štátu uvedeného v odseku 1. V prípade takéhoto prenosu sa na tieto údaje API uplatnia všetky ustanovenia tejto smernice.</w:t>
            </w:r>
          </w:p>
        </w:tc>
        <w:tc>
          <w:tcPr>
            <w:tcW w:w="1153" w:type="dxa"/>
            <w:gridSpan w:val="2"/>
            <w:tcBorders>
              <w:top w:val="single" w:sz="6" w:space="0" w:color="auto"/>
              <w:left w:val="single" w:sz="6" w:space="0" w:color="auto"/>
              <w:bottom w:val="single" w:sz="6" w:space="0" w:color="auto"/>
              <w:right w:val="single" w:sz="4" w:space="0" w:color="auto"/>
            </w:tcBorders>
          </w:tcPr>
          <w:p w14:paraId="7C7960B5"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6B45022A" w14:textId="77777777" w:rsidR="006B5C9B" w:rsidRPr="009A5BE1" w:rsidRDefault="006B5C9B" w:rsidP="006B5C9B">
            <w:pPr>
              <w:jc w:val="center"/>
              <w:rPr>
                <w:sz w:val="18"/>
                <w:szCs w:val="18"/>
              </w:rPr>
            </w:pPr>
            <w:r w:rsidRPr="009A5BE1">
              <w:rPr>
                <w:sz w:val="18"/>
                <w:szCs w:val="18"/>
              </w:rPr>
              <w:t>Zákon č. 171/1993 Z. z.</w:t>
            </w:r>
          </w:p>
          <w:p w14:paraId="751CB1F1" w14:textId="77777777" w:rsidR="006B5C9B" w:rsidRDefault="006B5C9B" w:rsidP="006B5C9B">
            <w:pPr>
              <w:jc w:val="center"/>
              <w:rPr>
                <w:b/>
                <w:sz w:val="18"/>
                <w:szCs w:val="18"/>
              </w:rPr>
            </w:pPr>
            <w:r>
              <w:rPr>
                <w:b/>
                <w:sz w:val="18"/>
                <w:szCs w:val="18"/>
              </w:rPr>
              <w:t>+</w:t>
            </w:r>
          </w:p>
          <w:p w14:paraId="57800606" w14:textId="6D1F77D4" w:rsidR="006B5C9B" w:rsidRPr="009A5BE1" w:rsidRDefault="006B5C9B" w:rsidP="006B5C9B">
            <w:pPr>
              <w:jc w:val="center"/>
              <w:rPr>
                <w:b/>
                <w:sz w:val="18"/>
                <w:szCs w:val="18"/>
              </w:rPr>
            </w:pPr>
            <w:r w:rsidRPr="009A5BE1">
              <w:rPr>
                <w:b/>
                <w:sz w:val="18"/>
                <w:szCs w:val="18"/>
              </w:rPr>
              <w:t>návrh zákona</w:t>
            </w:r>
          </w:p>
          <w:p w14:paraId="65740133" w14:textId="77777777" w:rsidR="006B5C9B" w:rsidRPr="00FC07D9" w:rsidRDefault="006B5C9B" w:rsidP="006B5C9B">
            <w:pPr>
              <w:jc w:val="center"/>
              <w:rPr>
                <w:sz w:val="18"/>
                <w:szCs w:val="18"/>
              </w:rPr>
            </w:pPr>
          </w:p>
          <w:p w14:paraId="2E5EE662" w14:textId="77777777" w:rsidR="006B5C9B" w:rsidRPr="00FC07D9" w:rsidRDefault="006B5C9B" w:rsidP="006B5C9B">
            <w:pPr>
              <w:jc w:val="center"/>
              <w:rPr>
                <w:sz w:val="18"/>
                <w:szCs w:val="18"/>
              </w:rPr>
            </w:pPr>
          </w:p>
          <w:p w14:paraId="09B903D0" w14:textId="77777777" w:rsidR="006B5C9B" w:rsidRPr="00FC07D9" w:rsidRDefault="006B5C9B" w:rsidP="006B5C9B">
            <w:pPr>
              <w:jc w:val="center"/>
              <w:rPr>
                <w:sz w:val="18"/>
                <w:szCs w:val="18"/>
              </w:rPr>
            </w:pPr>
          </w:p>
          <w:p w14:paraId="19D3FD9C"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4B5023D" w14:textId="77777777" w:rsidR="006B5C9B" w:rsidRPr="00FC07D9" w:rsidRDefault="006B5C9B" w:rsidP="006B5C9B">
            <w:pPr>
              <w:jc w:val="center"/>
              <w:rPr>
                <w:sz w:val="18"/>
                <w:szCs w:val="18"/>
              </w:rPr>
            </w:pPr>
            <w:r w:rsidRPr="00FC07D9">
              <w:rPr>
                <w:sz w:val="18"/>
                <w:szCs w:val="18"/>
              </w:rPr>
              <w:t>§69i</w:t>
            </w:r>
          </w:p>
          <w:p w14:paraId="5F23E3AE" w14:textId="77777777" w:rsidR="006B5C9B" w:rsidRPr="00FC07D9" w:rsidRDefault="006B5C9B" w:rsidP="006B5C9B">
            <w:pPr>
              <w:jc w:val="center"/>
              <w:rPr>
                <w:sz w:val="18"/>
                <w:szCs w:val="18"/>
              </w:rPr>
            </w:pPr>
            <w:r w:rsidRPr="00FC07D9">
              <w:rPr>
                <w:sz w:val="18"/>
                <w:szCs w:val="18"/>
              </w:rPr>
              <w:t>O: 7</w:t>
            </w:r>
          </w:p>
          <w:p w14:paraId="7EE27E6C" w14:textId="77777777" w:rsidR="006B5C9B" w:rsidRPr="00FC07D9" w:rsidRDefault="006B5C9B" w:rsidP="006B5C9B">
            <w:pPr>
              <w:jc w:val="center"/>
              <w:rPr>
                <w:sz w:val="18"/>
                <w:szCs w:val="18"/>
              </w:rPr>
            </w:pPr>
          </w:p>
          <w:p w14:paraId="5218EADF" w14:textId="77777777" w:rsidR="006B5C9B" w:rsidRPr="00FC07D9" w:rsidRDefault="006B5C9B" w:rsidP="006B5C9B">
            <w:pPr>
              <w:jc w:val="center"/>
              <w:rPr>
                <w:sz w:val="18"/>
                <w:szCs w:val="18"/>
              </w:rPr>
            </w:pPr>
          </w:p>
          <w:p w14:paraId="20F74DBF" w14:textId="77777777" w:rsidR="006B5C9B" w:rsidRPr="00FC07D9" w:rsidRDefault="006B5C9B" w:rsidP="006B5C9B">
            <w:pPr>
              <w:jc w:val="center"/>
              <w:rPr>
                <w:sz w:val="18"/>
                <w:szCs w:val="18"/>
              </w:rPr>
            </w:pPr>
          </w:p>
          <w:p w14:paraId="4A6E5EF8" w14:textId="77777777" w:rsidR="006B5C9B" w:rsidRPr="00FC07D9" w:rsidRDefault="006B5C9B" w:rsidP="006B5C9B">
            <w:pPr>
              <w:jc w:val="center"/>
              <w:rPr>
                <w:sz w:val="18"/>
                <w:szCs w:val="18"/>
              </w:rPr>
            </w:pPr>
            <w:r w:rsidRPr="00FC07D9">
              <w:rPr>
                <w:sz w:val="18"/>
                <w:szCs w:val="18"/>
              </w:rPr>
              <w:t>O: 8</w:t>
            </w:r>
          </w:p>
          <w:p w14:paraId="073E2DFC"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776C082" w14:textId="77777777" w:rsidR="006B5C9B" w:rsidRPr="00FC07D9" w:rsidRDefault="006B5C9B" w:rsidP="006B5C9B">
            <w:pPr>
              <w:jc w:val="both"/>
              <w:rPr>
                <w:sz w:val="18"/>
                <w:szCs w:val="18"/>
              </w:rPr>
            </w:pPr>
            <w:r w:rsidRPr="00FC07D9">
              <w:rPr>
                <w:sz w:val="18"/>
                <w:szCs w:val="18"/>
              </w:rPr>
              <w:t>Záznam o cestujúcom sa zasiela jedným z možných formátov údajov prostredníctvom podporovaného protokolu ustanoveného osobitným predpisom.</w:t>
            </w:r>
            <w:r w:rsidRPr="00FC07D9">
              <w:rPr>
                <w:sz w:val="18"/>
                <w:szCs w:val="18"/>
                <w:vertAlign w:val="superscript"/>
              </w:rPr>
              <w:t>27eg</w:t>
            </w:r>
            <w:r w:rsidRPr="00FC07D9">
              <w:rPr>
                <w:sz w:val="18"/>
                <w:szCs w:val="18"/>
              </w:rPr>
              <w:t>) Letecký dopravca je povinný oznámiť národnej ústredni spoločný protokol a formát údajov, ktorými bude poskytovať záznam o cestujúcom.</w:t>
            </w:r>
          </w:p>
          <w:p w14:paraId="21C442A0" w14:textId="77777777" w:rsidR="006B5C9B" w:rsidRPr="00FC07D9" w:rsidRDefault="006B5C9B" w:rsidP="006B5C9B">
            <w:pPr>
              <w:jc w:val="both"/>
              <w:rPr>
                <w:sz w:val="18"/>
                <w:szCs w:val="18"/>
              </w:rPr>
            </w:pPr>
          </w:p>
          <w:p w14:paraId="013CB04C" w14:textId="0E0C7C3D" w:rsidR="006B5C9B" w:rsidRPr="009A5BE1" w:rsidRDefault="006B5C9B" w:rsidP="006B5C9B">
            <w:pPr>
              <w:jc w:val="both"/>
              <w:rPr>
                <w:b/>
                <w:sz w:val="18"/>
                <w:szCs w:val="18"/>
              </w:rPr>
            </w:pPr>
            <w:r w:rsidRPr="009A5BE1">
              <w:rPr>
                <w:b/>
                <w:sz w:val="18"/>
                <w:szCs w:val="18"/>
              </w:rPr>
              <w:t>Ak nastane technická porucha pri komunikácii s informačným systémom záznamov o cestujúcich, letecký dopravca nemá systém podporujúci formáty a protokoly,</w:t>
            </w:r>
            <w:r w:rsidRPr="009A5BE1">
              <w:rPr>
                <w:b/>
                <w:sz w:val="18"/>
                <w:szCs w:val="18"/>
                <w:vertAlign w:val="superscript"/>
              </w:rPr>
              <w:t xml:space="preserve"> 27eg</w:t>
            </w:r>
            <w:r w:rsidRPr="009A5BE1">
              <w:rPr>
                <w:b/>
                <w:sz w:val="18"/>
                <w:szCs w:val="18"/>
              </w:rPr>
              <w:t>) alebo nie je možné zabezpečiť technické spojenie pred prvým letom, letecký dopravca je povinný zaslať tieto údaje zabezpečeným portálom, ktorý je zriadený národnou ústredňou.</w:t>
            </w:r>
          </w:p>
        </w:tc>
        <w:tc>
          <w:tcPr>
            <w:tcW w:w="567" w:type="dxa"/>
            <w:tcBorders>
              <w:top w:val="single" w:sz="6" w:space="0" w:color="auto"/>
              <w:left w:val="single" w:sz="6" w:space="0" w:color="auto"/>
              <w:bottom w:val="single" w:sz="6" w:space="0" w:color="auto"/>
              <w:right w:val="single" w:sz="6" w:space="0" w:color="auto"/>
            </w:tcBorders>
          </w:tcPr>
          <w:p w14:paraId="1044019E"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1BFED21C" w14:textId="77777777" w:rsidR="006B5C9B" w:rsidRPr="00FC07D9" w:rsidRDefault="006B5C9B" w:rsidP="006B5C9B">
            <w:pPr>
              <w:jc w:val="center"/>
              <w:rPr>
                <w:sz w:val="18"/>
                <w:szCs w:val="18"/>
              </w:rPr>
            </w:pPr>
          </w:p>
        </w:tc>
        <w:tc>
          <w:tcPr>
            <w:tcW w:w="1134" w:type="dxa"/>
          </w:tcPr>
          <w:p w14:paraId="4FE2F8BC" w14:textId="6A297779" w:rsidR="006B5C9B" w:rsidRPr="00FC07D9" w:rsidRDefault="006B5C9B" w:rsidP="006B5C9B">
            <w:pPr>
              <w:jc w:val="center"/>
              <w:rPr>
                <w:sz w:val="18"/>
                <w:szCs w:val="18"/>
              </w:rPr>
            </w:pPr>
            <w:r w:rsidRPr="00435B4E">
              <w:rPr>
                <w:sz w:val="18"/>
                <w:szCs w:val="18"/>
              </w:rPr>
              <w:t>GP – N</w:t>
            </w:r>
          </w:p>
        </w:tc>
        <w:tc>
          <w:tcPr>
            <w:tcW w:w="1560" w:type="dxa"/>
          </w:tcPr>
          <w:p w14:paraId="52F7F98F" w14:textId="77777777" w:rsidR="006B5C9B" w:rsidRPr="00FC07D9" w:rsidRDefault="006B5C9B" w:rsidP="006B5C9B">
            <w:pPr>
              <w:jc w:val="center"/>
              <w:rPr>
                <w:sz w:val="18"/>
                <w:szCs w:val="18"/>
              </w:rPr>
            </w:pPr>
          </w:p>
        </w:tc>
      </w:tr>
      <w:tr w:rsidR="006B5C9B" w:rsidRPr="00FC07D9" w14:paraId="25451509" w14:textId="0E2DC3A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2898"/>
        </w:trPr>
        <w:tc>
          <w:tcPr>
            <w:tcW w:w="567" w:type="dxa"/>
            <w:tcBorders>
              <w:top w:val="single" w:sz="6" w:space="0" w:color="auto"/>
              <w:left w:val="single" w:sz="4" w:space="0" w:color="auto"/>
              <w:bottom w:val="single" w:sz="6" w:space="0" w:color="auto"/>
              <w:right w:val="single" w:sz="6" w:space="0" w:color="auto"/>
            </w:tcBorders>
          </w:tcPr>
          <w:p w14:paraId="3D22EC60" w14:textId="68E36BBA" w:rsidR="006B5C9B" w:rsidRPr="00FC07D9" w:rsidRDefault="006B5C9B" w:rsidP="006B5C9B">
            <w:pPr>
              <w:pStyle w:val="Bezriadkovania"/>
              <w:jc w:val="both"/>
              <w:rPr>
                <w:sz w:val="18"/>
                <w:szCs w:val="18"/>
              </w:rPr>
            </w:pPr>
            <w:r w:rsidRPr="00FC07D9">
              <w:rPr>
                <w:sz w:val="18"/>
                <w:szCs w:val="18"/>
              </w:rPr>
              <w:t>Č: 8</w:t>
            </w:r>
          </w:p>
          <w:p w14:paraId="7FD305EF"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tcPr>
          <w:p w14:paraId="5D97AF4A" w14:textId="77777777" w:rsidR="006B5C9B" w:rsidRPr="00FC07D9" w:rsidRDefault="006B5C9B" w:rsidP="006B5C9B">
            <w:pPr>
              <w:pStyle w:val="Bezriadkovania"/>
              <w:jc w:val="both"/>
              <w:rPr>
                <w:sz w:val="18"/>
                <w:szCs w:val="18"/>
              </w:rPr>
            </w:pPr>
            <w:r w:rsidRPr="00FC07D9">
              <w:rPr>
                <w:sz w:val="18"/>
                <w:szCs w:val="18"/>
              </w:rPr>
              <w:t xml:space="preserve">Leteckí dopravcovia prenesú údaje PNR elektronickými prostriedkami s využitím spoločných protokolov </w:t>
            </w:r>
            <w:r w:rsidRPr="00FC07D9">
              <w:rPr>
                <w:sz w:val="18"/>
                <w:szCs w:val="18"/>
              </w:rPr>
              <w:br/>
              <w:t xml:space="preserve">a podporovaných formátov údajov, ktoré sa prijmú v súlade s postupom preskúmania uvedeným v článku17 ods. 2, </w:t>
            </w:r>
            <w:r w:rsidRPr="00FC07D9">
              <w:rPr>
                <w:sz w:val="18"/>
                <w:szCs w:val="18"/>
              </w:rPr>
              <w:br/>
              <w:t>alebo v prípade technickej poruchy akýmikoľvek inými vhodnými prostriedkami, ktorými sa zabezpečí primeraná úroveň bezpečnosti údajov:</w:t>
            </w:r>
          </w:p>
          <w:p w14:paraId="1F2C8154" w14:textId="77777777" w:rsidR="006B5C9B" w:rsidRPr="00FC07D9" w:rsidRDefault="006B5C9B" w:rsidP="006B5C9B">
            <w:pPr>
              <w:pStyle w:val="Bezriadkovania"/>
              <w:jc w:val="both"/>
              <w:rPr>
                <w:sz w:val="18"/>
                <w:szCs w:val="18"/>
              </w:rPr>
            </w:pPr>
            <w:r w:rsidRPr="00FC07D9">
              <w:rPr>
                <w:sz w:val="18"/>
                <w:szCs w:val="18"/>
              </w:rPr>
              <w:t>a) 24 až 48 hodín pred plánovaným časom odletu, a.</w:t>
            </w:r>
          </w:p>
          <w:p w14:paraId="096A2605" w14:textId="77777777" w:rsidR="006B5C9B" w:rsidRPr="00FC07D9" w:rsidRDefault="006B5C9B" w:rsidP="006B5C9B">
            <w:pPr>
              <w:pStyle w:val="Bezriadkovania"/>
              <w:ind w:left="214" w:hanging="214"/>
              <w:jc w:val="both"/>
              <w:rPr>
                <w:sz w:val="18"/>
                <w:szCs w:val="18"/>
              </w:rPr>
            </w:pPr>
            <w:r w:rsidRPr="00FC07D9">
              <w:rPr>
                <w:sz w:val="18"/>
                <w:szCs w:val="18"/>
              </w:rPr>
              <w:t>b)</w:t>
            </w:r>
            <w:r w:rsidRPr="00FC07D9">
              <w:t xml:space="preserve"> </w:t>
            </w:r>
            <w:r w:rsidRPr="00FC07D9">
              <w:rPr>
                <w:sz w:val="18"/>
                <w:szCs w:val="18"/>
              </w:rPr>
              <w:t xml:space="preserve">bezodkladne po uzatvorení letu, teda po tom, </w:t>
            </w:r>
            <w:r w:rsidRPr="00FC07D9">
              <w:rPr>
                <w:sz w:val="18"/>
                <w:szCs w:val="18"/>
              </w:rPr>
              <w:br/>
              <w:t xml:space="preserve">ako cestujúci nastúpili na palubu lietadla pripraveného </w:t>
            </w:r>
            <w:r w:rsidRPr="00FC07D9">
              <w:rPr>
                <w:sz w:val="18"/>
                <w:szCs w:val="18"/>
              </w:rPr>
              <w:br/>
              <w:t>na odlet a už žiadni cestujúci nemôžu nastúpiť alebo vystúpiť.</w:t>
            </w:r>
          </w:p>
        </w:tc>
        <w:tc>
          <w:tcPr>
            <w:tcW w:w="1153" w:type="dxa"/>
            <w:gridSpan w:val="2"/>
            <w:tcBorders>
              <w:top w:val="single" w:sz="6" w:space="0" w:color="auto"/>
              <w:left w:val="single" w:sz="6" w:space="0" w:color="auto"/>
              <w:bottom w:val="single" w:sz="6" w:space="0" w:color="auto"/>
              <w:right w:val="single" w:sz="4" w:space="0" w:color="auto"/>
            </w:tcBorders>
          </w:tcPr>
          <w:p w14:paraId="484151A0" w14:textId="77777777" w:rsidR="006B5C9B" w:rsidRPr="00FC07D9" w:rsidRDefault="006B5C9B" w:rsidP="006B5C9B">
            <w:pPr>
              <w:jc w:val="center"/>
              <w:rPr>
                <w:sz w:val="18"/>
                <w:szCs w:val="18"/>
              </w:rPr>
            </w:pPr>
            <w:r w:rsidRPr="00FC07D9">
              <w:rPr>
                <w:sz w:val="18"/>
                <w:szCs w:val="18"/>
              </w:rPr>
              <w:t>N</w:t>
            </w:r>
          </w:p>
          <w:p w14:paraId="0CE54FBA"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6E68A4B6" w14:textId="655368F6" w:rsidR="006B5C9B" w:rsidRPr="001929BD" w:rsidRDefault="006B5C9B" w:rsidP="006B5C9B">
            <w:pPr>
              <w:jc w:val="center"/>
              <w:rPr>
                <w:sz w:val="18"/>
                <w:szCs w:val="18"/>
              </w:rPr>
            </w:pPr>
            <w:r w:rsidRPr="001929BD">
              <w:rPr>
                <w:sz w:val="18"/>
                <w:szCs w:val="18"/>
              </w:rPr>
              <w:t xml:space="preserve">Zákon </w:t>
            </w:r>
            <w:r>
              <w:rPr>
                <w:sz w:val="18"/>
                <w:szCs w:val="18"/>
              </w:rPr>
              <w:t>č. 17</w:t>
            </w:r>
            <w:r w:rsidRPr="001929BD">
              <w:rPr>
                <w:sz w:val="18"/>
                <w:szCs w:val="18"/>
              </w:rPr>
              <w:t>1/1993 Z. z.</w:t>
            </w:r>
          </w:p>
          <w:p w14:paraId="3F52D96F" w14:textId="77777777" w:rsidR="006B5C9B" w:rsidRDefault="006B5C9B" w:rsidP="006B5C9B">
            <w:pPr>
              <w:jc w:val="center"/>
              <w:rPr>
                <w:b/>
                <w:sz w:val="18"/>
                <w:szCs w:val="18"/>
              </w:rPr>
            </w:pPr>
            <w:r>
              <w:rPr>
                <w:b/>
                <w:sz w:val="18"/>
                <w:szCs w:val="18"/>
              </w:rPr>
              <w:t>+</w:t>
            </w:r>
          </w:p>
          <w:p w14:paraId="54305BED" w14:textId="49A5883F" w:rsidR="006B5C9B" w:rsidRPr="001929BD" w:rsidRDefault="006B5C9B" w:rsidP="006B5C9B">
            <w:pPr>
              <w:jc w:val="center"/>
              <w:rPr>
                <w:b/>
                <w:sz w:val="18"/>
                <w:szCs w:val="18"/>
              </w:rPr>
            </w:pPr>
            <w:r w:rsidRPr="001929BD">
              <w:rPr>
                <w:b/>
                <w:sz w:val="18"/>
                <w:szCs w:val="18"/>
              </w:rPr>
              <w:t>návrh zákona</w:t>
            </w:r>
          </w:p>
          <w:p w14:paraId="5E436644" w14:textId="77777777" w:rsidR="006B5C9B" w:rsidRPr="001929BD" w:rsidRDefault="006B5C9B" w:rsidP="006B5C9B">
            <w:pPr>
              <w:jc w:val="center"/>
              <w:rPr>
                <w:b/>
                <w:sz w:val="18"/>
                <w:szCs w:val="18"/>
              </w:rPr>
            </w:pPr>
          </w:p>
          <w:p w14:paraId="5AB7305E" w14:textId="77777777" w:rsidR="006B5C9B" w:rsidRPr="001929BD" w:rsidRDefault="006B5C9B" w:rsidP="006B5C9B">
            <w:pPr>
              <w:jc w:val="center"/>
              <w:rPr>
                <w:b/>
                <w:sz w:val="18"/>
                <w:szCs w:val="18"/>
              </w:rPr>
            </w:pPr>
          </w:p>
          <w:p w14:paraId="40C7750B" w14:textId="77777777" w:rsidR="006B5C9B" w:rsidRPr="001929BD"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3EE1FA3E" w14:textId="77777777" w:rsidR="006B5C9B" w:rsidRPr="00FC07D9" w:rsidRDefault="006B5C9B" w:rsidP="006B5C9B">
            <w:pPr>
              <w:jc w:val="center"/>
              <w:rPr>
                <w:sz w:val="18"/>
                <w:szCs w:val="18"/>
              </w:rPr>
            </w:pPr>
            <w:r w:rsidRPr="00FC07D9">
              <w:rPr>
                <w:sz w:val="18"/>
                <w:szCs w:val="18"/>
              </w:rPr>
              <w:t>§ 69i</w:t>
            </w:r>
          </w:p>
          <w:p w14:paraId="7E49EECB" w14:textId="77777777" w:rsidR="006B5C9B" w:rsidRPr="00FC07D9" w:rsidRDefault="006B5C9B" w:rsidP="006B5C9B">
            <w:pPr>
              <w:jc w:val="center"/>
              <w:rPr>
                <w:sz w:val="18"/>
                <w:szCs w:val="18"/>
              </w:rPr>
            </w:pPr>
            <w:r w:rsidRPr="00FC07D9">
              <w:rPr>
                <w:sz w:val="18"/>
                <w:szCs w:val="18"/>
              </w:rPr>
              <w:t>O: 7</w:t>
            </w:r>
          </w:p>
          <w:p w14:paraId="755ACC84" w14:textId="77777777" w:rsidR="006B5C9B" w:rsidRPr="00FC07D9" w:rsidRDefault="006B5C9B" w:rsidP="006B5C9B">
            <w:pPr>
              <w:jc w:val="center"/>
              <w:rPr>
                <w:sz w:val="18"/>
                <w:szCs w:val="18"/>
              </w:rPr>
            </w:pPr>
          </w:p>
          <w:p w14:paraId="3764DE03" w14:textId="77777777" w:rsidR="006B5C9B" w:rsidRDefault="006B5C9B" w:rsidP="006B5C9B">
            <w:pPr>
              <w:jc w:val="center"/>
              <w:rPr>
                <w:sz w:val="18"/>
                <w:szCs w:val="18"/>
              </w:rPr>
            </w:pPr>
          </w:p>
          <w:p w14:paraId="4F4813EF" w14:textId="77777777" w:rsidR="006B5C9B" w:rsidRPr="00FC07D9" w:rsidRDefault="006B5C9B" w:rsidP="006B5C9B">
            <w:pPr>
              <w:rPr>
                <w:sz w:val="18"/>
                <w:szCs w:val="18"/>
              </w:rPr>
            </w:pPr>
          </w:p>
          <w:p w14:paraId="33A5EEE2" w14:textId="77777777" w:rsidR="006B5C9B" w:rsidRPr="00FC07D9" w:rsidRDefault="006B5C9B" w:rsidP="006B5C9B">
            <w:pPr>
              <w:jc w:val="center"/>
              <w:rPr>
                <w:sz w:val="18"/>
                <w:szCs w:val="18"/>
              </w:rPr>
            </w:pPr>
          </w:p>
          <w:p w14:paraId="7FCA2D1D" w14:textId="77777777" w:rsidR="006B5C9B" w:rsidRPr="00FC07D9" w:rsidRDefault="006B5C9B" w:rsidP="006B5C9B">
            <w:pPr>
              <w:jc w:val="center"/>
              <w:rPr>
                <w:sz w:val="18"/>
                <w:szCs w:val="18"/>
              </w:rPr>
            </w:pPr>
            <w:r w:rsidRPr="00FC07D9">
              <w:rPr>
                <w:sz w:val="18"/>
                <w:szCs w:val="18"/>
              </w:rPr>
              <w:t>O: 8</w:t>
            </w:r>
          </w:p>
          <w:p w14:paraId="0A31A9A6" w14:textId="77777777" w:rsidR="006B5C9B" w:rsidRPr="00FC07D9" w:rsidRDefault="006B5C9B" w:rsidP="006B5C9B">
            <w:pPr>
              <w:rPr>
                <w:sz w:val="18"/>
                <w:szCs w:val="18"/>
              </w:rPr>
            </w:pPr>
          </w:p>
          <w:p w14:paraId="2E45FF60" w14:textId="77777777" w:rsidR="006B5C9B" w:rsidRPr="00FC07D9" w:rsidRDefault="006B5C9B" w:rsidP="006B5C9B">
            <w:pPr>
              <w:jc w:val="center"/>
              <w:rPr>
                <w:sz w:val="18"/>
                <w:szCs w:val="18"/>
              </w:rPr>
            </w:pPr>
          </w:p>
          <w:p w14:paraId="4E62D6F2" w14:textId="77777777" w:rsidR="006B5C9B" w:rsidRDefault="006B5C9B" w:rsidP="006B5C9B">
            <w:pPr>
              <w:jc w:val="center"/>
              <w:rPr>
                <w:sz w:val="18"/>
                <w:szCs w:val="18"/>
              </w:rPr>
            </w:pPr>
          </w:p>
          <w:p w14:paraId="38FD296C" w14:textId="77777777" w:rsidR="006B5C9B" w:rsidRDefault="006B5C9B" w:rsidP="006B5C9B">
            <w:pPr>
              <w:jc w:val="center"/>
              <w:rPr>
                <w:sz w:val="18"/>
                <w:szCs w:val="18"/>
              </w:rPr>
            </w:pPr>
          </w:p>
          <w:p w14:paraId="5B656D9F" w14:textId="77777777" w:rsidR="006B5C9B" w:rsidRDefault="006B5C9B" w:rsidP="006B5C9B">
            <w:pPr>
              <w:jc w:val="center"/>
              <w:rPr>
                <w:sz w:val="18"/>
                <w:szCs w:val="18"/>
              </w:rPr>
            </w:pPr>
          </w:p>
          <w:p w14:paraId="62BB9709" w14:textId="77777777" w:rsidR="006B5C9B" w:rsidRPr="00FC07D9" w:rsidRDefault="006B5C9B" w:rsidP="006B5C9B">
            <w:pPr>
              <w:jc w:val="center"/>
              <w:rPr>
                <w:sz w:val="18"/>
                <w:szCs w:val="18"/>
              </w:rPr>
            </w:pPr>
          </w:p>
          <w:p w14:paraId="369BEA85" w14:textId="77777777" w:rsidR="006B5C9B" w:rsidRPr="00FC07D9" w:rsidRDefault="006B5C9B" w:rsidP="006B5C9B">
            <w:pPr>
              <w:jc w:val="center"/>
              <w:rPr>
                <w:sz w:val="18"/>
                <w:szCs w:val="18"/>
              </w:rPr>
            </w:pPr>
          </w:p>
          <w:p w14:paraId="40DCF049" w14:textId="77777777" w:rsidR="006B5C9B" w:rsidRPr="00FC07D9" w:rsidRDefault="006B5C9B" w:rsidP="006B5C9B">
            <w:pPr>
              <w:jc w:val="center"/>
              <w:rPr>
                <w:sz w:val="18"/>
                <w:szCs w:val="18"/>
              </w:rPr>
            </w:pPr>
            <w:r w:rsidRPr="00FC07D9">
              <w:rPr>
                <w:sz w:val="18"/>
                <w:szCs w:val="18"/>
              </w:rPr>
              <w:t>§ 69i</w:t>
            </w:r>
          </w:p>
          <w:p w14:paraId="76FAE959" w14:textId="77777777" w:rsidR="006B5C9B" w:rsidRPr="00FC07D9" w:rsidRDefault="006B5C9B" w:rsidP="006B5C9B">
            <w:pPr>
              <w:jc w:val="center"/>
              <w:rPr>
                <w:sz w:val="18"/>
                <w:szCs w:val="18"/>
              </w:rPr>
            </w:pPr>
            <w:r w:rsidRPr="00FC07D9">
              <w:rPr>
                <w:sz w:val="18"/>
                <w:szCs w:val="18"/>
              </w:rPr>
              <w:t>O: 3</w:t>
            </w:r>
          </w:p>
          <w:p w14:paraId="12D6EA74" w14:textId="77777777" w:rsidR="006B5C9B" w:rsidRPr="00FC07D9" w:rsidRDefault="006B5C9B" w:rsidP="006B5C9B">
            <w:pPr>
              <w:jc w:val="center"/>
              <w:rPr>
                <w:sz w:val="18"/>
                <w:szCs w:val="18"/>
              </w:rPr>
            </w:pPr>
            <w:r w:rsidRPr="00FC07D9">
              <w:rPr>
                <w:sz w:val="18"/>
                <w:szCs w:val="18"/>
              </w:rPr>
              <w:t>P: a</w:t>
            </w:r>
          </w:p>
          <w:p w14:paraId="59ED2600" w14:textId="77777777" w:rsidR="006B5C9B" w:rsidRPr="00FC07D9" w:rsidRDefault="006B5C9B" w:rsidP="006B5C9B">
            <w:pPr>
              <w:jc w:val="center"/>
              <w:rPr>
                <w:sz w:val="18"/>
                <w:szCs w:val="18"/>
              </w:rPr>
            </w:pPr>
            <w:r w:rsidRPr="00FC07D9">
              <w:rPr>
                <w:sz w:val="18"/>
                <w:szCs w:val="18"/>
              </w:rPr>
              <w:t>P: b</w:t>
            </w:r>
          </w:p>
          <w:p w14:paraId="79D7C13D"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51D28EF" w14:textId="77777777" w:rsidR="006B5C9B" w:rsidRPr="00FC07D9" w:rsidRDefault="006B5C9B" w:rsidP="006B5C9B">
            <w:pPr>
              <w:jc w:val="both"/>
              <w:rPr>
                <w:sz w:val="18"/>
                <w:szCs w:val="18"/>
              </w:rPr>
            </w:pPr>
            <w:r w:rsidRPr="00FC07D9">
              <w:rPr>
                <w:sz w:val="18"/>
                <w:szCs w:val="18"/>
              </w:rPr>
              <w:t>Záznam o cestujúcom sa zasiela jedným z možných formátov údajov prostredníctvom podporovaného protokolu ustanoveného osobitným predpisom.</w:t>
            </w:r>
            <w:r w:rsidRPr="00FC07D9">
              <w:rPr>
                <w:sz w:val="18"/>
                <w:szCs w:val="18"/>
                <w:vertAlign w:val="superscript"/>
              </w:rPr>
              <w:t>27eg</w:t>
            </w:r>
            <w:r w:rsidRPr="00FC07D9">
              <w:rPr>
                <w:sz w:val="18"/>
                <w:szCs w:val="18"/>
              </w:rPr>
              <w:t>) Letecký dopravca je povinný oznámiť národnej ústredni spoločný protokol a formát údajov, ktorými bude poskytovať záznam o cestujúcom.</w:t>
            </w:r>
          </w:p>
          <w:p w14:paraId="2AB848B2" w14:textId="77777777" w:rsidR="006B5C9B" w:rsidRPr="00FC07D9" w:rsidRDefault="006B5C9B" w:rsidP="006B5C9B">
            <w:pPr>
              <w:jc w:val="both"/>
              <w:rPr>
                <w:sz w:val="18"/>
                <w:szCs w:val="18"/>
              </w:rPr>
            </w:pPr>
          </w:p>
          <w:p w14:paraId="71FACC46" w14:textId="5CF37855" w:rsidR="006B5C9B" w:rsidRPr="001929BD" w:rsidRDefault="006B5C9B" w:rsidP="006B5C9B">
            <w:pPr>
              <w:widowControl w:val="0"/>
              <w:autoSpaceDE/>
              <w:autoSpaceDN/>
              <w:contextualSpacing/>
              <w:jc w:val="both"/>
              <w:rPr>
                <w:b/>
                <w:sz w:val="18"/>
                <w:szCs w:val="18"/>
              </w:rPr>
            </w:pPr>
            <w:r w:rsidRPr="001929BD">
              <w:rPr>
                <w:b/>
                <w:sz w:val="18"/>
                <w:szCs w:val="18"/>
              </w:rPr>
              <w:t>Ak nastane technická porucha pri komunikácii s informačným systémom záznamov o cestujúcich, letecký dopravca nemá systém podporujúci formáty a protokoly,</w:t>
            </w:r>
            <w:r w:rsidRPr="001929BD">
              <w:rPr>
                <w:b/>
                <w:sz w:val="18"/>
                <w:szCs w:val="18"/>
                <w:vertAlign w:val="superscript"/>
              </w:rPr>
              <w:t xml:space="preserve"> 27eg</w:t>
            </w:r>
            <w:r w:rsidRPr="001929BD">
              <w:rPr>
                <w:b/>
                <w:sz w:val="18"/>
                <w:szCs w:val="18"/>
              </w:rPr>
              <w:t>) alebo nie je možné zabezpečiť technické spojenie pred prvým letom, letecký dopravca je povinný zaslať tieto údaje zabezpečeným portálom, ktorý je zriadený národnou ústredňou.</w:t>
            </w:r>
          </w:p>
          <w:p w14:paraId="171D249D" w14:textId="77777777" w:rsidR="006B5C9B" w:rsidRPr="00FC07D9" w:rsidRDefault="006B5C9B" w:rsidP="006B5C9B">
            <w:pPr>
              <w:widowControl w:val="0"/>
              <w:autoSpaceDE/>
              <w:autoSpaceDN/>
              <w:contextualSpacing/>
              <w:jc w:val="both"/>
              <w:rPr>
                <w:sz w:val="18"/>
                <w:szCs w:val="18"/>
              </w:rPr>
            </w:pPr>
          </w:p>
          <w:p w14:paraId="416BCD6B" w14:textId="77777777" w:rsidR="006B5C9B" w:rsidRPr="00FC07D9" w:rsidRDefault="006B5C9B" w:rsidP="006B5C9B">
            <w:pPr>
              <w:widowControl w:val="0"/>
              <w:autoSpaceDE/>
              <w:autoSpaceDN/>
              <w:contextualSpacing/>
              <w:jc w:val="both"/>
              <w:rPr>
                <w:sz w:val="18"/>
                <w:szCs w:val="18"/>
              </w:rPr>
            </w:pPr>
          </w:p>
          <w:p w14:paraId="541247D7" w14:textId="2366FFB0" w:rsidR="006B5C9B" w:rsidRPr="00FC07D9" w:rsidRDefault="006B5C9B" w:rsidP="006B5C9B">
            <w:pPr>
              <w:widowControl w:val="0"/>
              <w:autoSpaceDE/>
              <w:autoSpaceDN/>
              <w:contextualSpacing/>
              <w:jc w:val="both"/>
              <w:rPr>
                <w:sz w:val="18"/>
                <w:szCs w:val="18"/>
              </w:rPr>
            </w:pPr>
            <w:r w:rsidRPr="00FC07D9">
              <w:rPr>
                <w:sz w:val="18"/>
                <w:szCs w:val="18"/>
              </w:rPr>
              <w:t>Letecký dopravca je povinný zaslať národnej ústredni záznam o cestujúcom</w:t>
            </w:r>
          </w:p>
          <w:p w14:paraId="5C5AF4C5" w14:textId="1680CC42" w:rsidR="006B5C9B" w:rsidRPr="00FC07D9" w:rsidRDefault="006B5C9B" w:rsidP="006B5C9B">
            <w:pPr>
              <w:widowControl w:val="0"/>
              <w:autoSpaceDE/>
              <w:autoSpaceDN/>
              <w:contextualSpacing/>
              <w:jc w:val="both"/>
              <w:rPr>
                <w:sz w:val="18"/>
                <w:szCs w:val="18"/>
              </w:rPr>
            </w:pPr>
            <w:r w:rsidRPr="00FC07D9">
              <w:rPr>
                <w:sz w:val="18"/>
                <w:szCs w:val="18"/>
              </w:rPr>
              <w:t xml:space="preserve">48 až 24 hodín pred plánovaným časom odletu a </w:t>
            </w:r>
          </w:p>
          <w:p w14:paraId="286D1876" w14:textId="77777777" w:rsidR="006B5C9B" w:rsidRPr="00FC07D9" w:rsidRDefault="006B5C9B" w:rsidP="006B5C9B">
            <w:pPr>
              <w:jc w:val="both"/>
              <w:rPr>
                <w:sz w:val="18"/>
                <w:szCs w:val="18"/>
              </w:rPr>
            </w:pPr>
            <w:r w:rsidRPr="00FC07D9">
              <w:rPr>
                <w:sz w:val="18"/>
                <w:szCs w:val="18"/>
              </w:rPr>
              <w:t>bezodkladne po tom, ako cestujúci nastúpili na palubu lietadla pripraveného na odlet a žiaden cestujúci už nemôže nastúpiť alebo vystúpiť.</w:t>
            </w:r>
          </w:p>
        </w:tc>
        <w:tc>
          <w:tcPr>
            <w:tcW w:w="567" w:type="dxa"/>
            <w:tcBorders>
              <w:top w:val="single" w:sz="6" w:space="0" w:color="auto"/>
              <w:left w:val="single" w:sz="6" w:space="0" w:color="auto"/>
              <w:bottom w:val="single" w:sz="6" w:space="0" w:color="auto"/>
              <w:right w:val="single" w:sz="6" w:space="0" w:color="auto"/>
            </w:tcBorders>
          </w:tcPr>
          <w:p w14:paraId="7C503A1C" w14:textId="77777777" w:rsidR="006B5C9B" w:rsidRPr="00FC07D9" w:rsidRDefault="006B5C9B" w:rsidP="006B5C9B">
            <w:pPr>
              <w:jc w:val="center"/>
              <w:rPr>
                <w:sz w:val="18"/>
                <w:szCs w:val="18"/>
              </w:rPr>
            </w:pPr>
            <w:r w:rsidRPr="00FC07D9">
              <w:rPr>
                <w:sz w:val="18"/>
                <w:szCs w:val="18"/>
              </w:rPr>
              <w:t>Ú</w:t>
            </w:r>
          </w:p>
          <w:p w14:paraId="2CD23CCF"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87395C3" w14:textId="77777777" w:rsidR="006B5C9B" w:rsidRPr="00FC07D9" w:rsidRDefault="006B5C9B" w:rsidP="006B5C9B">
            <w:pPr>
              <w:jc w:val="center"/>
              <w:rPr>
                <w:sz w:val="18"/>
                <w:szCs w:val="18"/>
              </w:rPr>
            </w:pPr>
          </w:p>
        </w:tc>
        <w:tc>
          <w:tcPr>
            <w:tcW w:w="1134" w:type="dxa"/>
          </w:tcPr>
          <w:p w14:paraId="62D0AEE2" w14:textId="5184E5D9" w:rsidR="006B5C9B" w:rsidRPr="00FC07D9" w:rsidRDefault="006B5C9B" w:rsidP="006B5C9B">
            <w:pPr>
              <w:jc w:val="center"/>
              <w:rPr>
                <w:sz w:val="18"/>
                <w:szCs w:val="18"/>
              </w:rPr>
            </w:pPr>
            <w:r w:rsidRPr="00435B4E">
              <w:rPr>
                <w:sz w:val="18"/>
                <w:szCs w:val="18"/>
              </w:rPr>
              <w:t>GP – N</w:t>
            </w:r>
          </w:p>
        </w:tc>
        <w:tc>
          <w:tcPr>
            <w:tcW w:w="1560" w:type="dxa"/>
          </w:tcPr>
          <w:p w14:paraId="0CB8D729" w14:textId="77777777" w:rsidR="006B5C9B" w:rsidRPr="00FC07D9" w:rsidRDefault="006B5C9B" w:rsidP="006B5C9B">
            <w:pPr>
              <w:jc w:val="center"/>
              <w:rPr>
                <w:sz w:val="18"/>
                <w:szCs w:val="18"/>
              </w:rPr>
            </w:pPr>
          </w:p>
        </w:tc>
      </w:tr>
      <w:tr w:rsidR="006B5C9B" w:rsidRPr="00FC07D9" w14:paraId="39162D82" w14:textId="2A22F76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6644C0C6" w14:textId="686C532F" w:rsidR="006B5C9B" w:rsidRPr="00FC07D9" w:rsidRDefault="006B5C9B" w:rsidP="006B5C9B">
            <w:pPr>
              <w:pStyle w:val="Bezriadkovania"/>
              <w:jc w:val="both"/>
              <w:rPr>
                <w:sz w:val="18"/>
                <w:szCs w:val="18"/>
              </w:rPr>
            </w:pPr>
            <w:r w:rsidRPr="00FC07D9">
              <w:rPr>
                <w:sz w:val="18"/>
                <w:szCs w:val="18"/>
              </w:rPr>
              <w:lastRenderedPageBreak/>
              <w:t>Č: 8</w:t>
            </w:r>
          </w:p>
          <w:p w14:paraId="76A46935"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1C650B12" w14:textId="77777777" w:rsidR="006B5C9B" w:rsidRPr="00FC07D9" w:rsidRDefault="006B5C9B" w:rsidP="006B5C9B">
            <w:pPr>
              <w:pStyle w:val="Bezriadkovania"/>
              <w:jc w:val="both"/>
              <w:rPr>
                <w:sz w:val="18"/>
                <w:szCs w:val="18"/>
              </w:rPr>
            </w:pPr>
            <w:r w:rsidRPr="00FC07D9">
              <w:rPr>
                <w:sz w:val="18"/>
                <w:szCs w:val="18"/>
              </w:rPr>
              <w:t>Členské štáty leteckým dopravcom povolia, aby obmedzili prenos údajov uvedený v odseku 3 písm. b) aktualizáciu prenosov uvedených v písmene a) rovnakého odseku.</w:t>
            </w:r>
          </w:p>
        </w:tc>
        <w:tc>
          <w:tcPr>
            <w:tcW w:w="1153" w:type="dxa"/>
            <w:gridSpan w:val="2"/>
            <w:tcBorders>
              <w:top w:val="single" w:sz="6" w:space="0" w:color="auto"/>
              <w:left w:val="single" w:sz="6" w:space="0" w:color="auto"/>
              <w:bottom w:val="single" w:sz="6" w:space="0" w:color="auto"/>
              <w:right w:val="single" w:sz="4" w:space="0" w:color="auto"/>
            </w:tcBorders>
          </w:tcPr>
          <w:p w14:paraId="6B666BE8"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5346903A" w14:textId="3A743334" w:rsidR="006B5C9B" w:rsidRPr="001929BD" w:rsidRDefault="006B5C9B" w:rsidP="006B5C9B">
            <w:pPr>
              <w:jc w:val="center"/>
              <w:rPr>
                <w:sz w:val="18"/>
                <w:szCs w:val="18"/>
              </w:rPr>
            </w:pPr>
            <w:r w:rsidRPr="001929BD">
              <w:rPr>
                <w:sz w:val="18"/>
                <w:szCs w:val="18"/>
              </w:rPr>
              <w:t xml:space="preserve">Zákon č. 171/1993 Z. z.  </w:t>
            </w:r>
          </w:p>
          <w:p w14:paraId="5517DF1B" w14:textId="77777777" w:rsidR="006B5C9B" w:rsidRPr="001929BD"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0FD6E714" w14:textId="77777777" w:rsidR="006B5C9B" w:rsidRPr="00FC07D9" w:rsidRDefault="006B5C9B" w:rsidP="006B5C9B">
            <w:pPr>
              <w:jc w:val="center"/>
              <w:rPr>
                <w:sz w:val="18"/>
                <w:szCs w:val="18"/>
              </w:rPr>
            </w:pPr>
            <w:r w:rsidRPr="00FC07D9">
              <w:rPr>
                <w:sz w:val="18"/>
                <w:szCs w:val="18"/>
              </w:rPr>
              <w:t>§ 69i</w:t>
            </w:r>
          </w:p>
          <w:p w14:paraId="426B9CB1" w14:textId="77777777" w:rsidR="006B5C9B" w:rsidRPr="00FC07D9" w:rsidRDefault="006B5C9B" w:rsidP="006B5C9B">
            <w:pPr>
              <w:jc w:val="center"/>
              <w:rPr>
                <w:sz w:val="18"/>
                <w:szCs w:val="18"/>
              </w:rPr>
            </w:pPr>
            <w:r w:rsidRPr="00FC07D9">
              <w:rPr>
                <w:sz w:val="18"/>
                <w:szCs w:val="18"/>
              </w:rPr>
              <w:t>O: 5</w:t>
            </w:r>
          </w:p>
          <w:p w14:paraId="35671582"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EB0E295"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Letecký dopravca môže pri zasielaní záznamu o cestujúcom zaslať len tie údaje, ktoré boli doplnené alebo zmenené oproti predchádzajúcemu zaslanému záznamu. </w:t>
            </w:r>
          </w:p>
          <w:p w14:paraId="72F15D78" w14:textId="77777777" w:rsidR="006B5C9B" w:rsidRPr="00FC07D9" w:rsidRDefault="006B5C9B" w:rsidP="006B5C9B">
            <w:pPr>
              <w:widowControl w:val="0"/>
              <w:autoSpaceDE/>
              <w:autoSpaceDN/>
              <w:contextualSpacing/>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309BC1A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260DD49" w14:textId="77777777" w:rsidR="006B5C9B" w:rsidRPr="00FC07D9" w:rsidRDefault="006B5C9B" w:rsidP="006B5C9B">
            <w:pPr>
              <w:jc w:val="center"/>
              <w:rPr>
                <w:sz w:val="18"/>
                <w:szCs w:val="18"/>
              </w:rPr>
            </w:pPr>
          </w:p>
        </w:tc>
        <w:tc>
          <w:tcPr>
            <w:tcW w:w="1134" w:type="dxa"/>
          </w:tcPr>
          <w:p w14:paraId="66FD560B" w14:textId="2EC25962" w:rsidR="006B5C9B" w:rsidRPr="00FC07D9" w:rsidRDefault="006B5C9B" w:rsidP="006B5C9B">
            <w:pPr>
              <w:jc w:val="center"/>
              <w:rPr>
                <w:sz w:val="18"/>
                <w:szCs w:val="18"/>
              </w:rPr>
            </w:pPr>
            <w:r w:rsidRPr="00435B4E">
              <w:rPr>
                <w:sz w:val="18"/>
                <w:szCs w:val="18"/>
              </w:rPr>
              <w:t>GP – N</w:t>
            </w:r>
          </w:p>
        </w:tc>
        <w:tc>
          <w:tcPr>
            <w:tcW w:w="1560" w:type="dxa"/>
          </w:tcPr>
          <w:p w14:paraId="1A7A8E34" w14:textId="77777777" w:rsidR="006B5C9B" w:rsidRPr="00FC07D9" w:rsidRDefault="006B5C9B" w:rsidP="006B5C9B">
            <w:pPr>
              <w:jc w:val="center"/>
              <w:rPr>
                <w:sz w:val="18"/>
                <w:szCs w:val="18"/>
              </w:rPr>
            </w:pPr>
          </w:p>
        </w:tc>
      </w:tr>
      <w:tr w:rsidR="006B5C9B" w:rsidRPr="00FC07D9" w14:paraId="4CDC6812" w14:textId="6AAE1B8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22DCB4F6" w14:textId="77777777" w:rsidR="006B5C9B" w:rsidRPr="00FC07D9" w:rsidRDefault="006B5C9B" w:rsidP="006B5C9B">
            <w:pPr>
              <w:pStyle w:val="Bezriadkovania"/>
              <w:jc w:val="both"/>
              <w:rPr>
                <w:sz w:val="18"/>
                <w:szCs w:val="18"/>
              </w:rPr>
            </w:pPr>
            <w:r w:rsidRPr="00FC07D9">
              <w:rPr>
                <w:sz w:val="18"/>
                <w:szCs w:val="18"/>
              </w:rPr>
              <w:t>Č: 8</w:t>
            </w:r>
          </w:p>
          <w:p w14:paraId="081707F4" w14:textId="77777777" w:rsidR="006B5C9B" w:rsidRPr="00FC07D9" w:rsidRDefault="006B5C9B" w:rsidP="006B5C9B">
            <w:pPr>
              <w:pStyle w:val="Bezriadkovania"/>
              <w:jc w:val="both"/>
              <w:rPr>
                <w:sz w:val="18"/>
                <w:szCs w:val="18"/>
              </w:rPr>
            </w:pPr>
            <w:r w:rsidRPr="00FC07D9">
              <w:rPr>
                <w:sz w:val="18"/>
                <w:szCs w:val="18"/>
              </w:rPr>
              <w:t>O: 5</w:t>
            </w:r>
          </w:p>
        </w:tc>
        <w:tc>
          <w:tcPr>
            <w:tcW w:w="3969" w:type="dxa"/>
            <w:tcBorders>
              <w:top w:val="single" w:sz="6" w:space="0" w:color="auto"/>
              <w:left w:val="single" w:sz="6" w:space="0" w:color="auto"/>
              <w:bottom w:val="single" w:sz="6" w:space="0" w:color="auto"/>
              <w:right w:val="single" w:sz="6" w:space="0" w:color="auto"/>
            </w:tcBorders>
          </w:tcPr>
          <w:p w14:paraId="7698D329" w14:textId="77777777" w:rsidR="006B5C9B" w:rsidRPr="00FC07D9" w:rsidRDefault="006B5C9B" w:rsidP="006B5C9B">
            <w:pPr>
              <w:pStyle w:val="Bezriadkovania"/>
              <w:jc w:val="both"/>
              <w:rPr>
                <w:sz w:val="18"/>
                <w:szCs w:val="18"/>
              </w:rPr>
            </w:pPr>
            <w:r w:rsidRPr="00FC07D9">
              <w:rPr>
                <w:sz w:val="18"/>
                <w:szCs w:val="18"/>
              </w:rPr>
              <w:t xml:space="preserve">Keď je prístup k údajom PNR potrebný v záujme reakcie </w:t>
            </w:r>
            <w:r w:rsidRPr="00FC07D9">
              <w:rPr>
                <w:sz w:val="18"/>
                <w:szCs w:val="18"/>
              </w:rPr>
              <w:br/>
              <w:t>na konkrétnu a skutočnú hrozbu súvisiacu s teroristickým trestnými činmi alebo závažnou trestnou činnosťou, leteckí dopravcovia na žiadosť PIU v súlade s vnútroštátnym právom na základe konkrétneho prípadu vykonajú prenos údajov PNR v iný čas, ako sa uvádza v odseku 3.</w:t>
            </w:r>
          </w:p>
        </w:tc>
        <w:tc>
          <w:tcPr>
            <w:tcW w:w="1153" w:type="dxa"/>
            <w:gridSpan w:val="2"/>
            <w:tcBorders>
              <w:top w:val="single" w:sz="6" w:space="0" w:color="auto"/>
              <w:left w:val="single" w:sz="6" w:space="0" w:color="auto"/>
              <w:bottom w:val="single" w:sz="6" w:space="0" w:color="auto"/>
              <w:right w:val="single" w:sz="4" w:space="0" w:color="auto"/>
            </w:tcBorders>
          </w:tcPr>
          <w:p w14:paraId="5FE9BC96"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2B248349" w14:textId="77777777" w:rsidR="006B5C9B" w:rsidRPr="001929BD" w:rsidRDefault="006B5C9B" w:rsidP="006B5C9B">
            <w:pPr>
              <w:jc w:val="center"/>
              <w:rPr>
                <w:sz w:val="18"/>
                <w:szCs w:val="18"/>
              </w:rPr>
            </w:pPr>
            <w:r w:rsidRPr="001929BD">
              <w:rPr>
                <w:sz w:val="18"/>
                <w:szCs w:val="18"/>
              </w:rPr>
              <w:t xml:space="preserve">Zákon č. 171/1993 Z. z.  </w:t>
            </w:r>
          </w:p>
          <w:p w14:paraId="58CBA222" w14:textId="77777777" w:rsidR="006B5C9B" w:rsidRPr="001929BD"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1717E61E" w14:textId="77777777" w:rsidR="006B5C9B" w:rsidRPr="00FC07D9" w:rsidRDefault="006B5C9B" w:rsidP="006B5C9B">
            <w:pPr>
              <w:jc w:val="center"/>
              <w:rPr>
                <w:sz w:val="18"/>
                <w:szCs w:val="18"/>
              </w:rPr>
            </w:pPr>
            <w:r w:rsidRPr="00FC07D9">
              <w:rPr>
                <w:sz w:val="18"/>
                <w:szCs w:val="18"/>
              </w:rPr>
              <w:t>§ 69i</w:t>
            </w:r>
          </w:p>
          <w:p w14:paraId="0AE3D8BB" w14:textId="77777777" w:rsidR="006B5C9B" w:rsidRPr="00FC07D9" w:rsidRDefault="006B5C9B" w:rsidP="006B5C9B">
            <w:pPr>
              <w:jc w:val="center"/>
              <w:rPr>
                <w:sz w:val="18"/>
                <w:szCs w:val="18"/>
              </w:rPr>
            </w:pPr>
            <w:r w:rsidRPr="00FC07D9">
              <w:rPr>
                <w:sz w:val="18"/>
                <w:szCs w:val="18"/>
              </w:rPr>
              <w:t>O: 4</w:t>
            </w:r>
          </w:p>
        </w:tc>
        <w:tc>
          <w:tcPr>
            <w:tcW w:w="4820" w:type="dxa"/>
            <w:tcBorders>
              <w:top w:val="single" w:sz="6" w:space="0" w:color="auto"/>
              <w:left w:val="single" w:sz="6" w:space="0" w:color="auto"/>
              <w:bottom w:val="single" w:sz="6" w:space="0" w:color="auto"/>
              <w:right w:val="single" w:sz="6" w:space="0" w:color="auto"/>
            </w:tcBorders>
          </w:tcPr>
          <w:p w14:paraId="61FE2A84" w14:textId="77777777" w:rsidR="006B5C9B" w:rsidRPr="00FC07D9" w:rsidRDefault="006B5C9B" w:rsidP="006B5C9B">
            <w:pPr>
              <w:jc w:val="both"/>
              <w:rPr>
                <w:sz w:val="18"/>
                <w:szCs w:val="18"/>
              </w:rPr>
            </w:pPr>
            <w:r w:rsidRPr="00FC07D9">
              <w:rPr>
                <w:sz w:val="18"/>
                <w:szCs w:val="18"/>
              </w:rPr>
              <w:t>Letecký dopravca je povinný bezodkladne zaslať záznam o cestujúcom aj kedykoľvek na základe žiadosti národnej ústredne, ak je to potrebné z dôvodu konkrétnej a skutočnej hrozby súvisiacej s vybraným trestným činom.</w:t>
            </w:r>
          </w:p>
        </w:tc>
        <w:tc>
          <w:tcPr>
            <w:tcW w:w="567" w:type="dxa"/>
            <w:tcBorders>
              <w:top w:val="single" w:sz="6" w:space="0" w:color="auto"/>
              <w:left w:val="single" w:sz="6" w:space="0" w:color="auto"/>
              <w:bottom w:val="single" w:sz="6" w:space="0" w:color="auto"/>
              <w:right w:val="single" w:sz="6" w:space="0" w:color="auto"/>
            </w:tcBorders>
          </w:tcPr>
          <w:p w14:paraId="6EB1E6B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39ECCF60" w14:textId="77777777" w:rsidR="006B5C9B" w:rsidRPr="00FC07D9" w:rsidRDefault="006B5C9B" w:rsidP="006B5C9B">
            <w:pPr>
              <w:jc w:val="center"/>
              <w:rPr>
                <w:sz w:val="18"/>
                <w:szCs w:val="18"/>
              </w:rPr>
            </w:pPr>
          </w:p>
        </w:tc>
        <w:tc>
          <w:tcPr>
            <w:tcW w:w="1134" w:type="dxa"/>
          </w:tcPr>
          <w:p w14:paraId="277D77B9" w14:textId="22A1F3A8" w:rsidR="006B5C9B" w:rsidRPr="00FC07D9" w:rsidRDefault="006B5C9B" w:rsidP="006B5C9B">
            <w:pPr>
              <w:jc w:val="center"/>
              <w:rPr>
                <w:sz w:val="18"/>
                <w:szCs w:val="18"/>
              </w:rPr>
            </w:pPr>
            <w:r w:rsidRPr="00435B4E">
              <w:rPr>
                <w:sz w:val="18"/>
                <w:szCs w:val="18"/>
              </w:rPr>
              <w:t>GP – N</w:t>
            </w:r>
          </w:p>
        </w:tc>
        <w:tc>
          <w:tcPr>
            <w:tcW w:w="1560" w:type="dxa"/>
          </w:tcPr>
          <w:p w14:paraId="34641F68" w14:textId="77777777" w:rsidR="006B5C9B" w:rsidRPr="00FC07D9" w:rsidRDefault="006B5C9B" w:rsidP="006B5C9B">
            <w:pPr>
              <w:jc w:val="center"/>
              <w:rPr>
                <w:sz w:val="18"/>
                <w:szCs w:val="18"/>
              </w:rPr>
            </w:pPr>
          </w:p>
        </w:tc>
      </w:tr>
      <w:tr w:rsidR="006B5C9B" w:rsidRPr="00FC07D9" w14:paraId="57997FD1" w14:textId="0015A63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3E915E58" w14:textId="77777777" w:rsidR="006B5C9B" w:rsidRPr="00FC07D9" w:rsidRDefault="006B5C9B" w:rsidP="006B5C9B">
            <w:pPr>
              <w:pStyle w:val="Bezriadkovania"/>
              <w:jc w:val="both"/>
              <w:rPr>
                <w:sz w:val="18"/>
                <w:szCs w:val="18"/>
              </w:rPr>
            </w:pPr>
            <w:r w:rsidRPr="00FC07D9">
              <w:rPr>
                <w:sz w:val="18"/>
                <w:szCs w:val="18"/>
              </w:rPr>
              <w:t>Č: 9</w:t>
            </w:r>
          </w:p>
          <w:p w14:paraId="69DD2DB5"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652F6D7E" w14:textId="77777777" w:rsidR="006B5C9B" w:rsidRPr="00FC07D9" w:rsidRDefault="006B5C9B" w:rsidP="006B5C9B">
            <w:pPr>
              <w:pStyle w:val="Bezriadkovania"/>
              <w:jc w:val="both"/>
              <w:rPr>
                <w:sz w:val="18"/>
                <w:szCs w:val="18"/>
              </w:rPr>
            </w:pPr>
            <w:r w:rsidRPr="00FC07D9">
              <w:rPr>
                <w:sz w:val="18"/>
                <w:szCs w:val="18"/>
              </w:rPr>
              <w:t>Členské štáty zabezpečia, aby PIU v súvislosti s osobami, ktoré identifikuje v súlade s článkom 6 ods. 2, preniesol všetky relevantné a potrebné údaje PNR alebo výsledok ich spracúvania príslušným PIU ostatných členských štátov. PIU prijímajúcich členských štátov odovzdávajú v súlade s článkom 6 ods. 6 prijaté informácie svojim príslušným orgánom.</w:t>
            </w:r>
          </w:p>
        </w:tc>
        <w:tc>
          <w:tcPr>
            <w:tcW w:w="1153" w:type="dxa"/>
            <w:gridSpan w:val="2"/>
            <w:tcBorders>
              <w:top w:val="single" w:sz="6" w:space="0" w:color="auto"/>
              <w:left w:val="single" w:sz="6" w:space="0" w:color="auto"/>
              <w:bottom w:val="single" w:sz="6" w:space="0" w:color="auto"/>
              <w:right w:val="single" w:sz="4" w:space="0" w:color="auto"/>
            </w:tcBorders>
            <w:hideMark/>
          </w:tcPr>
          <w:p w14:paraId="67885476"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741D1CF6" w14:textId="77777777" w:rsidR="006B5C9B" w:rsidRPr="001929BD" w:rsidRDefault="006B5C9B" w:rsidP="006B5C9B">
            <w:pPr>
              <w:jc w:val="center"/>
              <w:rPr>
                <w:b/>
                <w:sz w:val="18"/>
                <w:szCs w:val="18"/>
              </w:rPr>
            </w:pPr>
            <w:r w:rsidRPr="001929BD">
              <w:rPr>
                <w:b/>
                <w:sz w:val="18"/>
                <w:szCs w:val="18"/>
              </w:rPr>
              <w:t>návrh zákona</w:t>
            </w:r>
          </w:p>
          <w:p w14:paraId="1BED115D" w14:textId="77777777" w:rsidR="006B5C9B" w:rsidRPr="001929BD" w:rsidRDefault="006B5C9B" w:rsidP="006B5C9B">
            <w:pPr>
              <w:jc w:val="center"/>
              <w:rPr>
                <w:b/>
                <w:sz w:val="18"/>
                <w:szCs w:val="18"/>
              </w:rPr>
            </w:pPr>
          </w:p>
          <w:p w14:paraId="70BFEA55" w14:textId="77777777" w:rsidR="006B5C9B" w:rsidRPr="001929BD" w:rsidRDefault="006B5C9B" w:rsidP="006B5C9B">
            <w:pPr>
              <w:jc w:val="center"/>
              <w:rPr>
                <w:b/>
                <w:sz w:val="18"/>
                <w:szCs w:val="18"/>
              </w:rPr>
            </w:pPr>
          </w:p>
          <w:p w14:paraId="0D8DBF02" w14:textId="74173E09" w:rsidR="006B5C9B" w:rsidRPr="001929BD" w:rsidRDefault="006B5C9B" w:rsidP="006B5C9B">
            <w:pPr>
              <w:jc w:val="center"/>
              <w:rPr>
                <w:b/>
                <w:sz w:val="18"/>
                <w:szCs w:val="18"/>
              </w:rPr>
            </w:pPr>
          </w:p>
          <w:p w14:paraId="11E57A95" w14:textId="77777777" w:rsidR="006B5C9B" w:rsidRPr="001929BD" w:rsidRDefault="006B5C9B" w:rsidP="006B5C9B">
            <w:pP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2B9C6B37" w14:textId="77777777" w:rsidR="006B5C9B" w:rsidRPr="00FC07D9" w:rsidRDefault="006B5C9B" w:rsidP="006B5C9B">
            <w:pPr>
              <w:jc w:val="center"/>
              <w:rPr>
                <w:sz w:val="18"/>
                <w:szCs w:val="18"/>
              </w:rPr>
            </w:pPr>
            <w:r w:rsidRPr="00FC07D9">
              <w:rPr>
                <w:sz w:val="18"/>
                <w:szCs w:val="18"/>
              </w:rPr>
              <w:t>§ 69k</w:t>
            </w:r>
          </w:p>
          <w:p w14:paraId="2AC9E297" w14:textId="77777777" w:rsidR="006B5C9B" w:rsidRPr="00FC07D9" w:rsidRDefault="006B5C9B" w:rsidP="006B5C9B">
            <w:pPr>
              <w:jc w:val="center"/>
              <w:rPr>
                <w:sz w:val="18"/>
                <w:szCs w:val="18"/>
              </w:rPr>
            </w:pPr>
            <w:r w:rsidRPr="00FC07D9">
              <w:rPr>
                <w:sz w:val="18"/>
                <w:szCs w:val="18"/>
              </w:rPr>
              <w:t>O: 4</w:t>
            </w:r>
          </w:p>
          <w:p w14:paraId="1E068AE2" w14:textId="77777777" w:rsidR="006B5C9B" w:rsidRPr="00FC07D9" w:rsidRDefault="006B5C9B" w:rsidP="006B5C9B">
            <w:pPr>
              <w:jc w:val="center"/>
              <w:rPr>
                <w:sz w:val="18"/>
                <w:szCs w:val="18"/>
              </w:rPr>
            </w:pPr>
          </w:p>
          <w:p w14:paraId="7C0AB346" w14:textId="77777777" w:rsidR="006B5C9B" w:rsidRPr="00FC07D9" w:rsidRDefault="006B5C9B" w:rsidP="006B5C9B">
            <w:pPr>
              <w:jc w:val="center"/>
              <w:rPr>
                <w:sz w:val="18"/>
                <w:szCs w:val="18"/>
              </w:rPr>
            </w:pPr>
          </w:p>
          <w:p w14:paraId="418C86F4" w14:textId="77777777" w:rsidR="006B5C9B" w:rsidRPr="00FC07D9" w:rsidRDefault="006B5C9B" w:rsidP="006B5C9B">
            <w:pPr>
              <w:jc w:val="center"/>
              <w:rPr>
                <w:sz w:val="18"/>
                <w:szCs w:val="18"/>
              </w:rPr>
            </w:pPr>
          </w:p>
          <w:p w14:paraId="472228AA"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047EDC6D" w14:textId="6F57D65B" w:rsidR="006B5C9B" w:rsidRPr="001929BD" w:rsidRDefault="006B5C9B" w:rsidP="006B5C9B">
            <w:pPr>
              <w:jc w:val="both"/>
              <w:rPr>
                <w:b/>
                <w:sz w:val="18"/>
                <w:szCs w:val="18"/>
              </w:rPr>
            </w:pPr>
            <w:r w:rsidRPr="001929BD">
              <w:rPr>
                <w:b/>
                <w:sz w:val="18"/>
                <w:szCs w:val="18"/>
              </w:rPr>
              <w:t>Ak národná ústredňa pri spracúvaní a analýze záznamu o cestujúcom podľa § 69j ods. 2 alebo záznamu o klientovi identifikuje osobu, poskytne tento záznam a výsledok jeho spracúvania útvaru informácií o cestujúcich iného členského štátu Európskej únie, ak možno predpokladať, že sú potrebné pri predchádzaní, odhaľovaní alebo stíhaní vybraného trestného činu, na účely pátrania po páchateľovi vybraného trestného činu alebo obeti.</w:t>
            </w:r>
          </w:p>
        </w:tc>
        <w:tc>
          <w:tcPr>
            <w:tcW w:w="567" w:type="dxa"/>
            <w:tcBorders>
              <w:top w:val="single" w:sz="6" w:space="0" w:color="auto"/>
              <w:left w:val="single" w:sz="6" w:space="0" w:color="auto"/>
              <w:bottom w:val="single" w:sz="6" w:space="0" w:color="auto"/>
              <w:right w:val="single" w:sz="6" w:space="0" w:color="auto"/>
            </w:tcBorders>
            <w:hideMark/>
          </w:tcPr>
          <w:p w14:paraId="11DAECD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16BC79CE" w14:textId="77777777" w:rsidR="006B5C9B" w:rsidRPr="00FC07D9" w:rsidRDefault="006B5C9B" w:rsidP="006B5C9B">
            <w:pPr>
              <w:jc w:val="center"/>
              <w:rPr>
                <w:sz w:val="18"/>
                <w:szCs w:val="18"/>
              </w:rPr>
            </w:pPr>
          </w:p>
        </w:tc>
        <w:tc>
          <w:tcPr>
            <w:tcW w:w="1134" w:type="dxa"/>
          </w:tcPr>
          <w:p w14:paraId="68D64138" w14:textId="29EA4746" w:rsidR="006B5C9B" w:rsidRPr="00FC07D9" w:rsidRDefault="006B5C9B" w:rsidP="006B5C9B">
            <w:pPr>
              <w:jc w:val="center"/>
              <w:rPr>
                <w:sz w:val="18"/>
                <w:szCs w:val="18"/>
              </w:rPr>
            </w:pPr>
            <w:r w:rsidRPr="00435B4E">
              <w:rPr>
                <w:sz w:val="18"/>
                <w:szCs w:val="18"/>
              </w:rPr>
              <w:t>GP – N</w:t>
            </w:r>
          </w:p>
        </w:tc>
        <w:tc>
          <w:tcPr>
            <w:tcW w:w="1560" w:type="dxa"/>
          </w:tcPr>
          <w:p w14:paraId="599524E7" w14:textId="77777777" w:rsidR="006B5C9B" w:rsidRPr="00FC07D9" w:rsidRDefault="006B5C9B" w:rsidP="006B5C9B">
            <w:pPr>
              <w:jc w:val="center"/>
              <w:rPr>
                <w:sz w:val="18"/>
                <w:szCs w:val="18"/>
              </w:rPr>
            </w:pPr>
          </w:p>
        </w:tc>
      </w:tr>
      <w:tr w:rsidR="006B5C9B" w:rsidRPr="00FC07D9" w14:paraId="18631DD3" w14:textId="49B584D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36C966AB" w14:textId="77777777" w:rsidR="006B5C9B" w:rsidRPr="00FC07D9" w:rsidRDefault="006B5C9B" w:rsidP="006B5C9B">
            <w:pPr>
              <w:pStyle w:val="Bezriadkovania"/>
              <w:jc w:val="both"/>
              <w:rPr>
                <w:sz w:val="18"/>
                <w:szCs w:val="18"/>
              </w:rPr>
            </w:pPr>
            <w:r w:rsidRPr="00FC07D9">
              <w:rPr>
                <w:sz w:val="18"/>
                <w:szCs w:val="18"/>
              </w:rPr>
              <w:t>Č: 9</w:t>
            </w:r>
          </w:p>
          <w:p w14:paraId="67747D9E" w14:textId="77777777" w:rsidR="006B5C9B" w:rsidRPr="00FC07D9" w:rsidRDefault="006B5C9B" w:rsidP="006B5C9B">
            <w:pPr>
              <w:pStyle w:val="Bezriadkovania"/>
              <w:jc w:val="both"/>
              <w:rPr>
                <w:sz w:val="18"/>
                <w:szCs w:val="18"/>
              </w:rPr>
            </w:pPr>
            <w:r w:rsidRPr="00FC07D9">
              <w:rPr>
                <w:sz w:val="18"/>
                <w:szCs w:val="18"/>
              </w:rPr>
              <w:t>O: 2</w:t>
            </w:r>
          </w:p>
          <w:p w14:paraId="7B040BE2"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6548D61C" w14:textId="77777777" w:rsidR="006B5C9B" w:rsidRPr="00FC07D9" w:rsidRDefault="006B5C9B" w:rsidP="006B5C9B">
            <w:pPr>
              <w:pStyle w:val="Bezriadkovania"/>
              <w:jc w:val="both"/>
              <w:rPr>
                <w:sz w:val="18"/>
                <w:szCs w:val="18"/>
              </w:rPr>
            </w:pPr>
            <w:r w:rsidRPr="00FC07D9">
              <w:rPr>
                <w:sz w:val="18"/>
                <w:szCs w:val="18"/>
              </w:rPr>
              <w:t>PIU členského štátu má právo v prípade potreby požiadať PIU ktoréhokoľvek iného členského štátu, aby mu poskytol údaje PNR, ktoré dožiadaný útvar uchováva vo svojej databáze a ešte sa nedepersonalizovali maskovaním dátových prvkov podľa článku 12 ods. 2, a v prípade potreby aj výsledok akéhokoľvek spracúvania týchto údajov, ak sa už vykonalo podľa článku 6 ods. 2 písm. a). Takáto žiadosť musí byť riadne odôvodnená. Môže vychádzať z ktoréhokoľvek dátového prvku alebo ich kombinácie, ako uzná za potrebné žiadajúci PIU v konkrétnom prípade týkajúcom sa prevencie, odhaľovania, vyšetrovania alebo stíhania teroristických trestných činov alebo závažnej trestnej činnosti. PIU poskytnú požadované informácie hneď, ako je to možné. V prípade, že sa požadované údaje depersonalizovali maskovaním dátových prvkov podľa článku 12 ods. 2, PIU poskytne úplné údaje PNR, len ak sa možno opodstatnene domnievať, že je to nevyhnutné na účel uvedený v článku 6 ods. 2 písm. b) a len ak ho na to oprávnil orgán uvedený v článku 12 ods. 3 písm. b).</w:t>
            </w:r>
          </w:p>
        </w:tc>
        <w:tc>
          <w:tcPr>
            <w:tcW w:w="1153" w:type="dxa"/>
            <w:gridSpan w:val="2"/>
            <w:tcBorders>
              <w:top w:val="single" w:sz="6" w:space="0" w:color="auto"/>
              <w:left w:val="single" w:sz="6" w:space="0" w:color="auto"/>
              <w:bottom w:val="single" w:sz="6" w:space="0" w:color="auto"/>
              <w:right w:val="single" w:sz="4" w:space="0" w:color="auto"/>
            </w:tcBorders>
            <w:hideMark/>
          </w:tcPr>
          <w:p w14:paraId="364AD780"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703A0F7B" w14:textId="77777777" w:rsidR="006B5C9B" w:rsidRPr="001929BD" w:rsidRDefault="006B5C9B" w:rsidP="006B5C9B">
            <w:pPr>
              <w:jc w:val="center"/>
              <w:rPr>
                <w:b/>
                <w:sz w:val="18"/>
                <w:szCs w:val="18"/>
              </w:rPr>
            </w:pPr>
            <w:r w:rsidRPr="001929BD">
              <w:rPr>
                <w:b/>
                <w:sz w:val="18"/>
                <w:szCs w:val="18"/>
              </w:rPr>
              <w:t>návrh zákona</w:t>
            </w:r>
          </w:p>
          <w:p w14:paraId="7E70D48C" w14:textId="77777777" w:rsidR="006B5C9B" w:rsidRPr="001929BD" w:rsidRDefault="006B5C9B" w:rsidP="006B5C9B">
            <w:pPr>
              <w:jc w:val="center"/>
              <w:rPr>
                <w:b/>
                <w:sz w:val="18"/>
                <w:szCs w:val="18"/>
              </w:rPr>
            </w:pPr>
          </w:p>
          <w:p w14:paraId="4996EA3B" w14:textId="77777777" w:rsidR="006B5C9B" w:rsidRPr="001929BD" w:rsidRDefault="006B5C9B" w:rsidP="006B5C9B">
            <w:pPr>
              <w:jc w:val="center"/>
              <w:rPr>
                <w:b/>
                <w:sz w:val="18"/>
                <w:szCs w:val="18"/>
              </w:rPr>
            </w:pPr>
          </w:p>
          <w:p w14:paraId="3DA4BE83" w14:textId="77777777" w:rsidR="006B5C9B" w:rsidRPr="001929BD" w:rsidRDefault="006B5C9B" w:rsidP="006B5C9B">
            <w:pPr>
              <w:jc w:val="center"/>
              <w:rPr>
                <w:b/>
                <w:sz w:val="18"/>
                <w:szCs w:val="18"/>
              </w:rPr>
            </w:pPr>
          </w:p>
          <w:p w14:paraId="742D82B3" w14:textId="77777777" w:rsidR="006B5C9B" w:rsidRPr="001929BD" w:rsidRDefault="006B5C9B" w:rsidP="006B5C9B">
            <w:pPr>
              <w:jc w:val="center"/>
              <w:rPr>
                <w:b/>
                <w:sz w:val="18"/>
                <w:szCs w:val="18"/>
              </w:rPr>
            </w:pPr>
          </w:p>
          <w:p w14:paraId="10FC0870" w14:textId="77777777" w:rsidR="006B5C9B" w:rsidRPr="001929BD" w:rsidRDefault="006B5C9B" w:rsidP="006B5C9B">
            <w:pPr>
              <w:jc w:val="center"/>
              <w:rPr>
                <w:b/>
                <w:sz w:val="18"/>
                <w:szCs w:val="18"/>
              </w:rPr>
            </w:pPr>
          </w:p>
          <w:p w14:paraId="2FDC6A75" w14:textId="77777777" w:rsidR="006B5C9B" w:rsidRPr="001929BD" w:rsidRDefault="006B5C9B" w:rsidP="006B5C9B">
            <w:pPr>
              <w:jc w:val="center"/>
              <w:rPr>
                <w:b/>
                <w:sz w:val="18"/>
                <w:szCs w:val="18"/>
              </w:rPr>
            </w:pPr>
          </w:p>
          <w:p w14:paraId="35ECE611" w14:textId="77777777" w:rsidR="006B5C9B" w:rsidRPr="001929BD" w:rsidRDefault="006B5C9B" w:rsidP="006B5C9B">
            <w:pPr>
              <w:jc w:val="center"/>
              <w:rPr>
                <w:b/>
                <w:sz w:val="18"/>
                <w:szCs w:val="18"/>
              </w:rPr>
            </w:pPr>
          </w:p>
          <w:p w14:paraId="5C42F2AA" w14:textId="77777777" w:rsidR="006B5C9B" w:rsidRPr="001929BD" w:rsidRDefault="006B5C9B" w:rsidP="006B5C9B">
            <w:pPr>
              <w:jc w:val="center"/>
              <w:rPr>
                <w:b/>
                <w:sz w:val="18"/>
                <w:szCs w:val="18"/>
              </w:rPr>
            </w:pPr>
          </w:p>
          <w:p w14:paraId="0F645175" w14:textId="77777777" w:rsidR="006B5C9B" w:rsidRPr="001929BD" w:rsidRDefault="006B5C9B" w:rsidP="006B5C9B">
            <w:pPr>
              <w:jc w:val="center"/>
              <w:rPr>
                <w:b/>
                <w:sz w:val="18"/>
                <w:szCs w:val="18"/>
              </w:rPr>
            </w:pPr>
          </w:p>
        </w:tc>
        <w:tc>
          <w:tcPr>
            <w:tcW w:w="850" w:type="dxa"/>
            <w:tcBorders>
              <w:top w:val="single" w:sz="6" w:space="0" w:color="auto"/>
              <w:left w:val="single" w:sz="6" w:space="0" w:color="auto"/>
              <w:bottom w:val="single" w:sz="6" w:space="0" w:color="auto"/>
              <w:right w:val="single" w:sz="6" w:space="0" w:color="auto"/>
            </w:tcBorders>
          </w:tcPr>
          <w:p w14:paraId="1695A5FC" w14:textId="77777777" w:rsidR="006B5C9B" w:rsidRPr="00FC07D9" w:rsidRDefault="006B5C9B" w:rsidP="006B5C9B">
            <w:pPr>
              <w:ind w:left="-70" w:right="-70"/>
              <w:jc w:val="center"/>
              <w:rPr>
                <w:sz w:val="18"/>
                <w:szCs w:val="18"/>
              </w:rPr>
            </w:pPr>
            <w:r w:rsidRPr="00FC07D9">
              <w:rPr>
                <w:sz w:val="18"/>
                <w:szCs w:val="18"/>
              </w:rPr>
              <w:t>§ 69k</w:t>
            </w:r>
          </w:p>
          <w:p w14:paraId="060D7C08" w14:textId="77777777" w:rsidR="006B5C9B" w:rsidRPr="00FC07D9" w:rsidRDefault="006B5C9B" w:rsidP="006B5C9B">
            <w:pPr>
              <w:ind w:left="-70" w:right="-70"/>
              <w:jc w:val="center"/>
              <w:rPr>
                <w:sz w:val="18"/>
                <w:szCs w:val="18"/>
              </w:rPr>
            </w:pPr>
            <w:r w:rsidRPr="00FC07D9">
              <w:rPr>
                <w:sz w:val="18"/>
                <w:szCs w:val="18"/>
              </w:rPr>
              <w:t>O: 1</w:t>
            </w:r>
          </w:p>
          <w:p w14:paraId="4E5BFD52" w14:textId="77777777" w:rsidR="006B5C9B" w:rsidRPr="00FC07D9" w:rsidRDefault="006B5C9B" w:rsidP="006B5C9B">
            <w:pPr>
              <w:ind w:left="-70" w:right="-70"/>
              <w:jc w:val="center"/>
              <w:rPr>
                <w:sz w:val="18"/>
                <w:szCs w:val="18"/>
              </w:rPr>
            </w:pPr>
          </w:p>
          <w:p w14:paraId="3A121864" w14:textId="77777777" w:rsidR="006B5C9B" w:rsidRPr="00FC07D9" w:rsidRDefault="006B5C9B" w:rsidP="006B5C9B">
            <w:pPr>
              <w:ind w:left="-70" w:right="-70"/>
              <w:jc w:val="center"/>
              <w:rPr>
                <w:sz w:val="18"/>
                <w:szCs w:val="18"/>
              </w:rPr>
            </w:pPr>
          </w:p>
          <w:p w14:paraId="633E99DB" w14:textId="77777777" w:rsidR="006B5C9B" w:rsidRPr="00FC07D9" w:rsidRDefault="006B5C9B" w:rsidP="006B5C9B">
            <w:pPr>
              <w:ind w:left="-70" w:right="-70"/>
              <w:jc w:val="center"/>
              <w:rPr>
                <w:sz w:val="18"/>
                <w:szCs w:val="18"/>
              </w:rPr>
            </w:pPr>
          </w:p>
          <w:p w14:paraId="73A1451E" w14:textId="77777777" w:rsidR="006B5C9B" w:rsidRPr="00FC07D9" w:rsidRDefault="006B5C9B" w:rsidP="006B5C9B">
            <w:pPr>
              <w:ind w:left="-70" w:right="-70"/>
              <w:jc w:val="center"/>
              <w:rPr>
                <w:sz w:val="18"/>
                <w:szCs w:val="18"/>
              </w:rPr>
            </w:pPr>
          </w:p>
          <w:p w14:paraId="0CE57295" w14:textId="77777777" w:rsidR="006B5C9B" w:rsidRPr="00FC07D9" w:rsidRDefault="006B5C9B" w:rsidP="006B5C9B">
            <w:pPr>
              <w:ind w:left="-70" w:right="-70"/>
              <w:jc w:val="center"/>
              <w:rPr>
                <w:sz w:val="18"/>
                <w:szCs w:val="18"/>
              </w:rPr>
            </w:pPr>
          </w:p>
          <w:p w14:paraId="59697A25" w14:textId="77777777" w:rsidR="006B5C9B" w:rsidRDefault="006B5C9B" w:rsidP="006B5C9B">
            <w:pPr>
              <w:ind w:left="-70" w:right="-70"/>
              <w:jc w:val="center"/>
              <w:rPr>
                <w:sz w:val="18"/>
                <w:szCs w:val="18"/>
              </w:rPr>
            </w:pPr>
          </w:p>
          <w:p w14:paraId="72D23220" w14:textId="77777777" w:rsidR="006B5C9B" w:rsidRDefault="006B5C9B" w:rsidP="006B5C9B">
            <w:pPr>
              <w:ind w:left="-70" w:right="-70"/>
              <w:jc w:val="center"/>
              <w:rPr>
                <w:sz w:val="18"/>
                <w:szCs w:val="18"/>
              </w:rPr>
            </w:pPr>
          </w:p>
          <w:p w14:paraId="38625BA5" w14:textId="77777777" w:rsidR="006B5C9B" w:rsidRDefault="006B5C9B" w:rsidP="006B5C9B">
            <w:pPr>
              <w:ind w:left="-70" w:right="-70"/>
              <w:jc w:val="center"/>
              <w:rPr>
                <w:sz w:val="18"/>
                <w:szCs w:val="18"/>
              </w:rPr>
            </w:pPr>
          </w:p>
          <w:p w14:paraId="7CC45839" w14:textId="77777777" w:rsidR="006B5C9B" w:rsidRDefault="006B5C9B" w:rsidP="006B5C9B">
            <w:pPr>
              <w:ind w:left="-70" w:right="-70"/>
              <w:jc w:val="center"/>
              <w:rPr>
                <w:sz w:val="18"/>
                <w:szCs w:val="18"/>
              </w:rPr>
            </w:pPr>
          </w:p>
          <w:p w14:paraId="4F8DAC8C" w14:textId="77777777" w:rsidR="006B5C9B" w:rsidRPr="00FC07D9" w:rsidRDefault="006B5C9B" w:rsidP="006B5C9B">
            <w:pPr>
              <w:ind w:left="-70" w:right="-70"/>
              <w:jc w:val="center"/>
              <w:rPr>
                <w:sz w:val="18"/>
                <w:szCs w:val="18"/>
              </w:rPr>
            </w:pPr>
          </w:p>
          <w:p w14:paraId="3E7FCA3D" w14:textId="77777777" w:rsidR="006B5C9B" w:rsidRPr="00FC07D9" w:rsidRDefault="006B5C9B" w:rsidP="006B5C9B">
            <w:pPr>
              <w:ind w:left="-70" w:right="-70"/>
              <w:rPr>
                <w:sz w:val="18"/>
                <w:szCs w:val="18"/>
              </w:rPr>
            </w:pPr>
          </w:p>
          <w:p w14:paraId="477E561C" w14:textId="77777777" w:rsidR="006B5C9B" w:rsidRPr="00FC07D9" w:rsidRDefault="006B5C9B" w:rsidP="006B5C9B">
            <w:pPr>
              <w:ind w:left="-70" w:right="-70"/>
              <w:jc w:val="center"/>
              <w:rPr>
                <w:sz w:val="18"/>
                <w:szCs w:val="18"/>
              </w:rPr>
            </w:pPr>
            <w:r w:rsidRPr="00FC07D9">
              <w:rPr>
                <w:sz w:val="18"/>
                <w:szCs w:val="18"/>
              </w:rPr>
              <w:t>O: 2</w:t>
            </w:r>
          </w:p>
          <w:p w14:paraId="54BA42BE" w14:textId="77777777" w:rsidR="006B5C9B" w:rsidRPr="00FC07D9" w:rsidRDefault="006B5C9B" w:rsidP="006B5C9B">
            <w:pPr>
              <w:ind w:left="-70" w:right="-70"/>
              <w:jc w:val="center"/>
              <w:rPr>
                <w:sz w:val="18"/>
                <w:szCs w:val="18"/>
              </w:rPr>
            </w:pPr>
          </w:p>
          <w:p w14:paraId="089F534F" w14:textId="77777777" w:rsidR="006B5C9B" w:rsidRDefault="006B5C9B" w:rsidP="006B5C9B">
            <w:pPr>
              <w:ind w:left="-70" w:right="-70"/>
              <w:jc w:val="center"/>
              <w:rPr>
                <w:sz w:val="18"/>
                <w:szCs w:val="18"/>
              </w:rPr>
            </w:pPr>
          </w:p>
          <w:p w14:paraId="170616E4" w14:textId="77777777" w:rsidR="006B5C9B" w:rsidRDefault="006B5C9B" w:rsidP="006B5C9B">
            <w:pPr>
              <w:ind w:left="-70" w:right="-70"/>
              <w:jc w:val="center"/>
              <w:rPr>
                <w:sz w:val="18"/>
                <w:szCs w:val="18"/>
              </w:rPr>
            </w:pPr>
          </w:p>
          <w:p w14:paraId="6EBECF7C" w14:textId="77777777" w:rsidR="006B5C9B" w:rsidRDefault="006B5C9B" w:rsidP="006B5C9B">
            <w:pPr>
              <w:ind w:left="-70" w:right="-70"/>
              <w:jc w:val="center"/>
              <w:rPr>
                <w:sz w:val="18"/>
                <w:szCs w:val="18"/>
              </w:rPr>
            </w:pPr>
          </w:p>
          <w:p w14:paraId="26094907" w14:textId="77777777" w:rsidR="006B5C9B" w:rsidRPr="00FC07D9" w:rsidRDefault="006B5C9B" w:rsidP="006B5C9B">
            <w:pPr>
              <w:ind w:right="-70"/>
              <w:rPr>
                <w:sz w:val="18"/>
                <w:szCs w:val="18"/>
              </w:rPr>
            </w:pPr>
          </w:p>
          <w:p w14:paraId="634BC0D5" w14:textId="77777777" w:rsidR="006B5C9B" w:rsidRPr="00FC07D9" w:rsidRDefault="006B5C9B" w:rsidP="006B5C9B">
            <w:pPr>
              <w:ind w:left="-70" w:right="-70"/>
              <w:jc w:val="center"/>
              <w:rPr>
                <w:sz w:val="18"/>
                <w:szCs w:val="18"/>
              </w:rPr>
            </w:pPr>
          </w:p>
          <w:p w14:paraId="6C31A1FD" w14:textId="77777777" w:rsidR="006B5C9B" w:rsidRPr="00FC07D9" w:rsidRDefault="006B5C9B" w:rsidP="006B5C9B">
            <w:pPr>
              <w:ind w:left="-70" w:right="-70"/>
              <w:jc w:val="center"/>
              <w:rPr>
                <w:sz w:val="18"/>
                <w:szCs w:val="18"/>
              </w:rPr>
            </w:pPr>
            <w:r w:rsidRPr="00FC07D9">
              <w:rPr>
                <w:sz w:val="18"/>
                <w:szCs w:val="18"/>
              </w:rPr>
              <w:t>O: 5</w:t>
            </w:r>
          </w:p>
          <w:p w14:paraId="4720555B" w14:textId="77777777" w:rsidR="006B5C9B" w:rsidRPr="00FC07D9" w:rsidRDefault="006B5C9B" w:rsidP="006B5C9B">
            <w:pPr>
              <w:ind w:left="-70" w:right="-70"/>
              <w:jc w:val="center"/>
              <w:rPr>
                <w:sz w:val="18"/>
                <w:szCs w:val="18"/>
              </w:rPr>
            </w:pPr>
          </w:p>
          <w:p w14:paraId="3E775402" w14:textId="77777777" w:rsidR="006B5C9B" w:rsidRPr="00FC07D9" w:rsidRDefault="006B5C9B" w:rsidP="006B5C9B">
            <w:pPr>
              <w:ind w:left="-70" w:right="-70"/>
              <w:jc w:val="center"/>
              <w:rPr>
                <w:sz w:val="18"/>
                <w:szCs w:val="18"/>
              </w:rPr>
            </w:pPr>
          </w:p>
          <w:p w14:paraId="02DEA34D" w14:textId="77777777" w:rsidR="006B5C9B" w:rsidRPr="00FC07D9" w:rsidRDefault="006B5C9B" w:rsidP="006B5C9B">
            <w:pPr>
              <w:ind w:left="-70" w:right="-70"/>
              <w:jc w:val="center"/>
              <w:rPr>
                <w:sz w:val="18"/>
                <w:szCs w:val="18"/>
              </w:rPr>
            </w:pPr>
          </w:p>
          <w:p w14:paraId="322B7AE5" w14:textId="77777777" w:rsidR="006B5C9B" w:rsidRDefault="006B5C9B" w:rsidP="006B5C9B">
            <w:pPr>
              <w:ind w:left="-70" w:right="-70"/>
              <w:jc w:val="center"/>
              <w:rPr>
                <w:sz w:val="18"/>
                <w:szCs w:val="18"/>
              </w:rPr>
            </w:pPr>
          </w:p>
          <w:p w14:paraId="391B6B81" w14:textId="77777777" w:rsidR="006B5C9B" w:rsidRDefault="006B5C9B" w:rsidP="006B5C9B">
            <w:pPr>
              <w:ind w:left="-70" w:right="-70"/>
              <w:jc w:val="center"/>
              <w:rPr>
                <w:sz w:val="18"/>
                <w:szCs w:val="18"/>
              </w:rPr>
            </w:pPr>
          </w:p>
          <w:p w14:paraId="22F3C971" w14:textId="77777777" w:rsidR="006B5C9B" w:rsidRDefault="006B5C9B" w:rsidP="006B5C9B">
            <w:pPr>
              <w:ind w:left="-70" w:right="-70"/>
              <w:jc w:val="center"/>
              <w:rPr>
                <w:sz w:val="18"/>
                <w:szCs w:val="18"/>
              </w:rPr>
            </w:pPr>
          </w:p>
          <w:p w14:paraId="3EF27563" w14:textId="77777777" w:rsidR="006B5C9B" w:rsidRDefault="006B5C9B" w:rsidP="006B5C9B">
            <w:pPr>
              <w:ind w:left="-70" w:right="-70"/>
              <w:jc w:val="center"/>
              <w:rPr>
                <w:sz w:val="18"/>
                <w:szCs w:val="18"/>
              </w:rPr>
            </w:pPr>
          </w:p>
          <w:p w14:paraId="48439CE3" w14:textId="77777777" w:rsidR="006B5C9B" w:rsidRPr="00FC07D9" w:rsidRDefault="006B5C9B" w:rsidP="006B5C9B">
            <w:pPr>
              <w:ind w:left="-70" w:right="-70"/>
              <w:jc w:val="center"/>
              <w:rPr>
                <w:sz w:val="18"/>
                <w:szCs w:val="18"/>
              </w:rPr>
            </w:pPr>
          </w:p>
          <w:p w14:paraId="49166654" w14:textId="77777777" w:rsidR="006B5C9B" w:rsidRPr="00FC07D9" w:rsidRDefault="006B5C9B" w:rsidP="006B5C9B">
            <w:pPr>
              <w:ind w:left="-70" w:right="-70"/>
              <w:jc w:val="center"/>
              <w:rPr>
                <w:sz w:val="18"/>
                <w:szCs w:val="18"/>
              </w:rPr>
            </w:pPr>
          </w:p>
          <w:p w14:paraId="7B608BC3" w14:textId="77777777" w:rsidR="006B5C9B" w:rsidRPr="00FC07D9" w:rsidRDefault="006B5C9B" w:rsidP="006B5C9B">
            <w:pPr>
              <w:ind w:left="-70" w:right="-70"/>
              <w:jc w:val="center"/>
              <w:rPr>
                <w:sz w:val="18"/>
                <w:szCs w:val="18"/>
              </w:rPr>
            </w:pPr>
          </w:p>
          <w:p w14:paraId="41DEC395" w14:textId="77777777" w:rsidR="006B5C9B" w:rsidRPr="00FC07D9" w:rsidRDefault="006B5C9B" w:rsidP="006B5C9B">
            <w:pPr>
              <w:ind w:left="-70" w:right="-70"/>
              <w:jc w:val="center"/>
              <w:rPr>
                <w:sz w:val="18"/>
                <w:szCs w:val="18"/>
              </w:rPr>
            </w:pPr>
            <w:r w:rsidRPr="00FC07D9">
              <w:rPr>
                <w:sz w:val="18"/>
                <w:szCs w:val="18"/>
              </w:rPr>
              <w:t>§ 69l</w:t>
            </w:r>
          </w:p>
          <w:p w14:paraId="1A01FBD4" w14:textId="77777777" w:rsidR="006B5C9B" w:rsidRPr="00FC07D9" w:rsidRDefault="006B5C9B" w:rsidP="006B5C9B">
            <w:pPr>
              <w:ind w:left="-70" w:right="-70"/>
              <w:jc w:val="center"/>
              <w:rPr>
                <w:sz w:val="18"/>
                <w:szCs w:val="18"/>
              </w:rPr>
            </w:pPr>
            <w:r w:rsidRPr="00FC07D9">
              <w:rPr>
                <w:sz w:val="18"/>
                <w:szCs w:val="18"/>
              </w:rPr>
              <w:t>O: 1</w:t>
            </w:r>
          </w:p>
          <w:p w14:paraId="5926BF8B" w14:textId="77777777" w:rsidR="006B5C9B" w:rsidRPr="00FC07D9" w:rsidRDefault="006B5C9B" w:rsidP="006B5C9B">
            <w:pPr>
              <w:ind w:left="-70" w:right="-70"/>
              <w:jc w:val="center"/>
              <w:rPr>
                <w:sz w:val="18"/>
                <w:szCs w:val="18"/>
              </w:rPr>
            </w:pPr>
          </w:p>
          <w:p w14:paraId="3E8F14EF" w14:textId="77777777" w:rsidR="006B5C9B" w:rsidRPr="00FC07D9" w:rsidRDefault="006B5C9B" w:rsidP="006B5C9B">
            <w:pPr>
              <w:ind w:left="-70" w:right="-70"/>
              <w:jc w:val="center"/>
              <w:rPr>
                <w:sz w:val="18"/>
                <w:szCs w:val="18"/>
              </w:rPr>
            </w:pPr>
          </w:p>
          <w:p w14:paraId="1222DBB6" w14:textId="77777777" w:rsidR="006B5C9B" w:rsidRPr="00FC07D9" w:rsidRDefault="006B5C9B" w:rsidP="006B5C9B">
            <w:pPr>
              <w:ind w:left="-70" w:right="-70"/>
              <w:jc w:val="center"/>
              <w:rPr>
                <w:sz w:val="18"/>
                <w:szCs w:val="18"/>
              </w:rPr>
            </w:pPr>
          </w:p>
          <w:p w14:paraId="5E538226" w14:textId="77777777" w:rsidR="006B5C9B" w:rsidRPr="00FC07D9" w:rsidRDefault="006B5C9B" w:rsidP="006B5C9B">
            <w:pPr>
              <w:ind w:left="-70" w:right="-70"/>
              <w:jc w:val="center"/>
              <w:rPr>
                <w:sz w:val="18"/>
                <w:szCs w:val="18"/>
              </w:rPr>
            </w:pPr>
          </w:p>
          <w:p w14:paraId="44B4CC03" w14:textId="77777777" w:rsidR="006B5C9B" w:rsidRPr="00FC07D9" w:rsidRDefault="006B5C9B" w:rsidP="006B5C9B">
            <w:pPr>
              <w:ind w:left="-70" w:right="-70"/>
              <w:jc w:val="center"/>
              <w:rPr>
                <w:sz w:val="18"/>
                <w:szCs w:val="18"/>
              </w:rPr>
            </w:pPr>
          </w:p>
          <w:p w14:paraId="6703719E" w14:textId="77777777" w:rsidR="006B5C9B" w:rsidRPr="00FC07D9" w:rsidRDefault="006B5C9B" w:rsidP="006B5C9B">
            <w:pPr>
              <w:ind w:left="-70" w:right="-70"/>
              <w:jc w:val="center"/>
              <w:rPr>
                <w:sz w:val="18"/>
                <w:szCs w:val="18"/>
              </w:rPr>
            </w:pPr>
          </w:p>
          <w:p w14:paraId="0A2AB522" w14:textId="77777777" w:rsidR="006B5C9B" w:rsidRPr="00FC07D9" w:rsidRDefault="006B5C9B" w:rsidP="006B5C9B">
            <w:pPr>
              <w:ind w:left="-70" w:right="-70"/>
              <w:jc w:val="center"/>
              <w:rPr>
                <w:sz w:val="18"/>
                <w:szCs w:val="18"/>
              </w:rPr>
            </w:pPr>
          </w:p>
          <w:p w14:paraId="2373A10F" w14:textId="77777777" w:rsidR="006B5C9B" w:rsidRDefault="006B5C9B" w:rsidP="006B5C9B">
            <w:pPr>
              <w:ind w:left="-70" w:right="-70"/>
              <w:jc w:val="center"/>
              <w:rPr>
                <w:sz w:val="18"/>
                <w:szCs w:val="18"/>
              </w:rPr>
            </w:pPr>
          </w:p>
          <w:p w14:paraId="7E4F8850" w14:textId="77777777" w:rsidR="006B5C9B" w:rsidRDefault="006B5C9B" w:rsidP="006B5C9B">
            <w:pPr>
              <w:ind w:left="-70" w:right="-70"/>
              <w:jc w:val="center"/>
              <w:rPr>
                <w:sz w:val="18"/>
                <w:szCs w:val="18"/>
              </w:rPr>
            </w:pPr>
          </w:p>
          <w:p w14:paraId="05FCE329" w14:textId="77777777" w:rsidR="006B5C9B" w:rsidRDefault="006B5C9B" w:rsidP="006B5C9B">
            <w:pPr>
              <w:ind w:left="-70" w:right="-70"/>
              <w:jc w:val="center"/>
              <w:rPr>
                <w:sz w:val="18"/>
                <w:szCs w:val="18"/>
              </w:rPr>
            </w:pPr>
          </w:p>
          <w:p w14:paraId="7F0F395D" w14:textId="77777777" w:rsidR="006B5C9B" w:rsidRDefault="006B5C9B" w:rsidP="006B5C9B">
            <w:pPr>
              <w:ind w:left="-70" w:right="-70"/>
              <w:jc w:val="center"/>
              <w:rPr>
                <w:sz w:val="18"/>
                <w:szCs w:val="18"/>
              </w:rPr>
            </w:pPr>
          </w:p>
          <w:p w14:paraId="25F68FC5" w14:textId="77777777" w:rsidR="006B5C9B" w:rsidRPr="00FC07D9" w:rsidRDefault="006B5C9B" w:rsidP="006B5C9B">
            <w:pPr>
              <w:ind w:left="-70" w:right="-70"/>
              <w:jc w:val="center"/>
              <w:rPr>
                <w:sz w:val="18"/>
                <w:szCs w:val="18"/>
              </w:rPr>
            </w:pPr>
          </w:p>
          <w:p w14:paraId="7EF651CD" w14:textId="77777777" w:rsidR="006B5C9B" w:rsidRPr="00FC07D9" w:rsidRDefault="006B5C9B" w:rsidP="006B5C9B">
            <w:pPr>
              <w:ind w:left="-70" w:right="-70"/>
              <w:jc w:val="center"/>
              <w:rPr>
                <w:sz w:val="18"/>
                <w:szCs w:val="18"/>
              </w:rPr>
            </w:pPr>
          </w:p>
          <w:p w14:paraId="4AAD327D" w14:textId="77777777" w:rsidR="006B5C9B" w:rsidRPr="00FC07D9" w:rsidRDefault="006B5C9B" w:rsidP="006B5C9B">
            <w:pPr>
              <w:ind w:left="-70" w:right="-70"/>
              <w:jc w:val="center"/>
              <w:rPr>
                <w:sz w:val="18"/>
                <w:szCs w:val="18"/>
              </w:rPr>
            </w:pPr>
          </w:p>
          <w:p w14:paraId="7176B98D" w14:textId="77777777" w:rsidR="006B5C9B" w:rsidRPr="00FC07D9" w:rsidRDefault="006B5C9B" w:rsidP="006B5C9B">
            <w:pPr>
              <w:ind w:left="-70" w:right="-70"/>
              <w:jc w:val="center"/>
              <w:rPr>
                <w:sz w:val="18"/>
                <w:szCs w:val="18"/>
              </w:rPr>
            </w:pPr>
            <w:r w:rsidRPr="00FC07D9">
              <w:rPr>
                <w:sz w:val="18"/>
                <w:szCs w:val="18"/>
              </w:rPr>
              <w:t>§ 69m</w:t>
            </w:r>
          </w:p>
          <w:p w14:paraId="72B955BF" w14:textId="77777777" w:rsidR="006B5C9B" w:rsidRPr="00FC07D9" w:rsidRDefault="006B5C9B" w:rsidP="006B5C9B">
            <w:pPr>
              <w:ind w:left="-70" w:right="-70"/>
              <w:jc w:val="center"/>
              <w:rPr>
                <w:sz w:val="18"/>
                <w:szCs w:val="18"/>
              </w:rPr>
            </w:pPr>
            <w:r w:rsidRPr="00FC07D9">
              <w:rPr>
                <w:sz w:val="18"/>
                <w:szCs w:val="18"/>
              </w:rPr>
              <w:t>O: 3</w:t>
            </w:r>
          </w:p>
          <w:p w14:paraId="4B1B8695" w14:textId="77777777" w:rsidR="006B5C9B" w:rsidRPr="00FC07D9" w:rsidRDefault="006B5C9B" w:rsidP="006B5C9B">
            <w:pPr>
              <w:ind w:left="-70" w:right="-70"/>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608F58E" w14:textId="0679F6BB" w:rsidR="006B5C9B" w:rsidRDefault="006B5C9B" w:rsidP="006B5C9B">
            <w:pPr>
              <w:jc w:val="both"/>
              <w:rPr>
                <w:sz w:val="18"/>
                <w:szCs w:val="18"/>
              </w:rPr>
            </w:pPr>
            <w:r w:rsidRPr="00090370">
              <w:rPr>
                <w:sz w:val="18"/>
                <w:szCs w:val="18"/>
              </w:rPr>
              <w:lastRenderedPageBreak/>
              <w:t xml:space="preserve">Národná ústredňa môže žiadať útvar informácií o cestujúcich iného členského štátu Európskej únie o záznam o cestujúcom a výsledok jeho spracúvania, ktoré uchováva a ešte nebol pseudonymizovaný, ak je to potrebné pri predchádzaní, odhaľovaní alebo stíhaní vybraného trestného činu alebo na účely pátrania po páchateľovi vybraného trestného činu. </w:t>
            </w:r>
            <w:r w:rsidRPr="001929BD">
              <w:rPr>
                <w:b/>
                <w:sz w:val="18"/>
                <w:szCs w:val="18"/>
              </w:rPr>
              <w:t>Žiadosť musí byť založená na individuálnom základe a riadne odôvodnená</w:t>
            </w:r>
            <w:r w:rsidRPr="00090370">
              <w:rPr>
                <w:sz w:val="18"/>
                <w:szCs w:val="18"/>
              </w:rPr>
              <w:t>. Ak je to potrebné z dôvodu konkrétnej a skutočnej hrozby súvisiacej s vybraným trestným činom, národná ústredňa môže kedykoľvek žiadať útvar informácií o cestujúcich iného členského štátu Európskej únie, aby získal a poskytol záznam o cestujúcom od leteckého dopravcu.</w:t>
            </w:r>
          </w:p>
          <w:p w14:paraId="2DD5134B" w14:textId="77777777" w:rsidR="006B5C9B" w:rsidRPr="00FC07D9" w:rsidRDefault="006B5C9B" w:rsidP="006B5C9B">
            <w:pPr>
              <w:jc w:val="both"/>
              <w:rPr>
                <w:sz w:val="18"/>
                <w:szCs w:val="18"/>
              </w:rPr>
            </w:pPr>
          </w:p>
          <w:p w14:paraId="1E7A6884" w14:textId="2989577A" w:rsidR="006B5C9B" w:rsidRDefault="006B5C9B" w:rsidP="006B5C9B">
            <w:pPr>
              <w:jc w:val="both"/>
              <w:outlineLvl w:val="4"/>
              <w:rPr>
                <w:sz w:val="18"/>
                <w:szCs w:val="18"/>
              </w:rPr>
            </w:pPr>
            <w:r w:rsidRPr="00090370">
              <w:rPr>
                <w:sz w:val="18"/>
                <w:szCs w:val="18"/>
              </w:rPr>
              <w:t>Ak je záznam o cestujúcom alebo výsledok jeho spracúvania pseudonymizovaný, národná ústredňa môže postupovať podľa odseku 1 len na základe žiadosti, ktorá musí byť založená na individuálnom základe a riadne odôvodnená. Žiadosť musí obsahovať dôvod vyžiadania pseudonymizovaných záznamov o cestujúcom.</w:t>
            </w:r>
          </w:p>
          <w:p w14:paraId="1742B822" w14:textId="77777777" w:rsidR="006B5C9B" w:rsidRDefault="006B5C9B" w:rsidP="006B5C9B">
            <w:pPr>
              <w:jc w:val="both"/>
              <w:outlineLvl w:val="4"/>
              <w:rPr>
                <w:sz w:val="18"/>
                <w:szCs w:val="18"/>
              </w:rPr>
            </w:pPr>
          </w:p>
          <w:p w14:paraId="3031A08D" w14:textId="4E6F04F0" w:rsidR="006B5C9B" w:rsidRDefault="006B5C9B" w:rsidP="006B5C9B">
            <w:pPr>
              <w:jc w:val="both"/>
              <w:outlineLvl w:val="4"/>
              <w:rPr>
                <w:sz w:val="18"/>
                <w:szCs w:val="18"/>
              </w:rPr>
            </w:pPr>
            <w:r w:rsidRPr="00090370">
              <w:rPr>
                <w:sz w:val="18"/>
                <w:szCs w:val="18"/>
              </w:rPr>
              <w:t xml:space="preserve">Národná ústredňa bezodkladne poskytne útvaru informácií o cestujúcich iného členského štátu Európskej únie alebo orgánu členského štátu na základe ich žiadosti záznam o cestujúcom a výsledok jeho spracúvania podľa § 69j, ktoré uchováva v informačnom systéme záznamov o cestujúcich a ešte neboli pseudonymizované, alebo záznam o klientoch spracúvaný podľa </w:t>
            </w:r>
            <w:r w:rsidRPr="00090370">
              <w:rPr>
                <w:sz w:val="18"/>
                <w:szCs w:val="18"/>
              </w:rPr>
              <w:lastRenderedPageBreak/>
              <w:t>§ 69ia, ak je to potrebné pri predchádzaní, odhaľovaní alebo stíhaní vybraného trestného činu, na účely pátrania po páchateľovi alebo obeti vybraného trestného činu. Žiadosť musí byť založená na individuálnom základe a riadne odôvodnená.</w:t>
            </w:r>
          </w:p>
          <w:p w14:paraId="40F99A35" w14:textId="77777777" w:rsidR="006B5C9B" w:rsidRPr="00FC07D9" w:rsidRDefault="006B5C9B" w:rsidP="006B5C9B">
            <w:pPr>
              <w:jc w:val="both"/>
              <w:outlineLvl w:val="4"/>
              <w:rPr>
                <w:sz w:val="18"/>
                <w:szCs w:val="18"/>
              </w:rPr>
            </w:pPr>
          </w:p>
          <w:p w14:paraId="7AE91BBC" w14:textId="27AD4B32" w:rsidR="006B5C9B" w:rsidRPr="00FC07D9" w:rsidRDefault="006B5C9B" w:rsidP="006B5C9B">
            <w:pPr>
              <w:jc w:val="both"/>
              <w:outlineLvl w:val="4"/>
              <w:rPr>
                <w:sz w:val="18"/>
                <w:szCs w:val="18"/>
              </w:rPr>
            </w:pPr>
            <w:r w:rsidRPr="00FC07D9">
              <w:rPr>
                <w:sz w:val="18"/>
                <w:szCs w:val="18"/>
              </w:rPr>
              <w:t xml:space="preserve">Národná ústredňa môže poskytnúť orgánu tretieho štátu záznam o cestujúcom alebo </w:t>
            </w:r>
            <w:r>
              <w:rPr>
                <w:sz w:val="18"/>
                <w:szCs w:val="18"/>
              </w:rPr>
              <w:t xml:space="preserve">záznam o klientovi </w:t>
            </w:r>
            <w:r w:rsidRPr="00FC07D9">
              <w:rPr>
                <w:sz w:val="18"/>
                <w:szCs w:val="18"/>
              </w:rPr>
              <w:t>výsledok jeho spracúvania, ak to ustanovuje medzinárodná zmluva, ktorou je Slovenská republika viazaná, alebo ak</w:t>
            </w:r>
          </w:p>
          <w:p w14:paraId="5BD9E552" w14:textId="77777777" w:rsidR="006B5C9B" w:rsidRPr="00FC07D9" w:rsidRDefault="006B5C9B" w:rsidP="006B5C9B">
            <w:pPr>
              <w:ind w:left="214" w:hanging="214"/>
              <w:jc w:val="both"/>
              <w:outlineLvl w:val="4"/>
              <w:rPr>
                <w:sz w:val="18"/>
                <w:szCs w:val="18"/>
              </w:rPr>
            </w:pPr>
            <w:r w:rsidRPr="00FC07D9">
              <w:rPr>
                <w:sz w:val="18"/>
                <w:szCs w:val="18"/>
              </w:rPr>
              <w:t>a) je to potrebné pri predchádzaní, odhaľovaní alebo stíhaní vybraného trestného činu alebo na účely pátrania po páchateľovi vybraného trestného činu,</w:t>
            </w:r>
          </w:p>
          <w:p w14:paraId="513F5587" w14:textId="77777777" w:rsidR="006B5C9B" w:rsidRPr="00FC07D9" w:rsidRDefault="006B5C9B" w:rsidP="006B5C9B">
            <w:pPr>
              <w:ind w:left="214" w:hanging="214"/>
              <w:jc w:val="both"/>
              <w:outlineLvl w:val="4"/>
              <w:rPr>
                <w:sz w:val="18"/>
                <w:szCs w:val="18"/>
              </w:rPr>
            </w:pPr>
            <w:r w:rsidRPr="00FC07D9">
              <w:rPr>
                <w:sz w:val="18"/>
                <w:szCs w:val="18"/>
              </w:rPr>
              <w:t>b) sú splnené podmienky podľa § 69k ods. 5, § 69m ods. 3 a podmienky o prenose osobných údajov do tretích štátov podľa všeobecného predpisu o ochrane osobných údajov a</w:t>
            </w:r>
          </w:p>
          <w:p w14:paraId="07B6AD2A" w14:textId="061DEB12" w:rsidR="006B5C9B" w:rsidRPr="00FC07D9" w:rsidRDefault="006B5C9B" w:rsidP="006B5C9B">
            <w:pPr>
              <w:ind w:left="214" w:hanging="214"/>
              <w:jc w:val="both"/>
              <w:outlineLvl w:val="4"/>
              <w:rPr>
                <w:sz w:val="18"/>
                <w:szCs w:val="18"/>
              </w:rPr>
            </w:pPr>
            <w:r w:rsidRPr="00FC07D9">
              <w:rPr>
                <w:sz w:val="18"/>
                <w:szCs w:val="18"/>
              </w:rPr>
              <w:t>c) dotknutý tretí štát súhlasí s tým, že prenesie záznam o cestujúcom a výsledok jeho spracúvania inému tretiemu štátu len vtedy, ak je to potrebné pri predchádzaní, odhaľovaní alebo stíhaní vybraného trestného činu alebo na účely pátrania po páchateľovi vybraného trestného činu a len so súhlasom národnej ústredne.</w:t>
            </w:r>
          </w:p>
          <w:p w14:paraId="5ACE6D2D" w14:textId="3A834461" w:rsidR="006B5C9B" w:rsidRPr="00FC07D9" w:rsidRDefault="006B5C9B" w:rsidP="006B5C9B">
            <w:pPr>
              <w:jc w:val="both"/>
              <w:outlineLvl w:val="4"/>
              <w:rPr>
                <w:sz w:val="18"/>
                <w:szCs w:val="18"/>
              </w:rPr>
            </w:pPr>
            <w:r w:rsidRPr="00090370">
              <w:rPr>
                <w:sz w:val="18"/>
                <w:szCs w:val="18"/>
              </w:rPr>
              <w:t>Pseudonymizovaný záznam o cestujúcom možno použiť v úplnom rozsahu a poskytnúť príslušnému orgánu, Europolu alebo inému štátu len na základe žiadosti, ktorá musí byť založená na individuálnom základe, riadne odôvodnená a musí obsahovať dôvod vyžiadania pseudonymizovaných záznamov o cestujúcom.</w:t>
            </w:r>
          </w:p>
        </w:tc>
        <w:tc>
          <w:tcPr>
            <w:tcW w:w="567" w:type="dxa"/>
            <w:tcBorders>
              <w:top w:val="single" w:sz="6" w:space="0" w:color="auto"/>
              <w:left w:val="single" w:sz="6" w:space="0" w:color="auto"/>
              <w:bottom w:val="single" w:sz="6" w:space="0" w:color="auto"/>
              <w:right w:val="single" w:sz="6" w:space="0" w:color="auto"/>
            </w:tcBorders>
            <w:hideMark/>
          </w:tcPr>
          <w:p w14:paraId="3C3F4591"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625CACEE" w14:textId="77777777" w:rsidR="006B5C9B" w:rsidRPr="00FC07D9" w:rsidRDefault="006B5C9B" w:rsidP="006B5C9B">
            <w:pPr>
              <w:rPr>
                <w:sz w:val="18"/>
                <w:szCs w:val="18"/>
              </w:rPr>
            </w:pPr>
          </w:p>
        </w:tc>
        <w:tc>
          <w:tcPr>
            <w:tcW w:w="1134" w:type="dxa"/>
          </w:tcPr>
          <w:p w14:paraId="1BA4AD28" w14:textId="3F885D61" w:rsidR="006B5C9B" w:rsidRPr="00FC07D9" w:rsidRDefault="006B5C9B" w:rsidP="006B5C9B">
            <w:pPr>
              <w:rPr>
                <w:sz w:val="18"/>
                <w:szCs w:val="18"/>
              </w:rPr>
            </w:pPr>
            <w:r w:rsidRPr="00435B4E">
              <w:rPr>
                <w:sz w:val="18"/>
                <w:szCs w:val="18"/>
              </w:rPr>
              <w:t>GP – N</w:t>
            </w:r>
          </w:p>
        </w:tc>
        <w:tc>
          <w:tcPr>
            <w:tcW w:w="1560" w:type="dxa"/>
          </w:tcPr>
          <w:p w14:paraId="53B6FCAF" w14:textId="77777777" w:rsidR="006B5C9B" w:rsidRPr="00FC07D9" w:rsidRDefault="006B5C9B" w:rsidP="006B5C9B">
            <w:pPr>
              <w:rPr>
                <w:sz w:val="18"/>
                <w:szCs w:val="18"/>
              </w:rPr>
            </w:pPr>
          </w:p>
        </w:tc>
      </w:tr>
      <w:tr w:rsidR="006B5C9B" w:rsidRPr="00FC07D9" w14:paraId="76D4E321" w14:textId="77777777"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6C4686A1"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68A7D0A3" w14:textId="77777777" w:rsidR="006B5C9B" w:rsidRPr="00FC07D9" w:rsidRDefault="006B5C9B" w:rsidP="006B5C9B">
            <w:pPr>
              <w:pStyle w:val="Bezriadkovania"/>
              <w:jc w:val="both"/>
              <w:rPr>
                <w:sz w:val="18"/>
                <w:szCs w:val="18"/>
              </w:rPr>
            </w:pPr>
          </w:p>
        </w:tc>
        <w:tc>
          <w:tcPr>
            <w:tcW w:w="1153" w:type="dxa"/>
            <w:gridSpan w:val="2"/>
            <w:tcBorders>
              <w:top w:val="single" w:sz="6" w:space="0" w:color="auto"/>
              <w:left w:val="single" w:sz="6" w:space="0" w:color="auto"/>
              <w:bottom w:val="single" w:sz="6" w:space="0" w:color="auto"/>
              <w:right w:val="single" w:sz="4" w:space="0" w:color="auto"/>
            </w:tcBorders>
          </w:tcPr>
          <w:p w14:paraId="08FBEAB0"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436723E0"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CF70C50" w14:textId="77777777" w:rsidR="006B5C9B" w:rsidRDefault="006B5C9B" w:rsidP="006B5C9B">
            <w:pPr>
              <w:ind w:left="-70" w:right="-70"/>
              <w:jc w:val="center"/>
              <w:rPr>
                <w:sz w:val="18"/>
                <w:szCs w:val="18"/>
              </w:rPr>
            </w:pPr>
            <w:r>
              <w:rPr>
                <w:sz w:val="18"/>
                <w:szCs w:val="18"/>
              </w:rPr>
              <w:t>O:8</w:t>
            </w:r>
          </w:p>
          <w:p w14:paraId="1C992DF5" w14:textId="77777777" w:rsidR="006B5C9B" w:rsidRDefault="006B5C9B" w:rsidP="006B5C9B">
            <w:pPr>
              <w:ind w:left="-70" w:right="-70"/>
              <w:jc w:val="center"/>
              <w:rPr>
                <w:sz w:val="18"/>
                <w:szCs w:val="18"/>
              </w:rPr>
            </w:pPr>
          </w:p>
          <w:p w14:paraId="6E800089" w14:textId="77777777" w:rsidR="006B5C9B" w:rsidRDefault="006B5C9B" w:rsidP="006B5C9B">
            <w:pPr>
              <w:ind w:left="-70" w:right="-70"/>
              <w:jc w:val="center"/>
              <w:rPr>
                <w:sz w:val="18"/>
                <w:szCs w:val="18"/>
              </w:rPr>
            </w:pPr>
          </w:p>
          <w:p w14:paraId="30B3E6C2" w14:textId="77777777" w:rsidR="006B5C9B" w:rsidRDefault="006B5C9B" w:rsidP="006B5C9B">
            <w:pPr>
              <w:ind w:left="-70" w:right="-70"/>
              <w:jc w:val="center"/>
              <w:rPr>
                <w:sz w:val="18"/>
                <w:szCs w:val="18"/>
              </w:rPr>
            </w:pPr>
          </w:p>
          <w:p w14:paraId="579D874C" w14:textId="77777777" w:rsidR="006B5C9B" w:rsidRDefault="006B5C9B" w:rsidP="006B5C9B">
            <w:pPr>
              <w:ind w:left="-70" w:right="-70"/>
              <w:jc w:val="center"/>
              <w:rPr>
                <w:sz w:val="18"/>
                <w:szCs w:val="18"/>
              </w:rPr>
            </w:pPr>
          </w:p>
          <w:p w14:paraId="66D81C38" w14:textId="0CFD132A" w:rsidR="006B5C9B" w:rsidRPr="00FC07D9" w:rsidRDefault="006B5C9B" w:rsidP="006B5C9B">
            <w:pPr>
              <w:ind w:left="-70" w:right="-70"/>
              <w:jc w:val="center"/>
              <w:rPr>
                <w:sz w:val="18"/>
                <w:szCs w:val="18"/>
              </w:rPr>
            </w:pPr>
            <w:r>
              <w:rPr>
                <w:sz w:val="18"/>
                <w:szCs w:val="18"/>
              </w:rPr>
              <w:t>O:9</w:t>
            </w:r>
          </w:p>
        </w:tc>
        <w:tc>
          <w:tcPr>
            <w:tcW w:w="4820" w:type="dxa"/>
            <w:tcBorders>
              <w:top w:val="single" w:sz="6" w:space="0" w:color="auto"/>
              <w:left w:val="single" w:sz="6" w:space="0" w:color="auto"/>
              <w:bottom w:val="single" w:sz="6" w:space="0" w:color="auto"/>
              <w:right w:val="single" w:sz="6" w:space="0" w:color="auto"/>
            </w:tcBorders>
          </w:tcPr>
          <w:p w14:paraId="45E0E8A2" w14:textId="77777777" w:rsidR="006B5C9B" w:rsidRDefault="006B5C9B" w:rsidP="006B5C9B">
            <w:pPr>
              <w:jc w:val="both"/>
              <w:rPr>
                <w:sz w:val="18"/>
                <w:szCs w:val="18"/>
              </w:rPr>
            </w:pPr>
            <w:r w:rsidRPr="00090370">
              <w:rPr>
                <w:sz w:val="18"/>
                <w:szCs w:val="18"/>
              </w:rPr>
              <w:t>Na poskytnutie informácie na základe žiadosti podľa § 69ia ods. 4, § 69j ods.4, §69ja ods.4, § 69k ods. 1, 2  a 5, § 69l a §69m ods. 3 udeľuje súhlas Úradu inšpekčnej služby na základe stanoviska národnej ústredne.</w:t>
            </w:r>
          </w:p>
          <w:p w14:paraId="671F8264" w14:textId="77777777" w:rsidR="006B5C9B" w:rsidRDefault="006B5C9B" w:rsidP="006B5C9B">
            <w:pPr>
              <w:jc w:val="both"/>
              <w:rPr>
                <w:sz w:val="18"/>
                <w:szCs w:val="18"/>
              </w:rPr>
            </w:pPr>
          </w:p>
          <w:p w14:paraId="0BBF7400" w14:textId="2C3C7B26" w:rsidR="006B5C9B" w:rsidRPr="00090370" w:rsidRDefault="006B5C9B" w:rsidP="006B5C9B">
            <w:pPr>
              <w:jc w:val="both"/>
              <w:rPr>
                <w:sz w:val="18"/>
                <w:szCs w:val="18"/>
              </w:rPr>
            </w:pPr>
            <w:r w:rsidRPr="00090370">
              <w:rPr>
                <w:sz w:val="18"/>
                <w:szCs w:val="18"/>
              </w:rPr>
              <w:t>V odôvodnených prípadoch môže národná ústredňa poskytnúť informáciu na základe žiadosti podľa § 69ia ods. 4, § 69j ods.4, §69ja ods.4, § 69k ods. 1, 2  a 5, § 69l a §69m ods. 3 aj bez súhlasu Úradu inšpekčnej služby. Národná ústredňa požiada najneskôr do 3 pracovných dní od poskytnutia informácie Úrad inšpekčnej služby o dodatočný súhlas s poskytnutím informácie. Ak Úrad inšpekčnej služby neudelí dodatočný súhlas na poskytnutie informácie do 3 pracovných dní alebo nevyhovie žiadosti o dodatočný súhlas, národná ústredňa o tom informuje žiadateľa, ktorý je povinný poskytnutú informáciu zlikvidovať a táto informácia nemôže byť použitá. Žiadateľ zašle národnej ústredni bezodkladne potvrdenie o likvidácii poskytnutých informácií a prehlásenie o tom, že neboli použité.</w:t>
            </w:r>
          </w:p>
        </w:tc>
        <w:tc>
          <w:tcPr>
            <w:tcW w:w="567" w:type="dxa"/>
            <w:tcBorders>
              <w:top w:val="single" w:sz="6" w:space="0" w:color="auto"/>
              <w:left w:val="single" w:sz="6" w:space="0" w:color="auto"/>
              <w:bottom w:val="single" w:sz="6" w:space="0" w:color="auto"/>
              <w:right w:val="single" w:sz="6" w:space="0" w:color="auto"/>
            </w:tcBorders>
          </w:tcPr>
          <w:p w14:paraId="4AD1EDCE"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29CCE73" w14:textId="77777777" w:rsidR="006B5C9B" w:rsidRPr="00FC07D9" w:rsidRDefault="006B5C9B" w:rsidP="006B5C9B">
            <w:pPr>
              <w:rPr>
                <w:sz w:val="18"/>
                <w:szCs w:val="18"/>
              </w:rPr>
            </w:pPr>
          </w:p>
        </w:tc>
        <w:tc>
          <w:tcPr>
            <w:tcW w:w="1134" w:type="dxa"/>
          </w:tcPr>
          <w:p w14:paraId="04A91116" w14:textId="771B452D" w:rsidR="006B5C9B" w:rsidRDefault="006B5C9B" w:rsidP="006B5C9B">
            <w:pPr>
              <w:rPr>
                <w:sz w:val="18"/>
                <w:szCs w:val="18"/>
              </w:rPr>
            </w:pPr>
            <w:r w:rsidRPr="00435B4E">
              <w:rPr>
                <w:sz w:val="18"/>
                <w:szCs w:val="18"/>
              </w:rPr>
              <w:t>GP – N</w:t>
            </w:r>
          </w:p>
        </w:tc>
        <w:tc>
          <w:tcPr>
            <w:tcW w:w="1560" w:type="dxa"/>
          </w:tcPr>
          <w:p w14:paraId="65011D7B" w14:textId="77777777" w:rsidR="006B5C9B" w:rsidRPr="00FC07D9" w:rsidRDefault="006B5C9B" w:rsidP="006B5C9B">
            <w:pPr>
              <w:rPr>
                <w:sz w:val="18"/>
                <w:szCs w:val="18"/>
              </w:rPr>
            </w:pPr>
          </w:p>
        </w:tc>
      </w:tr>
      <w:tr w:rsidR="006B5C9B" w:rsidRPr="00FC07D9" w14:paraId="4EBAB577" w14:textId="2E089CB8"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2D7BE8B1" w14:textId="77777777" w:rsidR="006B5C9B" w:rsidRPr="00FC07D9" w:rsidRDefault="006B5C9B" w:rsidP="006B5C9B">
            <w:pPr>
              <w:pStyle w:val="Bezriadkovania"/>
              <w:jc w:val="both"/>
              <w:rPr>
                <w:sz w:val="18"/>
                <w:szCs w:val="18"/>
              </w:rPr>
            </w:pPr>
            <w:r w:rsidRPr="00FC07D9">
              <w:rPr>
                <w:sz w:val="18"/>
                <w:szCs w:val="18"/>
              </w:rPr>
              <w:t>Č: 9</w:t>
            </w:r>
          </w:p>
          <w:p w14:paraId="059A9B42" w14:textId="77777777" w:rsidR="006B5C9B" w:rsidRPr="00FC07D9" w:rsidRDefault="006B5C9B" w:rsidP="006B5C9B">
            <w:pPr>
              <w:pStyle w:val="Bezriadkovania"/>
              <w:jc w:val="both"/>
              <w:rPr>
                <w:sz w:val="18"/>
                <w:szCs w:val="18"/>
              </w:rPr>
            </w:pPr>
            <w:r w:rsidRPr="00FC07D9">
              <w:rPr>
                <w:sz w:val="18"/>
                <w:szCs w:val="18"/>
              </w:rPr>
              <w:lastRenderedPageBreak/>
              <w:t>O: 3</w:t>
            </w:r>
          </w:p>
        </w:tc>
        <w:tc>
          <w:tcPr>
            <w:tcW w:w="3969" w:type="dxa"/>
            <w:tcBorders>
              <w:top w:val="single" w:sz="6" w:space="0" w:color="auto"/>
              <w:left w:val="single" w:sz="6" w:space="0" w:color="auto"/>
              <w:bottom w:val="single" w:sz="6" w:space="0" w:color="auto"/>
              <w:right w:val="single" w:sz="6" w:space="0" w:color="auto"/>
            </w:tcBorders>
            <w:hideMark/>
          </w:tcPr>
          <w:p w14:paraId="1742D4FF" w14:textId="77777777" w:rsidR="006B5C9B" w:rsidRPr="00FC07D9" w:rsidRDefault="006B5C9B" w:rsidP="006B5C9B">
            <w:pPr>
              <w:pStyle w:val="Bezriadkovania"/>
              <w:jc w:val="both"/>
              <w:rPr>
                <w:iCs/>
                <w:sz w:val="18"/>
                <w:szCs w:val="18"/>
              </w:rPr>
            </w:pPr>
            <w:r w:rsidRPr="00FC07D9">
              <w:rPr>
                <w:iCs/>
                <w:sz w:val="18"/>
                <w:szCs w:val="18"/>
              </w:rPr>
              <w:lastRenderedPageBreak/>
              <w:t xml:space="preserve">Príslušné orgány členského štátu môžu požiadať </w:t>
            </w:r>
            <w:r w:rsidRPr="00FC07D9">
              <w:rPr>
                <w:iCs/>
                <w:sz w:val="18"/>
                <w:szCs w:val="18"/>
              </w:rPr>
              <w:lastRenderedPageBreak/>
              <w:t xml:space="preserve">priamo </w:t>
            </w:r>
            <w:r w:rsidRPr="00FC07D9">
              <w:rPr>
                <w:iCs/>
                <w:sz w:val="18"/>
                <w:szCs w:val="18"/>
              </w:rPr>
              <w:br/>
              <w:t xml:space="preserve">PIU ktoréhokoľvek iného členského štátu, aby im poskytol údaje PNR, ktoré tento útvar uchováva vo svojej databáze, len keď je to potrebné v naliehavých prípadoch a za podmienok stanovených v odseku 2. Žiadosti príslušných orgánov musia byť odôvodnené. Kópia žiadosti sa vždy musí zaslať PIU žiadajúceho členského štátu. </w:t>
            </w:r>
            <w:r w:rsidRPr="00FC07D9">
              <w:rPr>
                <w:iCs/>
                <w:sz w:val="18"/>
                <w:szCs w:val="18"/>
              </w:rPr>
              <w:br/>
              <w:t>Vo všetkých ostatných prípadoch zasielajú príslušné orgány svoje žiadosti prostredníctvom PIU.</w:t>
            </w:r>
          </w:p>
        </w:tc>
        <w:tc>
          <w:tcPr>
            <w:tcW w:w="1153" w:type="dxa"/>
            <w:gridSpan w:val="2"/>
            <w:tcBorders>
              <w:top w:val="single" w:sz="6" w:space="0" w:color="auto"/>
              <w:left w:val="single" w:sz="6" w:space="0" w:color="auto"/>
              <w:bottom w:val="single" w:sz="6" w:space="0" w:color="auto"/>
              <w:right w:val="single" w:sz="4" w:space="0" w:color="auto"/>
            </w:tcBorders>
            <w:hideMark/>
          </w:tcPr>
          <w:p w14:paraId="79F1FFF1"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hideMark/>
          </w:tcPr>
          <w:p w14:paraId="53F4C16D" w14:textId="77777777" w:rsidR="006B5C9B" w:rsidRPr="00964C92" w:rsidRDefault="006B5C9B" w:rsidP="006B5C9B">
            <w:pPr>
              <w:jc w:val="center"/>
              <w:rPr>
                <w:b/>
                <w:sz w:val="18"/>
                <w:szCs w:val="18"/>
              </w:rPr>
            </w:pPr>
            <w:r w:rsidRPr="00964C92">
              <w:rPr>
                <w:b/>
                <w:sz w:val="18"/>
                <w:szCs w:val="18"/>
              </w:rPr>
              <w:t xml:space="preserve">návrh </w:t>
            </w:r>
            <w:r w:rsidRPr="00964C92">
              <w:rPr>
                <w:b/>
                <w:sz w:val="18"/>
                <w:szCs w:val="18"/>
              </w:rPr>
              <w:lastRenderedPageBreak/>
              <w:t>zákona</w:t>
            </w:r>
          </w:p>
          <w:p w14:paraId="6FAD5C9E" w14:textId="77777777" w:rsidR="006B5C9B" w:rsidRPr="00FC07D9" w:rsidRDefault="006B5C9B" w:rsidP="006B5C9B">
            <w:pPr>
              <w:jc w:val="center"/>
              <w:rPr>
                <w:sz w:val="18"/>
                <w:szCs w:val="18"/>
              </w:rPr>
            </w:pPr>
          </w:p>
          <w:p w14:paraId="68C71A6C" w14:textId="77777777" w:rsidR="006B5C9B" w:rsidRPr="00FC07D9" w:rsidRDefault="006B5C9B" w:rsidP="006B5C9B">
            <w:pPr>
              <w:jc w:val="center"/>
              <w:rPr>
                <w:sz w:val="18"/>
                <w:szCs w:val="18"/>
              </w:rPr>
            </w:pPr>
          </w:p>
          <w:p w14:paraId="394D9958" w14:textId="77777777" w:rsidR="006B5C9B" w:rsidRPr="00FC07D9" w:rsidRDefault="006B5C9B" w:rsidP="006B5C9B">
            <w:pPr>
              <w:jc w:val="center"/>
              <w:rPr>
                <w:sz w:val="18"/>
                <w:szCs w:val="18"/>
              </w:rPr>
            </w:pPr>
          </w:p>
          <w:p w14:paraId="7100A553" w14:textId="77777777" w:rsidR="006B5C9B" w:rsidRPr="00FC07D9" w:rsidRDefault="006B5C9B" w:rsidP="006B5C9B">
            <w:pPr>
              <w:jc w:val="center"/>
              <w:rPr>
                <w:sz w:val="18"/>
                <w:szCs w:val="18"/>
              </w:rPr>
            </w:pPr>
          </w:p>
          <w:p w14:paraId="40D3519F" w14:textId="77777777" w:rsidR="006B5C9B" w:rsidRPr="00FC07D9" w:rsidRDefault="006B5C9B" w:rsidP="006B5C9B">
            <w:pPr>
              <w:jc w:val="center"/>
              <w:rPr>
                <w:sz w:val="18"/>
                <w:szCs w:val="18"/>
              </w:rPr>
            </w:pPr>
          </w:p>
          <w:p w14:paraId="05EF0CF8"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3ED12F28" w14:textId="77777777" w:rsidR="006B5C9B" w:rsidRPr="00FC07D9" w:rsidRDefault="006B5C9B" w:rsidP="006B5C9B">
            <w:pPr>
              <w:ind w:left="-70" w:right="-70"/>
              <w:jc w:val="center"/>
              <w:rPr>
                <w:sz w:val="18"/>
                <w:szCs w:val="18"/>
              </w:rPr>
            </w:pPr>
            <w:r w:rsidRPr="00FC07D9">
              <w:rPr>
                <w:sz w:val="18"/>
                <w:szCs w:val="18"/>
              </w:rPr>
              <w:lastRenderedPageBreak/>
              <w:t>§ 69k</w:t>
            </w:r>
          </w:p>
          <w:p w14:paraId="7A0AD9AF" w14:textId="77777777" w:rsidR="006B5C9B" w:rsidRPr="00FC07D9" w:rsidRDefault="006B5C9B" w:rsidP="006B5C9B">
            <w:pPr>
              <w:ind w:left="-70" w:right="-70"/>
              <w:jc w:val="center"/>
              <w:rPr>
                <w:sz w:val="18"/>
                <w:szCs w:val="18"/>
              </w:rPr>
            </w:pPr>
            <w:r w:rsidRPr="00FC07D9">
              <w:rPr>
                <w:sz w:val="18"/>
                <w:szCs w:val="18"/>
              </w:rPr>
              <w:lastRenderedPageBreak/>
              <w:t>O: 5</w:t>
            </w:r>
          </w:p>
          <w:p w14:paraId="0D4E0BB5" w14:textId="77777777" w:rsidR="006B5C9B" w:rsidRPr="00FC07D9" w:rsidRDefault="006B5C9B" w:rsidP="006B5C9B">
            <w:pPr>
              <w:ind w:left="-70" w:right="-70"/>
              <w:rPr>
                <w:sz w:val="18"/>
                <w:szCs w:val="18"/>
              </w:rPr>
            </w:pPr>
          </w:p>
          <w:p w14:paraId="0623DF6C" w14:textId="77777777" w:rsidR="006B5C9B" w:rsidRPr="00FC07D9" w:rsidRDefault="006B5C9B" w:rsidP="006B5C9B">
            <w:pPr>
              <w:ind w:left="-70" w:right="-70"/>
              <w:rPr>
                <w:sz w:val="18"/>
                <w:szCs w:val="18"/>
              </w:rPr>
            </w:pPr>
          </w:p>
          <w:p w14:paraId="293EDC59" w14:textId="77777777" w:rsidR="006B5C9B" w:rsidRDefault="006B5C9B" w:rsidP="006B5C9B">
            <w:pPr>
              <w:ind w:left="-70" w:right="-70"/>
              <w:rPr>
                <w:sz w:val="18"/>
                <w:szCs w:val="18"/>
              </w:rPr>
            </w:pPr>
          </w:p>
          <w:p w14:paraId="31367DA3" w14:textId="77777777" w:rsidR="006B5C9B" w:rsidRDefault="006B5C9B" w:rsidP="006B5C9B">
            <w:pPr>
              <w:ind w:left="-70" w:right="-70"/>
              <w:rPr>
                <w:sz w:val="18"/>
                <w:szCs w:val="18"/>
              </w:rPr>
            </w:pPr>
          </w:p>
          <w:p w14:paraId="20ADC0D7" w14:textId="77777777" w:rsidR="006B5C9B" w:rsidRDefault="006B5C9B" w:rsidP="006B5C9B">
            <w:pPr>
              <w:ind w:left="-70" w:right="-70"/>
              <w:rPr>
                <w:sz w:val="18"/>
                <w:szCs w:val="18"/>
              </w:rPr>
            </w:pPr>
          </w:p>
          <w:p w14:paraId="54B8E258" w14:textId="77777777" w:rsidR="006B5C9B" w:rsidRDefault="006B5C9B" w:rsidP="006B5C9B">
            <w:pPr>
              <w:ind w:left="-70" w:right="-70"/>
              <w:rPr>
                <w:sz w:val="18"/>
                <w:szCs w:val="18"/>
              </w:rPr>
            </w:pPr>
          </w:p>
          <w:p w14:paraId="72ACF15C" w14:textId="77777777" w:rsidR="006B5C9B" w:rsidRPr="00FC07D9" w:rsidRDefault="006B5C9B" w:rsidP="006B5C9B">
            <w:pPr>
              <w:ind w:left="-70" w:right="-70"/>
              <w:rPr>
                <w:sz w:val="18"/>
                <w:szCs w:val="18"/>
              </w:rPr>
            </w:pPr>
          </w:p>
          <w:p w14:paraId="6B97F8F4" w14:textId="77777777" w:rsidR="006B5C9B" w:rsidRPr="00FC07D9" w:rsidRDefault="006B5C9B" w:rsidP="006B5C9B">
            <w:pPr>
              <w:ind w:left="-70" w:right="-70"/>
              <w:rPr>
                <w:sz w:val="18"/>
                <w:szCs w:val="18"/>
              </w:rPr>
            </w:pPr>
          </w:p>
          <w:p w14:paraId="40369271" w14:textId="77777777" w:rsidR="006B5C9B" w:rsidRPr="00FC07D9" w:rsidRDefault="006B5C9B" w:rsidP="006B5C9B">
            <w:pPr>
              <w:ind w:left="-70" w:right="-70"/>
              <w:rPr>
                <w:sz w:val="18"/>
                <w:szCs w:val="18"/>
              </w:rPr>
            </w:pPr>
          </w:p>
          <w:p w14:paraId="089CBED0" w14:textId="77777777" w:rsidR="006B5C9B" w:rsidRPr="00FC07D9" w:rsidRDefault="006B5C9B" w:rsidP="006B5C9B">
            <w:pPr>
              <w:ind w:left="-70" w:right="-70"/>
              <w:jc w:val="center"/>
              <w:rPr>
                <w:sz w:val="18"/>
                <w:szCs w:val="18"/>
              </w:rPr>
            </w:pPr>
            <w:r w:rsidRPr="00FC07D9">
              <w:rPr>
                <w:sz w:val="18"/>
                <w:szCs w:val="18"/>
              </w:rPr>
              <w:t>§ 69m</w:t>
            </w:r>
          </w:p>
          <w:p w14:paraId="3FE590F4" w14:textId="77777777" w:rsidR="006B5C9B" w:rsidRDefault="006B5C9B" w:rsidP="006B5C9B">
            <w:pPr>
              <w:ind w:left="-70" w:right="-70"/>
              <w:jc w:val="center"/>
              <w:rPr>
                <w:sz w:val="18"/>
                <w:szCs w:val="18"/>
              </w:rPr>
            </w:pPr>
            <w:r w:rsidRPr="00FC07D9">
              <w:rPr>
                <w:sz w:val="18"/>
                <w:szCs w:val="18"/>
              </w:rPr>
              <w:t>O: 3</w:t>
            </w:r>
          </w:p>
          <w:p w14:paraId="650718C3" w14:textId="77777777" w:rsidR="006B5C9B" w:rsidRDefault="006B5C9B" w:rsidP="006B5C9B">
            <w:pPr>
              <w:ind w:left="-70" w:right="-70"/>
              <w:jc w:val="center"/>
              <w:rPr>
                <w:sz w:val="18"/>
                <w:szCs w:val="18"/>
              </w:rPr>
            </w:pPr>
          </w:p>
          <w:p w14:paraId="3486EBC8" w14:textId="77777777" w:rsidR="006B5C9B" w:rsidRDefault="006B5C9B" w:rsidP="006B5C9B">
            <w:pPr>
              <w:ind w:left="-70" w:right="-70"/>
              <w:jc w:val="center"/>
              <w:rPr>
                <w:sz w:val="18"/>
                <w:szCs w:val="18"/>
              </w:rPr>
            </w:pPr>
          </w:p>
          <w:p w14:paraId="02AF4DAB" w14:textId="77777777" w:rsidR="006B5C9B" w:rsidRDefault="006B5C9B" w:rsidP="006B5C9B">
            <w:pPr>
              <w:ind w:left="-70" w:right="-70"/>
              <w:jc w:val="center"/>
              <w:rPr>
                <w:sz w:val="18"/>
                <w:szCs w:val="18"/>
              </w:rPr>
            </w:pPr>
          </w:p>
          <w:p w14:paraId="2109D057" w14:textId="77777777" w:rsidR="006B5C9B" w:rsidRDefault="006B5C9B" w:rsidP="006B5C9B">
            <w:pPr>
              <w:ind w:left="-70" w:right="-70"/>
              <w:jc w:val="center"/>
              <w:rPr>
                <w:sz w:val="18"/>
                <w:szCs w:val="18"/>
              </w:rPr>
            </w:pPr>
          </w:p>
          <w:p w14:paraId="2B45918F" w14:textId="77777777" w:rsidR="006B5C9B" w:rsidRDefault="006B5C9B" w:rsidP="006B5C9B">
            <w:pPr>
              <w:ind w:left="-70" w:right="-70"/>
              <w:jc w:val="center"/>
              <w:rPr>
                <w:sz w:val="18"/>
                <w:szCs w:val="18"/>
              </w:rPr>
            </w:pPr>
          </w:p>
          <w:p w14:paraId="73A1C148" w14:textId="77777777" w:rsidR="006B5C9B" w:rsidRDefault="006B5C9B" w:rsidP="006B5C9B">
            <w:pPr>
              <w:ind w:left="-70" w:right="-70"/>
              <w:jc w:val="center"/>
              <w:rPr>
                <w:sz w:val="18"/>
                <w:szCs w:val="18"/>
              </w:rPr>
            </w:pPr>
            <w:r>
              <w:rPr>
                <w:sz w:val="18"/>
                <w:szCs w:val="18"/>
              </w:rPr>
              <w:t>O:8</w:t>
            </w:r>
          </w:p>
          <w:p w14:paraId="1F80D8AD" w14:textId="77777777" w:rsidR="006B5C9B" w:rsidRDefault="006B5C9B" w:rsidP="006B5C9B">
            <w:pPr>
              <w:ind w:left="-70" w:right="-70"/>
              <w:jc w:val="center"/>
              <w:rPr>
                <w:sz w:val="18"/>
                <w:szCs w:val="18"/>
              </w:rPr>
            </w:pPr>
          </w:p>
          <w:p w14:paraId="2D051F85" w14:textId="77777777" w:rsidR="006B5C9B" w:rsidRDefault="006B5C9B" w:rsidP="006B5C9B">
            <w:pPr>
              <w:ind w:left="-70" w:right="-70"/>
              <w:jc w:val="center"/>
              <w:rPr>
                <w:sz w:val="18"/>
                <w:szCs w:val="18"/>
              </w:rPr>
            </w:pPr>
          </w:p>
          <w:p w14:paraId="3896ED69" w14:textId="77777777" w:rsidR="006B5C9B" w:rsidRDefault="006B5C9B" w:rsidP="006B5C9B">
            <w:pPr>
              <w:ind w:left="-70" w:right="-70"/>
              <w:jc w:val="center"/>
              <w:rPr>
                <w:sz w:val="18"/>
                <w:szCs w:val="18"/>
              </w:rPr>
            </w:pPr>
          </w:p>
          <w:p w14:paraId="111EA28C" w14:textId="77777777" w:rsidR="006B5C9B" w:rsidRDefault="006B5C9B" w:rsidP="006B5C9B">
            <w:pPr>
              <w:ind w:left="-70" w:right="-70"/>
              <w:jc w:val="center"/>
              <w:rPr>
                <w:sz w:val="18"/>
                <w:szCs w:val="18"/>
              </w:rPr>
            </w:pPr>
          </w:p>
          <w:p w14:paraId="0050E92A" w14:textId="5F4EA0AF" w:rsidR="006B5C9B" w:rsidRPr="00FC07D9" w:rsidRDefault="006B5C9B" w:rsidP="006B5C9B">
            <w:pPr>
              <w:ind w:left="-70" w:right="-70"/>
              <w:jc w:val="center"/>
              <w:rPr>
                <w:sz w:val="18"/>
                <w:szCs w:val="18"/>
              </w:rPr>
            </w:pPr>
            <w:r>
              <w:rPr>
                <w:sz w:val="18"/>
                <w:szCs w:val="18"/>
              </w:rPr>
              <w:t>O:9</w:t>
            </w:r>
          </w:p>
        </w:tc>
        <w:tc>
          <w:tcPr>
            <w:tcW w:w="4820" w:type="dxa"/>
            <w:tcBorders>
              <w:top w:val="single" w:sz="6" w:space="0" w:color="auto"/>
              <w:left w:val="single" w:sz="6" w:space="0" w:color="auto"/>
              <w:bottom w:val="single" w:sz="6" w:space="0" w:color="auto"/>
              <w:right w:val="single" w:sz="6" w:space="0" w:color="auto"/>
            </w:tcBorders>
          </w:tcPr>
          <w:p w14:paraId="140783B7" w14:textId="7FE6EEF3" w:rsidR="006B5C9B" w:rsidRPr="00964C92" w:rsidRDefault="006B5C9B" w:rsidP="006B5C9B">
            <w:pPr>
              <w:jc w:val="both"/>
              <w:outlineLvl w:val="4"/>
              <w:rPr>
                <w:b/>
                <w:sz w:val="18"/>
                <w:szCs w:val="18"/>
              </w:rPr>
            </w:pPr>
            <w:r w:rsidRPr="00964C92">
              <w:rPr>
                <w:b/>
                <w:sz w:val="18"/>
                <w:szCs w:val="18"/>
              </w:rPr>
              <w:lastRenderedPageBreak/>
              <w:t xml:space="preserve">Národná ústredňa bezodkladne poskytne útvaru informácií </w:t>
            </w:r>
            <w:r w:rsidRPr="00964C92">
              <w:rPr>
                <w:b/>
                <w:sz w:val="18"/>
                <w:szCs w:val="18"/>
              </w:rPr>
              <w:lastRenderedPageBreak/>
              <w:t>o cestujúcich iného členského štátu Európskej únie alebo orgánu členského štátu na základe ich žiadosti záznam o cestujúcom a výsledok jeho spracúvania podľa § 69j, ktoré uchováva v informačnom systéme záznamov o cestujúcich a ešte neboli pseudonymizované, alebo záznam o klientoch spracúvaný podľa § 69ia, ak je to potrebné pri predchádzaní, odhaľovaní alebo stíhaní vybraného trestného činu, na účely pátrania po páchateľovi alebo obeti vybraného trestného činu. Žiadosť musí byť založená na individuálnom základe a riadne odôvodnená.</w:t>
            </w:r>
          </w:p>
          <w:p w14:paraId="4E0C3E0C" w14:textId="77777777" w:rsidR="006B5C9B" w:rsidRPr="00964C92" w:rsidRDefault="006B5C9B" w:rsidP="006B5C9B">
            <w:pPr>
              <w:jc w:val="both"/>
              <w:outlineLvl w:val="4"/>
              <w:rPr>
                <w:b/>
                <w:sz w:val="18"/>
                <w:szCs w:val="18"/>
              </w:rPr>
            </w:pPr>
          </w:p>
          <w:p w14:paraId="674A2AD7" w14:textId="77777777" w:rsidR="006B5C9B" w:rsidRDefault="006B5C9B" w:rsidP="006B5C9B">
            <w:pPr>
              <w:jc w:val="both"/>
              <w:outlineLvl w:val="4"/>
              <w:rPr>
                <w:sz w:val="18"/>
                <w:szCs w:val="18"/>
              </w:rPr>
            </w:pPr>
            <w:r w:rsidRPr="00964C92">
              <w:rPr>
                <w:b/>
                <w:sz w:val="18"/>
                <w:szCs w:val="18"/>
              </w:rPr>
              <w:t>Pseudonymizovaný záznam o cestujúcom možno použiť v úplnom rozsahu a poskytnúť príslušnému orgánu, Europolu alebo inému štátu len na základe žiadosti, ktorá musí byť založená na individuálnom základe, riadne odôvodnená a musí obsahovať dôvod vyžiadania pseudonymizovaných záznamov o cestujúcom.</w:t>
            </w:r>
          </w:p>
          <w:p w14:paraId="268305E5" w14:textId="77777777" w:rsidR="006B5C9B" w:rsidRDefault="006B5C9B" w:rsidP="006B5C9B">
            <w:pPr>
              <w:jc w:val="both"/>
              <w:outlineLvl w:val="4"/>
              <w:rPr>
                <w:sz w:val="18"/>
                <w:szCs w:val="18"/>
              </w:rPr>
            </w:pPr>
          </w:p>
          <w:p w14:paraId="235A6E79" w14:textId="77777777" w:rsidR="006B5C9B" w:rsidRPr="00964C92" w:rsidRDefault="006B5C9B" w:rsidP="006B5C9B">
            <w:pPr>
              <w:jc w:val="both"/>
              <w:rPr>
                <w:b/>
                <w:sz w:val="18"/>
                <w:szCs w:val="18"/>
              </w:rPr>
            </w:pPr>
            <w:r w:rsidRPr="00964C92">
              <w:rPr>
                <w:b/>
                <w:sz w:val="18"/>
                <w:szCs w:val="18"/>
              </w:rPr>
              <w:t>Na poskytnutie informácie na základe žiadosti podľa § 69ia ods. 4, § 69j ods.4, §69ja ods.4, § 69k ods. 1, 2  a 5, § 69l a §69m ods. 3 udeľuje súhlas Úradu inšpekčnej služby na základe stanoviska národnej ústredne.</w:t>
            </w:r>
          </w:p>
          <w:p w14:paraId="5F4CCECE" w14:textId="77777777" w:rsidR="006B5C9B" w:rsidRPr="00964C92" w:rsidRDefault="006B5C9B" w:rsidP="006B5C9B">
            <w:pPr>
              <w:jc w:val="both"/>
              <w:rPr>
                <w:b/>
                <w:sz w:val="18"/>
                <w:szCs w:val="18"/>
              </w:rPr>
            </w:pPr>
          </w:p>
          <w:p w14:paraId="7F54CE55" w14:textId="20A68D2E" w:rsidR="006B5C9B" w:rsidRPr="00FC07D9" w:rsidRDefault="006B5C9B" w:rsidP="006B5C9B">
            <w:pPr>
              <w:jc w:val="both"/>
              <w:outlineLvl w:val="4"/>
              <w:rPr>
                <w:sz w:val="18"/>
                <w:szCs w:val="18"/>
              </w:rPr>
            </w:pPr>
            <w:r w:rsidRPr="00964C92">
              <w:rPr>
                <w:b/>
                <w:sz w:val="18"/>
                <w:szCs w:val="18"/>
              </w:rPr>
              <w:t>V odôvodnených prípadoch môže národná ústredňa poskytnúť informáciu na základe žiadosti podľa § 69ia ods. 4, § 69j ods.4, §69ja ods.4, § 69k ods. 1, 2  a 5, § 69l a §69m ods. 3 aj bez súhlasu Úradu inšpekčnej služby. Národná ústredňa požiada najneskôr do 3 pracovných dní od poskytnutia informácie Úrad inšpekčnej služby o dodatočný súhlas s poskytnutím informácie. Ak Úrad inšpekčnej služby neudelí dodatočný súhlas na poskytnutie informácie do 3 pracovných dní alebo nevyhovie žiadosti o dodatočný súhlas, národná ústredňa o tom informuje žiadateľa, ktorý je povinný poskytnutú informáciu zlikvidovať a táto informácia nemôže byť použitá. Žiadateľ zašle národnej ústredni bezodkladne potvrdenie o likvidácii poskytnutých informácií a prehlásenie o tom, že neboli použité.</w:t>
            </w:r>
          </w:p>
        </w:tc>
        <w:tc>
          <w:tcPr>
            <w:tcW w:w="567" w:type="dxa"/>
            <w:tcBorders>
              <w:top w:val="single" w:sz="6" w:space="0" w:color="auto"/>
              <w:left w:val="single" w:sz="6" w:space="0" w:color="auto"/>
              <w:bottom w:val="single" w:sz="6" w:space="0" w:color="auto"/>
              <w:right w:val="single" w:sz="6" w:space="0" w:color="auto"/>
            </w:tcBorders>
            <w:hideMark/>
          </w:tcPr>
          <w:p w14:paraId="737C7E53"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0A072247" w14:textId="77777777" w:rsidR="006B5C9B" w:rsidRPr="00FC07D9" w:rsidRDefault="006B5C9B" w:rsidP="006B5C9B">
            <w:pPr>
              <w:jc w:val="center"/>
              <w:rPr>
                <w:sz w:val="18"/>
                <w:szCs w:val="18"/>
              </w:rPr>
            </w:pPr>
          </w:p>
        </w:tc>
        <w:tc>
          <w:tcPr>
            <w:tcW w:w="1134" w:type="dxa"/>
          </w:tcPr>
          <w:p w14:paraId="12489D67" w14:textId="7E4143F8" w:rsidR="006B5C9B" w:rsidRPr="00FC07D9" w:rsidRDefault="006B5C9B" w:rsidP="006B5C9B">
            <w:pPr>
              <w:jc w:val="center"/>
              <w:rPr>
                <w:sz w:val="18"/>
                <w:szCs w:val="18"/>
              </w:rPr>
            </w:pPr>
            <w:r w:rsidRPr="00435B4E">
              <w:rPr>
                <w:sz w:val="18"/>
                <w:szCs w:val="18"/>
              </w:rPr>
              <w:t>GP – N</w:t>
            </w:r>
          </w:p>
        </w:tc>
        <w:tc>
          <w:tcPr>
            <w:tcW w:w="1560" w:type="dxa"/>
          </w:tcPr>
          <w:p w14:paraId="1B70FBD7" w14:textId="77777777" w:rsidR="006B5C9B" w:rsidRPr="00FC07D9" w:rsidRDefault="006B5C9B" w:rsidP="006B5C9B">
            <w:pPr>
              <w:jc w:val="center"/>
              <w:rPr>
                <w:sz w:val="18"/>
                <w:szCs w:val="18"/>
              </w:rPr>
            </w:pPr>
          </w:p>
        </w:tc>
      </w:tr>
      <w:tr w:rsidR="006B5C9B" w:rsidRPr="00FC07D9" w14:paraId="74A1BC97" w14:textId="587A150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6BD06E7E" w14:textId="77777777" w:rsidR="006B5C9B" w:rsidRPr="00FC07D9" w:rsidRDefault="006B5C9B" w:rsidP="006B5C9B">
            <w:pPr>
              <w:pStyle w:val="Bezriadkovania"/>
              <w:jc w:val="both"/>
              <w:rPr>
                <w:sz w:val="18"/>
                <w:szCs w:val="18"/>
              </w:rPr>
            </w:pPr>
            <w:r w:rsidRPr="00FC07D9">
              <w:rPr>
                <w:sz w:val="18"/>
                <w:szCs w:val="18"/>
              </w:rPr>
              <w:t>Č: 9</w:t>
            </w:r>
          </w:p>
          <w:p w14:paraId="362BD6ED" w14:textId="77777777" w:rsidR="006B5C9B" w:rsidRPr="00FC07D9" w:rsidRDefault="006B5C9B" w:rsidP="006B5C9B">
            <w:pPr>
              <w:pStyle w:val="Bezriadkovania"/>
              <w:jc w:val="both"/>
              <w:rPr>
                <w:sz w:val="18"/>
                <w:szCs w:val="18"/>
              </w:rPr>
            </w:pPr>
            <w:r w:rsidRPr="00FC07D9">
              <w:rPr>
                <w:sz w:val="18"/>
                <w:szCs w:val="18"/>
              </w:rPr>
              <w:t>O: 4</w:t>
            </w:r>
          </w:p>
          <w:p w14:paraId="4AE12561" w14:textId="77777777" w:rsidR="006B5C9B" w:rsidRPr="00FC07D9" w:rsidRDefault="006B5C9B" w:rsidP="006B5C9B">
            <w:pPr>
              <w:pStyle w:val="Bezriadkovania"/>
              <w:jc w:val="both"/>
              <w:rPr>
                <w:sz w:val="18"/>
                <w:szCs w:val="18"/>
              </w:rPr>
            </w:pPr>
          </w:p>
          <w:p w14:paraId="3A63C791" w14:textId="77777777" w:rsidR="006B5C9B" w:rsidRPr="00FC07D9" w:rsidRDefault="006B5C9B" w:rsidP="006B5C9B">
            <w:pPr>
              <w:pStyle w:val="Bezriadkovania"/>
              <w:jc w:val="both"/>
              <w:rPr>
                <w:sz w:val="18"/>
                <w:szCs w:val="18"/>
              </w:rPr>
            </w:pPr>
          </w:p>
          <w:p w14:paraId="20EBCA89" w14:textId="77777777" w:rsidR="006B5C9B" w:rsidRPr="00FC07D9" w:rsidRDefault="006B5C9B" w:rsidP="006B5C9B">
            <w:pPr>
              <w:pStyle w:val="Bezriadkovania"/>
              <w:jc w:val="both"/>
              <w:rPr>
                <w:sz w:val="18"/>
                <w:szCs w:val="18"/>
              </w:rPr>
            </w:pPr>
          </w:p>
          <w:p w14:paraId="10C5C0D7"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0D83AE22" w14:textId="77777777" w:rsidR="006B5C9B" w:rsidRPr="00FC07D9" w:rsidRDefault="006B5C9B" w:rsidP="006B5C9B">
            <w:pPr>
              <w:pStyle w:val="Bezriadkovania"/>
              <w:jc w:val="both"/>
              <w:rPr>
                <w:bCs/>
                <w:sz w:val="18"/>
                <w:szCs w:val="18"/>
              </w:rPr>
            </w:pPr>
            <w:r w:rsidRPr="00FC07D9">
              <w:rPr>
                <w:bCs/>
                <w:sz w:val="18"/>
                <w:szCs w:val="18"/>
              </w:rPr>
              <w:t xml:space="preserve">Výnimočne, keď je prístup k údajom PNR potrebný </w:t>
            </w:r>
            <w:r w:rsidRPr="00FC07D9">
              <w:rPr>
                <w:bCs/>
                <w:sz w:val="18"/>
                <w:szCs w:val="18"/>
              </w:rPr>
              <w:br/>
              <w:t>v záujme reakcie na konkrétnu a skutočnú hrozbu súvisiacu s teroristickými trestnými činmi alebo závažnou trestnou činnosťou, má PIU členského štátu právo požiadať PIU iného členského štátu, aby v súlade s článkom 8 ods. 5 získal údaje PNR a poskytol ich žiadajúcemu PIU.</w:t>
            </w:r>
          </w:p>
        </w:tc>
        <w:tc>
          <w:tcPr>
            <w:tcW w:w="1153" w:type="dxa"/>
            <w:gridSpan w:val="2"/>
            <w:tcBorders>
              <w:top w:val="single" w:sz="6" w:space="0" w:color="auto"/>
              <w:left w:val="single" w:sz="6" w:space="0" w:color="auto"/>
              <w:bottom w:val="single" w:sz="6" w:space="0" w:color="auto"/>
              <w:right w:val="single" w:sz="4" w:space="0" w:color="auto"/>
            </w:tcBorders>
            <w:hideMark/>
          </w:tcPr>
          <w:p w14:paraId="0FBC0068"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190E300E" w14:textId="77777777" w:rsidR="006B5C9B" w:rsidRDefault="006B5C9B" w:rsidP="006B5C9B">
            <w:pPr>
              <w:jc w:val="center"/>
              <w:rPr>
                <w:sz w:val="18"/>
                <w:szCs w:val="18"/>
              </w:rPr>
            </w:pPr>
            <w:r>
              <w:rPr>
                <w:sz w:val="18"/>
                <w:szCs w:val="18"/>
              </w:rPr>
              <w:t>Záokn č. 17/1993Z. z.</w:t>
            </w:r>
          </w:p>
          <w:p w14:paraId="1A802DE8" w14:textId="77777777" w:rsidR="006B5C9B" w:rsidRDefault="006B5C9B" w:rsidP="006B5C9B">
            <w:pPr>
              <w:jc w:val="center"/>
              <w:rPr>
                <w:sz w:val="18"/>
                <w:szCs w:val="18"/>
              </w:rPr>
            </w:pPr>
            <w:r>
              <w:rPr>
                <w:sz w:val="18"/>
                <w:szCs w:val="18"/>
              </w:rPr>
              <w:t>+</w:t>
            </w:r>
          </w:p>
          <w:p w14:paraId="3A685625" w14:textId="51BB49E1" w:rsidR="006B5C9B" w:rsidRPr="00FC07D9" w:rsidRDefault="006B5C9B" w:rsidP="006B5C9B">
            <w:pPr>
              <w:jc w:val="center"/>
              <w:rPr>
                <w:sz w:val="18"/>
                <w:szCs w:val="18"/>
              </w:rPr>
            </w:pPr>
            <w:r w:rsidRPr="00964C92">
              <w:rPr>
                <w:b/>
                <w:sz w:val="18"/>
                <w:szCs w:val="18"/>
              </w:rPr>
              <w:t>návrh zákona</w:t>
            </w:r>
            <w:r w:rsidRPr="00FC07D9">
              <w:rPr>
                <w:sz w:val="18"/>
                <w:szCs w:val="18"/>
              </w:rPr>
              <w:t>.</w:t>
            </w:r>
          </w:p>
          <w:p w14:paraId="4FBDA467"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3958F0E4" w14:textId="77777777" w:rsidR="006B5C9B" w:rsidRPr="00FC07D9" w:rsidRDefault="006B5C9B" w:rsidP="006B5C9B">
            <w:pPr>
              <w:jc w:val="center"/>
              <w:rPr>
                <w:sz w:val="18"/>
                <w:szCs w:val="18"/>
              </w:rPr>
            </w:pPr>
            <w:r w:rsidRPr="00FC07D9">
              <w:rPr>
                <w:sz w:val="18"/>
                <w:szCs w:val="18"/>
              </w:rPr>
              <w:t>§ 69k</w:t>
            </w:r>
          </w:p>
          <w:p w14:paraId="241E1CC4" w14:textId="77777777" w:rsidR="006B5C9B" w:rsidRPr="00FC07D9" w:rsidRDefault="006B5C9B" w:rsidP="006B5C9B">
            <w:pPr>
              <w:jc w:val="center"/>
              <w:rPr>
                <w:sz w:val="18"/>
                <w:szCs w:val="18"/>
              </w:rPr>
            </w:pPr>
            <w:r w:rsidRPr="00FC07D9">
              <w:rPr>
                <w:sz w:val="18"/>
                <w:szCs w:val="18"/>
              </w:rPr>
              <w:t>O: 1</w:t>
            </w:r>
          </w:p>
        </w:tc>
        <w:tc>
          <w:tcPr>
            <w:tcW w:w="4820" w:type="dxa"/>
            <w:tcBorders>
              <w:top w:val="single" w:sz="6" w:space="0" w:color="auto"/>
              <w:left w:val="single" w:sz="6" w:space="0" w:color="auto"/>
              <w:bottom w:val="single" w:sz="6" w:space="0" w:color="auto"/>
              <w:right w:val="single" w:sz="6" w:space="0" w:color="auto"/>
            </w:tcBorders>
          </w:tcPr>
          <w:p w14:paraId="32425F0D" w14:textId="6FB0ACDF" w:rsidR="006B5C9B" w:rsidRPr="00FC07D9" w:rsidRDefault="006B5C9B" w:rsidP="006B5C9B">
            <w:pPr>
              <w:jc w:val="both"/>
              <w:rPr>
                <w:sz w:val="18"/>
                <w:szCs w:val="18"/>
              </w:rPr>
            </w:pPr>
            <w:r w:rsidRPr="00FC07D9">
              <w:rPr>
                <w:sz w:val="18"/>
                <w:szCs w:val="18"/>
              </w:rPr>
              <w:t>Národná ústredňa môže žiadať útvar informácií o cestujúcich iného členského štátu Európskej únie o záznam o cestujúcom a výsledok jeho spracúvania, ktoré uchováva a ešte nebol pseudonymizovaný, ak je to potrebné pri predchádzaní, odhaľovaní alebo stíhaní vybraného trestného činu alebo na účely pátrania po páchateľovi vybraného trestného činu.</w:t>
            </w:r>
            <w:r w:rsidRPr="001929BD">
              <w:rPr>
                <w:b/>
                <w:sz w:val="18"/>
                <w:szCs w:val="18"/>
              </w:rPr>
              <w:t xml:space="preserve"> Žiadosť musí byť založená na individuálnom základe a riadne odôvodnená</w:t>
            </w:r>
            <w:r>
              <w:rPr>
                <w:b/>
                <w:sz w:val="18"/>
                <w:szCs w:val="18"/>
              </w:rPr>
              <w:t>.</w:t>
            </w:r>
            <w:r w:rsidRPr="00FC07D9">
              <w:rPr>
                <w:sz w:val="18"/>
                <w:szCs w:val="18"/>
              </w:rPr>
              <w:t xml:space="preserve"> Ak je to potrebné z dôvodu konkrétnej a skutočnej hrozby súvisiacej s vybraným trestným činom, národná ústredňa môže kedykoľvek žiadať útvar informácií o </w:t>
            </w:r>
            <w:r w:rsidRPr="00FC07D9">
              <w:rPr>
                <w:sz w:val="18"/>
                <w:szCs w:val="18"/>
              </w:rPr>
              <w:lastRenderedPageBreak/>
              <w:t>cestujúcich iného členského štátu Európskej únie, aby  získal a poskytol záznam o cestujúcom od leteckého dopravcu.</w:t>
            </w:r>
          </w:p>
        </w:tc>
        <w:tc>
          <w:tcPr>
            <w:tcW w:w="567" w:type="dxa"/>
            <w:tcBorders>
              <w:top w:val="single" w:sz="6" w:space="0" w:color="auto"/>
              <w:left w:val="single" w:sz="6" w:space="0" w:color="auto"/>
              <w:bottom w:val="single" w:sz="6" w:space="0" w:color="auto"/>
              <w:right w:val="single" w:sz="6" w:space="0" w:color="auto"/>
            </w:tcBorders>
            <w:hideMark/>
          </w:tcPr>
          <w:p w14:paraId="37453304"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74C2EA41" w14:textId="77777777" w:rsidR="006B5C9B" w:rsidRPr="00FC07D9" w:rsidRDefault="006B5C9B" w:rsidP="006B5C9B">
            <w:pPr>
              <w:jc w:val="center"/>
              <w:rPr>
                <w:sz w:val="18"/>
                <w:szCs w:val="18"/>
              </w:rPr>
            </w:pPr>
          </w:p>
        </w:tc>
        <w:tc>
          <w:tcPr>
            <w:tcW w:w="1134" w:type="dxa"/>
          </w:tcPr>
          <w:p w14:paraId="3B4E82A4" w14:textId="3BCC0C26" w:rsidR="006B5C9B" w:rsidRPr="00FC07D9" w:rsidRDefault="006B5C9B" w:rsidP="006B5C9B">
            <w:pPr>
              <w:jc w:val="center"/>
              <w:rPr>
                <w:sz w:val="18"/>
                <w:szCs w:val="18"/>
              </w:rPr>
            </w:pPr>
            <w:r w:rsidRPr="00435B4E">
              <w:rPr>
                <w:sz w:val="18"/>
                <w:szCs w:val="18"/>
              </w:rPr>
              <w:t>GP – N</w:t>
            </w:r>
          </w:p>
        </w:tc>
        <w:tc>
          <w:tcPr>
            <w:tcW w:w="1560" w:type="dxa"/>
          </w:tcPr>
          <w:p w14:paraId="5E85E15F" w14:textId="77777777" w:rsidR="006B5C9B" w:rsidRPr="00FC07D9" w:rsidRDefault="006B5C9B" w:rsidP="006B5C9B">
            <w:pPr>
              <w:jc w:val="center"/>
              <w:rPr>
                <w:sz w:val="18"/>
                <w:szCs w:val="18"/>
              </w:rPr>
            </w:pPr>
          </w:p>
        </w:tc>
      </w:tr>
      <w:tr w:rsidR="006B5C9B" w:rsidRPr="00FC07D9" w14:paraId="4A74EF77" w14:textId="5123D0F4"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7BCCEC28" w14:textId="426DD16E" w:rsidR="006B5C9B" w:rsidRPr="00FC07D9" w:rsidRDefault="006B5C9B" w:rsidP="006B5C9B">
            <w:pPr>
              <w:pStyle w:val="Bezriadkovania"/>
              <w:jc w:val="both"/>
              <w:rPr>
                <w:sz w:val="18"/>
                <w:szCs w:val="18"/>
              </w:rPr>
            </w:pPr>
            <w:r w:rsidRPr="00FC07D9">
              <w:rPr>
                <w:sz w:val="18"/>
                <w:szCs w:val="18"/>
              </w:rPr>
              <w:t>Č: 9</w:t>
            </w:r>
          </w:p>
          <w:p w14:paraId="7F8CABBF" w14:textId="77777777" w:rsidR="006B5C9B" w:rsidRPr="00FC07D9" w:rsidRDefault="006B5C9B" w:rsidP="006B5C9B">
            <w:pPr>
              <w:pStyle w:val="Bezriadkovania"/>
              <w:jc w:val="both"/>
              <w:rPr>
                <w:sz w:val="18"/>
                <w:szCs w:val="18"/>
              </w:rPr>
            </w:pPr>
            <w:r w:rsidRPr="00FC07D9">
              <w:rPr>
                <w:sz w:val="18"/>
                <w:szCs w:val="18"/>
              </w:rPr>
              <w:t>O: 5</w:t>
            </w:r>
          </w:p>
          <w:p w14:paraId="52A5A9E8" w14:textId="77777777" w:rsidR="006B5C9B" w:rsidRPr="00FC07D9" w:rsidRDefault="006B5C9B" w:rsidP="006B5C9B">
            <w:pPr>
              <w:pStyle w:val="Bezriadkovania"/>
              <w:jc w:val="both"/>
              <w:rPr>
                <w:sz w:val="18"/>
                <w:szCs w:val="18"/>
              </w:rPr>
            </w:pPr>
          </w:p>
          <w:p w14:paraId="38741C4C"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596E627B" w14:textId="77777777" w:rsidR="006B5C9B" w:rsidRPr="00FC07D9" w:rsidRDefault="006B5C9B" w:rsidP="006B5C9B">
            <w:pPr>
              <w:jc w:val="both"/>
              <w:rPr>
                <w:sz w:val="18"/>
                <w:szCs w:val="18"/>
              </w:rPr>
            </w:pPr>
            <w:r w:rsidRPr="00FC07D9">
              <w:rPr>
                <w:sz w:val="18"/>
                <w:szCs w:val="18"/>
              </w:rPr>
              <w:t>Výmena informácií podľa tohto článku môže prebiehať prostredníctvom akéhokoľvek existujúceho kanála pre spoluprácu medzi príslušnými orgánmi členských štátov. V žiadosti a pri výmene informácií sa použije rovnaký jazyk ako jazyk, ktorý sa používa pre zvolený kanál. Členské štáty pri zasielaní svojich oznámení podľa článku 4 ods. 5 informujú Komisiu aj o podrobnostiach kontaktných bodov, ktorým možno takéto žiadosti zasielať v naliehavých prípadoch. Komisia oznámi takéto podrobnosti členským štátom.</w:t>
            </w:r>
          </w:p>
        </w:tc>
        <w:tc>
          <w:tcPr>
            <w:tcW w:w="1153" w:type="dxa"/>
            <w:gridSpan w:val="2"/>
            <w:tcBorders>
              <w:top w:val="single" w:sz="6" w:space="0" w:color="auto"/>
              <w:left w:val="single" w:sz="6" w:space="0" w:color="auto"/>
              <w:bottom w:val="single" w:sz="6" w:space="0" w:color="auto"/>
              <w:right w:val="single" w:sz="4" w:space="0" w:color="auto"/>
            </w:tcBorders>
          </w:tcPr>
          <w:p w14:paraId="7AC4DE79" w14:textId="77777777" w:rsidR="006B5C9B" w:rsidRPr="00FC07D9" w:rsidRDefault="006B5C9B" w:rsidP="006B5C9B">
            <w:pPr>
              <w:jc w:val="center"/>
              <w:rPr>
                <w:sz w:val="18"/>
                <w:szCs w:val="18"/>
              </w:rPr>
            </w:pPr>
            <w:r w:rsidRPr="00FC07D9">
              <w:rPr>
                <w:sz w:val="18"/>
                <w:szCs w:val="18"/>
              </w:rPr>
              <w:t>N</w:t>
            </w:r>
          </w:p>
          <w:p w14:paraId="6D97C755" w14:textId="77777777" w:rsidR="006B5C9B" w:rsidRPr="00FC07D9" w:rsidRDefault="006B5C9B" w:rsidP="006B5C9B">
            <w:pPr>
              <w:jc w:val="center"/>
              <w:rPr>
                <w:sz w:val="18"/>
                <w:szCs w:val="18"/>
              </w:rPr>
            </w:pPr>
          </w:p>
          <w:p w14:paraId="72C6FFFC" w14:textId="77777777" w:rsidR="006B5C9B" w:rsidRPr="00FC07D9" w:rsidRDefault="006B5C9B" w:rsidP="006B5C9B">
            <w:pPr>
              <w:jc w:val="center"/>
              <w:rPr>
                <w:sz w:val="18"/>
                <w:szCs w:val="18"/>
              </w:rPr>
            </w:pPr>
          </w:p>
          <w:p w14:paraId="57576D57" w14:textId="77777777" w:rsidR="006B5C9B" w:rsidRPr="00FC07D9" w:rsidRDefault="006B5C9B" w:rsidP="006B5C9B">
            <w:pPr>
              <w:jc w:val="center"/>
              <w:rPr>
                <w:sz w:val="18"/>
                <w:szCs w:val="18"/>
              </w:rPr>
            </w:pPr>
          </w:p>
          <w:p w14:paraId="500A9A1E" w14:textId="77777777" w:rsidR="006B5C9B" w:rsidRPr="00FC07D9" w:rsidRDefault="006B5C9B" w:rsidP="006B5C9B">
            <w:pPr>
              <w:jc w:val="center"/>
              <w:rPr>
                <w:sz w:val="18"/>
                <w:szCs w:val="18"/>
              </w:rPr>
            </w:pPr>
          </w:p>
          <w:p w14:paraId="41C73FE0" w14:textId="77777777" w:rsidR="006B5C9B" w:rsidRPr="00FC07D9" w:rsidRDefault="006B5C9B" w:rsidP="006B5C9B">
            <w:pPr>
              <w:jc w:val="center"/>
              <w:rPr>
                <w:sz w:val="18"/>
                <w:szCs w:val="18"/>
              </w:rPr>
            </w:pPr>
          </w:p>
          <w:p w14:paraId="13EA3916" w14:textId="77777777" w:rsidR="006B5C9B" w:rsidRPr="00FC07D9" w:rsidRDefault="006B5C9B" w:rsidP="006B5C9B">
            <w:pPr>
              <w:jc w:val="center"/>
              <w:rPr>
                <w:sz w:val="18"/>
                <w:szCs w:val="18"/>
              </w:rPr>
            </w:pPr>
          </w:p>
          <w:p w14:paraId="1B9CCA20" w14:textId="77777777" w:rsidR="006B5C9B" w:rsidRPr="00FC07D9" w:rsidRDefault="006B5C9B" w:rsidP="006B5C9B">
            <w:pPr>
              <w:jc w:val="center"/>
              <w:rPr>
                <w:sz w:val="18"/>
                <w:szCs w:val="18"/>
              </w:rPr>
            </w:pPr>
          </w:p>
          <w:p w14:paraId="6902EBE3"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3020617F" w14:textId="77777777" w:rsidR="006B5C9B" w:rsidRPr="00FC07D9" w:rsidRDefault="006B5C9B" w:rsidP="006B5C9B">
            <w:pPr>
              <w:jc w:val="center"/>
              <w:rPr>
                <w:sz w:val="18"/>
                <w:szCs w:val="18"/>
              </w:rPr>
            </w:pPr>
            <w:r w:rsidRPr="00FC07D9">
              <w:rPr>
                <w:sz w:val="18"/>
                <w:szCs w:val="18"/>
              </w:rPr>
              <w:t>zákon č. 575/2001 Z. z.</w:t>
            </w:r>
          </w:p>
        </w:tc>
        <w:tc>
          <w:tcPr>
            <w:tcW w:w="850" w:type="dxa"/>
            <w:tcBorders>
              <w:top w:val="single" w:sz="6" w:space="0" w:color="auto"/>
              <w:left w:val="single" w:sz="6" w:space="0" w:color="auto"/>
              <w:bottom w:val="single" w:sz="6" w:space="0" w:color="auto"/>
              <w:right w:val="single" w:sz="6" w:space="0" w:color="auto"/>
            </w:tcBorders>
          </w:tcPr>
          <w:p w14:paraId="65490C8B" w14:textId="77777777" w:rsidR="006B5C9B" w:rsidRPr="00FC07D9" w:rsidRDefault="006B5C9B" w:rsidP="006B5C9B">
            <w:pPr>
              <w:jc w:val="center"/>
              <w:rPr>
                <w:sz w:val="18"/>
                <w:szCs w:val="18"/>
              </w:rPr>
            </w:pPr>
            <w:r w:rsidRPr="00FC07D9">
              <w:rPr>
                <w:sz w:val="18"/>
                <w:szCs w:val="18"/>
              </w:rPr>
              <w:t>§ 35</w:t>
            </w:r>
          </w:p>
          <w:p w14:paraId="3E730E4F" w14:textId="77777777" w:rsidR="006B5C9B" w:rsidRPr="00FC07D9" w:rsidRDefault="006B5C9B" w:rsidP="006B5C9B">
            <w:pPr>
              <w:jc w:val="center"/>
              <w:rPr>
                <w:sz w:val="18"/>
                <w:szCs w:val="18"/>
              </w:rPr>
            </w:pPr>
            <w:r w:rsidRPr="00FC07D9">
              <w:rPr>
                <w:sz w:val="18"/>
                <w:szCs w:val="18"/>
              </w:rPr>
              <w:t>O: 7</w:t>
            </w:r>
          </w:p>
        </w:tc>
        <w:tc>
          <w:tcPr>
            <w:tcW w:w="4820" w:type="dxa"/>
            <w:tcBorders>
              <w:top w:val="single" w:sz="6" w:space="0" w:color="auto"/>
              <w:left w:val="single" w:sz="6" w:space="0" w:color="auto"/>
              <w:bottom w:val="single" w:sz="6" w:space="0" w:color="auto"/>
              <w:right w:val="single" w:sz="6" w:space="0" w:color="auto"/>
            </w:tcBorders>
          </w:tcPr>
          <w:p w14:paraId="5EF8B00F" w14:textId="77777777" w:rsidR="006B5C9B" w:rsidRPr="00FC07D9" w:rsidRDefault="006B5C9B" w:rsidP="006B5C9B">
            <w:pPr>
              <w:jc w:val="both"/>
              <w:rPr>
                <w:sz w:val="18"/>
                <w:szCs w:val="18"/>
              </w:rPr>
            </w:pPr>
            <w:r w:rsidRPr="00FC07D9">
              <w:rPr>
                <w:sz w:val="18"/>
                <w:szCs w:val="18"/>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6" w:space="0" w:color="auto"/>
              <w:left w:val="single" w:sz="6" w:space="0" w:color="auto"/>
              <w:bottom w:val="single" w:sz="6" w:space="0" w:color="auto"/>
              <w:right w:val="single" w:sz="6" w:space="0" w:color="auto"/>
            </w:tcBorders>
            <w:hideMark/>
          </w:tcPr>
          <w:p w14:paraId="0587149B"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2A2E3A07" w14:textId="77777777" w:rsidR="006B5C9B" w:rsidRPr="00FC07D9" w:rsidRDefault="006B5C9B" w:rsidP="006B5C9B">
            <w:pPr>
              <w:jc w:val="center"/>
              <w:rPr>
                <w:sz w:val="18"/>
                <w:szCs w:val="18"/>
              </w:rPr>
            </w:pPr>
          </w:p>
        </w:tc>
        <w:tc>
          <w:tcPr>
            <w:tcW w:w="1134" w:type="dxa"/>
          </w:tcPr>
          <w:p w14:paraId="08651DDC" w14:textId="3DA995B5" w:rsidR="006B5C9B" w:rsidRPr="00FC07D9" w:rsidRDefault="006B5C9B" w:rsidP="006B5C9B">
            <w:pPr>
              <w:jc w:val="center"/>
              <w:rPr>
                <w:sz w:val="18"/>
                <w:szCs w:val="18"/>
              </w:rPr>
            </w:pPr>
            <w:r w:rsidRPr="00435B4E">
              <w:rPr>
                <w:sz w:val="18"/>
                <w:szCs w:val="18"/>
              </w:rPr>
              <w:t>GP – N</w:t>
            </w:r>
          </w:p>
        </w:tc>
        <w:tc>
          <w:tcPr>
            <w:tcW w:w="1560" w:type="dxa"/>
          </w:tcPr>
          <w:p w14:paraId="6613F981" w14:textId="77777777" w:rsidR="006B5C9B" w:rsidRPr="00FC07D9" w:rsidRDefault="006B5C9B" w:rsidP="006B5C9B">
            <w:pPr>
              <w:jc w:val="center"/>
              <w:rPr>
                <w:sz w:val="18"/>
                <w:szCs w:val="18"/>
              </w:rPr>
            </w:pPr>
          </w:p>
        </w:tc>
      </w:tr>
      <w:tr w:rsidR="006B5C9B" w:rsidRPr="00FC07D9" w14:paraId="108D8CF4" w14:textId="2757B40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031388AB" w14:textId="77777777" w:rsidR="006B5C9B" w:rsidRPr="00FC07D9" w:rsidRDefault="006B5C9B" w:rsidP="006B5C9B">
            <w:pPr>
              <w:pStyle w:val="Bezriadkovania"/>
              <w:jc w:val="both"/>
              <w:rPr>
                <w:sz w:val="18"/>
                <w:szCs w:val="18"/>
              </w:rPr>
            </w:pPr>
            <w:r w:rsidRPr="00FC07D9">
              <w:rPr>
                <w:sz w:val="18"/>
                <w:szCs w:val="18"/>
              </w:rPr>
              <w:t>Č: 10</w:t>
            </w:r>
          </w:p>
          <w:p w14:paraId="1F6EB2D5" w14:textId="77777777" w:rsidR="006B5C9B" w:rsidRPr="00FC07D9" w:rsidRDefault="006B5C9B" w:rsidP="006B5C9B">
            <w:pPr>
              <w:pStyle w:val="Bezriadkovania"/>
              <w:jc w:val="both"/>
              <w:rPr>
                <w:sz w:val="18"/>
                <w:szCs w:val="18"/>
              </w:rPr>
            </w:pPr>
            <w:r w:rsidRPr="00FC07D9">
              <w:rPr>
                <w:sz w:val="18"/>
                <w:szCs w:val="18"/>
              </w:rPr>
              <w:t>O: 1</w:t>
            </w:r>
          </w:p>
          <w:p w14:paraId="74CF5D62" w14:textId="77777777" w:rsidR="006B5C9B" w:rsidRPr="00FC07D9" w:rsidRDefault="006B5C9B" w:rsidP="006B5C9B">
            <w:pPr>
              <w:pStyle w:val="Bezriadkovania"/>
              <w:jc w:val="both"/>
              <w:rPr>
                <w:sz w:val="18"/>
                <w:szCs w:val="18"/>
              </w:rPr>
            </w:pPr>
            <w:r w:rsidRPr="00FC07D9">
              <w:rPr>
                <w:sz w:val="18"/>
                <w:szCs w:val="18"/>
              </w:rPr>
              <w:t xml:space="preserve"> </w:t>
            </w:r>
          </w:p>
        </w:tc>
        <w:tc>
          <w:tcPr>
            <w:tcW w:w="3969" w:type="dxa"/>
            <w:tcBorders>
              <w:top w:val="single" w:sz="6" w:space="0" w:color="auto"/>
              <w:left w:val="single" w:sz="6" w:space="0" w:color="auto"/>
              <w:bottom w:val="single" w:sz="6" w:space="0" w:color="auto"/>
              <w:right w:val="single" w:sz="6" w:space="0" w:color="auto"/>
            </w:tcBorders>
          </w:tcPr>
          <w:p w14:paraId="523E7ECC" w14:textId="77777777" w:rsidR="006B5C9B" w:rsidRPr="00FC07D9" w:rsidRDefault="006B5C9B" w:rsidP="006B5C9B">
            <w:pPr>
              <w:pStyle w:val="Bezriadkovania"/>
              <w:jc w:val="both"/>
              <w:rPr>
                <w:sz w:val="18"/>
                <w:szCs w:val="18"/>
              </w:rPr>
            </w:pPr>
            <w:r w:rsidRPr="00FC07D9">
              <w:rPr>
                <w:sz w:val="18"/>
                <w:szCs w:val="18"/>
              </w:rPr>
              <w:t>Europol je oprávnený požadovať od PIU členských štátov údaje PNR alebo výsledky spracúvania týchto údajov v medziach svojich právomocí a na plnenie svojich úloh.</w:t>
            </w:r>
          </w:p>
        </w:tc>
        <w:tc>
          <w:tcPr>
            <w:tcW w:w="1153" w:type="dxa"/>
            <w:gridSpan w:val="2"/>
            <w:tcBorders>
              <w:top w:val="single" w:sz="6" w:space="0" w:color="auto"/>
              <w:left w:val="single" w:sz="6" w:space="0" w:color="auto"/>
              <w:bottom w:val="single" w:sz="6" w:space="0" w:color="auto"/>
              <w:right w:val="single" w:sz="4" w:space="0" w:color="auto"/>
            </w:tcBorders>
          </w:tcPr>
          <w:p w14:paraId="42933E3D" w14:textId="77777777" w:rsidR="006B5C9B" w:rsidRPr="00FC07D9" w:rsidRDefault="006B5C9B" w:rsidP="006B5C9B">
            <w:pPr>
              <w:jc w:val="center"/>
              <w:rPr>
                <w:sz w:val="18"/>
                <w:szCs w:val="18"/>
              </w:rPr>
            </w:pPr>
            <w:r w:rsidRPr="00FC07D9">
              <w:rPr>
                <w:sz w:val="18"/>
                <w:szCs w:val="18"/>
              </w:rPr>
              <w:t>N</w:t>
            </w:r>
          </w:p>
          <w:p w14:paraId="25C773BE" w14:textId="77777777" w:rsidR="006B5C9B" w:rsidRPr="00FC07D9" w:rsidRDefault="006B5C9B" w:rsidP="006B5C9B">
            <w:pPr>
              <w:jc w:val="center"/>
              <w:rPr>
                <w:sz w:val="18"/>
                <w:szCs w:val="18"/>
              </w:rPr>
            </w:pPr>
          </w:p>
          <w:p w14:paraId="6FB001BC" w14:textId="77777777" w:rsidR="006B5C9B" w:rsidRPr="00FC07D9" w:rsidRDefault="006B5C9B" w:rsidP="006B5C9B">
            <w:pPr>
              <w:jc w:val="center"/>
              <w:rPr>
                <w:sz w:val="18"/>
                <w:szCs w:val="18"/>
              </w:rPr>
            </w:pPr>
          </w:p>
          <w:p w14:paraId="4E3F6E99"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2BD0E85E" w14:textId="77777777" w:rsidR="006B5C9B" w:rsidRPr="00964C92" w:rsidRDefault="006B5C9B" w:rsidP="006B5C9B">
            <w:pPr>
              <w:jc w:val="center"/>
              <w:rPr>
                <w:sz w:val="18"/>
                <w:szCs w:val="18"/>
              </w:rPr>
            </w:pPr>
            <w:r w:rsidRPr="00964C92">
              <w:rPr>
                <w:sz w:val="18"/>
                <w:szCs w:val="18"/>
              </w:rPr>
              <w:t xml:space="preserve">Zákon č. 171/1993 Z. z. </w:t>
            </w:r>
          </w:p>
          <w:p w14:paraId="2E28520F" w14:textId="77777777" w:rsidR="006B5C9B" w:rsidRPr="00964C92" w:rsidRDefault="006B5C9B" w:rsidP="006B5C9B">
            <w:pPr>
              <w:jc w:val="center"/>
              <w:rPr>
                <w:sz w:val="18"/>
                <w:szCs w:val="18"/>
              </w:rPr>
            </w:pPr>
            <w:r w:rsidRPr="00964C92">
              <w:rPr>
                <w:sz w:val="18"/>
                <w:szCs w:val="18"/>
              </w:rPr>
              <w:t>+</w:t>
            </w:r>
          </w:p>
          <w:p w14:paraId="7282D399" w14:textId="1D6AF8A1" w:rsidR="006B5C9B" w:rsidRPr="00964C92" w:rsidRDefault="006B5C9B" w:rsidP="006B5C9B">
            <w:pPr>
              <w:jc w:val="center"/>
              <w:rPr>
                <w:b/>
                <w:sz w:val="18"/>
                <w:szCs w:val="18"/>
              </w:rPr>
            </w:pPr>
            <w:r w:rsidRPr="00964C92">
              <w:rPr>
                <w:b/>
                <w:sz w:val="18"/>
                <w:szCs w:val="18"/>
              </w:rPr>
              <w:t>návrh zákona</w:t>
            </w:r>
          </w:p>
          <w:p w14:paraId="1FFC83A1" w14:textId="77777777" w:rsidR="006B5C9B" w:rsidRPr="00FC07D9" w:rsidRDefault="006B5C9B" w:rsidP="006B5C9B">
            <w:pPr>
              <w:jc w:val="center"/>
              <w:rPr>
                <w:sz w:val="18"/>
                <w:szCs w:val="18"/>
              </w:rPr>
            </w:pPr>
          </w:p>
          <w:p w14:paraId="35527275" w14:textId="77777777" w:rsidR="006B5C9B" w:rsidRPr="00FC07D9" w:rsidRDefault="006B5C9B" w:rsidP="006B5C9B">
            <w:pPr>
              <w:jc w:val="center"/>
              <w:rPr>
                <w:sz w:val="18"/>
                <w:szCs w:val="18"/>
              </w:rPr>
            </w:pPr>
          </w:p>
          <w:p w14:paraId="36FDCA78" w14:textId="77777777" w:rsidR="006B5C9B" w:rsidRPr="00FC07D9" w:rsidRDefault="006B5C9B" w:rsidP="006B5C9B">
            <w:pPr>
              <w:jc w:val="center"/>
              <w:rPr>
                <w:sz w:val="18"/>
                <w:szCs w:val="18"/>
              </w:rPr>
            </w:pPr>
          </w:p>
          <w:p w14:paraId="414D40E0"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BBE9EB3" w14:textId="77777777" w:rsidR="006B5C9B" w:rsidRPr="00FC07D9" w:rsidRDefault="006B5C9B" w:rsidP="006B5C9B">
            <w:pPr>
              <w:jc w:val="center"/>
              <w:rPr>
                <w:sz w:val="18"/>
                <w:szCs w:val="18"/>
              </w:rPr>
            </w:pPr>
            <w:r w:rsidRPr="00FC07D9">
              <w:rPr>
                <w:sz w:val="18"/>
                <w:szCs w:val="18"/>
              </w:rPr>
              <w:t>§ 69j</w:t>
            </w:r>
          </w:p>
          <w:p w14:paraId="6ADB243F" w14:textId="77777777" w:rsidR="006B5C9B" w:rsidRPr="00FC07D9" w:rsidRDefault="006B5C9B" w:rsidP="006B5C9B">
            <w:pPr>
              <w:jc w:val="center"/>
              <w:rPr>
                <w:sz w:val="18"/>
                <w:szCs w:val="18"/>
              </w:rPr>
            </w:pPr>
            <w:r w:rsidRPr="00FC07D9">
              <w:rPr>
                <w:sz w:val="18"/>
                <w:szCs w:val="18"/>
              </w:rPr>
              <w:t>O: 1</w:t>
            </w:r>
          </w:p>
          <w:p w14:paraId="740A8250" w14:textId="77777777" w:rsidR="006B5C9B" w:rsidRPr="00FC07D9" w:rsidRDefault="006B5C9B" w:rsidP="006B5C9B">
            <w:pPr>
              <w:jc w:val="center"/>
              <w:rPr>
                <w:sz w:val="18"/>
                <w:szCs w:val="18"/>
              </w:rPr>
            </w:pPr>
            <w:r w:rsidRPr="00FC07D9">
              <w:rPr>
                <w:sz w:val="18"/>
                <w:szCs w:val="18"/>
              </w:rPr>
              <w:t>P: b</w:t>
            </w:r>
          </w:p>
          <w:p w14:paraId="523639F6" w14:textId="77777777" w:rsidR="006B5C9B" w:rsidRPr="00FC07D9" w:rsidRDefault="006B5C9B" w:rsidP="006B5C9B">
            <w:pPr>
              <w:jc w:val="center"/>
              <w:rPr>
                <w:sz w:val="18"/>
                <w:szCs w:val="18"/>
              </w:rPr>
            </w:pPr>
          </w:p>
          <w:p w14:paraId="055A78CC" w14:textId="77777777" w:rsidR="006B5C9B" w:rsidRPr="00FC07D9" w:rsidRDefault="006B5C9B" w:rsidP="006B5C9B">
            <w:pPr>
              <w:jc w:val="center"/>
              <w:rPr>
                <w:sz w:val="18"/>
                <w:szCs w:val="18"/>
              </w:rPr>
            </w:pPr>
          </w:p>
          <w:p w14:paraId="7AD8E932" w14:textId="77777777" w:rsidR="006B5C9B" w:rsidRPr="00FC07D9" w:rsidRDefault="006B5C9B" w:rsidP="006B5C9B">
            <w:pPr>
              <w:jc w:val="center"/>
              <w:rPr>
                <w:sz w:val="18"/>
                <w:szCs w:val="18"/>
              </w:rPr>
            </w:pPr>
            <w:r w:rsidRPr="00FC07D9">
              <w:rPr>
                <w:sz w:val="18"/>
                <w:szCs w:val="18"/>
              </w:rPr>
              <w:t>O: 2</w:t>
            </w:r>
          </w:p>
          <w:p w14:paraId="6E77211E" w14:textId="77777777" w:rsidR="006B5C9B" w:rsidRPr="00FC07D9" w:rsidRDefault="006B5C9B" w:rsidP="006B5C9B">
            <w:pPr>
              <w:rPr>
                <w:sz w:val="18"/>
                <w:szCs w:val="18"/>
              </w:rPr>
            </w:pPr>
          </w:p>
          <w:p w14:paraId="6B3E62C6" w14:textId="77777777" w:rsidR="006B5C9B" w:rsidRPr="00FC07D9" w:rsidRDefault="006B5C9B" w:rsidP="006B5C9B">
            <w:pPr>
              <w:rPr>
                <w:sz w:val="18"/>
                <w:szCs w:val="18"/>
              </w:rPr>
            </w:pPr>
          </w:p>
          <w:p w14:paraId="53602EE7" w14:textId="77777777" w:rsidR="006B5C9B" w:rsidRPr="00FC07D9" w:rsidRDefault="006B5C9B" w:rsidP="006B5C9B">
            <w:pPr>
              <w:rPr>
                <w:sz w:val="18"/>
                <w:szCs w:val="18"/>
              </w:rPr>
            </w:pPr>
          </w:p>
          <w:p w14:paraId="2BF44031" w14:textId="77777777" w:rsidR="006B5C9B" w:rsidRPr="00FC07D9" w:rsidRDefault="006B5C9B" w:rsidP="006B5C9B">
            <w:pPr>
              <w:rPr>
                <w:sz w:val="18"/>
                <w:szCs w:val="18"/>
              </w:rPr>
            </w:pPr>
          </w:p>
          <w:p w14:paraId="544F5D55" w14:textId="77777777" w:rsidR="006B5C9B" w:rsidRDefault="006B5C9B" w:rsidP="006B5C9B">
            <w:pPr>
              <w:rPr>
                <w:sz w:val="18"/>
                <w:szCs w:val="18"/>
              </w:rPr>
            </w:pPr>
          </w:p>
          <w:p w14:paraId="4A505DE5" w14:textId="77777777" w:rsidR="006B5C9B" w:rsidRDefault="006B5C9B" w:rsidP="006B5C9B">
            <w:pPr>
              <w:rPr>
                <w:sz w:val="18"/>
                <w:szCs w:val="18"/>
              </w:rPr>
            </w:pPr>
          </w:p>
          <w:p w14:paraId="0BF5CCD9" w14:textId="77777777" w:rsidR="006B5C9B" w:rsidRDefault="006B5C9B" w:rsidP="006B5C9B">
            <w:pPr>
              <w:rPr>
                <w:sz w:val="18"/>
                <w:szCs w:val="18"/>
              </w:rPr>
            </w:pPr>
          </w:p>
          <w:p w14:paraId="437FE911" w14:textId="77777777" w:rsidR="006B5C9B" w:rsidRPr="00FC07D9" w:rsidRDefault="006B5C9B" w:rsidP="006B5C9B">
            <w:pPr>
              <w:rPr>
                <w:sz w:val="18"/>
                <w:szCs w:val="18"/>
              </w:rPr>
            </w:pPr>
          </w:p>
          <w:p w14:paraId="03BC754D" w14:textId="77777777" w:rsidR="006B5C9B" w:rsidRPr="00FC07D9" w:rsidRDefault="006B5C9B" w:rsidP="006B5C9B">
            <w:pPr>
              <w:rPr>
                <w:sz w:val="18"/>
                <w:szCs w:val="18"/>
              </w:rPr>
            </w:pPr>
          </w:p>
          <w:p w14:paraId="6FECC244" w14:textId="77777777" w:rsidR="006B5C9B" w:rsidRPr="00FC07D9" w:rsidRDefault="006B5C9B" w:rsidP="006B5C9B">
            <w:pPr>
              <w:rPr>
                <w:sz w:val="18"/>
                <w:szCs w:val="18"/>
              </w:rPr>
            </w:pPr>
          </w:p>
          <w:p w14:paraId="68E5ACDA" w14:textId="77777777" w:rsidR="006B5C9B" w:rsidRPr="00FC07D9" w:rsidRDefault="006B5C9B" w:rsidP="006B5C9B">
            <w:pPr>
              <w:jc w:val="center"/>
              <w:rPr>
                <w:sz w:val="18"/>
                <w:szCs w:val="18"/>
              </w:rPr>
            </w:pPr>
            <w:r w:rsidRPr="00FC07D9">
              <w:rPr>
                <w:sz w:val="18"/>
                <w:szCs w:val="18"/>
              </w:rPr>
              <w:t>O: 5</w:t>
            </w:r>
          </w:p>
          <w:p w14:paraId="4E2514AA"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hideMark/>
          </w:tcPr>
          <w:p w14:paraId="7F96A60E" w14:textId="77777777" w:rsidR="006B5C9B" w:rsidRPr="00FC07D9" w:rsidRDefault="006B5C9B" w:rsidP="006B5C9B">
            <w:pPr>
              <w:autoSpaceDE/>
              <w:jc w:val="both"/>
              <w:rPr>
                <w:sz w:val="18"/>
                <w:szCs w:val="18"/>
              </w:rPr>
            </w:pPr>
          </w:p>
          <w:p w14:paraId="516D614B" w14:textId="77777777" w:rsidR="006B5C9B" w:rsidRPr="00FC07D9" w:rsidRDefault="006B5C9B" w:rsidP="006B5C9B">
            <w:pPr>
              <w:autoSpaceDE/>
              <w:jc w:val="both"/>
              <w:rPr>
                <w:sz w:val="18"/>
                <w:szCs w:val="18"/>
              </w:rPr>
            </w:pPr>
            <w:r w:rsidRPr="00FC07D9">
              <w:rPr>
                <w:sz w:val="18"/>
                <w:szCs w:val="18"/>
              </w:rPr>
              <w:t xml:space="preserve">Národná ústredňa pri spracúvaní záznamu o cestujúcom </w:t>
            </w:r>
          </w:p>
          <w:p w14:paraId="6C3A5DF9" w14:textId="77777777" w:rsidR="006B5C9B" w:rsidRPr="00FC07D9" w:rsidRDefault="006B5C9B" w:rsidP="006B5C9B">
            <w:pPr>
              <w:autoSpaceDE/>
              <w:jc w:val="both"/>
              <w:rPr>
                <w:sz w:val="18"/>
                <w:szCs w:val="18"/>
              </w:rPr>
            </w:pPr>
            <w:r w:rsidRPr="00FC07D9">
              <w:rPr>
                <w:sz w:val="18"/>
                <w:szCs w:val="18"/>
              </w:rPr>
              <w:t xml:space="preserve">poskytuje výsledok spracúvania príslušnému orgánu alebo Europolu na základe jeho žiadosti, </w:t>
            </w:r>
          </w:p>
          <w:p w14:paraId="16341099" w14:textId="77777777" w:rsidR="006B5C9B" w:rsidRPr="00FC07D9" w:rsidRDefault="006B5C9B" w:rsidP="006B5C9B">
            <w:pPr>
              <w:autoSpaceDE/>
              <w:jc w:val="both"/>
              <w:rPr>
                <w:sz w:val="18"/>
                <w:szCs w:val="18"/>
              </w:rPr>
            </w:pPr>
          </w:p>
          <w:p w14:paraId="6D4F3916" w14:textId="72C6C5BD" w:rsidR="006B5C9B" w:rsidRDefault="006B5C9B" w:rsidP="006B5C9B">
            <w:pPr>
              <w:autoSpaceDE/>
              <w:jc w:val="both"/>
              <w:rPr>
                <w:sz w:val="18"/>
                <w:szCs w:val="18"/>
              </w:rPr>
            </w:pPr>
            <w:r w:rsidRPr="00090370">
              <w:rPr>
                <w:sz w:val="18"/>
                <w:szCs w:val="18"/>
              </w:rPr>
              <w:t xml:space="preserve">Posudzovanie záznamu o cestujúcom podľa odseku 1 písm. a) sa vykonáva na účel identifikácie osoby na prijatie ďalších opatrení príslušným orgánom alebo Europolom v súvislosti s vybraným trestným činom alebo na účel pátrania po páchateľovi vybraného trestného činu </w:t>
            </w:r>
            <w:r w:rsidRPr="00964C92">
              <w:rPr>
                <w:b/>
                <w:sz w:val="18"/>
                <w:szCs w:val="18"/>
              </w:rPr>
              <w:t>alebo obeti</w:t>
            </w:r>
            <w:r w:rsidRPr="00090370">
              <w:rPr>
                <w:sz w:val="18"/>
                <w:szCs w:val="18"/>
              </w:rPr>
              <w:t xml:space="preserve">. Výsledky posudzovania cestujúceho, ktoré by sa mali ďalej preskúmať príslušným orgánom alebo Europolom, národná ústredňa najskôr preskúma individuálne neautomatizovanými prostriedkami a po preskúmaní ich poskytne príslušnému orgánu alebo Europolu na prijatie ďalších opatrení, ak je to potrebné. </w:t>
            </w:r>
          </w:p>
          <w:p w14:paraId="7029D1B5" w14:textId="77777777" w:rsidR="006B5C9B" w:rsidRPr="00FC07D9" w:rsidRDefault="006B5C9B" w:rsidP="006B5C9B">
            <w:pPr>
              <w:autoSpaceDE/>
              <w:jc w:val="both"/>
              <w:rPr>
                <w:sz w:val="18"/>
                <w:szCs w:val="18"/>
              </w:rPr>
            </w:pPr>
          </w:p>
          <w:p w14:paraId="5903AF25" w14:textId="256F6BAF"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Záznam o cestujúcom a výsledok jeho spracúvania podľa odseku 1 písm. b) môže byť poskytnutý národnou ústredňou príslušnému orgánu a Europolu výlučne na  prijatie ďalších opatrení pri predchádzaní, odhaľovaní alebo stíhaní vybraného trestného činu alebo pri pátraní po páchateľovi vybraného trestného činu</w:t>
            </w:r>
            <w:r>
              <w:rPr>
                <w:rFonts w:eastAsia="EUAlbertina-Regular-Identity-H"/>
                <w:sz w:val="18"/>
                <w:szCs w:val="18"/>
              </w:rPr>
              <w:t xml:space="preserve"> </w:t>
            </w:r>
            <w:r w:rsidRPr="00964C92">
              <w:rPr>
                <w:rFonts w:eastAsia="EUAlbertina-Regular-Identity-H"/>
                <w:b/>
                <w:sz w:val="18"/>
                <w:szCs w:val="18"/>
              </w:rPr>
              <w:t>alebo obeti.</w:t>
            </w:r>
          </w:p>
        </w:tc>
        <w:tc>
          <w:tcPr>
            <w:tcW w:w="567" w:type="dxa"/>
            <w:tcBorders>
              <w:top w:val="single" w:sz="6" w:space="0" w:color="auto"/>
              <w:left w:val="single" w:sz="6" w:space="0" w:color="auto"/>
              <w:bottom w:val="single" w:sz="6" w:space="0" w:color="auto"/>
              <w:right w:val="single" w:sz="6" w:space="0" w:color="auto"/>
            </w:tcBorders>
            <w:hideMark/>
          </w:tcPr>
          <w:p w14:paraId="7D63156D"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5D39E185" w14:textId="77777777" w:rsidR="006B5C9B" w:rsidRPr="00FC07D9" w:rsidRDefault="006B5C9B" w:rsidP="006B5C9B">
            <w:pPr>
              <w:jc w:val="center"/>
              <w:rPr>
                <w:sz w:val="18"/>
                <w:szCs w:val="18"/>
              </w:rPr>
            </w:pPr>
          </w:p>
        </w:tc>
        <w:tc>
          <w:tcPr>
            <w:tcW w:w="1134" w:type="dxa"/>
          </w:tcPr>
          <w:p w14:paraId="23F03292" w14:textId="3121DB3E" w:rsidR="006B5C9B" w:rsidRPr="00FC07D9" w:rsidRDefault="006B5C9B" w:rsidP="006B5C9B">
            <w:pPr>
              <w:jc w:val="center"/>
              <w:rPr>
                <w:sz w:val="18"/>
                <w:szCs w:val="18"/>
              </w:rPr>
            </w:pPr>
            <w:r w:rsidRPr="00435B4E">
              <w:rPr>
                <w:sz w:val="18"/>
                <w:szCs w:val="18"/>
              </w:rPr>
              <w:t>GP – N</w:t>
            </w:r>
          </w:p>
        </w:tc>
        <w:tc>
          <w:tcPr>
            <w:tcW w:w="1560" w:type="dxa"/>
          </w:tcPr>
          <w:p w14:paraId="6AA2A5DE" w14:textId="77777777" w:rsidR="006B5C9B" w:rsidRPr="00FC07D9" w:rsidRDefault="006B5C9B" w:rsidP="006B5C9B">
            <w:pPr>
              <w:jc w:val="center"/>
              <w:rPr>
                <w:sz w:val="18"/>
                <w:szCs w:val="18"/>
              </w:rPr>
            </w:pPr>
          </w:p>
        </w:tc>
      </w:tr>
      <w:tr w:rsidR="006B5C9B" w:rsidRPr="00FC07D9" w14:paraId="6146D18E" w14:textId="7CC2255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216513C1" w14:textId="5BE0C5B1" w:rsidR="006B5C9B" w:rsidRPr="00FC07D9" w:rsidRDefault="006B5C9B" w:rsidP="006B5C9B">
            <w:pPr>
              <w:pStyle w:val="Bezriadkovania"/>
              <w:jc w:val="both"/>
              <w:rPr>
                <w:sz w:val="18"/>
                <w:szCs w:val="18"/>
              </w:rPr>
            </w:pPr>
            <w:r w:rsidRPr="00FC07D9">
              <w:rPr>
                <w:sz w:val="18"/>
                <w:szCs w:val="18"/>
              </w:rPr>
              <w:t>Č: 10</w:t>
            </w:r>
          </w:p>
          <w:p w14:paraId="3DB3A5E9"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2FF0AA78" w14:textId="77777777" w:rsidR="006B5C9B" w:rsidRPr="00FC07D9" w:rsidRDefault="006B5C9B" w:rsidP="006B5C9B">
            <w:pPr>
              <w:pStyle w:val="Bezriadkovania"/>
              <w:jc w:val="both"/>
              <w:rPr>
                <w:sz w:val="18"/>
                <w:szCs w:val="18"/>
              </w:rPr>
            </w:pPr>
            <w:r w:rsidRPr="00FC07D9">
              <w:rPr>
                <w:sz w:val="18"/>
                <w:szCs w:val="18"/>
              </w:rPr>
              <w:t xml:space="preserve">Europol môže na individuálnom základe prostredníctvom národnej ústredne Europolu predložiť PIU ktoréhokoľvek členského štátu elektronickú a náležite odôvodnenú žiadosť o prenos konkrétnych údajov PNR alebo výsledok spracovania konkrétnych údajov PNR. Europol môže takúto žiadosť predložiť, ak je to nevyhnutne potrebné na podporu a posilnenie opatrení členských štátov, ktorými sa má predísť konkrétnemu teroristickému trestnému činu alebo závažnej trestnej činnosti a ich odhaľovanie </w:t>
            </w:r>
            <w:r w:rsidRPr="00FC07D9">
              <w:rPr>
                <w:sz w:val="18"/>
                <w:szCs w:val="18"/>
              </w:rPr>
              <w:br/>
            </w:r>
            <w:r w:rsidRPr="00FC07D9">
              <w:rPr>
                <w:sz w:val="18"/>
                <w:szCs w:val="18"/>
              </w:rPr>
              <w:lastRenderedPageBreak/>
              <w:t>alebo vyšetrovanie, pokiaľ tento trestný čin alebo trestná činnosť patrí do oblasti právomoci Europolu podľa rozhodnutia 2009/371/SVV. V uvedenej žiadosti sa uvedú primerané dôvody, na základe ktorých sa Europol domnieva, že prenos údajov PNR alebo výsledok spracúvania údajov PNR podstatným spôsobom prispeje k predchádzaniu, odhaleniu alebo vyšetrovaniu predmetného trestného činu.</w:t>
            </w:r>
          </w:p>
        </w:tc>
        <w:tc>
          <w:tcPr>
            <w:tcW w:w="1153" w:type="dxa"/>
            <w:gridSpan w:val="2"/>
            <w:tcBorders>
              <w:top w:val="single" w:sz="6" w:space="0" w:color="auto"/>
              <w:left w:val="single" w:sz="6" w:space="0" w:color="auto"/>
              <w:bottom w:val="single" w:sz="6" w:space="0" w:color="auto"/>
              <w:right w:val="single" w:sz="4" w:space="0" w:color="auto"/>
            </w:tcBorders>
          </w:tcPr>
          <w:p w14:paraId="3EC89ABB" w14:textId="77777777" w:rsidR="006B5C9B" w:rsidRPr="00FC07D9" w:rsidRDefault="006B5C9B" w:rsidP="006B5C9B">
            <w:pPr>
              <w:jc w:val="center"/>
              <w:rPr>
                <w:sz w:val="18"/>
                <w:szCs w:val="18"/>
              </w:rPr>
            </w:pPr>
            <w:r w:rsidRPr="00FC07D9">
              <w:rPr>
                <w:sz w:val="18"/>
                <w:szCs w:val="18"/>
              </w:rPr>
              <w:lastRenderedPageBreak/>
              <w:t>N</w:t>
            </w:r>
          </w:p>
          <w:p w14:paraId="30E4C94F" w14:textId="77777777" w:rsidR="006B5C9B" w:rsidRPr="00FC07D9" w:rsidRDefault="006B5C9B" w:rsidP="006B5C9B">
            <w:pPr>
              <w:jc w:val="center"/>
              <w:rPr>
                <w:sz w:val="18"/>
                <w:szCs w:val="18"/>
              </w:rPr>
            </w:pPr>
          </w:p>
          <w:p w14:paraId="540B9937" w14:textId="77777777" w:rsidR="006B5C9B" w:rsidRPr="00FC07D9" w:rsidRDefault="006B5C9B" w:rsidP="006B5C9B">
            <w:pPr>
              <w:jc w:val="center"/>
              <w:rPr>
                <w:sz w:val="18"/>
                <w:szCs w:val="18"/>
              </w:rPr>
            </w:pPr>
          </w:p>
          <w:p w14:paraId="5C01B1B0" w14:textId="77777777" w:rsidR="006B5C9B" w:rsidRPr="00FC07D9" w:rsidRDefault="006B5C9B" w:rsidP="006B5C9B">
            <w:pPr>
              <w:jc w:val="center"/>
              <w:rPr>
                <w:sz w:val="18"/>
                <w:szCs w:val="18"/>
              </w:rPr>
            </w:pPr>
          </w:p>
          <w:p w14:paraId="480A9D8E"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23FB7C78" w14:textId="77777777" w:rsidR="006B5C9B" w:rsidRPr="00964C92" w:rsidRDefault="006B5C9B" w:rsidP="006B5C9B">
            <w:pPr>
              <w:jc w:val="center"/>
              <w:rPr>
                <w:sz w:val="18"/>
                <w:szCs w:val="18"/>
              </w:rPr>
            </w:pPr>
            <w:r w:rsidRPr="00964C92">
              <w:rPr>
                <w:sz w:val="18"/>
                <w:szCs w:val="18"/>
              </w:rPr>
              <w:t xml:space="preserve">Zákon č. 171/1993 Z. z. </w:t>
            </w:r>
          </w:p>
          <w:p w14:paraId="01E2DD77" w14:textId="77777777" w:rsidR="006B5C9B" w:rsidRPr="00964C92" w:rsidRDefault="006B5C9B" w:rsidP="006B5C9B">
            <w:pPr>
              <w:jc w:val="center"/>
              <w:rPr>
                <w:sz w:val="18"/>
                <w:szCs w:val="18"/>
              </w:rPr>
            </w:pPr>
            <w:r w:rsidRPr="00964C92">
              <w:rPr>
                <w:sz w:val="18"/>
                <w:szCs w:val="18"/>
              </w:rPr>
              <w:t>+</w:t>
            </w:r>
          </w:p>
          <w:p w14:paraId="7756D7D9" w14:textId="77777777" w:rsidR="006B5C9B" w:rsidRPr="00964C92" w:rsidRDefault="006B5C9B" w:rsidP="006B5C9B">
            <w:pPr>
              <w:jc w:val="center"/>
              <w:rPr>
                <w:b/>
                <w:sz w:val="18"/>
                <w:szCs w:val="18"/>
              </w:rPr>
            </w:pPr>
            <w:r w:rsidRPr="00964C92">
              <w:rPr>
                <w:b/>
                <w:sz w:val="18"/>
                <w:szCs w:val="18"/>
              </w:rPr>
              <w:t>návrh zákona</w:t>
            </w:r>
          </w:p>
          <w:p w14:paraId="10B008E2" w14:textId="77777777" w:rsidR="006B5C9B" w:rsidRPr="00FC07D9" w:rsidRDefault="006B5C9B" w:rsidP="006B5C9B">
            <w:pPr>
              <w:jc w:val="center"/>
              <w:rPr>
                <w:sz w:val="18"/>
                <w:szCs w:val="18"/>
              </w:rPr>
            </w:pPr>
          </w:p>
          <w:p w14:paraId="4C519321" w14:textId="77777777" w:rsidR="006B5C9B" w:rsidRPr="00FC07D9" w:rsidRDefault="006B5C9B" w:rsidP="006B5C9B">
            <w:pPr>
              <w:jc w:val="center"/>
              <w:rPr>
                <w:sz w:val="18"/>
                <w:szCs w:val="18"/>
              </w:rPr>
            </w:pPr>
          </w:p>
          <w:p w14:paraId="7086285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5C652CB" w14:textId="77777777" w:rsidR="006B5C9B" w:rsidRPr="00FC07D9" w:rsidRDefault="006B5C9B" w:rsidP="006B5C9B">
            <w:pPr>
              <w:jc w:val="center"/>
              <w:rPr>
                <w:sz w:val="18"/>
                <w:szCs w:val="18"/>
              </w:rPr>
            </w:pPr>
            <w:r w:rsidRPr="00FC07D9">
              <w:rPr>
                <w:sz w:val="18"/>
                <w:szCs w:val="18"/>
              </w:rPr>
              <w:t>§ 69j</w:t>
            </w:r>
          </w:p>
          <w:p w14:paraId="046310CA" w14:textId="77777777" w:rsidR="006B5C9B" w:rsidRPr="00FC07D9" w:rsidRDefault="006B5C9B" w:rsidP="006B5C9B">
            <w:pPr>
              <w:jc w:val="center"/>
              <w:rPr>
                <w:sz w:val="18"/>
                <w:szCs w:val="18"/>
              </w:rPr>
            </w:pPr>
            <w:r w:rsidRPr="00FC07D9">
              <w:rPr>
                <w:sz w:val="18"/>
                <w:szCs w:val="18"/>
              </w:rPr>
              <w:t>O: 1</w:t>
            </w:r>
          </w:p>
          <w:p w14:paraId="6787BD18" w14:textId="77777777" w:rsidR="006B5C9B" w:rsidRPr="00FC07D9" w:rsidRDefault="006B5C9B" w:rsidP="006B5C9B">
            <w:pPr>
              <w:jc w:val="center"/>
              <w:rPr>
                <w:sz w:val="18"/>
                <w:szCs w:val="18"/>
              </w:rPr>
            </w:pPr>
            <w:r w:rsidRPr="00FC07D9">
              <w:rPr>
                <w:sz w:val="18"/>
                <w:szCs w:val="18"/>
              </w:rPr>
              <w:t>P: b</w:t>
            </w:r>
          </w:p>
          <w:p w14:paraId="5D6E25E5" w14:textId="77777777" w:rsidR="006B5C9B" w:rsidRPr="00FC07D9" w:rsidRDefault="006B5C9B" w:rsidP="006B5C9B">
            <w:pPr>
              <w:jc w:val="center"/>
              <w:rPr>
                <w:sz w:val="18"/>
                <w:szCs w:val="18"/>
              </w:rPr>
            </w:pPr>
          </w:p>
          <w:p w14:paraId="4846D810" w14:textId="77777777" w:rsidR="006B5C9B" w:rsidRPr="00FC07D9" w:rsidRDefault="006B5C9B" w:rsidP="006B5C9B">
            <w:pPr>
              <w:jc w:val="center"/>
              <w:rPr>
                <w:sz w:val="18"/>
                <w:szCs w:val="18"/>
              </w:rPr>
            </w:pPr>
            <w:r w:rsidRPr="00FC07D9">
              <w:rPr>
                <w:sz w:val="18"/>
                <w:szCs w:val="18"/>
              </w:rPr>
              <w:t>O: 2</w:t>
            </w:r>
          </w:p>
          <w:p w14:paraId="60DBB960" w14:textId="77777777" w:rsidR="006B5C9B" w:rsidRPr="00FC07D9" w:rsidRDefault="006B5C9B" w:rsidP="006B5C9B">
            <w:pPr>
              <w:rPr>
                <w:sz w:val="18"/>
                <w:szCs w:val="18"/>
              </w:rPr>
            </w:pPr>
          </w:p>
          <w:p w14:paraId="6863705D" w14:textId="77777777" w:rsidR="006B5C9B" w:rsidRPr="00FC07D9" w:rsidRDefault="006B5C9B" w:rsidP="006B5C9B">
            <w:pPr>
              <w:rPr>
                <w:sz w:val="18"/>
                <w:szCs w:val="18"/>
              </w:rPr>
            </w:pPr>
          </w:p>
          <w:p w14:paraId="49DA8D7B" w14:textId="77777777" w:rsidR="006B5C9B" w:rsidRPr="00FC07D9" w:rsidRDefault="006B5C9B" w:rsidP="006B5C9B">
            <w:pPr>
              <w:rPr>
                <w:sz w:val="18"/>
                <w:szCs w:val="18"/>
              </w:rPr>
            </w:pPr>
          </w:p>
          <w:p w14:paraId="60727E86" w14:textId="77777777" w:rsidR="006B5C9B" w:rsidRPr="00FC07D9" w:rsidRDefault="006B5C9B" w:rsidP="006B5C9B">
            <w:pPr>
              <w:rPr>
                <w:sz w:val="18"/>
                <w:szCs w:val="18"/>
              </w:rPr>
            </w:pPr>
          </w:p>
          <w:p w14:paraId="236CC887" w14:textId="77777777" w:rsidR="006B5C9B" w:rsidRPr="00FC07D9" w:rsidRDefault="006B5C9B" w:rsidP="006B5C9B">
            <w:pPr>
              <w:rPr>
                <w:sz w:val="18"/>
                <w:szCs w:val="18"/>
              </w:rPr>
            </w:pPr>
          </w:p>
          <w:p w14:paraId="1F55A176" w14:textId="77777777" w:rsidR="006B5C9B" w:rsidRDefault="006B5C9B" w:rsidP="006B5C9B">
            <w:pPr>
              <w:rPr>
                <w:sz w:val="18"/>
                <w:szCs w:val="18"/>
              </w:rPr>
            </w:pPr>
          </w:p>
          <w:p w14:paraId="43789DB4" w14:textId="77777777" w:rsidR="006B5C9B" w:rsidRDefault="006B5C9B" w:rsidP="006B5C9B">
            <w:pPr>
              <w:rPr>
                <w:sz w:val="18"/>
                <w:szCs w:val="18"/>
              </w:rPr>
            </w:pPr>
          </w:p>
          <w:p w14:paraId="0C16A29E" w14:textId="77777777" w:rsidR="006B5C9B" w:rsidRDefault="006B5C9B" w:rsidP="006B5C9B">
            <w:pPr>
              <w:rPr>
                <w:sz w:val="18"/>
                <w:szCs w:val="18"/>
              </w:rPr>
            </w:pPr>
          </w:p>
          <w:p w14:paraId="6CDF6DBF" w14:textId="77777777" w:rsidR="006B5C9B" w:rsidRPr="00FC07D9" w:rsidRDefault="006B5C9B" w:rsidP="006B5C9B">
            <w:pPr>
              <w:rPr>
                <w:sz w:val="18"/>
                <w:szCs w:val="18"/>
              </w:rPr>
            </w:pPr>
          </w:p>
          <w:p w14:paraId="331FEB1C" w14:textId="77777777" w:rsidR="006B5C9B" w:rsidRPr="00FC07D9" w:rsidRDefault="006B5C9B" w:rsidP="006B5C9B">
            <w:pPr>
              <w:rPr>
                <w:sz w:val="18"/>
                <w:szCs w:val="18"/>
              </w:rPr>
            </w:pPr>
          </w:p>
          <w:p w14:paraId="6A8B5056" w14:textId="77777777" w:rsidR="006B5C9B" w:rsidRPr="00FC07D9" w:rsidRDefault="006B5C9B" w:rsidP="006B5C9B">
            <w:pPr>
              <w:jc w:val="center"/>
              <w:rPr>
                <w:sz w:val="18"/>
                <w:szCs w:val="18"/>
              </w:rPr>
            </w:pPr>
            <w:r w:rsidRPr="00FC07D9">
              <w:rPr>
                <w:sz w:val="18"/>
                <w:szCs w:val="18"/>
              </w:rPr>
              <w:t>O: 5</w:t>
            </w:r>
          </w:p>
          <w:p w14:paraId="7D95D1CC"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17DA228D" w14:textId="77777777" w:rsidR="006B5C9B" w:rsidRPr="00FC07D9" w:rsidRDefault="006B5C9B" w:rsidP="006B5C9B">
            <w:pPr>
              <w:autoSpaceDE/>
              <w:jc w:val="both"/>
              <w:rPr>
                <w:sz w:val="18"/>
                <w:szCs w:val="18"/>
              </w:rPr>
            </w:pPr>
            <w:r w:rsidRPr="00FC07D9">
              <w:rPr>
                <w:sz w:val="18"/>
                <w:szCs w:val="18"/>
              </w:rPr>
              <w:lastRenderedPageBreak/>
              <w:t xml:space="preserve">Národná ústredňa pri spracúvaní záznamu o cestujúcom </w:t>
            </w:r>
          </w:p>
          <w:p w14:paraId="266C41BB" w14:textId="77777777" w:rsidR="006B5C9B" w:rsidRPr="00FC07D9" w:rsidRDefault="006B5C9B" w:rsidP="006B5C9B">
            <w:pPr>
              <w:autoSpaceDE/>
              <w:jc w:val="both"/>
              <w:rPr>
                <w:sz w:val="18"/>
                <w:szCs w:val="18"/>
              </w:rPr>
            </w:pPr>
            <w:r w:rsidRPr="00FC07D9">
              <w:rPr>
                <w:sz w:val="18"/>
                <w:szCs w:val="18"/>
              </w:rPr>
              <w:t xml:space="preserve">poskytuje výsledok spracúvania príslušnému orgánu alebo Europolu na základe jeho žiadosti, </w:t>
            </w:r>
          </w:p>
          <w:p w14:paraId="222279DA" w14:textId="77777777" w:rsidR="006B5C9B" w:rsidRPr="00FC07D9" w:rsidRDefault="006B5C9B" w:rsidP="006B5C9B">
            <w:pPr>
              <w:autoSpaceDE/>
              <w:jc w:val="both"/>
              <w:rPr>
                <w:sz w:val="18"/>
                <w:szCs w:val="18"/>
              </w:rPr>
            </w:pPr>
          </w:p>
          <w:p w14:paraId="299B9035" w14:textId="77777777" w:rsidR="006B5C9B" w:rsidRDefault="006B5C9B" w:rsidP="006B5C9B">
            <w:pPr>
              <w:autoSpaceDE/>
              <w:jc w:val="both"/>
              <w:rPr>
                <w:sz w:val="18"/>
                <w:szCs w:val="18"/>
              </w:rPr>
            </w:pPr>
            <w:r w:rsidRPr="00090370">
              <w:rPr>
                <w:sz w:val="18"/>
                <w:szCs w:val="18"/>
              </w:rPr>
              <w:t xml:space="preserve">Posudzovanie záznamu o cestujúcom podľa odseku 1 písm. a) sa vykonáva na účel identifikácie osoby na prijatie ďalších opatrení príslušným orgánom alebo Europolom v súvislosti s vybraným trestným činom alebo na účel pátrania po páchateľovi vybraného trestného činu </w:t>
            </w:r>
            <w:r w:rsidRPr="00964C92">
              <w:rPr>
                <w:b/>
                <w:sz w:val="18"/>
                <w:szCs w:val="18"/>
              </w:rPr>
              <w:t>alebo obeti</w:t>
            </w:r>
            <w:r w:rsidRPr="00090370">
              <w:rPr>
                <w:sz w:val="18"/>
                <w:szCs w:val="18"/>
              </w:rPr>
              <w:t xml:space="preserve">. Výsledky posudzovania cestujúceho, ktoré by sa mali ďalej preskúmať príslušným orgánom alebo Europolom, národná ústredňa najskôr preskúma individuálne </w:t>
            </w:r>
            <w:r w:rsidRPr="00090370">
              <w:rPr>
                <w:sz w:val="18"/>
                <w:szCs w:val="18"/>
              </w:rPr>
              <w:lastRenderedPageBreak/>
              <w:t xml:space="preserve">neautomatizovanými prostriedkami a po preskúmaní ich poskytne príslušnému orgánu alebo Europolu na prijatie ďalších opatrení, ak je to potrebné. </w:t>
            </w:r>
          </w:p>
          <w:p w14:paraId="4FF7FB8C" w14:textId="77777777" w:rsidR="006B5C9B" w:rsidRPr="00FC07D9" w:rsidRDefault="006B5C9B" w:rsidP="006B5C9B">
            <w:pPr>
              <w:autoSpaceDE/>
              <w:jc w:val="both"/>
              <w:rPr>
                <w:sz w:val="18"/>
                <w:szCs w:val="18"/>
              </w:rPr>
            </w:pPr>
          </w:p>
          <w:p w14:paraId="10E62390" w14:textId="777A0FD5"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Záznam o cestujúcom a výsledok jeho spracúvania podľa odseku 1 písm. b) môže byť poskytnutý národnou ústredňou príslušnému orgánu a Europolu výlučne na  prijatie ďalších opatrení pri predchádzaní, odhaľovaní alebo stíhaní vybraného trestného činu alebo pri pátraní po páchateľovi vybraného trestného činu</w:t>
            </w:r>
            <w:r>
              <w:rPr>
                <w:rFonts w:eastAsia="EUAlbertina-Regular-Identity-H"/>
                <w:sz w:val="18"/>
                <w:szCs w:val="18"/>
              </w:rPr>
              <w:t xml:space="preserve"> </w:t>
            </w:r>
            <w:r w:rsidRPr="00964C92">
              <w:rPr>
                <w:rFonts w:eastAsia="EUAlbertina-Regular-Identity-H"/>
                <w:b/>
                <w:sz w:val="18"/>
                <w:szCs w:val="18"/>
              </w:rPr>
              <w:t>alebo obeti.</w:t>
            </w:r>
          </w:p>
        </w:tc>
        <w:tc>
          <w:tcPr>
            <w:tcW w:w="567" w:type="dxa"/>
            <w:tcBorders>
              <w:top w:val="single" w:sz="6" w:space="0" w:color="auto"/>
              <w:left w:val="single" w:sz="6" w:space="0" w:color="auto"/>
              <w:bottom w:val="single" w:sz="6" w:space="0" w:color="auto"/>
              <w:right w:val="single" w:sz="6" w:space="0" w:color="auto"/>
            </w:tcBorders>
            <w:hideMark/>
          </w:tcPr>
          <w:p w14:paraId="67EF06F4"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57EAAEF5" w14:textId="77777777" w:rsidR="006B5C9B" w:rsidRPr="00FC07D9" w:rsidRDefault="006B5C9B" w:rsidP="006B5C9B">
            <w:pPr>
              <w:jc w:val="center"/>
              <w:rPr>
                <w:sz w:val="18"/>
                <w:szCs w:val="18"/>
              </w:rPr>
            </w:pPr>
          </w:p>
        </w:tc>
        <w:tc>
          <w:tcPr>
            <w:tcW w:w="1134" w:type="dxa"/>
          </w:tcPr>
          <w:p w14:paraId="784864A6" w14:textId="32B3691B" w:rsidR="006B5C9B" w:rsidRPr="00FC07D9" w:rsidRDefault="006B5C9B" w:rsidP="006B5C9B">
            <w:pPr>
              <w:jc w:val="center"/>
              <w:rPr>
                <w:sz w:val="18"/>
                <w:szCs w:val="18"/>
              </w:rPr>
            </w:pPr>
            <w:r w:rsidRPr="00435B4E">
              <w:rPr>
                <w:sz w:val="18"/>
                <w:szCs w:val="18"/>
              </w:rPr>
              <w:t>GP – N</w:t>
            </w:r>
          </w:p>
        </w:tc>
        <w:tc>
          <w:tcPr>
            <w:tcW w:w="1560" w:type="dxa"/>
          </w:tcPr>
          <w:p w14:paraId="3F205A52" w14:textId="77777777" w:rsidR="006B5C9B" w:rsidRPr="00FC07D9" w:rsidRDefault="006B5C9B" w:rsidP="006B5C9B">
            <w:pPr>
              <w:jc w:val="center"/>
              <w:rPr>
                <w:sz w:val="18"/>
                <w:szCs w:val="18"/>
              </w:rPr>
            </w:pPr>
          </w:p>
        </w:tc>
      </w:tr>
      <w:tr w:rsidR="006B5C9B" w:rsidRPr="00FC07D9" w14:paraId="79A79D4D" w14:textId="5735C73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472"/>
        </w:trPr>
        <w:tc>
          <w:tcPr>
            <w:tcW w:w="567" w:type="dxa"/>
            <w:tcBorders>
              <w:top w:val="single" w:sz="6" w:space="0" w:color="auto"/>
              <w:left w:val="single" w:sz="4" w:space="0" w:color="auto"/>
              <w:bottom w:val="single" w:sz="6" w:space="0" w:color="auto"/>
              <w:right w:val="single" w:sz="6" w:space="0" w:color="auto"/>
            </w:tcBorders>
          </w:tcPr>
          <w:p w14:paraId="74E22BA5" w14:textId="77777777" w:rsidR="006B5C9B" w:rsidRPr="00FC07D9" w:rsidRDefault="006B5C9B" w:rsidP="006B5C9B">
            <w:pPr>
              <w:pStyle w:val="Bezriadkovania"/>
              <w:jc w:val="both"/>
              <w:rPr>
                <w:sz w:val="18"/>
                <w:szCs w:val="18"/>
              </w:rPr>
            </w:pPr>
            <w:r w:rsidRPr="00FC07D9">
              <w:rPr>
                <w:sz w:val="18"/>
                <w:szCs w:val="18"/>
              </w:rPr>
              <w:t>Č: 10</w:t>
            </w:r>
          </w:p>
          <w:p w14:paraId="23B14AD6"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tcPr>
          <w:p w14:paraId="6390AAD0" w14:textId="77777777" w:rsidR="006B5C9B" w:rsidRPr="00FC07D9" w:rsidRDefault="006B5C9B" w:rsidP="006B5C9B">
            <w:pPr>
              <w:pStyle w:val="Bezriadkovania"/>
              <w:jc w:val="both"/>
              <w:rPr>
                <w:sz w:val="18"/>
                <w:szCs w:val="18"/>
              </w:rPr>
            </w:pPr>
            <w:r w:rsidRPr="00FC07D9">
              <w:rPr>
                <w:sz w:val="18"/>
                <w:szCs w:val="18"/>
              </w:rPr>
              <w:t>Europol informuje zodpovednú osobu vymenovanú v súlade s článkom 28 rozhodnutia 2009/371/SVV o každej výmene informácií podľa tohto článku.</w:t>
            </w:r>
          </w:p>
        </w:tc>
        <w:tc>
          <w:tcPr>
            <w:tcW w:w="1153" w:type="dxa"/>
            <w:gridSpan w:val="2"/>
            <w:tcBorders>
              <w:top w:val="single" w:sz="6" w:space="0" w:color="auto"/>
              <w:left w:val="single" w:sz="6" w:space="0" w:color="auto"/>
              <w:bottom w:val="single" w:sz="6" w:space="0" w:color="auto"/>
              <w:right w:val="single" w:sz="4" w:space="0" w:color="auto"/>
            </w:tcBorders>
          </w:tcPr>
          <w:p w14:paraId="3FF5DACF"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55D80A98"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C1B496D" w14:textId="77777777" w:rsidR="006B5C9B" w:rsidRPr="00FC07D9" w:rsidRDefault="006B5C9B" w:rsidP="006B5C9B">
            <w:pPr>
              <w:jc w:val="center"/>
              <w:rPr>
                <w:sz w:val="18"/>
                <w:szCs w:val="18"/>
              </w:rPr>
            </w:pPr>
          </w:p>
          <w:p w14:paraId="1DDCBD21"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8506F5C" w14:textId="77777777" w:rsidR="006B5C9B" w:rsidRPr="00FC07D9" w:rsidRDefault="006B5C9B" w:rsidP="006B5C9B">
            <w:pPr>
              <w:autoSpaceDE/>
              <w:jc w:val="both"/>
              <w:rPr>
                <w:sz w:val="18"/>
                <w:szCs w:val="18"/>
              </w:rPr>
            </w:pPr>
          </w:p>
          <w:p w14:paraId="00CCE422" w14:textId="77777777" w:rsidR="006B5C9B" w:rsidRPr="00FC07D9" w:rsidRDefault="006B5C9B" w:rsidP="006B5C9B">
            <w:pPr>
              <w:autoSpaceDE/>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4F58994F" w14:textId="5684BE56"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14FE44F1" w14:textId="77777777" w:rsidR="006B5C9B" w:rsidRPr="00FC07D9" w:rsidRDefault="006B5C9B" w:rsidP="006B5C9B">
            <w:pPr>
              <w:jc w:val="center"/>
              <w:rPr>
                <w:sz w:val="18"/>
                <w:szCs w:val="18"/>
              </w:rPr>
            </w:pPr>
          </w:p>
        </w:tc>
        <w:tc>
          <w:tcPr>
            <w:tcW w:w="1134" w:type="dxa"/>
          </w:tcPr>
          <w:p w14:paraId="15D2F0B8" w14:textId="27D3F884" w:rsidR="006B5C9B" w:rsidRPr="00FC07D9" w:rsidRDefault="006B5C9B" w:rsidP="006B5C9B">
            <w:pPr>
              <w:jc w:val="center"/>
              <w:rPr>
                <w:sz w:val="18"/>
                <w:szCs w:val="18"/>
              </w:rPr>
            </w:pPr>
            <w:r w:rsidRPr="00435B4E">
              <w:rPr>
                <w:sz w:val="18"/>
                <w:szCs w:val="18"/>
              </w:rPr>
              <w:t>GP – N</w:t>
            </w:r>
          </w:p>
        </w:tc>
        <w:tc>
          <w:tcPr>
            <w:tcW w:w="1560" w:type="dxa"/>
          </w:tcPr>
          <w:p w14:paraId="45296BFE" w14:textId="77777777" w:rsidR="006B5C9B" w:rsidRPr="00FC07D9" w:rsidRDefault="006B5C9B" w:rsidP="006B5C9B">
            <w:pPr>
              <w:jc w:val="center"/>
              <w:rPr>
                <w:sz w:val="18"/>
                <w:szCs w:val="18"/>
              </w:rPr>
            </w:pPr>
          </w:p>
        </w:tc>
      </w:tr>
      <w:tr w:rsidR="006B5C9B" w:rsidRPr="00FC07D9" w14:paraId="06A6719B" w14:textId="6120BA46"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2E4A8551" w14:textId="77777777" w:rsidR="006B5C9B" w:rsidRPr="00FC07D9" w:rsidRDefault="006B5C9B" w:rsidP="006B5C9B">
            <w:pPr>
              <w:pStyle w:val="Bezriadkovania"/>
              <w:jc w:val="both"/>
              <w:rPr>
                <w:sz w:val="18"/>
                <w:szCs w:val="18"/>
              </w:rPr>
            </w:pPr>
            <w:r w:rsidRPr="00FC07D9">
              <w:rPr>
                <w:sz w:val="18"/>
                <w:szCs w:val="18"/>
              </w:rPr>
              <w:t>Č: 10</w:t>
            </w:r>
          </w:p>
          <w:p w14:paraId="7BE92F17"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3BC08E2D" w14:textId="77777777" w:rsidR="006B5C9B" w:rsidRPr="00FC07D9" w:rsidRDefault="006B5C9B" w:rsidP="006B5C9B">
            <w:pPr>
              <w:pStyle w:val="Bezriadkovania"/>
              <w:jc w:val="both"/>
              <w:rPr>
                <w:sz w:val="18"/>
                <w:szCs w:val="18"/>
              </w:rPr>
            </w:pPr>
            <w:r w:rsidRPr="00FC07D9">
              <w:rPr>
                <w:sz w:val="18"/>
                <w:szCs w:val="18"/>
              </w:rPr>
              <w:t>Výmena informácií podľa tohto článku prebieha prostredníctvom aplikácie SIENA a v súlade s rozhodnutím 2009/371/SVV. V žiadosti o informácie a pri výmene informácií sa použije rovnaký jazyk ako jazyk, ktorý sa používa v aplikácii SIENA.</w:t>
            </w:r>
          </w:p>
        </w:tc>
        <w:tc>
          <w:tcPr>
            <w:tcW w:w="1153" w:type="dxa"/>
            <w:gridSpan w:val="2"/>
            <w:tcBorders>
              <w:top w:val="single" w:sz="6" w:space="0" w:color="auto"/>
              <w:left w:val="single" w:sz="6" w:space="0" w:color="auto"/>
              <w:bottom w:val="single" w:sz="6" w:space="0" w:color="auto"/>
              <w:right w:val="single" w:sz="4" w:space="0" w:color="auto"/>
            </w:tcBorders>
          </w:tcPr>
          <w:p w14:paraId="651B21E6"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5CF04E51"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9F96A7F"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0774149" w14:textId="77777777" w:rsidR="006B5C9B" w:rsidRPr="00FC07D9" w:rsidRDefault="006B5C9B" w:rsidP="006B5C9B">
            <w:pPr>
              <w:pStyle w:val="Odsekzoznamu"/>
              <w:ind w:left="0"/>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3A105B5F" w14:textId="27E44D5A"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208E1ACA" w14:textId="77777777" w:rsidR="006B5C9B" w:rsidRPr="00FC07D9" w:rsidRDefault="006B5C9B" w:rsidP="006B5C9B">
            <w:pPr>
              <w:jc w:val="center"/>
              <w:rPr>
                <w:sz w:val="18"/>
                <w:szCs w:val="18"/>
              </w:rPr>
            </w:pPr>
          </w:p>
        </w:tc>
        <w:tc>
          <w:tcPr>
            <w:tcW w:w="1134" w:type="dxa"/>
          </w:tcPr>
          <w:p w14:paraId="60AADC6F" w14:textId="09F1B347" w:rsidR="006B5C9B" w:rsidRPr="00FC07D9" w:rsidRDefault="006B5C9B" w:rsidP="006B5C9B">
            <w:pPr>
              <w:jc w:val="center"/>
              <w:rPr>
                <w:sz w:val="18"/>
                <w:szCs w:val="18"/>
              </w:rPr>
            </w:pPr>
            <w:r w:rsidRPr="00435B4E">
              <w:rPr>
                <w:sz w:val="18"/>
                <w:szCs w:val="18"/>
              </w:rPr>
              <w:t>GP – N</w:t>
            </w:r>
          </w:p>
        </w:tc>
        <w:tc>
          <w:tcPr>
            <w:tcW w:w="1560" w:type="dxa"/>
          </w:tcPr>
          <w:p w14:paraId="3F9708D0" w14:textId="77777777" w:rsidR="006B5C9B" w:rsidRPr="00FC07D9" w:rsidRDefault="006B5C9B" w:rsidP="006B5C9B">
            <w:pPr>
              <w:jc w:val="center"/>
              <w:rPr>
                <w:sz w:val="18"/>
                <w:szCs w:val="18"/>
              </w:rPr>
            </w:pPr>
          </w:p>
        </w:tc>
      </w:tr>
      <w:tr w:rsidR="006B5C9B" w:rsidRPr="00FC07D9" w14:paraId="6FDEF1A0" w14:textId="2039F74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2395"/>
        </w:trPr>
        <w:tc>
          <w:tcPr>
            <w:tcW w:w="567" w:type="dxa"/>
            <w:tcBorders>
              <w:top w:val="single" w:sz="6" w:space="0" w:color="auto"/>
              <w:left w:val="single" w:sz="4" w:space="0" w:color="auto"/>
              <w:bottom w:val="single" w:sz="6" w:space="0" w:color="auto"/>
              <w:right w:val="single" w:sz="6" w:space="0" w:color="auto"/>
            </w:tcBorders>
          </w:tcPr>
          <w:p w14:paraId="3A60FFF4" w14:textId="77777777" w:rsidR="006B5C9B" w:rsidRPr="00FC07D9" w:rsidRDefault="006B5C9B" w:rsidP="006B5C9B">
            <w:pPr>
              <w:pStyle w:val="Bezriadkovania"/>
              <w:jc w:val="both"/>
              <w:rPr>
                <w:sz w:val="18"/>
                <w:szCs w:val="18"/>
              </w:rPr>
            </w:pPr>
            <w:r w:rsidRPr="00FC07D9">
              <w:rPr>
                <w:sz w:val="18"/>
                <w:szCs w:val="18"/>
              </w:rPr>
              <w:t>Č: 11</w:t>
            </w:r>
          </w:p>
          <w:p w14:paraId="364819C5"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07116426" w14:textId="77777777" w:rsidR="006B5C9B" w:rsidRPr="00FC07D9" w:rsidRDefault="006B5C9B" w:rsidP="006B5C9B">
            <w:pPr>
              <w:pStyle w:val="Bezriadkovania"/>
              <w:jc w:val="both"/>
              <w:rPr>
                <w:sz w:val="18"/>
                <w:szCs w:val="18"/>
              </w:rPr>
            </w:pPr>
            <w:r w:rsidRPr="00FC07D9">
              <w:rPr>
                <w:sz w:val="18"/>
                <w:szCs w:val="18"/>
              </w:rPr>
              <w:t>Členský štát môže preniesť údaje PNR a výsledok spracúvania takýchto údajov, ktoré sú uchovávané PIU v súlade s článkom 12 do tretej krajiny iba na individuálnom základe, ak:</w:t>
            </w:r>
          </w:p>
          <w:p w14:paraId="413BC784" w14:textId="77777777" w:rsidR="006B5C9B" w:rsidRPr="00FC07D9" w:rsidRDefault="006B5C9B" w:rsidP="006B5C9B">
            <w:pPr>
              <w:pStyle w:val="Bezriadkovania"/>
              <w:ind w:left="214" w:hanging="214"/>
              <w:jc w:val="both"/>
              <w:rPr>
                <w:sz w:val="18"/>
                <w:szCs w:val="18"/>
              </w:rPr>
            </w:pPr>
            <w:r w:rsidRPr="00FC07D9">
              <w:rPr>
                <w:sz w:val="18"/>
                <w:szCs w:val="18"/>
              </w:rPr>
              <w:t>a) boli splnené podmienky stanovené v článku 13 rámcového rozhodnutia 2008/977/SVV;</w:t>
            </w:r>
          </w:p>
          <w:p w14:paraId="2D61F842" w14:textId="77777777" w:rsidR="006B5C9B" w:rsidRPr="00FC07D9" w:rsidRDefault="006B5C9B" w:rsidP="006B5C9B">
            <w:pPr>
              <w:pStyle w:val="Bezriadkovania"/>
              <w:ind w:left="214" w:hanging="214"/>
              <w:jc w:val="both"/>
              <w:rPr>
                <w:sz w:val="18"/>
                <w:szCs w:val="18"/>
              </w:rPr>
            </w:pPr>
            <w:r w:rsidRPr="00FC07D9">
              <w:rPr>
                <w:sz w:val="18"/>
                <w:szCs w:val="18"/>
              </w:rPr>
              <w:t>b)</w:t>
            </w:r>
            <w:r w:rsidRPr="00FC07D9">
              <w:t xml:space="preserve"> </w:t>
            </w:r>
            <w:r w:rsidRPr="00FC07D9">
              <w:rPr>
                <w:sz w:val="18"/>
                <w:szCs w:val="18"/>
              </w:rPr>
              <w:t>je prenos potrebný na účely tejto smernice uvedené v článku 1 ods. 2;</w:t>
            </w:r>
          </w:p>
          <w:p w14:paraId="227DC5A2" w14:textId="77777777" w:rsidR="006B5C9B" w:rsidRPr="00FC07D9" w:rsidRDefault="006B5C9B" w:rsidP="006B5C9B">
            <w:pPr>
              <w:pStyle w:val="Bezriadkovania"/>
              <w:ind w:left="214" w:hanging="214"/>
              <w:jc w:val="both"/>
              <w:rPr>
                <w:sz w:val="18"/>
                <w:szCs w:val="18"/>
              </w:rPr>
            </w:pPr>
            <w:r w:rsidRPr="00FC07D9">
              <w:rPr>
                <w:sz w:val="18"/>
                <w:szCs w:val="18"/>
              </w:rPr>
              <w:t>c)</w:t>
            </w:r>
            <w:r w:rsidRPr="00FC07D9">
              <w:t xml:space="preserve"> </w:t>
            </w:r>
            <w:r w:rsidRPr="00FC07D9">
              <w:rPr>
                <w:sz w:val="18"/>
                <w:szCs w:val="18"/>
              </w:rPr>
              <w:t>tretia krajina súhlasí s tým, že predmetné údaje prenesie ďalšiemu tretiemu štátu iba v prípade, ak je to absolútne nevyhnutné na účely tejto smernice uvedené v článku 1 ods. 2, a iba s výslovným súhlasom členského štátu, a</w:t>
            </w:r>
          </w:p>
          <w:p w14:paraId="4E13A088" w14:textId="77777777" w:rsidR="006B5C9B" w:rsidRPr="00FC07D9" w:rsidRDefault="006B5C9B" w:rsidP="006B5C9B">
            <w:pPr>
              <w:pStyle w:val="Bezriadkovania"/>
              <w:ind w:left="214" w:hanging="214"/>
              <w:jc w:val="both"/>
              <w:rPr>
                <w:sz w:val="18"/>
                <w:szCs w:val="18"/>
              </w:rPr>
            </w:pPr>
            <w:r w:rsidRPr="00FC07D9">
              <w:rPr>
                <w:sz w:val="18"/>
                <w:szCs w:val="18"/>
              </w:rPr>
              <w:t xml:space="preserve">d) boli splnené rovnaké podmienky, ako sú ustanovené </w:t>
            </w:r>
            <w:r w:rsidRPr="00FC07D9">
              <w:rPr>
                <w:sz w:val="18"/>
                <w:szCs w:val="18"/>
              </w:rPr>
              <w:br/>
              <w:t>v článku 9 ods. 2.</w:t>
            </w:r>
          </w:p>
        </w:tc>
        <w:tc>
          <w:tcPr>
            <w:tcW w:w="1153" w:type="dxa"/>
            <w:gridSpan w:val="2"/>
            <w:tcBorders>
              <w:top w:val="single" w:sz="6" w:space="0" w:color="auto"/>
              <w:left w:val="single" w:sz="6" w:space="0" w:color="auto"/>
              <w:bottom w:val="single" w:sz="6" w:space="0" w:color="auto"/>
              <w:right w:val="single" w:sz="4" w:space="0" w:color="auto"/>
            </w:tcBorders>
          </w:tcPr>
          <w:p w14:paraId="62026296" w14:textId="77777777" w:rsidR="006B5C9B" w:rsidRPr="00FC07D9" w:rsidRDefault="006B5C9B" w:rsidP="006B5C9B">
            <w:pPr>
              <w:jc w:val="center"/>
              <w:rPr>
                <w:sz w:val="18"/>
                <w:szCs w:val="18"/>
              </w:rPr>
            </w:pPr>
            <w:r w:rsidRPr="00FC07D9">
              <w:rPr>
                <w:sz w:val="18"/>
                <w:szCs w:val="18"/>
              </w:rPr>
              <w:t>N</w:t>
            </w:r>
          </w:p>
          <w:p w14:paraId="108D04E3" w14:textId="77777777" w:rsidR="006B5C9B" w:rsidRPr="00FC07D9" w:rsidRDefault="006B5C9B" w:rsidP="006B5C9B">
            <w:pPr>
              <w:jc w:val="center"/>
              <w:rPr>
                <w:sz w:val="18"/>
                <w:szCs w:val="18"/>
              </w:rPr>
            </w:pPr>
          </w:p>
          <w:p w14:paraId="0D013DA1"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59A393D2" w14:textId="77777777" w:rsidR="006B5C9B" w:rsidRPr="00964C92" w:rsidRDefault="006B5C9B" w:rsidP="006B5C9B">
            <w:pPr>
              <w:jc w:val="center"/>
              <w:rPr>
                <w:sz w:val="18"/>
                <w:szCs w:val="18"/>
              </w:rPr>
            </w:pPr>
            <w:r w:rsidRPr="00964C92">
              <w:rPr>
                <w:sz w:val="18"/>
                <w:szCs w:val="18"/>
              </w:rPr>
              <w:t xml:space="preserve">Zákon č. 171/1993 Z. z. </w:t>
            </w:r>
          </w:p>
          <w:p w14:paraId="0FE9984C" w14:textId="77777777" w:rsidR="006B5C9B" w:rsidRPr="00FC07D9" w:rsidRDefault="006B5C9B" w:rsidP="006B5C9B">
            <w:pPr>
              <w:jc w:val="center"/>
              <w:rPr>
                <w:sz w:val="18"/>
                <w:szCs w:val="18"/>
              </w:rPr>
            </w:pPr>
          </w:p>
          <w:p w14:paraId="0F844F2A" w14:textId="77777777" w:rsidR="006B5C9B" w:rsidRPr="00FC07D9" w:rsidRDefault="006B5C9B" w:rsidP="006B5C9B">
            <w:pPr>
              <w:jc w:val="center"/>
              <w:rPr>
                <w:sz w:val="18"/>
                <w:szCs w:val="18"/>
              </w:rPr>
            </w:pPr>
          </w:p>
          <w:p w14:paraId="61DDB088" w14:textId="77777777" w:rsidR="006B5C9B" w:rsidRPr="00FC07D9" w:rsidRDefault="006B5C9B" w:rsidP="006B5C9B">
            <w:pPr>
              <w:jc w:val="center"/>
              <w:rPr>
                <w:sz w:val="18"/>
                <w:szCs w:val="18"/>
              </w:rPr>
            </w:pPr>
          </w:p>
          <w:p w14:paraId="10CA4D0B"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3BFA473C" w14:textId="77777777" w:rsidR="006B5C9B" w:rsidRPr="00FC07D9" w:rsidRDefault="006B5C9B" w:rsidP="006B5C9B">
            <w:pPr>
              <w:jc w:val="center"/>
              <w:rPr>
                <w:sz w:val="18"/>
                <w:szCs w:val="18"/>
              </w:rPr>
            </w:pPr>
            <w:r w:rsidRPr="00FC07D9">
              <w:rPr>
                <w:sz w:val="18"/>
                <w:szCs w:val="18"/>
              </w:rPr>
              <w:t>§ 69l</w:t>
            </w:r>
          </w:p>
          <w:p w14:paraId="0B8B9108" w14:textId="77777777" w:rsidR="006B5C9B" w:rsidRPr="00FC07D9" w:rsidRDefault="006B5C9B" w:rsidP="006B5C9B">
            <w:pPr>
              <w:jc w:val="center"/>
              <w:rPr>
                <w:sz w:val="18"/>
                <w:szCs w:val="18"/>
              </w:rPr>
            </w:pPr>
            <w:r w:rsidRPr="00FC07D9">
              <w:rPr>
                <w:sz w:val="18"/>
                <w:szCs w:val="18"/>
              </w:rPr>
              <w:t>O: 1</w:t>
            </w:r>
          </w:p>
          <w:p w14:paraId="04479748" w14:textId="77777777" w:rsidR="006B5C9B" w:rsidRPr="00FC07D9" w:rsidRDefault="006B5C9B" w:rsidP="006B5C9B">
            <w:pPr>
              <w:jc w:val="center"/>
              <w:rPr>
                <w:sz w:val="18"/>
                <w:szCs w:val="18"/>
              </w:rPr>
            </w:pPr>
          </w:p>
          <w:p w14:paraId="4983618C" w14:textId="77777777" w:rsidR="006B5C9B" w:rsidRPr="00FC07D9" w:rsidRDefault="006B5C9B" w:rsidP="006B5C9B">
            <w:pPr>
              <w:jc w:val="center"/>
              <w:rPr>
                <w:sz w:val="18"/>
                <w:szCs w:val="18"/>
              </w:rPr>
            </w:pPr>
          </w:p>
          <w:p w14:paraId="50422122" w14:textId="77777777" w:rsidR="006B5C9B" w:rsidRPr="00FC07D9" w:rsidRDefault="006B5C9B" w:rsidP="006B5C9B">
            <w:pPr>
              <w:jc w:val="center"/>
              <w:rPr>
                <w:sz w:val="18"/>
                <w:szCs w:val="18"/>
              </w:rPr>
            </w:pPr>
          </w:p>
          <w:p w14:paraId="13FDF710" w14:textId="77777777" w:rsidR="006B5C9B" w:rsidRPr="00FC07D9" w:rsidRDefault="006B5C9B" w:rsidP="006B5C9B">
            <w:pPr>
              <w:jc w:val="center"/>
              <w:rPr>
                <w:sz w:val="18"/>
                <w:szCs w:val="18"/>
              </w:rPr>
            </w:pPr>
          </w:p>
          <w:p w14:paraId="10FBCEE6" w14:textId="77777777" w:rsidR="006B5C9B" w:rsidRPr="00FC07D9" w:rsidRDefault="006B5C9B" w:rsidP="006B5C9B">
            <w:pPr>
              <w:jc w:val="center"/>
              <w:rPr>
                <w:sz w:val="18"/>
                <w:szCs w:val="18"/>
              </w:rPr>
            </w:pPr>
          </w:p>
          <w:p w14:paraId="273CF5DE" w14:textId="77777777" w:rsidR="006B5C9B" w:rsidRPr="00FC07D9" w:rsidRDefault="006B5C9B" w:rsidP="006B5C9B">
            <w:pPr>
              <w:jc w:val="center"/>
              <w:rPr>
                <w:sz w:val="18"/>
                <w:szCs w:val="18"/>
              </w:rPr>
            </w:pPr>
          </w:p>
          <w:p w14:paraId="68B114D8" w14:textId="77777777" w:rsidR="006B5C9B" w:rsidRPr="00FC07D9" w:rsidRDefault="006B5C9B" w:rsidP="006B5C9B">
            <w:pPr>
              <w:jc w:val="center"/>
              <w:rPr>
                <w:sz w:val="18"/>
                <w:szCs w:val="18"/>
              </w:rPr>
            </w:pPr>
          </w:p>
          <w:p w14:paraId="6C79A272" w14:textId="77777777" w:rsidR="006B5C9B" w:rsidRPr="00FC07D9" w:rsidRDefault="006B5C9B" w:rsidP="006B5C9B">
            <w:pPr>
              <w:jc w:val="center"/>
              <w:rPr>
                <w:sz w:val="18"/>
                <w:szCs w:val="18"/>
              </w:rPr>
            </w:pPr>
          </w:p>
          <w:p w14:paraId="1159D28C" w14:textId="77777777" w:rsidR="006B5C9B" w:rsidRDefault="006B5C9B" w:rsidP="006B5C9B">
            <w:pPr>
              <w:jc w:val="center"/>
              <w:rPr>
                <w:sz w:val="18"/>
                <w:szCs w:val="18"/>
              </w:rPr>
            </w:pPr>
          </w:p>
          <w:p w14:paraId="158310A9" w14:textId="77777777" w:rsidR="006B5C9B" w:rsidRDefault="006B5C9B" w:rsidP="006B5C9B">
            <w:pPr>
              <w:jc w:val="center"/>
              <w:rPr>
                <w:sz w:val="18"/>
                <w:szCs w:val="18"/>
              </w:rPr>
            </w:pPr>
          </w:p>
          <w:p w14:paraId="331E603F" w14:textId="77777777" w:rsidR="006B5C9B" w:rsidRDefault="006B5C9B" w:rsidP="006B5C9B">
            <w:pPr>
              <w:jc w:val="center"/>
              <w:rPr>
                <w:sz w:val="18"/>
                <w:szCs w:val="18"/>
              </w:rPr>
            </w:pPr>
          </w:p>
          <w:p w14:paraId="6EB52D3C" w14:textId="77777777" w:rsidR="006B5C9B" w:rsidRDefault="006B5C9B" w:rsidP="006B5C9B">
            <w:pPr>
              <w:jc w:val="center"/>
              <w:rPr>
                <w:sz w:val="18"/>
                <w:szCs w:val="18"/>
              </w:rPr>
            </w:pPr>
          </w:p>
          <w:p w14:paraId="74CD6879" w14:textId="77777777" w:rsidR="006B5C9B" w:rsidRPr="00FC07D9" w:rsidRDefault="006B5C9B" w:rsidP="006B5C9B">
            <w:pPr>
              <w:jc w:val="center"/>
              <w:rPr>
                <w:sz w:val="18"/>
                <w:szCs w:val="18"/>
              </w:rPr>
            </w:pPr>
          </w:p>
          <w:p w14:paraId="3DEF0453" w14:textId="77777777" w:rsidR="006B5C9B" w:rsidRPr="00FC07D9" w:rsidRDefault="006B5C9B" w:rsidP="006B5C9B">
            <w:pPr>
              <w:jc w:val="center"/>
              <w:rPr>
                <w:sz w:val="18"/>
                <w:szCs w:val="18"/>
              </w:rPr>
            </w:pPr>
          </w:p>
          <w:p w14:paraId="1585B83A" w14:textId="77777777" w:rsidR="006B5C9B" w:rsidRPr="00FC07D9" w:rsidRDefault="006B5C9B" w:rsidP="006B5C9B">
            <w:pPr>
              <w:jc w:val="center"/>
              <w:rPr>
                <w:sz w:val="18"/>
                <w:szCs w:val="18"/>
              </w:rPr>
            </w:pPr>
          </w:p>
          <w:p w14:paraId="45F934E7" w14:textId="77777777" w:rsidR="006B5C9B" w:rsidRPr="00FC07D9" w:rsidRDefault="006B5C9B" w:rsidP="006B5C9B">
            <w:pPr>
              <w:jc w:val="center"/>
              <w:rPr>
                <w:sz w:val="18"/>
                <w:szCs w:val="18"/>
              </w:rPr>
            </w:pPr>
            <w:r w:rsidRPr="00FC07D9">
              <w:rPr>
                <w:sz w:val="18"/>
                <w:szCs w:val="18"/>
              </w:rPr>
              <w:t>O: 2</w:t>
            </w:r>
          </w:p>
        </w:tc>
        <w:tc>
          <w:tcPr>
            <w:tcW w:w="4820" w:type="dxa"/>
            <w:tcBorders>
              <w:top w:val="single" w:sz="6" w:space="0" w:color="auto"/>
              <w:left w:val="single" w:sz="6" w:space="0" w:color="auto"/>
              <w:bottom w:val="single" w:sz="6" w:space="0" w:color="auto"/>
              <w:right w:val="single" w:sz="6" w:space="0" w:color="auto"/>
            </w:tcBorders>
          </w:tcPr>
          <w:p w14:paraId="046F65BA" w14:textId="7E37E917"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Národná ústredňa môže poskytnúť orgánu tretieho štátu záznam o</w:t>
            </w:r>
            <w:r>
              <w:rPr>
                <w:rFonts w:eastAsia="EUAlbertina-Regular-Identity-H"/>
                <w:sz w:val="18"/>
                <w:szCs w:val="18"/>
              </w:rPr>
              <w:t> </w:t>
            </w:r>
            <w:r w:rsidRPr="00FC07D9">
              <w:rPr>
                <w:rFonts w:eastAsia="EUAlbertina-Regular-Identity-H"/>
                <w:sz w:val="18"/>
                <w:szCs w:val="18"/>
              </w:rPr>
              <w:t>cestujúcom</w:t>
            </w:r>
            <w:r>
              <w:rPr>
                <w:rFonts w:eastAsia="EUAlbertina-Regular-Identity-H"/>
                <w:sz w:val="18"/>
                <w:szCs w:val="18"/>
              </w:rPr>
              <w:t xml:space="preserve"> alebo klientovi</w:t>
            </w:r>
            <w:r w:rsidRPr="00FC07D9">
              <w:rPr>
                <w:rFonts w:eastAsia="EUAlbertina-Regular-Identity-H"/>
                <w:sz w:val="18"/>
                <w:szCs w:val="18"/>
              </w:rPr>
              <w:t xml:space="preserve"> alebo výsledok jeho spracúvania, ak to ustanovuje medzinárodná zmluva, ktorou je Slovenská republika viazaná, alebo ak</w:t>
            </w:r>
          </w:p>
          <w:p w14:paraId="409E41F3" w14:textId="77777777" w:rsidR="006B5C9B" w:rsidRPr="00FC07D9" w:rsidRDefault="006B5C9B" w:rsidP="006B5C9B">
            <w:pPr>
              <w:autoSpaceDE/>
              <w:ind w:left="214" w:hanging="214"/>
              <w:jc w:val="both"/>
              <w:rPr>
                <w:rFonts w:eastAsia="EUAlbertina-Regular-Identity-H"/>
                <w:sz w:val="18"/>
                <w:szCs w:val="18"/>
              </w:rPr>
            </w:pPr>
            <w:r w:rsidRPr="00FC07D9">
              <w:rPr>
                <w:rFonts w:eastAsia="EUAlbertina-Regular-Identity-H"/>
                <w:sz w:val="18"/>
                <w:szCs w:val="18"/>
              </w:rPr>
              <w:t>a) je to potrebné pri predchádzaní, odhaľovaní alebo stíhaní vybraného trestného činu alebo na účely pátrania po páchateľovi vybraného trestného činu,</w:t>
            </w:r>
          </w:p>
          <w:p w14:paraId="1254D5A8" w14:textId="77777777" w:rsidR="006B5C9B" w:rsidRPr="00FC07D9" w:rsidRDefault="006B5C9B" w:rsidP="006B5C9B">
            <w:pPr>
              <w:autoSpaceDE/>
              <w:ind w:left="214" w:hanging="214"/>
              <w:jc w:val="both"/>
              <w:rPr>
                <w:rFonts w:eastAsia="EUAlbertina-Regular-Identity-H"/>
                <w:sz w:val="18"/>
                <w:szCs w:val="18"/>
              </w:rPr>
            </w:pPr>
            <w:r w:rsidRPr="00FC07D9">
              <w:rPr>
                <w:rFonts w:eastAsia="EUAlbertina-Regular-Identity-H"/>
                <w:sz w:val="18"/>
                <w:szCs w:val="18"/>
              </w:rPr>
              <w:t>b) sú splnené podmienky podľa § 69k ods. 5, § 69m ods. 3 a podmienky o prenose osobných údajov do tretích štátov podľa všeobecného predpisu o ochrane osobných údajov a</w:t>
            </w:r>
          </w:p>
          <w:p w14:paraId="5B95415B" w14:textId="77777777" w:rsidR="006B5C9B" w:rsidRPr="00FC07D9" w:rsidRDefault="006B5C9B" w:rsidP="006B5C9B">
            <w:pPr>
              <w:autoSpaceDE/>
              <w:ind w:left="214" w:hanging="214"/>
              <w:jc w:val="both"/>
              <w:rPr>
                <w:rFonts w:eastAsia="EUAlbertina-Regular-Identity-H"/>
                <w:sz w:val="18"/>
                <w:szCs w:val="18"/>
              </w:rPr>
            </w:pPr>
            <w:r w:rsidRPr="00FC07D9">
              <w:rPr>
                <w:rFonts w:eastAsia="EUAlbertina-Regular-Identity-H"/>
                <w:sz w:val="18"/>
                <w:szCs w:val="18"/>
              </w:rPr>
              <w:t>c) dotknutý tretí štát súhlasí s tým, že prenesie záznam o cestujúcom a výsledok jeho spracúvania inému tretiemu štátu len vtedy, ak je to potrebné pri predchádzaní, odhaľovaní alebo stíhaní vybraného trestného činu alebo na účely pátrania po páchateľovi vybraného trestného činu a len so súhlasom národnej ústredne.</w:t>
            </w:r>
          </w:p>
          <w:p w14:paraId="07F92A29" w14:textId="77777777" w:rsidR="006B5C9B" w:rsidRPr="00FC07D9" w:rsidRDefault="006B5C9B" w:rsidP="006B5C9B">
            <w:pPr>
              <w:autoSpaceDE/>
              <w:ind w:left="214" w:hanging="214"/>
              <w:jc w:val="both"/>
              <w:rPr>
                <w:rFonts w:eastAsia="EUAlbertina-Regular-Identity-H"/>
                <w:sz w:val="18"/>
                <w:szCs w:val="18"/>
              </w:rPr>
            </w:pPr>
          </w:p>
          <w:p w14:paraId="7CD32229" w14:textId="77777777"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 xml:space="preserve">Záznam o cestujúcom a výsledok jeho spracúvania, ktoré národná ústredňa získala z iného členského štátu Európskej únie, môže národná ústredňa preniesť tretiemu štátu len so súhlasom členského štátu Európskej únie, ktorý ich národnej ústredni poskytol.  </w:t>
            </w:r>
          </w:p>
        </w:tc>
        <w:tc>
          <w:tcPr>
            <w:tcW w:w="567" w:type="dxa"/>
            <w:tcBorders>
              <w:top w:val="single" w:sz="6" w:space="0" w:color="auto"/>
              <w:left w:val="single" w:sz="6" w:space="0" w:color="auto"/>
              <w:bottom w:val="single" w:sz="6" w:space="0" w:color="auto"/>
              <w:right w:val="single" w:sz="6" w:space="0" w:color="auto"/>
            </w:tcBorders>
          </w:tcPr>
          <w:p w14:paraId="4AD272BC" w14:textId="77777777" w:rsidR="006B5C9B" w:rsidRPr="00FC07D9" w:rsidRDefault="006B5C9B" w:rsidP="006B5C9B">
            <w:pPr>
              <w:jc w:val="center"/>
              <w:rPr>
                <w:sz w:val="18"/>
                <w:szCs w:val="18"/>
              </w:rPr>
            </w:pPr>
            <w:r w:rsidRPr="00FC07D9">
              <w:rPr>
                <w:sz w:val="18"/>
                <w:szCs w:val="18"/>
              </w:rPr>
              <w:t>Ú</w:t>
            </w:r>
          </w:p>
          <w:p w14:paraId="0688693F" w14:textId="77777777" w:rsidR="006B5C9B" w:rsidRPr="00FC07D9" w:rsidRDefault="006B5C9B" w:rsidP="006B5C9B">
            <w:pPr>
              <w:jc w:val="center"/>
              <w:rPr>
                <w:sz w:val="18"/>
                <w:szCs w:val="18"/>
              </w:rPr>
            </w:pPr>
          </w:p>
          <w:p w14:paraId="3A3A4C49"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98D6169" w14:textId="77777777" w:rsidR="006B5C9B" w:rsidRPr="00FC07D9" w:rsidRDefault="006B5C9B" w:rsidP="006B5C9B">
            <w:pPr>
              <w:jc w:val="center"/>
              <w:rPr>
                <w:sz w:val="18"/>
                <w:szCs w:val="18"/>
              </w:rPr>
            </w:pPr>
          </w:p>
        </w:tc>
        <w:tc>
          <w:tcPr>
            <w:tcW w:w="1134" w:type="dxa"/>
          </w:tcPr>
          <w:p w14:paraId="0667668B" w14:textId="36514FC6" w:rsidR="006B5C9B" w:rsidRPr="00FC07D9" w:rsidRDefault="006B5C9B" w:rsidP="006B5C9B">
            <w:pPr>
              <w:jc w:val="center"/>
              <w:rPr>
                <w:sz w:val="18"/>
                <w:szCs w:val="18"/>
              </w:rPr>
            </w:pPr>
            <w:r w:rsidRPr="00435B4E">
              <w:rPr>
                <w:sz w:val="18"/>
                <w:szCs w:val="18"/>
              </w:rPr>
              <w:t>GP – N</w:t>
            </w:r>
          </w:p>
        </w:tc>
        <w:tc>
          <w:tcPr>
            <w:tcW w:w="1560" w:type="dxa"/>
          </w:tcPr>
          <w:p w14:paraId="6AD0C904" w14:textId="77777777" w:rsidR="006B5C9B" w:rsidRPr="00FC07D9" w:rsidRDefault="006B5C9B" w:rsidP="006B5C9B">
            <w:pPr>
              <w:jc w:val="center"/>
              <w:rPr>
                <w:sz w:val="18"/>
                <w:szCs w:val="18"/>
              </w:rPr>
            </w:pPr>
          </w:p>
        </w:tc>
      </w:tr>
      <w:tr w:rsidR="006B5C9B" w:rsidRPr="00FC07D9" w14:paraId="0D56CDB9" w14:textId="66BC974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56E88A53" w14:textId="77777777" w:rsidR="006B5C9B" w:rsidRPr="00FC07D9" w:rsidRDefault="006B5C9B" w:rsidP="006B5C9B">
            <w:pPr>
              <w:pStyle w:val="Bezriadkovania"/>
              <w:jc w:val="both"/>
              <w:rPr>
                <w:sz w:val="18"/>
                <w:szCs w:val="18"/>
              </w:rPr>
            </w:pPr>
            <w:r w:rsidRPr="00FC07D9">
              <w:rPr>
                <w:sz w:val="18"/>
                <w:szCs w:val="18"/>
              </w:rPr>
              <w:t>Č: 11</w:t>
            </w:r>
          </w:p>
          <w:p w14:paraId="320F6E17"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hideMark/>
          </w:tcPr>
          <w:p w14:paraId="14FF3D54" w14:textId="77777777" w:rsidR="006B5C9B" w:rsidRPr="00FC07D9" w:rsidRDefault="006B5C9B" w:rsidP="006B5C9B">
            <w:pPr>
              <w:pStyle w:val="Bezriadkovania"/>
              <w:jc w:val="both"/>
              <w:rPr>
                <w:iCs/>
                <w:sz w:val="18"/>
                <w:szCs w:val="18"/>
              </w:rPr>
            </w:pPr>
            <w:r w:rsidRPr="00FC07D9">
              <w:rPr>
                <w:iCs/>
                <w:sz w:val="18"/>
                <w:szCs w:val="18"/>
              </w:rPr>
              <w:t>Bez ohľadu na článok 13 ods. 2 rámcového rozhodnutia 2008/977/SVV sa prenosy údajov PNR bez predchádzajúceho súhlasu členského štátu, z ktorého sa údaje získali, povolia len za výnimočných okolností a len ak:</w:t>
            </w:r>
          </w:p>
          <w:p w14:paraId="1EE0723F" w14:textId="77777777" w:rsidR="006B5C9B" w:rsidRPr="00FC07D9" w:rsidRDefault="006B5C9B" w:rsidP="006B5C9B">
            <w:pPr>
              <w:pStyle w:val="Bezriadkovania"/>
              <w:jc w:val="both"/>
              <w:rPr>
                <w:iCs/>
                <w:sz w:val="18"/>
                <w:szCs w:val="18"/>
              </w:rPr>
            </w:pPr>
            <w:r w:rsidRPr="00FC07D9">
              <w:rPr>
                <w:iCs/>
                <w:sz w:val="18"/>
                <w:szCs w:val="18"/>
              </w:rPr>
              <w:lastRenderedPageBreak/>
              <w:t>a) takéto prenosy sú nevyhnutné na reakciu členského štátu alebo tretej krajiny na konkrétnu a skutočnú hrozbu súvisiacu s teroristickými trestnými činmi alebo závažnou trestnou činnosťou, a</w:t>
            </w:r>
          </w:p>
          <w:p w14:paraId="238B8D3E" w14:textId="77777777" w:rsidR="006B5C9B" w:rsidRPr="00FC07D9" w:rsidRDefault="006B5C9B" w:rsidP="006B5C9B">
            <w:pPr>
              <w:pStyle w:val="Bezriadkovania"/>
              <w:jc w:val="both"/>
              <w:rPr>
                <w:iCs/>
                <w:sz w:val="18"/>
                <w:szCs w:val="18"/>
              </w:rPr>
            </w:pPr>
            <w:r w:rsidRPr="00FC07D9">
              <w:rPr>
                <w:iCs/>
                <w:sz w:val="18"/>
                <w:szCs w:val="18"/>
              </w:rPr>
              <w:t>b)</w:t>
            </w:r>
            <w:r w:rsidRPr="00FC07D9">
              <w:t xml:space="preserve"> </w:t>
            </w:r>
            <w:r w:rsidRPr="00FC07D9">
              <w:rPr>
                <w:iCs/>
                <w:sz w:val="18"/>
                <w:szCs w:val="18"/>
              </w:rPr>
              <w:t>predchádzajúci súhlas nie je možné získať včas.</w:t>
            </w:r>
          </w:p>
        </w:tc>
        <w:tc>
          <w:tcPr>
            <w:tcW w:w="1153" w:type="dxa"/>
            <w:gridSpan w:val="2"/>
            <w:tcBorders>
              <w:top w:val="single" w:sz="6" w:space="0" w:color="auto"/>
              <w:left w:val="single" w:sz="6" w:space="0" w:color="auto"/>
              <w:bottom w:val="single" w:sz="6" w:space="0" w:color="auto"/>
              <w:right w:val="single" w:sz="4" w:space="0" w:color="auto"/>
            </w:tcBorders>
            <w:hideMark/>
          </w:tcPr>
          <w:p w14:paraId="3BB63966"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tcPr>
          <w:p w14:paraId="7564E544" w14:textId="77777777" w:rsidR="006B5C9B" w:rsidRPr="00964C92" w:rsidRDefault="006B5C9B" w:rsidP="006B5C9B">
            <w:pPr>
              <w:jc w:val="center"/>
              <w:rPr>
                <w:sz w:val="18"/>
                <w:szCs w:val="18"/>
              </w:rPr>
            </w:pPr>
            <w:r w:rsidRPr="00964C92">
              <w:rPr>
                <w:sz w:val="18"/>
                <w:szCs w:val="18"/>
              </w:rPr>
              <w:t xml:space="preserve">Zákon č. 171/1993 Z. z. </w:t>
            </w:r>
          </w:p>
          <w:p w14:paraId="104DF861" w14:textId="77777777" w:rsidR="006B5C9B" w:rsidRPr="00FC07D9" w:rsidRDefault="006B5C9B" w:rsidP="006B5C9B">
            <w:pPr>
              <w:jc w:val="center"/>
              <w:rPr>
                <w:sz w:val="18"/>
                <w:szCs w:val="18"/>
              </w:rPr>
            </w:pPr>
          </w:p>
          <w:p w14:paraId="1A3E5517" w14:textId="77777777" w:rsidR="006B5C9B" w:rsidRPr="00FC07D9" w:rsidRDefault="006B5C9B" w:rsidP="006B5C9B">
            <w:pPr>
              <w:jc w:val="center"/>
              <w:rPr>
                <w:sz w:val="18"/>
                <w:szCs w:val="18"/>
              </w:rPr>
            </w:pPr>
          </w:p>
          <w:p w14:paraId="64532181" w14:textId="77777777" w:rsidR="006B5C9B" w:rsidRPr="00FC07D9" w:rsidRDefault="006B5C9B" w:rsidP="006B5C9B">
            <w:pPr>
              <w:jc w:val="center"/>
              <w:rPr>
                <w:sz w:val="18"/>
                <w:szCs w:val="18"/>
              </w:rPr>
            </w:pPr>
          </w:p>
          <w:p w14:paraId="64393D02" w14:textId="77777777" w:rsidR="006B5C9B" w:rsidRPr="00FC07D9" w:rsidRDefault="006B5C9B" w:rsidP="006B5C9B">
            <w:pPr>
              <w:jc w:val="center"/>
              <w:rPr>
                <w:sz w:val="18"/>
                <w:szCs w:val="18"/>
              </w:rPr>
            </w:pPr>
          </w:p>
          <w:p w14:paraId="02E66C31"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5CD14DF2" w14:textId="77777777" w:rsidR="006B5C9B" w:rsidRPr="00FC07D9" w:rsidRDefault="006B5C9B" w:rsidP="006B5C9B">
            <w:pPr>
              <w:jc w:val="center"/>
              <w:rPr>
                <w:sz w:val="18"/>
                <w:szCs w:val="18"/>
              </w:rPr>
            </w:pPr>
            <w:r w:rsidRPr="00FC07D9">
              <w:rPr>
                <w:sz w:val="18"/>
                <w:szCs w:val="18"/>
              </w:rPr>
              <w:lastRenderedPageBreak/>
              <w:t>§ 69l</w:t>
            </w:r>
          </w:p>
          <w:p w14:paraId="64A814F5" w14:textId="77777777" w:rsidR="006B5C9B" w:rsidRPr="00FC07D9" w:rsidRDefault="006B5C9B" w:rsidP="006B5C9B">
            <w:pPr>
              <w:jc w:val="center"/>
              <w:rPr>
                <w:sz w:val="18"/>
                <w:szCs w:val="18"/>
              </w:rPr>
            </w:pPr>
            <w:r w:rsidRPr="00FC07D9">
              <w:rPr>
                <w:sz w:val="18"/>
                <w:szCs w:val="18"/>
              </w:rPr>
              <w:t>O: 3</w:t>
            </w:r>
          </w:p>
          <w:p w14:paraId="1F38D5E5" w14:textId="77777777" w:rsidR="006B5C9B" w:rsidRPr="00FC07D9" w:rsidRDefault="006B5C9B" w:rsidP="006B5C9B">
            <w:pPr>
              <w:jc w:val="center"/>
              <w:rPr>
                <w:sz w:val="18"/>
                <w:szCs w:val="18"/>
              </w:rPr>
            </w:pPr>
          </w:p>
          <w:p w14:paraId="62727254" w14:textId="77777777" w:rsidR="006B5C9B" w:rsidRPr="00FC07D9" w:rsidRDefault="006B5C9B" w:rsidP="006B5C9B">
            <w:pPr>
              <w:jc w:val="center"/>
              <w:rPr>
                <w:sz w:val="18"/>
                <w:szCs w:val="18"/>
              </w:rPr>
            </w:pPr>
            <w:r w:rsidRPr="00FC07D9">
              <w:rPr>
                <w:sz w:val="18"/>
                <w:szCs w:val="18"/>
              </w:rPr>
              <w:t>O: 4</w:t>
            </w:r>
          </w:p>
        </w:tc>
        <w:tc>
          <w:tcPr>
            <w:tcW w:w="4820" w:type="dxa"/>
            <w:tcBorders>
              <w:top w:val="single" w:sz="6" w:space="0" w:color="auto"/>
              <w:left w:val="single" w:sz="6" w:space="0" w:color="auto"/>
              <w:bottom w:val="single" w:sz="6" w:space="0" w:color="auto"/>
              <w:right w:val="single" w:sz="6" w:space="0" w:color="auto"/>
            </w:tcBorders>
            <w:hideMark/>
          </w:tcPr>
          <w:p w14:paraId="5B98ECEF" w14:textId="77777777" w:rsidR="006B5C9B" w:rsidRPr="00FC07D9" w:rsidRDefault="006B5C9B" w:rsidP="006B5C9B">
            <w:pPr>
              <w:jc w:val="both"/>
              <w:rPr>
                <w:sz w:val="18"/>
                <w:szCs w:val="18"/>
              </w:rPr>
            </w:pPr>
            <w:r w:rsidRPr="00FC07D9">
              <w:rPr>
                <w:sz w:val="18"/>
                <w:szCs w:val="18"/>
              </w:rPr>
              <w:t xml:space="preserve">Súhlas podľa odseku 2 sa nevyžaduje, ak je to potrebné z dôvodu konkrétnej a skutočnej hrozby súvisiacej s vybraným trestným činom a súhlas nemožno získať včas. </w:t>
            </w:r>
          </w:p>
          <w:p w14:paraId="14C686A9" w14:textId="77777777" w:rsidR="006B5C9B" w:rsidRPr="00FC07D9" w:rsidRDefault="006B5C9B" w:rsidP="006B5C9B">
            <w:pPr>
              <w:jc w:val="both"/>
              <w:rPr>
                <w:sz w:val="18"/>
                <w:szCs w:val="18"/>
              </w:rPr>
            </w:pPr>
          </w:p>
          <w:p w14:paraId="1F28C236" w14:textId="77777777" w:rsidR="006B5C9B" w:rsidRPr="00FC07D9" w:rsidRDefault="006B5C9B" w:rsidP="006B5C9B">
            <w:pPr>
              <w:jc w:val="both"/>
              <w:rPr>
                <w:sz w:val="18"/>
                <w:szCs w:val="18"/>
              </w:rPr>
            </w:pPr>
            <w:r w:rsidRPr="00FC07D9">
              <w:rPr>
                <w:sz w:val="18"/>
                <w:szCs w:val="18"/>
              </w:rPr>
              <w:t xml:space="preserve">Ak národná ústredňa prenesie záznam o cestujúcom a výsledok </w:t>
            </w:r>
            <w:r w:rsidRPr="00FC07D9">
              <w:rPr>
                <w:sz w:val="18"/>
                <w:szCs w:val="18"/>
              </w:rPr>
              <w:lastRenderedPageBreak/>
              <w:t xml:space="preserve">jeho spracúvania tretiemu štátu podľa odseku 3 bez súhlasu členského štátu, ktorý ich národnej ústredni poskytol, bezodkladne o tom informuje členský štát Európskej únie, ktorý ich národnej ústredni poskytol. </w:t>
            </w:r>
          </w:p>
          <w:p w14:paraId="79AF49A9" w14:textId="77777777" w:rsidR="006B5C9B" w:rsidRPr="00FC07D9" w:rsidRDefault="006B5C9B" w:rsidP="006B5C9B">
            <w:pPr>
              <w:jc w:val="both"/>
              <w:rPr>
                <w:b/>
                <w:sz w:val="18"/>
                <w:szCs w:val="18"/>
              </w:rPr>
            </w:pPr>
          </w:p>
        </w:tc>
        <w:tc>
          <w:tcPr>
            <w:tcW w:w="567" w:type="dxa"/>
            <w:tcBorders>
              <w:top w:val="single" w:sz="6" w:space="0" w:color="auto"/>
              <w:left w:val="single" w:sz="6" w:space="0" w:color="auto"/>
              <w:bottom w:val="single" w:sz="6" w:space="0" w:color="auto"/>
              <w:right w:val="single" w:sz="6" w:space="0" w:color="auto"/>
            </w:tcBorders>
          </w:tcPr>
          <w:p w14:paraId="54A9D380" w14:textId="77777777" w:rsidR="006B5C9B" w:rsidRPr="00FC07D9" w:rsidRDefault="006B5C9B" w:rsidP="006B5C9B">
            <w:pPr>
              <w:rPr>
                <w:sz w:val="18"/>
                <w:szCs w:val="18"/>
              </w:rPr>
            </w:pPr>
            <w:r w:rsidRPr="00FC07D9">
              <w:rPr>
                <w:sz w:val="18"/>
                <w:szCs w:val="18"/>
              </w:rPr>
              <w:lastRenderedPageBreak/>
              <w:t xml:space="preserve">  Ú</w:t>
            </w:r>
          </w:p>
          <w:p w14:paraId="1223C020" w14:textId="77777777" w:rsidR="006B5C9B" w:rsidRPr="00FC07D9" w:rsidRDefault="006B5C9B" w:rsidP="006B5C9B">
            <w:pPr>
              <w:jc w:val="center"/>
              <w:rPr>
                <w:sz w:val="18"/>
                <w:szCs w:val="18"/>
              </w:rPr>
            </w:pPr>
          </w:p>
          <w:p w14:paraId="008E5150"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ED21AB0" w14:textId="77777777" w:rsidR="006B5C9B" w:rsidRPr="00FC07D9" w:rsidRDefault="006B5C9B" w:rsidP="006B5C9B">
            <w:pPr>
              <w:jc w:val="center"/>
              <w:rPr>
                <w:sz w:val="18"/>
                <w:szCs w:val="18"/>
              </w:rPr>
            </w:pPr>
          </w:p>
        </w:tc>
        <w:tc>
          <w:tcPr>
            <w:tcW w:w="1134" w:type="dxa"/>
          </w:tcPr>
          <w:p w14:paraId="666EB412" w14:textId="66A47953" w:rsidR="006B5C9B" w:rsidRPr="00FC07D9" w:rsidRDefault="006B5C9B" w:rsidP="006B5C9B">
            <w:pPr>
              <w:jc w:val="center"/>
              <w:rPr>
                <w:sz w:val="18"/>
                <w:szCs w:val="18"/>
              </w:rPr>
            </w:pPr>
            <w:r w:rsidRPr="00435B4E">
              <w:rPr>
                <w:sz w:val="18"/>
                <w:szCs w:val="18"/>
              </w:rPr>
              <w:t>GP – N</w:t>
            </w:r>
          </w:p>
        </w:tc>
        <w:tc>
          <w:tcPr>
            <w:tcW w:w="1560" w:type="dxa"/>
          </w:tcPr>
          <w:p w14:paraId="6C05B173" w14:textId="77777777" w:rsidR="006B5C9B" w:rsidRPr="00FC07D9" w:rsidRDefault="006B5C9B" w:rsidP="006B5C9B">
            <w:pPr>
              <w:jc w:val="center"/>
              <w:rPr>
                <w:sz w:val="18"/>
                <w:szCs w:val="18"/>
              </w:rPr>
            </w:pPr>
          </w:p>
        </w:tc>
      </w:tr>
      <w:tr w:rsidR="006B5C9B" w:rsidRPr="00FC07D9" w14:paraId="5F6858B4" w14:textId="31757D5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61EF3EB"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7C8063AC" w14:textId="77777777" w:rsidR="006B5C9B" w:rsidRPr="00FC07D9" w:rsidRDefault="006B5C9B" w:rsidP="006B5C9B">
            <w:pPr>
              <w:pStyle w:val="Bezriadkovania"/>
              <w:jc w:val="both"/>
              <w:rPr>
                <w:iCs/>
                <w:sz w:val="18"/>
                <w:szCs w:val="18"/>
              </w:rPr>
            </w:pPr>
            <w:r w:rsidRPr="00FC07D9">
              <w:rPr>
                <w:iCs/>
                <w:sz w:val="18"/>
                <w:szCs w:val="18"/>
              </w:rPr>
              <w:t>Orgán zodpovedný za vydanie súhlasu je o tom bezodkladne informovaný, pričom prenos sa riadne zaznamená a podrobí sa následnému overeniu.</w:t>
            </w:r>
          </w:p>
        </w:tc>
        <w:tc>
          <w:tcPr>
            <w:tcW w:w="1153" w:type="dxa"/>
            <w:gridSpan w:val="2"/>
            <w:tcBorders>
              <w:top w:val="single" w:sz="6" w:space="0" w:color="auto"/>
              <w:left w:val="single" w:sz="6" w:space="0" w:color="auto"/>
              <w:bottom w:val="single" w:sz="6" w:space="0" w:color="auto"/>
              <w:right w:val="single" w:sz="4" w:space="0" w:color="auto"/>
            </w:tcBorders>
          </w:tcPr>
          <w:p w14:paraId="647CAD80"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1E18F69F" w14:textId="77777777" w:rsidR="006B5C9B" w:rsidRPr="00964C92" w:rsidRDefault="006B5C9B" w:rsidP="006B5C9B">
            <w:pPr>
              <w:jc w:val="center"/>
              <w:rPr>
                <w:b/>
                <w:sz w:val="18"/>
                <w:szCs w:val="18"/>
              </w:rPr>
            </w:pPr>
            <w:r w:rsidRPr="00964C92">
              <w:rPr>
                <w:b/>
                <w:sz w:val="18"/>
                <w:szCs w:val="18"/>
              </w:rPr>
              <w:t>návrh zákona</w:t>
            </w:r>
          </w:p>
          <w:p w14:paraId="3EB9F38D"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EC12E21" w14:textId="6632351A" w:rsidR="006B5C9B" w:rsidRPr="00FC07D9" w:rsidRDefault="006B5C9B" w:rsidP="006B5C9B">
            <w:pPr>
              <w:jc w:val="center"/>
              <w:rPr>
                <w:sz w:val="18"/>
                <w:szCs w:val="18"/>
              </w:rPr>
            </w:pPr>
            <w:r w:rsidRPr="00FC07D9">
              <w:rPr>
                <w:sz w:val="18"/>
                <w:szCs w:val="18"/>
              </w:rPr>
              <w:t>§ 69</w:t>
            </w:r>
            <w:r>
              <w:rPr>
                <w:sz w:val="18"/>
                <w:szCs w:val="18"/>
              </w:rPr>
              <w:t>m</w:t>
            </w:r>
          </w:p>
          <w:p w14:paraId="7AE6CEFA" w14:textId="77777777" w:rsidR="006B5C9B" w:rsidRDefault="006B5C9B" w:rsidP="006B5C9B">
            <w:pPr>
              <w:jc w:val="center"/>
              <w:rPr>
                <w:sz w:val="18"/>
                <w:szCs w:val="18"/>
              </w:rPr>
            </w:pPr>
            <w:r w:rsidRPr="00FC07D9">
              <w:rPr>
                <w:sz w:val="18"/>
                <w:szCs w:val="18"/>
              </w:rPr>
              <w:t xml:space="preserve">O: </w:t>
            </w:r>
            <w:r>
              <w:rPr>
                <w:sz w:val="18"/>
                <w:szCs w:val="18"/>
              </w:rPr>
              <w:t>8</w:t>
            </w:r>
          </w:p>
          <w:p w14:paraId="12EA3F07" w14:textId="77777777" w:rsidR="006B5C9B" w:rsidRDefault="006B5C9B" w:rsidP="006B5C9B">
            <w:pPr>
              <w:jc w:val="center"/>
              <w:rPr>
                <w:sz w:val="18"/>
                <w:szCs w:val="18"/>
              </w:rPr>
            </w:pPr>
          </w:p>
          <w:p w14:paraId="7142AE4A" w14:textId="77777777" w:rsidR="006B5C9B" w:rsidRDefault="006B5C9B" w:rsidP="006B5C9B">
            <w:pPr>
              <w:jc w:val="center"/>
              <w:rPr>
                <w:sz w:val="18"/>
                <w:szCs w:val="18"/>
              </w:rPr>
            </w:pPr>
          </w:p>
          <w:p w14:paraId="7F72C90E" w14:textId="77777777" w:rsidR="006B5C9B" w:rsidRDefault="006B5C9B" w:rsidP="006B5C9B">
            <w:pPr>
              <w:jc w:val="center"/>
              <w:rPr>
                <w:sz w:val="18"/>
                <w:szCs w:val="18"/>
              </w:rPr>
            </w:pPr>
          </w:p>
          <w:p w14:paraId="541393E2" w14:textId="212D8026" w:rsidR="006B5C9B" w:rsidRPr="00FC07D9" w:rsidRDefault="006B5C9B" w:rsidP="006B5C9B">
            <w:pPr>
              <w:rPr>
                <w:sz w:val="18"/>
                <w:szCs w:val="18"/>
              </w:rPr>
            </w:pPr>
            <w:r>
              <w:rPr>
                <w:sz w:val="18"/>
                <w:szCs w:val="18"/>
              </w:rPr>
              <w:t>O:9</w:t>
            </w:r>
          </w:p>
        </w:tc>
        <w:tc>
          <w:tcPr>
            <w:tcW w:w="4820" w:type="dxa"/>
            <w:tcBorders>
              <w:top w:val="single" w:sz="6" w:space="0" w:color="auto"/>
              <w:left w:val="single" w:sz="6" w:space="0" w:color="auto"/>
              <w:bottom w:val="single" w:sz="6" w:space="0" w:color="auto"/>
              <w:right w:val="single" w:sz="6" w:space="0" w:color="auto"/>
            </w:tcBorders>
          </w:tcPr>
          <w:p w14:paraId="51A2013F" w14:textId="7086FEAE" w:rsidR="003E295F" w:rsidRPr="003E295F" w:rsidRDefault="003E295F" w:rsidP="003E295F">
            <w:pPr>
              <w:widowControl w:val="0"/>
              <w:autoSpaceDE/>
              <w:autoSpaceDN/>
              <w:contextualSpacing/>
              <w:jc w:val="both"/>
              <w:rPr>
                <w:b/>
                <w:bCs/>
                <w:sz w:val="18"/>
                <w:szCs w:val="18"/>
              </w:rPr>
            </w:pPr>
            <w:r w:rsidRPr="003E295F">
              <w:rPr>
                <w:b/>
                <w:bCs/>
                <w:sz w:val="18"/>
                <w:szCs w:val="18"/>
              </w:rPr>
              <w:t>(8) Na poskytnutie informácie na základe žiadosti podľa § 69ia ods. 4, § 69j ods. 1 písm. b), § 69ja ods. 3, § 69k ods. 1, 2  a 5, § 69l a § 69m ods. 3 udeľuje súhlas Úrad inšpekčnej služby na základe stanoviska národnej ústredne; ak ide o žiadosť Slovenskej informačnej služby alebo Vojenského spravodajstva, na poskytnutie informácie, ktorá nie je pseudonymizovaná podľa odseku 2 udeľuje súhlas národná ústredňa. Dozor nad dodržiavaním ustanovení uvedených v predchádzajúcej vete vo vzťahu k Slovenskej informačnej službe a Vojenskému spravodajstvu vykonáva Národná rada Slovenskej republiky podľa osobitného predpisu.27ei)</w:t>
            </w:r>
          </w:p>
          <w:p w14:paraId="4F169CB6" w14:textId="77777777" w:rsidR="003E295F" w:rsidRPr="003E295F" w:rsidRDefault="003E295F" w:rsidP="003E295F">
            <w:pPr>
              <w:widowControl w:val="0"/>
              <w:autoSpaceDE/>
              <w:autoSpaceDN/>
              <w:contextualSpacing/>
              <w:jc w:val="both"/>
              <w:rPr>
                <w:b/>
                <w:bCs/>
                <w:sz w:val="18"/>
                <w:szCs w:val="18"/>
              </w:rPr>
            </w:pPr>
          </w:p>
          <w:p w14:paraId="0E1D3486" w14:textId="3186CF41" w:rsidR="006B5C9B" w:rsidRPr="00FC07D9" w:rsidRDefault="003E295F" w:rsidP="003E295F">
            <w:pPr>
              <w:widowControl w:val="0"/>
              <w:autoSpaceDE/>
              <w:autoSpaceDN/>
              <w:contextualSpacing/>
              <w:jc w:val="both"/>
              <w:rPr>
                <w:b/>
                <w:sz w:val="18"/>
                <w:szCs w:val="18"/>
              </w:rPr>
            </w:pPr>
            <w:r w:rsidRPr="003E295F">
              <w:rPr>
                <w:b/>
                <w:bCs/>
                <w:sz w:val="18"/>
                <w:szCs w:val="18"/>
              </w:rPr>
              <w:t>(9) V odôvodnených prípadoch môže národná ústredňa poskytnúť informáciu na základe žiadosti podľa § 69ia ods. 4, § 69j ods. 1 písm. b), § 69ja ods. 3, § 69k ods. 1, 2 a 5, § 69l a § 69m ods. 3 aj bez súhlasu Úradu inšpekčnej služby. Národná ústredňa požiada do troch pracovných dní od poskytnutia informácie Úrad inšpekčnej služby o dodatočný súhlas s poskytnutím informácie. Ak Úrad inšpekčnej služby neudelí dodatočný súhlas na poskytnutie informácie do troch pracovných dní od požiadania o dodatočný súhlas alebo nevyhovie žiadosti o dodatočný súhlas, národná ústredňa o tom informuje žiadateľa, ktorý je povinný poskytnutú informáciu zlikvidovať a táto informácia nemôže byť použitá. Žiadateľ zašle národnej ústredni bezodkladne potvrdenie o likvidácii poskytnutých informácií a prehlásenie o tom, že neboli použité.</w:t>
            </w:r>
          </w:p>
        </w:tc>
        <w:tc>
          <w:tcPr>
            <w:tcW w:w="567" w:type="dxa"/>
            <w:tcBorders>
              <w:top w:val="single" w:sz="6" w:space="0" w:color="auto"/>
              <w:left w:val="single" w:sz="6" w:space="0" w:color="auto"/>
              <w:bottom w:val="single" w:sz="6" w:space="0" w:color="auto"/>
              <w:right w:val="single" w:sz="6" w:space="0" w:color="auto"/>
            </w:tcBorders>
          </w:tcPr>
          <w:p w14:paraId="1174AFFB" w14:textId="505ADC3B" w:rsidR="006B5C9B" w:rsidRPr="00FC07D9" w:rsidRDefault="006B5C9B" w:rsidP="006B5C9B">
            <w:pPr>
              <w:rPr>
                <w:sz w:val="18"/>
                <w:szCs w:val="18"/>
              </w:rPr>
            </w:pPr>
            <w:r>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48FE59C" w14:textId="77777777" w:rsidR="006B5C9B" w:rsidRPr="00FC07D9" w:rsidRDefault="006B5C9B" w:rsidP="006B5C9B">
            <w:pPr>
              <w:jc w:val="center"/>
              <w:rPr>
                <w:sz w:val="18"/>
                <w:szCs w:val="18"/>
              </w:rPr>
            </w:pPr>
          </w:p>
        </w:tc>
        <w:tc>
          <w:tcPr>
            <w:tcW w:w="1134" w:type="dxa"/>
          </w:tcPr>
          <w:p w14:paraId="32B1A6E7" w14:textId="01CCCFA3" w:rsidR="006B5C9B" w:rsidRPr="00FC07D9" w:rsidRDefault="006B5C9B" w:rsidP="006B5C9B">
            <w:pPr>
              <w:jc w:val="center"/>
              <w:rPr>
                <w:sz w:val="18"/>
                <w:szCs w:val="18"/>
              </w:rPr>
            </w:pPr>
            <w:r w:rsidRPr="00435B4E">
              <w:rPr>
                <w:sz w:val="18"/>
                <w:szCs w:val="18"/>
              </w:rPr>
              <w:t>GP – N</w:t>
            </w:r>
          </w:p>
        </w:tc>
        <w:tc>
          <w:tcPr>
            <w:tcW w:w="1560" w:type="dxa"/>
          </w:tcPr>
          <w:p w14:paraId="03574AE8" w14:textId="77777777" w:rsidR="006B5C9B" w:rsidRPr="00FC07D9" w:rsidRDefault="006B5C9B" w:rsidP="006B5C9B">
            <w:pPr>
              <w:jc w:val="center"/>
              <w:rPr>
                <w:sz w:val="18"/>
                <w:szCs w:val="18"/>
              </w:rPr>
            </w:pPr>
          </w:p>
        </w:tc>
      </w:tr>
      <w:tr w:rsidR="006B5C9B" w:rsidRPr="00FC07D9" w14:paraId="529CED65" w14:textId="46E14BE5"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411FD2B9" w14:textId="77777777" w:rsidR="006B5C9B" w:rsidRPr="00FC07D9" w:rsidRDefault="006B5C9B" w:rsidP="006B5C9B">
            <w:pPr>
              <w:pStyle w:val="Bezriadkovania"/>
              <w:jc w:val="both"/>
              <w:rPr>
                <w:sz w:val="18"/>
                <w:szCs w:val="18"/>
              </w:rPr>
            </w:pPr>
            <w:r w:rsidRPr="00FC07D9">
              <w:rPr>
                <w:sz w:val="18"/>
                <w:szCs w:val="18"/>
              </w:rPr>
              <w:t>Č: 11</w:t>
            </w:r>
          </w:p>
          <w:p w14:paraId="7CE3DB2B"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hideMark/>
          </w:tcPr>
          <w:p w14:paraId="4C5C0A44" w14:textId="77777777" w:rsidR="006B5C9B" w:rsidRPr="00FC07D9" w:rsidRDefault="006B5C9B" w:rsidP="006B5C9B">
            <w:pPr>
              <w:pStyle w:val="Bezriadkovania"/>
              <w:jc w:val="both"/>
              <w:rPr>
                <w:sz w:val="18"/>
                <w:szCs w:val="18"/>
              </w:rPr>
            </w:pPr>
            <w:r w:rsidRPr="00FC07D9">
              <w:rPr>
                <w:sz w:val="18"/>
                <w:szCs w:val="18"/>
              </w:rPr>
              <w:t>Členské štáty poskytujú údaje PNR príslušným orgánom tretích krajín len za podmienok, ktoré sú v súlade s touto smernicou, a len po overení toho, že plánované využitie údajov PNR zo strany príjemcov je v súlade s týmito podmienkami a zárukami.</w:t>
            </w:r>
          </w:p>
        </w:tc>
        <w:tc>
          <w:tcPr>
            <w:tcW w:w="1153" w:type="dxa"/>
            <w:gridSpan w:val="2"/>
            <w:tcBorders>
              <w:top w:val="single" w:sz="6" w:space="0" w:color="auto"/>
              <w:left w:val="single" w:sz="6" w:space="0" w:color="auto"/>
              <w:bottom w:val="single" w:sz="6" w:space="0" w:color="auto"/>
              <w:right w:val="single" w:sz="4" w:space="0" w:color="auto"/>
            </w:tcBorders>
            <w:hideMark/>
          </w:tcPr>
          <w:p w14:paraId="0202A01C"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7C11A9F0" w14:textId="77777777" w:rsidR="006B5C9B" w:rsidRPr="00964C92" w:rsidRDefault="006B5C9B" w:rsidP="006B5C9B">
            <w:pPr>
              <w:jc w:val="center"/>
              <w:rPr>
                <w:sz w:val="18"/>
                <w:szCs w:val="18"/>
              </w:rPr>
            </w:pPr>
            <w:r w:rsidRPr="00964C92">
              <w:rPr>
                <w:sz w:val="18"/>
                <w:szCs w:val="18"/>
              </w:rPr>
              <w:t xml:space="preserve">Zákon č. 171/1993 Z. z. </w:t>
            </w:r>
          </w:p>
          <w:p w14:paraId="4CB16382" w14:textId="77777777" w:rsidR="006B5C9B" w:rsidRPr="00964C92" w:rsidRDefault="006B5C9B" w:rsidP="006B5C9B">
            <w:pPr>
              <w:jc w:val="center"/>
              <w:rPr>
                <w:sz w:val="18"/>
                <w:szCs w:val="18"/>
              </w:rPr>
            </w:pPr>
            <w:r w:rsidRPr="00964C92">
              <w:rPr>
                <w:sz w:val="18"/>
                <w:szCs w:val="18"/>
              </w:rPr>
              <w:t>+</w:t>
            </w:r>
          </w:p>
          <w:p w14:paraId="4C434DB7" w14:textId="77777777" w:rsidR="006B5C9B" w:rsidRPr="00964C92" w:rsidRDefault="006B5C9B" w:rsidP="006B5C9B">
            <w:pPr>
              <w:jc w:val="center"/>
              <w:rPr>
                <w:b/>
                <w:sz w:val="18"/>
                <w:szCs w:val="18"/>
              </w:rPr>
            </w:pPr>
            <w:r w:rsidRPr="00964C92">
              <w:rPr>
                <w:b/>
                <w:sz w:val="18"/>
                <w:szCs w:val="18"/>
              </w:rPr>
              <w:t>návrh zákona</w:t>
            </w:r>
          </w:p>
          <w:p w14:paraId="545CFB29" w14:textId="77777777" w:rsidR="006B5C9B" w:rsidRPr="00FC07D9" w:rsidRDefault="006B5C9B" w:rsidP="006B5C9B">
            <w:pPr>
              <w:jc w:val="center"/>
              <w:rPr>
                <w:sz w:val="18"/>
                <w:szCs w:val="18"/>
              </w:rPr>
            </w:pPr>
          </w:p>
          <w:p w14:paraId="0E1C47AA" w14:textId="77777777" w:rsidR="006B5C9B" w:rsidRPr="00FC07D9" w:rsidRDefault="006B5C9B" w:rsidP="006B5C9B">
            <w:pPr>
              <w:jc w:val="center"/>
              <w:rPr>
                <w:sz w:val="18"/>
                <w:szCs w:val="18"/>
              </w:rPr>
            </w:pPr>
          </w:p>
          <w:p w14:paraId="6DF5EA38" w14:textId="77777777" w:rsidR="006B5C9B" w:rsidRPr="00FC07D9" w:rsidRDefault="006B5C9B" w:rsidP="006B5C9B">
            <w:pPr>
              <w:jc w:val="center"/>
              <w:rPr>
                <w:sz w:val="18"/>
                <w:szCs w:val="18"/>
              </w:rPr>
            </w:pPr>
          </w:p>
          <w:p w14:paraId="0E275FA8" w14:textId="77777777" w:rsidR="006B5C9B" w:rsidRPr="00FC07D9" w:rsidRDefault="006B5C9B" w:rsidP="006B5C9B">
            <w:pPr>
              <w:jc w:val="center"/>
              <w:rPr>
                <w:sz w:val="18"/>
                <w:szCs w:val="18"/>
              </w:rPr>
            </w:pPr>
          </w:p>
          <w:p w14:paraId="178D668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26A23EBA" w14:textId="77777777" w:rsidR="006B5C9B" w:rsidRPr="00FC07D9" w:rsidRDefault="006B5C9B" w:rsidP="006B5C9B">
            <w:pPr>
              <w:jc w:val="center"/>
              <w:rPr>
                <w:sz w:val="18"/>
                <w:szCs w:val="18"/>
              </w:rPr>
            </w:pPr>
            <w:r w:rsidRPr="00FC07D9">
              <w:rPr>
                <w:sz w:val="18"/>
                <w:szCs w:val="18"/>
              </w:rPr>
              <w:t>§ 69l</w:t>
            </w:r>
          </w:p>
          <w:p w14:paraId="394D3392" w14:textId="77777777" w:rsidR="006B5C9B" w:rsidRPr="00FC07D9" w:rsidRDefault="006B5C9B" w:rsidP="006B5C9B">
            <w:pPr>
              <w:jc w:val="center"/>
              <w:rPr>
                <w:sz w:val="18"/>
                <w:szCs w:val="18"/>
              </w:rPr>
            </w:pPr>
            <w:r w:rsidRPr="00FC07D9">
              <w:rPr>
                <w:sz w:val="18"/>
                <w:szCs w:val="18"/>
              </w:rPr>
              <w:t>O: 1</w:t>
            </w:r>
          </w:p>
          <w:p w14:paraId="61C04540" w14:textId="77777777" w:rsidR="006B5C9B" w:rsidRPr="00FC07D9" w:rsidRDefault="006B5C9B" w:rsidP="006B5C9B">
            <w:pPr>
              <w:jc w:val="center"/>
              <w:rPr>
                <w:sz w:val="18"/>
                <w:szCs w:val="18"/>
              </w:rPr>
            </w:pPr>
          </w:p>
          <w:p w14:paraId="282D8098" w14:textId="77777777" w:rsidR="006B5C9B" w:rsidRPr="00FC07D9" w:rsidRDefault="006B5C9B" w:rsidP="006B5C9B">
            <w:pPr>
              <w:rPr>
                <w:sz w:val="18"/>
                <w:szCs w:val="18"/>
              </w:rPr>
            </w:pPr>
          </w:p>
          <w:p w14:paraId="74AB009C"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F43661E" w14:textId="5B879951" w:rsidR="006B5C9B" w:rsidRPr="00FC07D9" w:rsidRDefault="006B5C9B" w:rsidP="006B5C9B">
            <w:pPr>
              <w:autoSpaceDE/>
              <w:jc w:val="both"/>
              <w:rPr>
                <w:rFonts w:eastAsia="EUAlbertina-Regular-Identity-H"/>
                <w:sz w:val="18"/>
                <w:szCs w:val="18"/>
              </w:rPr>
            </w:pPr>
            <w:r w:rsidRPr="00FC07D9">
              <w:rPr>
                <w:rFonts w:eastAsia="EUAlbertina-Regular-Identity-H"/>
                <w:sz w:val="18"/>
                <w:szCs w:val="18"/>
              </w:rPr>
              <w:t>Národná ústredňa môže poskytnúť orgánu tretieho štátu záznam o cestujúcom alebo</w:t>
            </w:r>
            <w:r>
              <w:rPr>
                <w:rFonts w:eastAsia="EUAlbertina-Regular-Identity-H"/>
                <w:sz w:val="18"/>
                <w:szCs w:val="18"/>
              </w:rPr>
              <w:t xml:space="preserve"> </w:t>
            </w:r>
            <w:r w:rsidRPr="00964C92">
              <w:rPr>
                <w:rFonts w:eastAsia="EUAlbertina-Regular-Identity-H"/>
                <w:b/>
                <w:sz w:val="18"/>
                <w:szCs w:val="18"/>
              </w:rPr>
              <w:t>záznam o klientovi</w:t>
            </w:r>
            <w:r>
              <w:rPr>
                <w:rFonts w:eastAsia="EUAlbertina-Regular-Identity-H"/>
                <w:sz w:val="18"/>
                <w:szCs w:val="18"/>
              </w:rPr>
              <w:t xml:space="preserve"> alebo </w:t>
            </w:r>
            <w:r w:rsidRPr="00FC07D9">
              <w:rPr>
                <w:rFonts w:eastAsia="EUAlbertina-Regular-Identity-H"/>
                <w:sz w:val="18"/>
                <w:szCs w:val="18"/>
              </w:rPr>
              <w:t>výsledok jeho spracúvania, ak to ustanovuje medzinárodná zmluva, ktorou je Slovenská republika viazaná, alebo ak</w:t>
            </w:r>
          </w:p>
          <w:p w14:paraId="37B17A12" w14:textId="77777777" w:rsidR="006B5C9B" w:rsidRPr="00FC07D9" w:rsidRDefault="006B5C9B" w:rsidP="006B5C9B">
            <w:pPr>
              <w:autoSpaceDE/>
              <w:ind w:left="214" w:hanging="214"/>
              <w:jc w:val="both"/>
              <w:rPr>
                <w:rFonts w:eastAsia="EUAlbertina-Regular-Identity-H"/>
                <w:sz w:val="18"/>
                <w:szCs w:val="18"/>
              </w:rPr>
            </w:pPr>
            <w:r w:rsidRPr="00FC07D9">
              <w:rPr>
                <w:rFonts w:eastAsia="EUAlbertina-Regular-Identity-H"/>
                <w:sz w:val="18"/>
                <w:szCs w:val="18"/>
              </w:rPr>
              <w:t>a) je to potrebné pri predchádzaní, odhaľovaní alebo stíhaní vybraného trestného činu alebo na účely pátrania po páchateľovi vybraného trestného činu,</w:t>
            </w:r>
          </w:p>
          <w:p w14:paraId="2EA4D0F8" w14:textId="77777777" w:rsidR="006B5C9B" w:rsidRPr="00FC07D9" w:rsidRDefault="006B5C9B" w:rsidP="006B5C9B">
            <w:pPr>
              <w:autoSpaceDE/>
              <w:ind w:left="214" w:hanging="214"/>
              <w:jc w:val="both"/>
              <w:rPr>
                <w:rFonts w:eastAsia="EUAlbertina-Regular-Identity-H"/>
                <w:sz w:val="18"/>
                <w:szCs w:val="18"/>
              </w:rPr>
            </w:pPr>
            <w:r w:rsidRPr="00FC07D9">
              <w:rPr>
                <w:rFonts w:eastAsia="EUAlbertina-Regular-Identity-H"/>
                <w:sz w:val="18"/>
                <w:szCs w:val="18"/>
              </w:rPr>
              <w:t>b) sú splnené podmienky podľa § 69k ods. 5, § 69m ods. 3 a podmienky o prenose osobných údajov do tretích štátov podľa všeobecného predpisu o ochrane osobných údajov a</w:t>
            </w:r>
          </w:p>
          <w:p w14:paraId="03F17810" w14:textId="77777777" w:rsidR="006B5C9B" w:rsidRPr="00FC07D9" w:rsidRDefault="006B5C9B" w:rsidP="006B5C9B">
            <w:pPr>
              <w:widowControl w:val="0"/>
              <w:autoSpaceDE/>
              <w:autoSpaceDN/>
              <w:ind w:left="214" w:hanging="214"/>
              <w:contextualSpacing/>
              <w:jc w:val="both"/>
              <w:rPr>
                <w:sz w:val="18"/>
                <w:szCs w:val="18"/>
              </w:rPr>
            </w:pPr>
            <w:r w:rsidRPr="00FC07D9">
              <w:rPr>
                <w:rFonts w:eastAsia="EUAlbertina-Regular-Identity-H"/>
                <w:sz w:val="18"/>
                <w:szCs w:val="18"/>
              </w:rPr>
              <w:t xml:space="preserve">c) dotknutý tretí štát súhlasí s tým, že poskytne záznam o cestujúcom a výsledok jeho spracúvania inému tretiemu štátu len vtedy, ak je to potrebné pri predchádzaní, odhaľovaní alebo stíhaní vybraného trestného činu alebo na účely </w:t>
            </w:r>
            <w:r w:rsidRPr="00FC07D9">
              <w:rPr>
                <w:rFonts w:eastAsia="EUAlbertina-Regular-Identity-H"/>
                <w:sz w:val="18"/>
                <w:szCs w:val="18"/>
              </w:rPr>
              <w:lastRenderedPageBreak/>
              <w:t>pátrania po páchateľovi vybraného trestného činu a len so súhlasom národnej ústredne.</w:t>
            </w:r>
          </w:p>
        </w:tc>
        <w:tc>
          <w:tcPr>
            <w:tcW w:w="567" w:type="dxa"/>
            <w:tcBorders>
              <w:top w:val="single" w:sz="6" w:space="0" w:color="auto"/>
              <w:left w:val="single" w:sz="6" w:space="0" w:color="auto"/>
              <w:bottom w:val="single" w:sz="6" w:space="0" w:color="auto"/>
              <w:right w:val="single" w:sz="6" w:space="0" w:color="auto"/>
            </w:tcBorders>
          </w:tcPr>
          <w:p w14:paraId="6197B99B" w14:textId="77777777" w:rsidR="006B5C9B" w:rsidRPr="00FC07D9" w:rsidRDefault="006B5C9B" w:rsidP="006B5C9B">
            <w:pPr>
              <w:rPr>
                <w:sz w:val="18"/>
                <w:szCs w:val="18"/>
              </w:rPr>
            </w:pPr>
            <w:r w:rsidRPr="00FC07D9">
              <w:rPr>
                <w:sz w:val="18"/>
                <w:szCs w:val="18"/>
              </w:rPr>
              <w:lastRenderedPageBreak/>
              <w:t xml:space="preserve">  Ú</w:t>
            </w:r>
          </w:p>
          <w:p w14:paraId="14B84734" w14:textId="77777777" w:rsidR="006B5C9B" w:rsidRPr="00FC07D9" w:rsidRDefault="006B5C9B" w:rsidP="006B5C9B">
            <w:pPr>
              <w:jc w:val="center"/>
              <w:rPr>
                <w:sz w:val="18"/>
                <w:szCs w:val="18"/>
              </w:rPr>
            </w:pPr>
          </w:p>
          <w:p w14:paraId="7C904BD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6BA488D" w14:textId="77777777" w:rsidR="006B5C9B" w:rsidRPr="00FC07D9" w:rsidRDefault="006B5C9B" w:rsidP="006B5C9B">
            <w:pPr>
              <w:jc w:val="center"/>
              <w:rPr>
                <w:sz w:val="18"/>
                <w:szCs w:val="18"/>
              </w:rPr>
            </w:pPr>
          </w:p>
          <w:p w14:paraId="737E3424" w14:textId="77777777" w:rsidR="006B5C9B" w:rsidRPr="00FC07D9" w:rsidRDefault="006B5C9B" w:rsidP="006B5C9B">
            <w:pPr>
              <w:jc w:val="center"/>
              <w:rPr>
                <w:sz w:val="18"/>
                <w:szCs w:val="18"/>
              </w:rPr>
            </w:pPr>
          </w:p>
          <w:p w14:paraId="4BA350FF" w14:textId="77777777" w:rsidR="006B5C9B" w:rsidRPr="00FC07D9" w:rsidRDefault="006B5C9B" w:rsidP="006B5C9B">
            <w:pPr>
              <w:jc w:val="center"/>
              <w:rPr>
                <w:sz w:val="18"/>
                <w:szCs w:val="18"/>
              </w:rPr>
            </w:pPr>
          </w:p>
          <w:p w14:paraId="536733A8" w14:textId="77777777" w:rsidR="006B5C9B" w:rsidRPr="00FC07D9" w:rsidRDefault="006B5C9B" w:rsidP="006B5C9B">
            <w:pPr>
              <w:jc w:val="center"/>
              <w:rPr>
                <w:sz w:val="18"/>
                <w:szCs w:val="18"/>
              </w:rPr>
            </w:pPr>
          </w:p>
          <w:p w14:paraId="393598E3" w14:textId="77777777" w:rsidR="006B5C9B" w:rsidRPr="00FC07D9" w:rsidRDefault="006B5C9B" w:rsidP="006B5C9B">
            <w:pPr>
              <w:jc w:val="center"/>
              <w:rPr>
                <w:sz w:val="18"/>
                <w:szCs w:val="18"/>
              </w:rPr>
            </w:pPr>
          </w:p>
          <w:p w14:paraId="583702AC" w14:textId="77777777" w:rsidR="006B5C9B" w:rsidRPr="00FC07D9" w:rsidRDefault="006B5C9B" w:rsidP="006B5C9B">
            <w:pPr>
              <w:jc w:val="center"/>
              <w:rPr>
                <w:sz w:val="18"/>
                <w:szCs w:val="18"/>
              </w:rPr>
            </w:pPr>
          </w:p>
          <w:p w14:paraId="516E61E4" w14:textId="77777777" w:rsidR="006B5C9B" w:rsidRPr="00FC07D9" w:rsidRDefault="006B5C9B" w:rsidP="006B5C9B">
            <w:pPr>
              <w:jc w:val="center"/>
              <w:rPr>
                <w:sz w:val="18"/>
                <w:szCs w:val="18"/>
              </w:rPr>
            </w:pPr>
          </w:p>
          <w:p w14:paraId="12AE46C4" w14:textId="77777777" w:rsidR="006B5C9B" w:rsidRPr="00FC07D9" w:rsidRDefault="006B5C9B" w:rsidP="006B5C9B">
            <w:pPr>
              <w:jc w:val="center"/>
              <w:rPr>
                <w:sz w:val="18"/>
                <w:szCs w:val="18"/>
              </w:rPr>
            </w:pPr>
          </w:p>
          <w:p w14:paraId="42DD8600" w14:textId="77777777" w:rsidR="006B5C9B" w:rsidRPr="00FC07D9" w:rsidRDefault="006B5C9B" w:rsidP="006B5C9B">
            <w:pPr>
              <w:jc w:val="center"/>
              <w:rPr>
                <w:sz w:val="18"/>
                <w:szCs w:val="18"/>
              </w:rPr>
            </w:pPr>
          </w:p>
          <w:p w14:paraId="476A7BB3" w14:textId="77777777" w:rsidR="006B5C9B" w:rsidRPr="00FC07D9" w:rsidRDefault="006B5C9B" w:rsidP="006B5C9B">
            <w:pPr>
              <w:jc w:val="center"/>
              <w:rPr>
                <w:sz w:val="18"/>
                <w:szCs w:val="18"/>
              </w:rPr>
            </w:pPr>
          </w:p>
          <w:p w14:paraId="5B1869BA" w14:textId="77777777" w:rsidR="006B5C9B" w:rsidRPr="00FC07D9" w:rsidRDefault="006B5C9B" w:rsidP="006B5C9B">
            <w:pPr>
              <w:rPr>
                <w:sz w:val="18"/>
                <w:szCs w:val="18"/>
              </w:rPr>
            </w:pPr>
          </w:p>
        </w:tc>
        <w:tc>
          <w:tcPr>
            <w:tcW w:w="1134" w:type="dxa"/>
          </w:tcPr>
          <w:p w14:paraId="54246BC8" w14:textId="08D4CCB0" w:rsidR="006B5C9B" w:rsidRPr="00FC07D9" w:rsidRDefault="006B5C9B" w:rsidP="006B5C9B">
            <w:pPr>
              <w:jc w:val="center"/>
              <w:rPr>
                <w:sz w:val="18"/>
                <w:szCs w:val="18"/>
              </w:rPr>
            </w:pPr>
            <w:r w:rsidRPr="00435B4E">
              <w:rPr>
                <w:sz w:val="18"/>
                <w:szCs w:val="18"/>
              </w:rPr>
              <w:t>GP – N</w:t>
            </w:r>
          </w:p>
        </w:tc>
        <w:tc>
          <w:tcPr>
            <w:tcW w:w="1560" w:type="dxa"/>
          </w:tcPr>
          <w:p w14:paraId="4C297113" w14:textId="77777777" w:rsidR="006B5C9B" w:rsidRPr="00FC07D9" w:rsidRDefault="006B5C9B" w:rsidP="006B5C9B">
            <w:pPr>
              <w:jc w:val="center"/>
              <w:rPr>
                <w:sz w:val="18"/>
                <w:szCs w:val="18"/>
              </w:rPr>
            </w:pPr>
          </w:p>
        </w:tc>
      </w:tr>
      <w:tr w:rsidR="006B5C9B" w:rsidRPr="00FC07D9" w14:paraId="557E9259" w14:textId="6CE3BA6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694C19F3" w14:textId="77777777" w:rsidR="006B5C9B" w:rsidRPr="00FC07D9" w:rsidRDefault="006B5C9B" w:rsidP="006B5C9B">
            <w:pPr>
              <w:pStyle w:val="Bezriadkovania"/>
              <w:jc w:val="both"/>
              <w:rPr>
                <w:sz w:val="18"/>
                <w:szCs w:val="18"/>
              </w:rPr>
            </w:pPr>
            <w:r w:rsidRPr="00FC07D9">
              <w:rPr>
                <w:sz w:val="18"/>
                <w:szCs w:val="18"/>
              </w:rPr>
              <w:t>Č: 11</w:t>
            </w:r>
          </w:p>
          <w:p w14:paraId="278C6C73"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51294434" w14:textId="77777777" w:rsidR="006B5C9B" w:rsidRPr="00FC07D9" w:rsidRDefault="006B5C9B" w:rsidP="006B5C9B">
            <w:pPr>
              <w:pStyle w:val="Bezriadkovania"/>
              <w:jc w:val="both"/>
              <w:rPr>
                <w:iCs/>
                <w:sz w:val="18"/>
                <w:szCs w:val="18"/>
              </w:rPr>
            </w:pPr>
            <w:r w:rsidRPr="00FC07D9">
              <w:rPr>
                <w:iCs/>
                <w:sz w:val="18"/>
                <w:szCs w:val="18"/>
              </w:rPr>
              <w:t>Vždy, keď členský štát vykonáva prenos údajov PNR podľa tohto článku, informuje o tom svoju zodpovednú osobu PIU.</w:t>
            </w:r>
          </w:p>
        </w:tc>
        <w:tc>
          <w:tcPr>
            <w:tcW w:w="1153" w:type="dxa"/>
            <w:gridSpan w:val="2"/>
            <w:tcBorders>
              <w:top w:val="single" w:sz="6" w:space="0" w:color="auto"/>
              <w:left w:val="single" w:sz="6" w:space="0" w:color="auto"/>
              <w:bottom w:val="single" w:sz="6" w:space="0" w:color="auto"/>
              <w:right w:val="single" w:sz="4" w:space="0" w:color="auto"/>
            </w:tcBorders>
            <w:hideMark/>
          </w:tcPr>
          <w:p w14:paraId="372A6338"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702D3D7F" w14:textId="77777777" w:rsidR="006B5C9B" w:rsidRPr="00964C92" w:rsidRDefault="006B5C9B" w:rsidP="006B5C9B">
            <w:pPr>
              <w:jc w:val="center"/>
              <w:rPr>
                <w:b/>
                <w:sz w:val="18"/>
                <w:szCs w:val="18"/>
              </w:rPr>
            </w:pPr>
            <w:r w:rsidRPr="00964C92">
              <w:rPr>
                <w:b/>
                <w:sz w:val="18"/>
                <w:szCs w:val="18"/>
              </w:rPr>
              <w:t>návrh zákona</w:t>
            </w:r>
          </w:p>
        </w:tc>
        <w:tc>
          <w:tcPr>
            <w:tcW w:w="850" w:type="dxa"/>
            <w:tcBorders>
              <w:top w:val="single" w:sz="6" w:space="0" w:color="auto"/>
              <w:left w:val="single" w:sz="6" w:space="0" w:color="auto"/>
              <w:bottom w:val="single" w:sz="6" w:space="0" w:color="auto"/>
              <w:right w:val="single" w:sz="6" w:space="0" w:color="auto"/>
            </w:tcBorders>
            <w:hideMark/>
          </w:tcPr>
          <w:p w14:paraId="2F281B70" w14:textId="77777777" w:rsidR="006B5C9B" w:rsidRPr="00FC07D9" w:rsidRDefault="006B5C9B" w:rsidP="006B5C9B">
            <w:pPr>
              <w:jc w:val="center"/>
              <w:rPr>
                <w:sz w:val="18"/>
                <w:szCs w:val="18"/>
              </w:rPr>
            </w:pPr>
            <w:r w:rsidRPr="00FC07D9">
              <w:rPr>
                <w:sz w:val="18"/>
                <w:szCs w:val="18"/>
              </w:rPr>
              <w:t>§ 69</w:t>
            </w:r>
            <w:r>
              <w:rPr>
                <w:sz w:val="18"/>
                <w:szCs w:val="18"/>
              </w:rPr>
              <w:t>m</w:t>
            </w:r>
          </w:p>
          <w:p w14:paraId="30B17533" w14:textId="77777777" w:rsidR="006B5C9B" w:rsidRDefault="006B5C9B" w:rsidP="006B5C9B">
            <w:pPr>
              <w:jc w:val="center"/>
              <w:rPr>
                <w:sz w:val="18"/>
                <w:szCs w:val="18"/>
              </w:rPr>
            </w:pPr>
            <w:r w:rsidRPr="00FC07D9">
              <w:rPr>
                <w:sz w:val="18"/>
                <w:szCs w:val="18"/>
              </w:rPr>
              <w:t xml:space="preserve">O: </w:t>
            </w:r>
            <w:r>
              <w:rPr>
                <w:sz w:val="18"/>
                <w:szCs w:val="18"/>
              </w:rPr>
              <w:t>8</w:t>
            </w:r>
          </w:p>
          <w:p w14:paraId="22E9F361" w14:textId="77777777" w:rsidR="006B5C9B" w:rsidRDefault="006B5C9B" w:rsidP="006B5C9B">
            <w:pPr>
              <w:jc w:val="center"/>
              <w:rPr>
                <w:sz w:val="18"/>
                <w:szCs w:val="18"/>
              </w:rPr>
            </w:pPr>
          </w:p>
          <w:p w14:paraId="042A9F84" w14:textId="77777777" w:rsidR="006B5C9B" w:rsidRDefault="006B5C9B" w:rsidP="006B5C9B">
            <w:pPr>
              <w:jc w:val="center"/>
              <w:rPr>
                <w:sz w:val="18"/>
                <w:szCs w:val="18"/>
              </w:rPr>
            </w:pPr>
          </w:p>
          <w:p w14:paraId="7236452B" w14:textId="77777777" w:rsidR="006B5C9B" w:rsidRDefault="006B5C9B" w:rsidP="006B5C9B">
            <w:pPr>
              <w:jc w:val="center"/>
              <w:rPr>
                <w:sz w:val="18"/>
                <w:szCs w:val="18"/>
              </w:rPr>
            </w:pPr>
          </w:p>
          <w:p w14:paraId="332FEBB7" w14:textId="270887FF" w:rsidR="006B5C9B" w:rsidRPr="00FC07D9" w:rsidRDefault="006B5C9B" w:rsidP="006B5C9B">
            <w:pPr>
              <w:jc w:val="center"/>
              <w:rPr>
                <w:sz w:val="18"/>
                <w:szCs w:val="18"/>
              </w:rPr>
            </w:pPr>
            <w:r>
              <w:rPr>
                <w:sz w:val="18"/>
                <w:szCs w:val="18"/>
              </w:rPr>
              <w:t>O:9</w:t>
            </w:r>
          </w:p>
        </w:tc>
        <w:tc>
          <w:tcPr>
            <w:tcW w:w="4820" w:type="dxa"/>
            <w:tcBorders>
              <w:top w:val="single" w:sz="6" w:space="0" w:color="auto"/>
              <w:left w:val="single" w:sz="6" w:space="0" w:color="auto"/>
              <w:bottom w:val="single" w:sz="6" w:space="0" w:color="auto"/>
              <w:right w:val="single" w:sz="6" w:space="0" w:color="auto"/>
            </w:tcBorders>
          </w:tcPr>
          <w:p w14:paraId="37809600" w14:textId="77777777" w:rsidR="006B5C9B" w:rsidRPr="00964C92" w:rsidRDefault="006B5C9B" w:rsidP="006B5C9B">
            <w:pPr>
              <w:widowControl w:val="0"/>
              <w:autoSpaceDE/>
              <w:autoSpaceDN/>
              <w:contextualSpacing/>
              <w:jc w:val="both"/>
              <w:rPr>
                <w:b/>
                <w:bCs/>
                <w:sz w:val="18"/>
                <w:szCs w:val="18"/>
              </w:rPr>
            </w:pPr>
            <w:r w:rsidRPr="00964C92">
              <w:rPr>
                <w:b/>
                <w:bCs/>
                <w:sz w:val="18"/>
                <w:szCs w:val="18"/>
              </w:rPr>
              <w:t>Na poskytnutie informácie na základe žiadosti podľa § 69ia ods. 4, § 69j ods.4, §69ja ods.4, § 69k ods. 1, 2  a 5, § 69l a §69m ods. 3 udeľuje súhlas Úradu inšpekčnej služby na základe stanoviska národnej ústredne.</w:t>
            </w:r>
          </w:p>
          <w:p w14:paraId="5B073FB6" w14:textId="77777777" w:rsidR="006B5C9B" w:rsidRPr="00964C92" w:rsidRDefault="006B5C9B" w:rsidP="006B5C9B">
            <w:pPr>
              <w:widowControl w:val="0"/>
              <w:autoSpaceDE/>
              <w:autoSpaceDN/>
              <w:contextualSpacing/>
              <w:jc w:val="both"/>
              <w:rPr>
                <w:b/>
                <w:bCs/>
                <w:sz w:val="18"/>
                <w:szCs w:val="18"/>
              </w:rPr>
            </w:pPr>
          </w:p>
          <w:p w14:paraId="5072A3E5" w14:textId="40240E6C" w:rsidR="006B5C9B" w:rsidRPr="00FC07D9" w:rsidRDefault="006B5C9B" w:rsidP="006B5C9B">
            <w:pPr>
              <w:widowControl w:val="0"/>
              <w:autoSpaceDE/>
              <w:autoSpaceDN/>
              <w:contextualSpacing/>
              <w:jc w:val="both"/>
              <w:rPr>
                <w:b/>
                <w:sz w:val="18"/>
                <w:szCs w:val="18"/>
              </w:rPr>
            </w:pPr>
            <w:r w:rsidRPr="00964C92">
              <w:rPr>
                <w:b/>
                <w:bCs/>
                <w:sz w:val="18"/>
                <w:szCs w:val="18"/>
              </w:rPr>
              <w:t>V odôvodnených prípadoch môže národná ústredňa poskytnúť informáciu na základe žiadosti podľa § 69ia ods. 4, § 69j ods.4, §69ja ods.4, § 69k ods. 1, 2  a 5, § 69l a §69m ods. 3 aj bez súhlasu Úradu inšpekčnej služby. Národná ústredňa požiada najneskôr do 3 pracovných dní od poskytnutia informácie Úrad inšpekčnej služby o dodatočný súhlas s poskytnutím informácie. Ak Úrad inšpekčnej služby neudelí dodatočný súhlas na poskytnutie informácie do 3 pracovných dní alebo nevyhovie žiadosti o dodatočný súhlas, národná ústredňa o tom informuje žiadateľa, ktorý je povinný poskytnutú informáciu zlikvidovať a táto informácia nemôže byť použitá. Žiadateľ zašle národnej ústredni bezodkladne potvrdenie o likvidácii poskytnutých informácií a prehlásenie o tom, že neboli použité.</w:t>
            </w:r>
          </w:p>
        </w:tc>
        <w:tc>
          <w:tcPr>
            <w:tcW w:w="567" w:type="dxa"/>
            <w:tcBorders>
              <w:top w:val="single" w:sz="6" w:space="0" w:color="auto"/>
              <w:left w:val="single" w:sz="6" w:space="0" w:color="auto"/>
              <w:bottom w:val="single" w:sz="6" w:space="0" w:color="auto"/>
              <w:right w:val="single" w:sz="6" w:space="0" w:color="auto"/>
            </w:tcBorders>
            <w:hideMark/>
          </w:tcPr>
          <w:p w14:paraId="59066EEB" w14:textId="4E3FA9C8" w:rsidR="006B5C9B" w:rsidRPr="00FC07D9" w:rsidRDefault="006B5C9B" w:rsidP="006B5C9B">
            <w:pPr>
              <w:jc w:val="center"/>
              <w:rPr>
                <w:sz w:val="18"/>
                <w:szCs w:val="18"/>
              </w:rPr>
            </w:pPr>
            <w:r>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6DA0855" w14:textId="77777777" w:rsidR="006B5C9B" w:rsidRPr="00FC07D9" w:rsidRDefault="006B5C9B" w:rsidP="006B5C9B">
            <w:pPr>
              <w:jc w:val="center"/>
              <w:rPr>
                <w:sz w:val="18"/>
                <w:szCs w:val="18"/>
              </w:rPr>
            </w:pPr>
          </w:p>
        </w:tc>
        <w:tc>
          <w:tcPr>
            <w:tcW w:w="1134" w:type="dxa"/>
          </w:tcPr>
          <w:p w14:paraId="1C37D4E8" w14:textId="02AB68DD" w:rsidR="006B5C9B" w:rsidRPr="00FC07D9" w:rsidRDefault="006B5C9B" w:rsidP="006B5C9B">
            <w:pPr>
              <w:jc w:val="center"/>
              <w:rPr>
                <w:sz w:val="18"/>
                <w:szCs w:val="18"/>
              </w:rPr>
            </w:pPr>
            <w:r w:rsidRPr="00435B4E">
              <w:rPr>
                <w:sz w:val="18"/>
                <w:szCs w:val="18"/>
              </w:rPr>
              <w:t>GP – N</w:t>
            </w:r>
          </w:p>
        </w:tc>
        <w:tc>
          <w:tcPr>
            <w:tcW w:w="1560" w:type="dxa"/>
          </w:tcPr>
          <w:p w14:paraId="777396E0" w14:textId="77777777" w:rsidR="006B5C9B" w:rsidRPr="00FC07D9" w:rsidRDefault="006B5C9B" w:rsidP="006B5C9B">
            <w:pPr>
              <w:jc w:val="center"/>
              <w:rPr>
                <w:sz w:val="18"/>
                <w:szCs w:val="18"/>
              </w:rPr>
            </w:pPr>
          </w:p>
        </w:tc>
      </w:tr>
      <w:tr w:rsidR="006B5C9B" w:rsidRPr="00FC07D9" w14:paraId="5176BB03" w14:textId="287000E5"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80"/>
        </w:trPr>
        <w:tc>
          <w:tcPr>
            <w:tcW w:w="567" w:type="dxa"/>
            <w:tcBorders>
              <w:top w:val="single" w:sz="6" w:space="0" w:color="auto"/>
              <w:left w:val="single" w:sz="4" w:space="0" w:color="auto"/>
              <w:bottom w:val="single" w:sz="6" w:space="0" w:color="auto"/>
              <w:right w:val="single" w:sz="6" w:space="0" w:color="auto"/>
            </w:tcBorders>
            <w:hideMark/>
          </w:tcPr>
          <w:p w14:paraId="73C148A1" w14:textId="77777777" w:rsidR="006B5C9B" w:rsidRPr="00FC07D9" w:rsidRDefault="006B5C9B" w:rsidP="006B5C9B">
            <w:pPr>
              <w:pStyle w:val="Bezriadkovania"/>
              <w:jc w:val="both"/>
              <w:rPr>
                <w:sz w:val="18"/>
                <w:szCs w:val="18"/>
              </w:rPr>
            </w:pPr>
            <w:r w:rsidRPr="00FC07D9">
              <w:rPr>
                <w:sz w:val="18"/>
                <w:szCs w:val="18"/>
              </w:rPr>
              <w:t>Č: 12</w:t>
            </w:r>
          </w:p>
          <w:p w14:paraId="590C42B2" w14:textId="77777777" w:rsidR="006B5C9B" w:rsidRPr="00FC07D9" w:rsidRDefault="006B5C9B" w:rsidP="006B5C9B">
            <w:pPr>
              <w:pStyle w:val="Bezriadkovania"/>
              <w:jc w:val="both"/>
              <w:rPr>
                <w:sz w:val="18"/>
                <w:szCs w:val="18"/>
              </w:rPr>
            </w:pPr>
            <w:r w:rsidRPr="00FC07D9">
              <w:rPr>
                <w:sz w:val="18"/>
                <w:szCs w:val="18"/>
              </w:rPr>
              <w:t>O: 1</w:t>
            </w:r>
          </w:p>
          <w:p w14:paraId="46678A65"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0D351578" w14:textId="77777777" w:rsidR="006B5C9B" w:rsidRPr="00FC07D9" w:rsidRDefault="006B5C9B" w:rsidP="006B5C9B">
            <w:pPr>
              <w:pStyle w:val="Bezriadkovania"/>
              <w:jc w:val="both"/>
              <w:rPr>
                <w:sz w:val="18"/>
                <w:szCs w:val="18"/>
              </w:rPr>
            </w:pPr>
            <w:r w:rsidRPr="00FC07D9">
              <w:rPr>
                <w:sz w:val="18"/>
                <w:szCs w:val="18"/>
              </w:rPr>
              <w:t xml:space="preserve">Členské štáty zabezpečia, aby sa údaje PNR, ktoré leteckí dopravcovia poskytnú PIU, uchovávali v databáze PIU </w:t>
            </w:r>
            <w:r w:rsidRPr="00FC07D9">
              <w:rPr>
                <w:sz w:val="18"/>
                <w:szCs w:val="18"/>
              </w:rPr>
              <w:br/>
              <w:t>po dobu piatich rokov po ich prenose PIU členského štátu, na území ktorého let pristáva alebo z ktorého odlieta.</w:t>
            </w:r>
          </w:p>
        </w:tc>
        <w:tc>
          <w:tcPr>
            <w:tcW w:w="1153" w:type="dxa"/>
            <w:gridSpan w:val="2"/>
            <w:tcBorders>
              <w:top w:val="single" w:sz="6" w:space="0" w:color="auto"/>
              <w:left w:val="single" w:sz="6" w:space="0" w:color="auto"/>
              <w:bottom w:val="single" w:sz="6" w:space="0" w:color="auto"/>
              <w:right w:val="single" w:sz="4" w:space="0" w:color="auto"/>
            </w:tcBorders>
            <w:hideMark/>
          </w:tcPr>
          <w:p w14:paraId="488548BA"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C43E0E3" w14:textId="77777777" w:rsidR="006B5C9B" w:rsidRPr="00FC07D9" w:rsidRDefault="006B5C9B" w:rsidP="006B5C9B">
            <w:pPr>
              <w:jc w:val="center"/>
              <w:rPr>
                <w:sz w:val="18"/>
                <w:szCs w:val="18"/>
              </w:rPr>
            </w:pPr>
            <w:r w:rsidRPr="00FC07D9">
              <w:rPr>
                <w:sz w:val="18"/>
                <w:szCs w:val="18"/>
              </w:rPr>
              <w:t>návrh zákona</w:t>
            </w:r>
          </w:p>
          <w:p w14:paraId="13172BBA"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AF52814" w14:textId="77777777" w:rsidR="006B5C9B" w:rsidRPr="00FC07D9" w:rsidRDefault="006B5C9B" w:rsidP="006B5C9B">
            <w:pPr>
              <w:ind w:left="-70" w:right="-70"/>
              <w:jc w:val="center"/>
              <w:rPr>
                <w:sz w:val="18"/>
                <w:szCs w:val="18"/>
              </w:rPr>
            </w:pPr>
            <w:r w:rsidRPr="00FC07D9">
              <w:rPr>
                <w:sz w:val="18"/>
                <w:szCs w:val="18"/>
              </w:rPr>
              <w:t>§ 69m</w:t>
            </w:r>
          </w:p>
          <w:p w14:paraId="2A0F793C" w14:textId="77777777" w:rsidR="006B5C9B" w:rsidRPr="00FC07D9" w:rsidRDefault="006B5C9B" w:rsidP="006B5C9B">
            <w:pPr>
              <w:ind w:left="-70" w:right="-70"/>
              <w:jc w:val="center"/>
              <w:rPr>
                <w:sz w:val="18"/>
                <w:szCs w:val="18"/>
              </w:rPr>
            </w:pPr>
            <w:r w:rsidRPr="00FC07D9">
              <w:rPr>
                <w:sz w:val="18"/>
                <w:szCs w:val="18"/>
              </w:rPr>
              <w:t>O: 1</w:t>
            </w:r>
          </w:p>
          <w:p w14:paraId="2EAAB0EA" w14:textId="77777777"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551CABC" w14:textId="3FAD9216" w:rsidR="006B5C9B" w:rsidRPr="00964C92" w:rsidRDefault="006B5C9B" w:rsidP="006B5C9B">
            <w:pPr>
              <w:tabs>
                <w:tab w:val="left" w:pos="930"/>
              </w:tabs>
              <w:jc w:val="both"/>
              <w:rPr>
                <w:b/>
                <w:sz w:val="18"/>
                <w:szCs w:val="18"/>
              </w:rPr>
            </w:pPr>
            <w:r w:rsidRPr="00964C92">
              <w:rPr>
                <w:b/>
                <w:sz w:val="18"/>
                <w:szCs w:val="18"/>
              </w:rPr>
              <w:t>Záznam o cestujúcom a informácie a osobné údaje o posádke lietadla a cestujúcich, ktoré boli národnej ústredni poskytnuté podľa § 69i, sa uchovávajú v informačnom systéme záznamov o cestujúcich tri roky; a ak existuje priama alebo nepriama väzba s vybraným trestným činom, záznam o cestujúcom a informácie a osobné údaje o posádke lietadla a cestujúcich sa uchovávajú päť rokov. Po uplynutí tejto doby sa záznam v informačnom systéme záznamov o cestujúcich zlikviduje.</w:t>
            </w:r>
          </w:p>
        </w:tc>
        <w:tc>
          <w:tcPr>
            <w:tcW w:w="567" w:type="dxa"/>
            <w:tcBorders>
              <w:top w:val="single" w:sz="6" w:space="0" w:color="auto"/>
              <w:left w:val="single" w:sz="6" w:space="0" w:color="auto"/>
              <w:bottom w:val="single" w:sz="6" w:space="0" w:color="auto"/>
              <w:right w:val="single" w:sz="6" w:space="0" w:color="auto"/>
            </w:tcBorders>
          </w:tcPr>
          <w:p w14:paraId="0DDB8450" w14:textId="77777777" w:rsidR="006B5C9B" w:rsidRPr="00FC07D9" w:rsidRDefault="006B5C9B" w:rsidP="006B5C9B">
            <w:pPr>
              <w:rPr>
                <w:sz w:val="18"/>
                <w:szCs w:val="18"/>
              </w:rPr>
            </w:pPr>
            <w:r w:rsidRPr="00FC07D9">
              <w:rPr>
                <w:sz w:val="18"/>
                <w:szCs w:val="18"/>
              </w:rPr>
              <w:t xml:space="preserve">  Ú</w:t>
            </w:r>
          </w:p>
          <w:p w14:paraId="396FA7C3" w14:textId="77777777" w:rsidR="006B5C9B" w:rsidRPr="00FC07D9" w:rsidRDefault="006B5C9B" w:rsidP="006B5C9B">
            <w:pPr>
              <w:jc w:val="center"/>
              <w:rPr>
                <w:sz w:val="18"/>
                <w:szCs w:val="18"/>
              </w:rPr>
            </w:pPr>
          </w:p>
          <w:p w14:paraId="0B83AE3F"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5C06886" w14:textId="77777777" w:rsidR="006B5C9B" w:rsidRPr="00FC07D9" w:rsidRDefault="006B5C9B" w:rsidP="006B5C9B">
            <w:pPr>
              <w:jc w:val="center"/>
              <w:rPr>
                <w:sz w:val="18"/>
                <w:szCs w:val="18"/>
              </w:rPr>
            </w:pPr>
          </w:p>
        </w:tc>
        <w:tc>
          <w:tcPr>
            <w:tcW w:w="1134" w:type="dxa"/>
          </w:tcPr>
          <w:p w14:paraId="166DC4FB" w14:textId="0667E60A" w:rsidR="006B5C9B" w:rsidRPr="00FC07D9" w:rsidRDefault="006B5C9B" w:rsidP="006B5C9B">
            <w:pPr>
              <w:jc w:val="center"/>
              <w:rPr>
                <w:sz w:val="18"/>
                <w:szCs w:val="18"/>
              </w:rPr>
            </w:pPr>
            <w:r w:rsidRPr="00435B4E">
              <w:rPr>
                <w:sz w:val="18"/>
                <w:szCs w:val="18"/>
              </w:rPr>
              <w:t>GP – N</w:t>
            </w:r>
          </w:p>
        </w:tc>
        <w:tc>
          <w:tcPr>
            <w:tcW w:w="1560" w:type="dxa"/>
          </w:tcPr>
          <w:p w14:paraId="6BDF0BDC" w14:textId="77777777" w:rsidR="006B5C9B" w:rsidRPr="00FC07D9" w:rsidRDefault="006B5C9B" w:rsidP="006B5C9B">
            <w:pPr>
              <w:jc w:val="center"/>
              <w:rPr>
                <w:sz w:val="18"/>
                <w:szCs w:val="18"/>
              </w:rPr>
            </w:pPr>
          </w:p>
        </w:tc>
      </w:tr>
      <w:tr w:rsidR="006B5C9B" w:rsidRPr="00FC07D9" w14:paraId="622E4A0B" w14:textId="66D6D96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3045"/>
        </w:trPr>
        <w:tc>
          <w:tcPr>
            <w:tcW w:w="567" w:type="dxa"/>
            <w:tcBorders>
              <w:top w:val="single" w:sz="6" w:space="0" w:color="auto"/>
              <w:left w:val="single" w:sz="4" w:space="0" w:color="auto"/>
              <w:bottom w:val="single" w:sz="6" w:space="0" w:color="auto"/>
              <w:right w:val="single" w:sz="6" w:space="0" w:color="auto"/>
            </w:tcBorders>
          </w:tcPr>
          <w:p w14:paraId="52F1563A" w14:textId="77777777" w:rsidR="006B5C9B" w:rsidRPr="00FC07D9" w:rsidRDefault="006B5C9B" w:rsidP="006B5C9B">
            <w:pPr>
              <w:pStyle w:val="Bezriadkovania"/>
              <w:jc w:val="both"/>
              <w:rPr>
                <w:sz w:val="18"/>
                <w:szCs w:val="18"/>
              </w:rPr>
            </w:pPr>
            <w:r w:rsidRPr="00FC07D9">
              <w:rPr>
                <w:sz w:val="18"/>
                <w:szCs w:val="18"/>
              </w:rPr>
              <w:t>Č: 12</w:t>
            </w:r>
          </w:p>
          <w:p w14:paraId="0F85DDBE" w14:textId="77777777" w:rsidR="006B5C9B" w:rsidRPr="00FC07D9" w:rsidRDefault="006B5C9B" w:rsidP="006B5C9B">
            <w:pPr>
              <w:pStyle w:val="Bezriadkovania"/>
              <w:jc w:val="both"/>
              <w:rPr>
                <w:sz w:val="18"/>
                <w:szCs w:val="18"/>
              </w:rPr>
            </w:pPr>
            <w:r w:rsidRPr="00FC07D9">
              <w:rPr>
                <w:sz w:val="18"/>
                <w:szCs w:val="18"/>
              </w:rPr>
              <w:t>O: 2</w:t>
            </w:r>
          </w:p>
          <w:p w14:paraId="1D98805E"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7E814E6B" w14:textId="77777777" w:rsidR="006B5C9B" w:rsidRPr="00FC07D9" w:rsidRDefault="006B5C9B" w:rsidP="006B5C9B">
            <w:pPr>
              <w:pStyle w:val="Bezriadkovania"/>
              <w:jc w:val="both"/>
              <w:rPr>
                <w:sz w:val="18"/>
                <w:szCs w:val="18"/>
              </w:rPr>
            </w:pPr>
            <w:r w:rsidRPr="00FC07D9">
              <w:rPr>
                <w:sz w:val="18"/>
                <w:szCs w:val="18"/>
              </w:rPr>
              <w:t>Po uplynutí doby šiestich mesiacov od prenosu údajov PNR podľa odseku 1, sa všetky údaje PNR depersonalizujú maskovaním nasledujúcich dátových prvkov, ktoré by mohli slúžiť na priamu identifikáciu cestujúceho, ktorého sa údaje PNR týkajú:</w:t>
            </w:r>
          </w:p>
          <w:p w14:paraId="41AA4885" w14:textId="77777777" w:rsidR="006B5C9B" w:rsidRPr="00FC07D9" w:rsidRDefault="006B5C9B" w:rsidP="006B5C9B">
            <w:pPr>
              <w:pStyle w:val="Bezriadkovania"/>
              <w:ind w:left="214" w:hanging="214"/>
              <w:jc w:val="both"/>
              <w:rPr>
                <w:sz w:val="18"/>
                <w:szCs w:val="18"/>
              </w:rPr>
            </w:pPr>
            <w:r w:rsidRPr="00FC07D9">
              <w:rPr>
                <w:sz w:val="18"/>
                <w:szCs w:val="18"/>
              </w:rPr>
              <w:t>a) meno (mená) vrátane mien ostatných cestujúcich uvedené v PNR a počet spolucestujúcich v PNR;</w:t>
            </w:r>
          </w:p>
          <w:p w14:paraId="3CACF4A7" w14:textId="77777777" w:rsidR="006B5C9B" w:rsidRPr="00FC07D9" w:rsidRDefault="006B5C9B" w:rsidP="006B5C9B">
            <w:pPr>
              <w:pStyle w:val="Bezriadkovania"/>
              <w:jc w:val="both"/>
              <w:rPr>
                <w:sz w:val="18"/>
                <w:szCs w:val="18"/>
              </w:rPr>
            </w:pPr>
            <w:r w:rsidRPr="00FC07D9">
              <w:rPr>
                <w:sz w:val="18"/>
                <w:szCs w:val="18"/>
              </w:rPr>
              <w:t>b) adresa a kontaktné informácie;</w:t>
            </w:r>
          </w:p>
          <w:p w14:paraId="52327871" w14:textId="77777777" w:rsidR="006B5C9B" w:rsidRPr="00FC07D9" w:rsidRDefault="006B5C9B" w:rsidP="006B5C9B">
            <w:pPr>
              <w:pStyle w:val="Bezriadkovania"/>
              <w:ind w:left="214" w:hanging="214"/>
              <w:jc w:val="both"/>
              <w:rPr>
                <w:sz w:val="18"/>
                <w:szCs w:val="18"/>
              </w:rPr>
            </w:pPr>
            <w:r w:rsidRPr="00FC07D9">
              <w:rPr>
                <w:sz w:val="18"/>
                <w:szCs w:val="18"/>
              </w:rPr>
              <w:t>c) informácie o všetkých spôsoboch platby vrátane fakturačnej adresy, pokiaľ obsahujú akékoľvek informácie, ktoré by mohli slúžiť na priamu identifikáciu cestujúceho, ktorého sa údaje PNR týkajú, alebo akýchkoľvek iných osôb;</w:t>
            </w:r>
          </w:p>
          <w:p w14:paraId="754375B8" w14:textId="77777777" w:rsidR="006B5C9B" w:rsidRPr="00FC07D9" w:rsidRDefault="006B5C9B" w:rsidP="006B5C9B">
            <w:pPr>
              <w:pStyle w:val="Bezriadkovania"/>
              <w:jc w:val="both"/>
              <w:rPr>
                <w:sz w:val="18"/>
                <w:szCs w:val="18"/>
              </w:rPr>
            </w:pPr>
            <w:r w:rsidRPr="00FC07D9">
              <w:rPr>
                <w:sz w:val="18"/>
                <w:szCs w:val="18"/>
              </w:rPr>
              <w:t>d) informácie o častých cestujúcich („frequent flyer“);</w:t>
            </w:r>
          </w:p>
          <w:p w14:paraId="3807F88C" w14:textId="77777777" w:rsidR="006B5C9B" w:rsidRPr="00FC07D9" w:rsidRDefault="006B5C9B" w:rsidP="006B5C9B">
            <w:pPr>
              <w:pStyle w:val="Bezriadkovania"/>
              <w:ind w:left="214" w:hanging="214"/>
              <w:jc w:val="both"/>
              <w:rPr>
                <w:sz w:val="18"/>
                <w:szCs w:val="18"/>
              </w:rPr>
            </w:pPr>
            <w:r w:rsidRPr="00FC07D9">
              <w:rPr>
                <w:sz w:val="18"/>
                <w:szCs w:val="18"/>
              </w:rPr>
              <w:lastRenderedPageBreak/>
              <w:t>e) všeobecné poznámky, pokiaľ obsahujú akékoľvek informácie, ktoré by mohli slúžiť na priamu identifikáciu cestujúceho, ktorého sa údaje PNR týkajú, a</w:t>
            </w:r>
          </w:p>
          <w:p w14:paraId="24D6F17F" w14:textId="77777777" w:rsidR="006B5C9B" w:rsidRPr="00FC07D9" w:rsidRDefault="006B5C9B" w:rsidP="006B5C9B">
            <w:pPr>
              <w:pStyle w:val="Bezriadkovania"/>
              <w:jc w:val="both"/>
              <w:rPr>
                <w:sz w:val="18"/>
                <w:szCs w:val="18"/>
              </w:rPr>
            </w:pPr>
            <w:r w:rsidRPr="00FC07D9">
              <w:rPr>
                <w:sz w:val="18"/>
                <w:szCs w:val="18"/>
              </w:rPr>
              <w:t>f) akékoľvek údaje API, ktoré boli zhromaždené.</w:t>
            </w:r>
          </w:p>
        </w:tc>
        <w:tc>
          <w:tcPr>
            <w:tcW w:w="1153" w:type="dxa"/>
            <w:gridSpan w:val="2"/>
            <w:tcBorders>
              <w:top w:val="single" w:sz="6" w:space="0" w:color="auto"/>
              <w:left w:val="single" w:sz="6" w:space="0" w:color="auto"/>
              <w:bottom w:val="single" w:sz="6" w:space="0" w:color="auto"/>
              <w:right w:val="single" w:sz="4" w:space="0" w:color="auto"/>
            </w:tcBorders>
          </w:tcPr>
          <w:p w14:paraId="64FB586C" w14:textId="77777777" w:rsidR="006B5C9B" w:rsidRPr="00FC07D9" w:rsidRDefault="006B5C9B" w:rsidP="006B5C9B">
            <w:pPr>
              <w:jc w:val="center"/>
              <w:rPr>
                <w:sz w:val="18"/>
                <w:szCs w:val="18"/>
              </w:rPr>
            </w:pPr>
            <w:r w:rsidRPr="00FC07D9">
              <w:rPr>
                <w:sz w:val="18"/>
                <w:szCs w:val="18"/>
              </w:rPr>
              <w:lastRenderedPageBreak/>
              <w:t>N</w:t>
            </w:r>
          </w:p>
          <w:p w14:paraId="197C056C"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4D093701" w14:textId="77777777" w:rsidR="006B5C9B" w:rsidRPr="00964C92" w:rsidRDefault="006B5C9B" w:rsidP="006B5C9B">
            <w:pPr>
              <w:jc w:val="center"/>
              <w:rPr>
                <w:sz w:val="18"/>
                <w:szCs w:val="18"/>
              </w:rPr>
            </w:pPr>
            <w:r w:rsidRPr="00964C92">
              <w:rPr>
                <w:sz w:val="18"/>
                <w:szCs w:val="18"/>
              </w:rPr>
              <w:t xml:space="preserve">Zákon č. 171/1993 Z. z. </w:t>
            </w:r>
          </w:p>
          <w:p w14:paraId="0D1D6974"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3C6344BB" w14:textId="77777777" w:rsidR="006B5C9B" w:rsidRPr="00FC07D9" w:rsidRDefault="006B5C9B" w:rsidP="006B5C9B">
            <w:pPr>
              <w:ind w:left="-70" w:right="-70"/>
              <w:jc w:val="center"/>
              <w:rPr>
                <w:sz w:val="18"/>
                <w:szCs w:val="18"/>
              </w:rPr>
            </w:pPr>
            <w:r w:rsidRPr="00FC07D9">
              <w:rPr>
                <w:sz w:val="18"/>
                <w:szCs w:val="18"/>
              </w:rPr>
              <w:t>§ 69m</w:t>
            </w:r>
          </w:p>
          <w:p w14:paraId="47509F9C" w14:textId="77777777" w:rsidR="006B5C9B" w:rsidRPr="00FC07D9" w:rsidRDefault="006B5C9B" w:rsidP="006B5C9B">
            <w:pPr>
              <w:ind w:left="-70" w:right="-70"/>
              <w:jc w:val="center"/>
              <w:rPr>
                <w:sz w:val="18"/>
                <w:szCs w:val="18"/>
              </w:rPr>
            </w:pPr>
            <w:r w:rsidRPr="00FC07D9">
              <w:rPr>
                <w:sz w:val="18"/>
                <w:szCs w:val="18"/>
              </w:rPr>
              <w:t>O: 2</w:t>
            </w:r>
          </w:p>
          <w:p w14:paraId="7B08102A" w14:textId="77777777"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F611C0E" w14:textId="77777777" w:rsidR="006B5C9B" w:rsidRPr="00964C92" w:rsidRDefault="006B5C9B" w:rsidP="006B5C9B">
            <w:pPr>
              <w:widowControl w:val="0"/>
              <w:autoSpaceDE/>
              <w:autoSpaceDN/>
              <w:contextualSpacing/>
              <w:jc w:val="both"/>
              <w:rPr>
                <w:b/>
                <w:sz w:val="18"/>
                <w:szCs w:val="18"/>
              </w:rPr>
            </w:pPr>
            <w:r w:rsidRPr="00964C92">
              <w:rPr>
                <w:b/>
                <w:sz w:val="18"/>
                <w:szCs w:val="18"/>
              </w:rPr>
              <w:t xml:space="preserve">Po šiestich mesiacoch od získania záznamu o cestujúcom sa pseudonymizujú tieto dátové prvky alebo väzby medzi nimi: </w:t>
            </w:r>
          </w:p>
          <w:p w14:paraId="4B7E4E94" w14:textId="77777777" w:rsidR="006B5C9B" w:rsidRPr="00964C92" w:rsidRDefault="006B5C9B" w:rsidP="006B5C9B">
            <w:pPr>
              <w:widowControl w:val="0"/>
              <w:numPr>
                <w:ilvl w:val="0"/>
                <w:numId w:val="30"/>
              </w:numPr>
              <w:autoSpaceDE/>
              <w:autoSpaceDN/>
              <w:ind w:left="214" w:hanging="214"/>
              <w:contextualSpacing/>
              <w:jc w:val="both"/>
              <w:rPr>
                <w:b/>
                <w:sz w:val="18"/>
                <w:szCs w:val="18"/>
              </w:rPr>
            </w:pPr>
            <w:r w:rsidRPr="00964C92">
              <w:rPr>
                <w:b/>
                <w:sz w:val="18"/>
                <w:szCs w:val="18"/>
              </w:rPr>
              <w:t>meno a priezvisko cestujúceho vrátane mena a priezviska ďalších cestujúcich, ak sú súčasťou jedného lokalizačného údaju záznamu o cestujúcom,</w:t>
            </w:r>
          </w:p>
          <w:p w14:paraId="47996998" w14:textId="77777777" w:rsidR="006B5C9B" w:rsidRPr="00964C92" w:rsidRDefault="006B5C9B" w:rsidP="006B5C9B">
            <w:pPr>
              <w:widowControl w:val="0"/>
              <w:numPr>
                <w:ilvl w:val="0"/>
                <w:numId w:val="30"/>
              </w:numPr>
              <w:autoSpaceDE/>
              <w:autoSpaceDN/>
              <w:ind w:left="214" w:hanging="214"/>
              <w:contextualSpacing/>
              <w:jc w:val="both"/>
              <w:rPr>
                <w:b/>
                <w:sz w:val="18"/>
                <w:szCs w:val="18"/>
              </w:rPr>
            </w:pPr>
            <w:r w:rsidRPr="00964C92">
              <w:rPr>
                <w:b/>
                <w:sz w:val="18"/>
                <w:szCs w:val="18"/>
              </w:rPr>
              <w:t>štátna príslušnosť, pohlavie, dátum narodenia a kontaktné údaje cestujúceho,</w:t>
            </w:r>
          </w:p>
          <w:p w14:paraId="6374C049" w14:textId="77777777" w:rsidR="006B5C9B" w:rsidRPr="00964C92" w:rsidRDefault="006B5C9B" w:rsidP="006B5C9B">
            <w:pPr>
              <w:widowControl w:val="0"/>
              <w:numPr>
                <w:ilvl w:val="0"/>
                <w:numId w:val="30"/>
              </w:numPr>
              <w:autoSpaceDE/>
              <w:autoSpaceDN/>
              <w:ind w:left="214" w:hanging="214"/>
              <w:contextualSpacing/>
              <w:jc w:val="both"/>
              <w:rPr>
                <w:b/>
                <w:sz w:val="18"/>
                <w:szCs w:val="18"/>
              </w:rPr>
            </w:pPr>
            <w:r w:rsidRPr="00964C92">
              <w:rPr>
                <w:b/>
                <w:sz w:val="18"/>
                <w:szCs w:val="18"/>
              </w:rPr>
              <w:t>typ, číslo, štát vydania a dátum uplynutia platnosti dokladu totožnosti alebo cestovného dokladu, ktorým sa cestujúci preukázal,</w:t>
            </w:r>
          </w:p>
          <w:p w14:paraId="1101A915" w14:textId="77777777" w:rsidR="006B5C9B" w:rsidRPr="00964C92" w:rsidRDefault="006B5C9B" w:rsidP="006B5C9B">
            <w:pPr>
              <w:widowControl w:val="0"/>
              <w:numPr>
                <w:ilvl w:val="0"/>
                <w:numId w:val="30"/>
              </w:numPr>
              <w:autoSpaceDE/>
              <w:autoSpaceDN/>
              <w:ind w:left="214" w:hanging="214"/>
              <w:contextualSpacing/>
              <w:jc w:val="both"/>
              <w:rPr>
                <w:b/>
                <w:sz w:val="18"/>
                <w:szCs w:val="18"/>
              </w:rPr>
            </w:pPr>
            <w:r w:rsidRPr="00964C92">
              <w:rPr>
                <w:b/>
                <w:sz w:val="18"/>
                <w:szCs w:val="18"/>
              </w:rPr>
              <w:t>informácie o všetkých spôsoboch platby vrátane fakturačnej adresy, ak obsahujú informácie, ktoré by mohli slúžiť na priamu identifikáciu cestujúceho,</w:t>
            </w:r>
          </w:p>
          <w:p w14:paraId="07C04813" w14:textId="77777777" w:rsidR="006B5C9B" w:rsidRPr="00964C92" w:rsidRDefault="006B5C9B" w:rsidP="006B5C9B">
            <w:pPr>
              <w:widowControl w:val="0"/>
              <w:numPr>
                <w:ilvl w:val="0"/>
                <w:numId w:val="30"/>
              </w:numPr>
              <w:autoSpaceDE/>
              <w:autoSpaceDN/>
              <w:ind w:left="214" w:hanging="214"/>
              <w:contextualSpacing/>
              <w:jc w:val="both"/>
              <w:rPr>
                <w:b/>
                <w:sz w:val="18"/>
                <w:szCs w:val="18"/>
              </w:rPr>
            </w:pPr>
            <w:r w:rsidRPr="00964C92">
              <w:rPr>
                <w:b/>
                <w:sz w:val="18"/>
                <w:szCs w:val="18"/>
              </w:rPr>
              <w:t xml:space="preserve">informácie o častých cestujúcich, </w:t>
            </w:r>
          </w:p>
          <w:p w14:paraId="7699B247" w14:textId="77777777" w:rsidR="006B5C9B" w:rsidRPr="00964C92" w:rsidRDefault="006B5C9B" w:rsidP="006B5C9B">
            <w:pPr>
              <w:widowControl w:val="0"/>
              <w:numPr>
                <w:ilvl w:val="0"/>
                <w:numId w:val="30"/>
              </w:numPr>
              <w:autoSpaceDE/>
              <w:autoSpaceDN/>
              <w:ind w:left="214" w:hanging="214"/>
              <w:contextualSpacing/>
              <w:jc w:val="both"/>
              <w:rPr>
                <w:b/>
                <w:sz w:val="18"/>
                <w:szCs w:val="18"/>
              </w:rPr>
            </w:pPr>
            <w:r w:rsidRPr="00964C92">
              <w:rPr>
                <w:b/>
                <w:sz w:val="18"/>
                <w:szCs w:val="18"/>
              </w:rPr>
              <w:t>všeobecné poznámky, ak obsahujú informácie, ktoré by mohli slúžiť na priamu identifikáciu cestujúceho,</w:t>
            </w:r>
          </w:p>
          <w:p w14:paraId="01594289" w14:textId="77777777" w:rsidR="006B5C9B" w:rsidRPr="00FC07D9" w:rsidRDefault="006B5C9B" w:rsidP="006B5C9B">
            <w:pPr>
              <w:widowControl w:val="0"/>
              <w:numPr>
                <w:ilvl w:val="0"/>
                <w:numId w:val="30"/>
              </w:numPr>
              <w:autoSpaceDE/>
              <w:autoSpaceDN/>
              <w:ind w:left="214" w:hanging="214"/>
              <w:contextualSpacing/>
              <w:jc w:val="both"/>
              <w:rPr>
                <w:sz w:val="18"/>
                <w:szCs w:val="18"/>
              </w:rPr>
            </w:pPr>
            <w:r w:rsidRPr="00964C92">
              <w:rPr>
                <w:b/>
                <w:sz w:val="18"/>
                <w:szCs w:val="18"/>
              </w:rPr>
              <w:lastRenderedPageBreak/>
              <w:t>názov leteckého dopravcu, číslo letu, dátum, čas a miesto odletu lietadla a dátum, čas a miesto príletu lietadla</w:t>
            </w:r>
            <w:r w:rsidRPr="00FC07D9">
              <w:rPr>
                <w:sz w:val="18"/>
                <w:szCs w:val="18"/>
              </w:rPr>
              <w:t>.</w:t>
            </w:r>
          </w:p>
        </w:tc>
        <w:tc>
          <w:tcPr>
            <w:tcW w:w="567" w:type="dxa"/>
            <w:tcBorders>
              <w:top w:val="single" w:sz="6" w:space="0" w:color="auto"/>
              <w:left w:val="single" w:sz="6" w:space="0" w:color="auto"/>
              <w:bottom w:val="single" w:sz="6" w:space="0" w:color="auto"/>
              <w:right w:val="single" w:sz="6" w:space="0" w:color="auto"/>
            </w:tcBorders>
          </w:tcPr>
          <w:p w14:paraId="585A353E" w14:textId="77777777" w:rsidR="006B5C9B" w:rsidRPr="00FC07D9" w:rsidRDefault="006B5C9B" w:rsidP="006B5C9B">
            <w:pPr>
              <w:jc w:val="center"/>
              <w:rPr>
                <w:sz w:val="18"/>
                <w:szCs w:val="18"/>
              </w:rPr>
            </w:pPr>
            <w:r w:rsidRPr="00FC07D9">
              <w:rPr>
                <w:sz w:val="18"/>
                <w:szCs w:val="18"/>
              </w:rPr>
              <w:lastRenderedPageBreak/>
              <w:t>Ú</w:t>
            </w:r>
          </w:p>
          <w:p w14:paraId="17B98390"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2F8E9CE" w14:textId="77777777" w:rsidR="006B5C9B" w:rsidRPr="00FC07D9" w:rsidRDefault="006B5C9B" w:rsidP="006B5C9B">
            <w:pPr>
              <w:jc w:val="center"/>
              <w:rPr>
                <w:sz w:val="18"/>
                <w:szCs w:val="18"/>
              </w:rPr>
            </w:pPr>
          </w:p>
        </w:tc>
        <w:tc>
          <w:tcPr>
            <w:tcW w:w="1134" w:type="dxa"/>
          </w:tcPr>
          <w:p w14:paraId="59DC0EC7" w14:textId="639F68AA" w:rsidR="006B5C9B" w:rsidRPr="00FC07D9" w:rsidRDefault="006B5C9B" w:rsidP="006B5C9B">
            <w:pPr>
              <w:jc w:val="center"/>
              <w:rPr>
                <w:sz w:val="18"/>
                <w:szCs w:val="18"/>
              </w:rPr>
            </w:pPr>
            <w:r w:rsidRPr="00435B4E">
              <w:rPr>
                <w:sz w:val="18"/>
                <w:szCs w:val="18"/>
              </w:rPr>
              <w:t>GP – N</w:t>
            </w:r>
          </w:p>
        </w:tc>
        <w:tc>
          <w:tcPr>
            <w:tcW w:w="1560" w:type="dxa"/>
          </w:tcPr>
          <w:p w14:paraId="5B5E2BCA" w14:textId="77777777" w:rsidR="006B5C9B" w:rsidRPr="00FC07D9" w:rsidRDefault="006B5C9B" w:rsidP="006B5C9B">
            <w:pPr>
              <w:jc w:val="center"/>
              <w:rPr>
                <w:sz w:val="18"/>
                <w:szCs w:val="18"/>
              </w:rPr>
            </w:pPr>
          </w:p>
        </w:tc>
      </w:tr>
      <w:tr w:rsidR="006B5C9B" w:rsidRPr="00FC07D9" w14:paraId="278D22B9" w14:textId="46C2BE26"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24DB6968" w14:textId="77777777" w:rsidR="006B5C9B" w:rsidRPr="00FC07D9" w:rsidRDefault="006B5C9B" w:rsidP="006B5C9B">
            <w:pPr>
              <w:pStyle w:val="Bezriadkovania"/>
              <w:jc w:val="both"/>
              <w:rPr>
                <w:sz w:val="18"/>
                <w:szCs w:val="18"/>
              </w:rPr>
            </w:pPr>
            <w:r w:rsidRPr="00FC07D9">
              <w:rPr>
                <w:sz w:val="18"/>
                <w:szCs w:val="18"/>
              </w:rPr>
              <w:t>Č: 12</w:t>
            </w:r>
          </w:p>
          <w:p w14:paraId="1067735B" w14:textId="77777777" w:rsidR="006B5C9B" w:rsidRPr="00FC07D9" w:rsidRDefault="006B5C9B" w:rsidP="006B5C9B">
            <w:pPr>
              <w:pStyle w:val="Bezriadkovania"/>
              <w:jc w:val="both"/>
              <w:rPr>
                <w:sz w:val="18"/>
                <w:szCs w:val="18"/>
              </w:rPr>
            </w:pPr>
            <w:r w:rsidRPr="00FC07D9">
              <w:rPr>
                <w:sz w:val="18"/>
                <w:szCs w:val="18"/>
              </w:rPr>
              <w:t>O: 3</w:t>
            </w:r>
          </w:p>
          <w:p w14:paraId="6BC122DA"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6B62F942" w14:textId="77777777" w:rsidR="006B5C9B" w:rsidRPr="00FC07D9" w:rsidRDefault="006B5C9B" w:rsidP="006B5C9B">
            <w:pPr>
              <w:pStyle w:val="Bezriadkovania"/>
              <w:jc w:val="both"/>
              <w:rPr>
                <w:sz w:val="18"/>
                <w:szCs w:val="18"/>
              </w:rPr>
            </w:pPr>
            <w:r w:rsidRPr="00FC07D9">
              <w:rPr>
                <w:sz w:val="18"/>
                <w:szCs w:val="18"/>
              </w:rPr>
              <w:t xml:space="preserve">Po uplynutí doby šiestich mesiacov uvedenej v odseku 2 </w:t>
            </w:r>
            <w:r w:rsidRPr="00FC07D9">
              <w:rPr>
                <w:sz w:val="18"/>
                <w:szCs w:val="18"/>
              </w:rPr>
              <w:br/>
              <w:t>je sprístupnenie úplných údajov PNR prípustné, len ak:</w:t>
            </w:r>
          </w:p>
          <w:p w14:paraId="4F0140C0" w14:textId="77777777" w:rsidR="006B5C9B" w:rsidRPr="00FC07D9" w:rsidRDefault="006B5C9B" w:rsidP="006B5C9B">
            <w:pPr>
              <w:pStyle w:val="Bezriadkovania"/>
              <w:ind w:left="214" w:hanging="214"/>
              <w:jc w:val="both"/>
              <w:rPr>
                <w:sz w:val="18"/>
                <w:szCs w:val="18"/>
              </w:rPr>
            </w:pPr>
            <w:r w:rsidRPr="00FC07D9">
              <w:rPr>
                <w:sz w:val="18"/>
                <w:szCs w:val="18"/>
              </w:rPr>
              <w:t>a) sa možno opodstatnene domnievať, že je to nevyhnutné na účely uvedené v článku 6 ods. 2 písm. b) a</w:t>
            </w:r>
          </w:p>
          <w:p w14:paraId="7E1DF59D" w14:textId="77777777" w:rsidR="006B5C9B" w:rsidRPr="00FC07D9" w:rsidRDefault="006B5C9B" w:rsidP="006B5C9B">
            <w:pPr>
              <w:pStyle w:val="Bezriadkovania"/>
              <w:jc w:val="both"/>
              <w:rPr>
                <w:sz w:val="18"/>
                <w:szCs w:val="18"/>
              </w:rPr>
            </w:pPr>
            <w:r w:rsidRPr="00FC07D9">
              <w:rPr>
                <w:sz w:val="18"/>
                <w:szCs w:val="18"/>
              </w:rPr>
              <w:t>b)</w:t>
            </w:r>
            <w:r w:rsidRPr="00FC07D9">
              <w:t xml:space="preserve"> </w:t>
            </w:r>
            <w:r w:rsidRPr="00FC07D9">
              <w:rPr>
                <w:sz w:val="18"/>
                <w:szCs w:val="18"/>
              </w:rPr>
              <w:t>ho schválil:</w:t>
            </w:r>
          </w:p>
          <w:p w14:paraId="5E648F81" w14:textId="77777777" w:rsidR="006B5C9B" w:rsidRPr="00FC07D9" w:rsidRDefault="006B5C9B" w:rsidP="006B5C9B">
            <w:pPr>
              <w:pStyle w:val="Bezriadkovania"/>
              <w:jc w:val="both"/>
              <w:rPr>
                <w:sz w:val="18"/>
                <w:szCs w:val="18"/>
              </w:rPr>
            </w:pPr>
            <w:r w:rsidRPr="00FC07D9">
              <w:rPr>
                <w:sz w:val="18"/>
                <w:szCs w:val="18"/>
              </w:rPr>
              <w:t xml:space="preserve">     i) justičný orgán alebo</w:t>
            </w:r>
          </w:p>
          <w:p w14:paraId="52E23149" w14:textId="77777777" w:rsidR="006B5C9B" w:rsidRPr="00FC07D9" w:rsidRDefault="006B5C9B" w:rsidP="006B5C9B">
            <w:pPr>
              <w:pStyle w:val="Bezriadkovania"/>
              <w:jc w:val="both"/>
              <w:rPr>
                <w:sz w:val="18"/>
                <w:szCs w:val="18"/>
              </w:rPr>
            </w:pPr>
            <w:r w:rsidRPr="00FC07D9">
              <w:rPr>
                <w:sz w:val="18"/>
                <w:szCs w:val="18"/>
              </w:rPr>
              <w:t xml:space="preserve">     ii) iný vnútroštátny orgán, ktorý je podľa vnútroštátneho práva príslušný overiť, či boli splnené podmienky sprístupnenia, a za podmienky, že zodpovedná osoba PIU bola o sprístupnení informovaný a následne ho uvedená zodpovedná osoba preskúmala.</w:t>
            </w:r>
          </w:p>
        </w:tc>
        <w:tc>
          <w:tcPr>
            <w:tcW w:w="1153" w:type="dxa"/>
            <w:gridSpan w:val="2"/>
            <w:tcBorders>
              <w:top w:val="single" w:sz="6" w:space="0" w:color="auto"/>
              <w:left w:val="single" w:sz="6" w:space="0" w:color="auto"/>
              <w:bottom w:val="single" w:sz="6" w:space="0" w:color="auto"/>
              <w:right w:val="single" w:sz="4" w:space="0" w:color="auto"/>
            </w:tcBorders>
          </w:tcPr>
          <w:p w14:paraId="4A89AD2A" w14:textId="77777777" w:rsidR="006B5C9B" w:rsidRPr="00FC07D9" w:rsidRDefault="006B5C9B" w:rsidP="006B5C9B">
            <w:pPr>
              <w:jc w:val="center"/>
              <w:rPr>
                <w:sz w:val="18"/>
                <w:szCs w:val="18"/>
              </w:rPr>
            </w:pPr>
            <w:r w:rsidRPr="00FC07D9">
              <w:rPr>
                <w:sz w:val="18"/>
                <w:szCs w:val="18"/>
              </w:rPr>
              <w:t>O</w:t>
            </w:r>
          </w:p>
        </w:tc>
        <w:tc>
          <w:tcPr>
            <w:tcW w:w="832" w:type="dxa"/>
            <w:tcBorders>
              <w:top w:val="single" w:sz="6" w:space="0" w:color="auto"/>
              <w:left w:val="single" w:sz="4" w:space="0" w:color="auto"/>
              <w:bottom w:val="single" w:sz="6" w:space="0" w:color="auto"/>
              <w:right w:val="single" w:sz="6" w:space="0" w:color="auto"/>
            </w:tcBorders>
          </w:tcPr>
          <w:p w14:paraId="1EC4F076" w14:textId="77777777" w:rsidR="006B5C9B" w:rsidRPr="00964C92" w:rsidRDefault="006B5C9B" w:rsidP="006B5C9B">
            <w:pPr>
              <w:jc w:val="center"/>
              <w:rPr>
                <w:b/>
                <w:sz w:val="18"/>
                <w:szCs w:val="18"/>
              </w:rPr>
            </w:pPr>
            <w:r w:rsidRPr="00964C92">
              <w:rPr>
                <w:b/>
                <w:sz w:val="18"/>
                <w:szCs w:val="18"/>
              </w:rPr>
              <w:t>návrh zákona</w:t>
            </w:r>
          </w:p>
          <w:p w14:paraId="0449AE4C" w14:textId="77777777" w:rsidR="006B5C9B" w:rsidRPr="00FC07D9" w:rsidRDefault="006B5C9B" w:rsidP="006B5C9B">
            <w:pPr>
              <w:ind w:left="-70" w:right="-70"/>
              <w:jc w:val="center"/>
              <w:rPr>
                <w:sz w:val="18"/>
                <w:szCs w:val="18"/>
              </w:rPr>
            </w:pPr>
          </w:p>
          <w:p w14:paraId="19B03B68" w14:textId="77777777" w:rsidR="006B5C9B" w:rsidRPr="00FC07D9" w:rsidRDefault="006B5C9B" w:rsidP="006B5C9B">
            <w:pPr>
              <w:ind w:left="-70" w:right="-70"/>
              <w:jc w:val="center"/>
              <w:rPr>
                <w:sz w:val="18"/>
                <w:szCs w:val="18"/>
              </w:rPr>
            </w:pPr>
          </w:p>
          <w:p w14:paraId="18E3B530" w14:textId="77777777" w:rsidR="006B5C9B" w:rsidRPr="00FC07D9" w:rsidRDefault="006B5C9B" w:rsidP="006B5C9B">
            <w:pPr>
              <w:ind w:left="-70" w:right="-70"/>
              <w:jc w:val="center"/>
              <w:rPr>
                <w:sz w:val="18"/>
                <w:szCs w:val="18"/>
              </w:rPr>
            </w:pPr>
          </w:p>
          <w:p w14:paraId="72AAB2F3" w14:textId="77777777" w:rsidR="006B5C9B" w:rsidRPr="00FC07D9" w:rsidRDefault="006B5C9B" w:rsidP="006B5C9B">
            <w:pPr>
              <w:ind w:left="-70" w:right="-70"/>
              <w:jc w:val="center"/>
              <w:rPr>
                <w:sz w:val="18"/>
                <w:szCs w:val="18"/>
              </w:rPr>
            </w:pPr>
          </w:p>
          <w:p w14:paraId="199FFD2E" w14:textId="77777777" w:rsidR="006B5C9B" w:rsidRPr="00FC07D9" w:rsidRDefault="006B5C9B" w:rsidP="006B5C9B">
            <w:pPr>
              <w:ind w:left="-70" w:right="-70"/>
              <w:jc w:val="center"/>
              <w:rPr>
                <w:sz w:val="18"/>
                <w:szCs w:val="18"/>
              </w:rPr>
            </w:pPr>
          </w:p>
          <w:p w14:paraId="29C08C94"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ADDCC73" w14:textId="77777777" w:rsidR="006B5C9B" w:rsidRPr="00FC07D9" w:rsidRDefault="006B5C9B" w:rsidP="006B5C9B">
            <w:pPr>
              <w:ind w:left="-70" w:right="-70"/>
              <w:jc w:val="center"/>
              <w:rPr>
                <w:sz w:val="18"/>
                <w:szCs w:val="18"/>
              </w:rPr>
            </w:pPr>
            <w:r w:rsidRPr="00FC07D9">
              <w:rPr>
                <w:sz w:val="18"/>
                <w:szCs w:val="18"/>
              </w:rPr>
              <w:t>§ 69m</w:t>
            </w:r>
          </w:p>
          <w:p w14:paraId="09F94AF2" w14:textId="33BD861D" w:rsidR="006B5C9B" w:rsidRPr="00FC07D9" w:rsidRDefault="006B5C9B" w:rsidP="006B5C9B">
            <w:pPr>
              <w:ind w:left="-70" w:right="-70"/>
              <w:jc w:val="center"/>
              <w:rPr>
                <w:sz w:val="18"/>
                <w:szCs w:val="18"/>
              </w:rPr>
            </w:pPr>
            <w:r>
              <w:rPr>
                <w:sz w:val="18"/>
                <w:szCs w:val="18"/>
              </w:rPr>
              <w:t>O: 8</w:t>
            </w:r>
          </w:p>
          <w:p w14:paraId="3BBCE05C" w14:textId="77777777" w:rsidR="006B5C9B" w:rsidRPr="00FC07D9" w:rsidRDefault="006B5C9B" w:rsidP="006B5C9B">
            <w:pPr>
              <w:ind w:left="-70" w:right="-70"/>
              <w:jc w:val="center"/>
              <w:rPr>
                <w:sz w:val="18"/>
                <w:szCs w:val="18"/>
              </w:rPr>
            </w:pPr>
          </w:p>
          <w:p w14:paraId="57F7F6F9" w14:textId="77777777" w:rsidR="006B5C9B" w:rsidRPr="00FC07D9" w:rsidRDefault="006B5C9B" w:rsidP="006B5C9B">
            <w:pPr>
              <w:ind w:left="-70" w:right="-70"/>
              <w:jc w:val="center"/>
              <w:rPr>
                <w:sz w:val="18"/>
                <w:szCs w:val="18"/>
              </w:rPr>
            </w:pPr>
          </w:p>
          <w:p w14:paraId="5ECA8838" w14:textId="77777777" w:rsidR="006B5C9B" w:rsidRPr="00FC07D9" w:rsidRDefault="006B5C9B" w:rsidP="006B5C9B">
            <w:pPr>
              <w:ind w:left="-70" w:right="-70"/>
              <w:jc w:val="center"/>
              <w:rPr>
                <w:sz w:val="18"/>
                <w:szCs w:val="18"/>
              </w:rPr>
            </w:pPr>
          </w:p>
          <w:p w14:paraId="3F17F54B" w14:textId="77777777" w:rsidR="006B5C9B" w:rsidRDefault="006B5C9B" w:rsidP="006B5C9B">
            <w:pPr>
              <w:ind w:left="-70" w:right="-70"/>
              <w:jc w:val="center"/>
              <w:rPr>
                <w:sz w:val="18"/>
                <w:szCs w:val="18"/>
              </w:rPr>
            </w:pPr>
          </w:p>
          <w:p w14:paraId="265EF8F2" w14:textId="77777777" w:rsidR="006B5C9B" w:rsidRDefault="006B5C9B" w:rsidP="006B5C9B">
            <w:pPr>
              <w:ind w:left="-70" w:right="-70"/>
              <w:jc w:val="center"/>
              <w:rPr>
                <w:sz w:val="18"/>
                <w:szCs w:val="18"/>
              </w:rPr>
            </w:pPr>
          </w:p>
          <w:p w14:paraId="20C65918" w14:textId="77777777" w:rsidR="006B5C9B" w:rsidRDefault="006B5C9B" w:rsidP="006B5C9B">
            <w:pPr>
              <w:ind w:left="-70" w:right="-70"/>
              <w:jc w:val="center"/>
              <w:rPr>
                <w:sz w:val="18"/>
                <w:szCs w:val="18"/>
              </w:rPr>
            </w:pPr>
          </w:p>
          <w:p w14:paraId="70D565D5" w14:textId="77777777" w:rsidR="006B5C9B" w:rsidRDefault="006B5C9B" w:rsidP="006B5C9B">
            <w:pPr>
              <w:ind w:left="-70" w:right="-70"/>
              <w:jc w:val="center"/>
              <w:rPr>
                <w:sz w:val="18"/>
                <w:szCs w:val="18"/>
              </w:rPr>
            </w:pPr>
          </w:p>
          <w:p w14:paraId="3D6A2C82" w14:textId="77777777" w:rsidR="006B5C9B" w:rsidRDefault="006B5C9B" w:rsidP="006B5C9B">
            <w:pPr>
              <w:ind w:left="-70" w:right="-70"/>
              <w:jc w:val="center"/>
              <w:rPr>
                <w:sz w:val="18"/>
                <w:szCs w:val="18"/>
              </w:rPr>
            </w:pPr>
          </w:p>
          <w:p w14:paraId="794ADCBF" w14:textId="77777777" w:rsidR="006B5C9B" w:rsidRDefault="006B5C9B" w:rsidP="006B5C9B">
            <w:pPr>
              <w:ind w:left="-70" w:right="-70"/>
              <w:jc w:val="center"/>
              <w:rPr>
                <w:sz w:val="18"/>
                <w:szCs w:val="18"/>
              </w:rPr>
            </w:pPr>
          </w:p>
          <w:p w14:paraId="588FB054" w14:textId="77777777" w:rsidR="006B5C9B" w:rsidRDefault="006B5C9B" w:rsidP="006B5C9B">
            <w:pPr>
              <w:ind w:left="-70" w:right="-70"/>
              <w:jc w:val="center"/>
              <w:rPr>
                <w:sz w:val="18"/>
                <w:szCs w:val="18"/>
              </w:rPr>
            </w:pPr>
          </w:p>
          <w:p w14:paraId="0BD8341C" w14:textId="77777777" w:rsidR="006B5C9B" w:rsidRDefault="006B5C9B" w:rsidP="006B5C9B">
            <w:pPr>
              <w:ind w:left="-70" w:right="-70"/>
              <w:jc w:val="center"/>
              <w:rPr>
                <w:sz w:val="18"/>
                <w:szCs w:val="18"/>
              </w:rPr>
            </w:pPr>
          </w:p>
          <w:p w14:paraId="6ECBE266" w14:textId="77777777" w:rsidR="006B5C9B" w:rsidRDefault="006B5C9B" w:rsidP="006B5C9B">
            <w:pPr>
              <w:ind w:left="-70" w:right="-70"/>
              <w:jc w:val="center"/>
              <w:rPr>
                <w:sz w:val="18"/>
                <w:szCs w:val="18"/>
              </w:rPr>
            </w:pPr>
          </w:p>
          <w:p w14:paraId="07FD2BFA" w14:textId="77777777" w:rsidR="006B5C9B" w:rsidRDefault="006B5C9B" w:rsidP="006B5C9B">
            <w:pPr>
              <w:ind w:left="-70" w:right="-70"/>
              <w:jc w:val="center"/>
              <w:rPr>
                <w:sz w:val="18"/>
                <w:szCs w:val="18"/>
              </w:rPr>
            </w:pPr>
          </w:p>
          <w:p w14:paraId="7D7BE9C8" w14:textId="77777777" w:rsidR="006B5C9B" w:rsidRDefault="006B5C9B" w:rsidP="006B5C9B">
            <w:pPr>
              <w:ind w:left="-70" w:right="-70"/>
              <w:jc w:val="center"/>
              <w:rPr>
                <w:sz w:val="18"/>
                <w:szCs w:val="18"/>
              </w:rPr>
            </w:pPr>
          </w:p>
          <w:p w14:paraId="042BD973" w14:textId="77777777" w:rsidR="006B5C9B" w:rsidRDefault="006B5C9B" w:rsidP="006B5C9B">
            <w:pPr>
              <w:ind w:left="-70" w:right="-70"/>
              <w:jc w:val="center"/>
              <w:rPr>
                <w:sz w:val="18"/>
                <w:szCs w:val="18"/>
              </w:rPr>
            </w:pPr>
          </w:p>
          <w:p w14:paraId="41D9DEE0" w14:textId="77777777" w:rsidR="006B5C9B" w:rsidRDefault="006B5C9B" w:rsidP="006B5C9B">
            <w:pPr>
              <w:ind w:left="-70" w:right="-70"/>
              <w:jc w:val="center"/>
              <w:rPr>
                <w:sz w:val="18"/>
                <w:szCs w:val="18"/>
              </w:rPr>
            </w:pPr>
          </w:p>
          <w:p w14:paraId="2D37F047" w14:textId="77777777" w:rsidR="006B5C9B" w:rsidRDefault="006B5C9B" w:rsidP="006B5C9B">
            <w:pPr>
              <w:ind w:left="-70" w:right="-70"/>
              <w:jc w:val="center"/>
              <w:rPr>
                <w:sz w:val="18"/>
                <w:szCs w:val="18"/>
              </w:rPr>
            </w:pPr>
          </w:p>
          <w:p w14:paraId="59294315" w14:textId="77777777" w:rsidR="006B5C9B" w:rsidRDefault="006B5C9B" w:rsidP="006B5C9B">
            <w:pPr>
              <w:ind w:left="-70" w:right="-70"/>
              <w:jc w:val="center"/>
              <w:rPr>
                <w:sz w:val="18"/>
                <w:szCs w:val="18"/>
              </w:rPr>
            </w:pPr>
          </w:p>
          <w:p w14:paraId="433F539B" w14:textId="77777777" w:rsidR="006B5C9B" w:rsidRDefault="006B5C9B" w:rsidP="006B5C9B">
            <w:pPr>
              <w:ind w:left="-70" w:right="-70"/>
              <w:jc w:val="center"/>
              <w:rPr>
                <w:sz w:val="18"/>
                <w:szCs w:val="18"/>
              </w:rPr>
            </w:pPr>
          </w:p>
          <w:p w14:paraId="196E5B84" w14:textId="77777777" w:rsidR="006B5C9B" w:rsidRPr="00FC07D9" w:rsidRDefault="006B5C9B" w:rsidP="006B5C9B">
            <w:pPr>
              <w:ind w:left="-70" w:right="-70"/>
              <w:jc w:val="center"/>
              <w:rPr>
                <w:sz w:val="18"/>
                <w:szCs w:val="18"/>
              </w:rPr>
            </w:pPr>
            <w:r w:rsidRPr="00FC07D9">
              <w:rPr>
                <w:sz w:val="18"/>
                <w:szCs w:val="18"/>
              </w:rPr>
              <w:t>§ 69m</w:t>
            </w:r>
          </w:p>
          <w:p w14:paraId="39B99286" w14:textId="73968A32" w:rsidR="006B5C9B" w:rsidRPr="00FC07D9" w:rsidRDefault="006B5C9B" w:rsidP="006B5C9B">
            <w:pPr>
              <w:ind w:left="-70" w:right="-70"/>
              <w:jc w:val="center"/>
              <w:rPr>
                <w:sz w:val="18"/>
                <w:szCs w:val="18"/>
              </w:rPr>
            </w:pPr>
            <w:r>
              <w:rPr>
                <w:sz w:val="18"/>
                <w:szCs w:val="18"/>
              </w:rPr>
              <w:t>O: 9</w:t>
            </w:r>
          </w:p>
          <w:p w14:paraId="1AD8BD6A" w14:textId="2377BAA0"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08E93FC" w14:textId="2BE2C513" w:rsidR="003E295F" w:rsidRPr="003E295F" w:rsidRDefault="003E295F" w:rsidP="003E295F">
            <w:pPr>
              <w:widowControl w:val="0"/>
              <w:autoSpaceDE/>
              <w:autoSpaceDN/>
              <w:contextualSpacing/>
              <w:jc w:val="both"/>
              <w:rPr>
                <w:b/>
                <w:sz w:val="18"/>
                <w:szCs w:val="18"/>
              </w:rPr>
            </w:pPr>
            <w:r w:rsidRPr="003E295F">
              <w:rPr>
                <w:b/>
                <w:sz w:val="18"/>
                <w:szCs w:val="18"/>
              </w:rPr>
              <w:t>(8) Na poskytnutie informácie na základe žiadosti podľa § 69ia ods. 4, § 69j ods. 1 písm. b), § 69ja ods. 3, § 69k ods. 1, 2  a 5, § 69l a § 69m ods. 3 udeľuje súhlas Úrad inšpekčnej služby na základe stanoviska národnej ústredne; ak ide o žiadosť Slovenskej informačnej služby alebo Vojenského spravodajstva, na poskytnutie informácie, ktorá nie je pseudonymizovaná podľa odseku 2 udeľuje súhlas národná ústredňa. Dozor nad dodržiavaním ustanovení uvedených v predchádzajúcej vete vo vzťahu k Slovenskej informačnej službe a Vojenskému spravodajstvu vykonáva Národná rada Slovenskej republiky podľa osobitného predpisu.27ei)</w:t>
            </w:r>
          </w:p>
          <w:p w14:paraId="58D01FCF" w14:textId="77777777" w:rsidR="003E295F" w:rsidRPr="003E295F" w:rsidRDefault="003E295F" w:rsidP="003E295F">
            <w:pPr>
              <w:widowControl w:val="0"/>
              <w:autoSpaceDE/>
              <w:autoSpaceDN/>
              <w:contextualSpacing/>
              <w:jc w:val="both"/>
              <w:rPr>
                <w:b/>
                <w:sz w:val="18"/>
                <w:szCs w:val="18"/>
              </w:rPr>
            </w:pPr>
          </w:p>
          <w:p w14:paraId="49635160" w14:textId="43612C4E" w:rsidR="006B5C9B" w:rsidRPr="00964C92" w:rsidRDefault="003E295F" w:rsidP="003E295F">
            <w:pPr>
              <w:widowControl w:val="0"/>
              <w:autoSpaceDE/>
              <w:autoSpaceDN/>
              <w:contextualSpacing/>
              <w:jc w:val="both"/>
              <w:rPr>
                <w:sz w:val="18"/>
                <w:szCs w:val="18"/>
              </w:rPr>
            </w:pPr>
            <w:r w:rsidRPr="003E295F">
              <w:rPr>
                <w:b/>
                <w:sz w:val="18"/>
                <w:szCs w:val="18"/>
              </w:rPr>
              <w:t>(9) V odôvodnených prípadoch môže národná ústredňa poskytnúť informáciu na základe žiadosti podľa § 69ia ods. 4, § 69j ods. 1 písm. b), § 69ja ods. 3, § 69k ods. 1, 2 a 5, § 69l a § 69m ods. 3 aj bez súhlasu Úradu inšpekčnej služby. Národná ústredňa požiada do troch pracovných dní od poskytnutia informácie Úrad inšpekčnej služby o dodatočný súhlas s poskytnutím informácie. Ak Úrad inšpekčnej služby neudelí dodatočný súhlas na poskytnutie informácie do troch pracovných dní od požiadania o dodatočný súhlas alebo nevyhovie žiadosti o dodatočný súhlas, národná ústredňa o tom informuje žiadateľa, ktorý je povinný poskytnutú informáciu zlikvidovať a táto informácia nemôže byť použitá. Žiadateľ zašle národnej ústredni bezodkladne potvrdenie o likvidácii poskytnutých informácií a prehlásenie o tom, že neboli použité.</w:t>
            </w:r>
          </w:p>
        </w:tc>
        <w:tc>
          <w:tcPr>
            <w:tcW w:w="567" w:type="dxa"/>
            <w:tcBorders>
              <w:top w:val="single" w:sz="6" w:space="0" w:color="auto"/>
              <w:left w:val="single" w:sz="6" w:space="0" w:color="auto"/>
              <w:bottom w:val="single" w:sz="6" w:space="0" w:color="auto"/>
              <w:right w:val="single" w:sz="6" w:space="0" w:color="auto"/>
            </w:tcBorders>
          </w:tcPr>
          <w:p w14:paraId="0235B076" w14:textId="18641BEE" w:rsidR="006B5C9B" w:rsidRPr="00FC07D9" w:rsidRDefault="006B5C9B" w:rsidP="006B5C9B">
            <w:pPr>
              <w:jc w:val="center"/>
              <w:rPr>
                <w:sz w:val="18"/>
                <w:szCs w:val="18"/>
              </w:rPr>
            </w:pPr>
            <w:r>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0BF5783" w14:textId="77777777" w:rsidR="006B5C9B" w:rsidRPr="00FC07D9" w:rsidRDefault="006B5C9B" w:rsidP="006B5C9B">
            <w:pPr>
              <w:jc w:val="center"/>
              <w:rPr>
                <w:sz w:val="18"/>
                <w:szCs w:val="18"/>
              </w:rPr>
            </w:pPr>
          </w:p>
        </w:tc>
        <w:tc>
          <w:tcPr>
            <w:tcW w:w="1134" w:type="dxa"/>
          </w:tcPr>
          <w:p w14:paraId="446B4D35" w14:textId="2C65FF4F" w:rsidR="006B5C9B" w:rsidRPr="00FC07D9" w:rsidRDefault="006B5C9B" w:rsidP="006B5C9B">
            <w:pPr>
              <w:jc w:val="center"/>
              <w:rPr>
                <w:sz w:val="18"/>
                <w:szCs w:val="18"/>
              </w:rPr>
            </w:pPr>
            <w:r w:rsidRPr="00435B4E">
              <w:rPr>
                <w:sz w:val="18"/>
                <w:szCs w:val="18"/>
              </w:rPr>
              <w:t>GP – N</w:t>
            </w:r>
          </w:p>
        </w:tc>
        <w:tc>
          <w:tcPr>
            <w:tcW w:w="1560" w:type="dxa"/>
          </w:tcPr>
          <w:p w14:paraId="38058282" w14:textId="77777777" w:rsidR="006B5C9B" w:rsidRPr="00FC07D9" w:rsidRDefault="006B5C9B" w:rsidP="006B5C9B">
            <w:pPr>
              <w:jc w:val="center"/>
              <w:rPr>
                <w:sz w:val="18"/>
                <w:szCs w:val="18"/>
              </w:rPr>
            </w:pPr>
          </w:p>
        </w:tc>
      </w:tr>
      <w:tr w:rsidR="006B5C9B" w:rsidRPr="00FC07D9" w14:paraId="0F52576C" w14:textId="466C92B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6C79CD6D" w14:textId="77777777" w:rsidR="006B5C9B" w:rsidRPr="00FC07D9" w:rsidRDefault="006B5C9B" w:rsidP="006B5C9B">
            <w:pPr>
              <w:pStyle w:val="Bezriadkovania"/>
              <w:jc w:val="both"/>
              <w:rPr>
                <w:sz w:val="18"/>
                <w:szCs w:val="18"/>
              </w:rPr>
            </w:pPr>
            <w:r w:rsidRPr="00FC07D9">
              <w:rPr>
                <w:sz w:val="18"/>
                <w:szCs w:val="18"/>
              </w:rPr>
              <w:t>Č: 12</w:t>
            </w:r>
          </w:p>
          <w:p w14:paraId="17CAAD9C" w14:textId="77777777" w:rsidR="006B5C9B" w:rsidRPr="00FC07D9" w:rsidRDefault="006B5C9B" w:rsidP="006B5C9B">
            <w:pPr>
              <w:pStyle w:val="Bezriadkovania"/>
              <w:jc w:val="both"/>
              <w:rPr>
                <w:sz w:val="18"/>
                <w:szCs w:val="18"/>
              </w:rPr>
            </w:pPr>
            <w:r w:rsidRPr="00FC07D9">
              <w:rPr>
                <w:sz w:val="18"/>
                <w:szCs w:val="18"/>
              </w:rPr>
              <w:t>O: 4</w:t>
            </w:r>
          </w:p>
          <w:p w14:paraId="5572F96F"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36D80745" w14:textId="77777777" w:rsidR="006B5C9B" w:rsidRPr="00FC07D9" w:rsidRDefault="006B5C9B" w:rsidP="006B5C9B">
            <w:pPr>
              <w:pStyle w:val="Bezriadkovania"/>
              <w:jc w:val="both"/>
              <w:rPr>
                <w:sz w:val="18"/>
                <w:szCs w:val="18"/>
              </w:rPr>
            </w:pPr>
            <w:r w:rsidRPr="00FC07D9">
              <w:rPr>
                <w:sz w:val="18"/>
                <w:szCs w:val="18"/>
              </w:rPr>
              <w:t xml:space="preserve">Členské  štáty  zabezpečia,  aby  sa  údaje  PNR  po  uplynutí  doby  uvedenej  v  odseku  1  natrvalo  vymazali. Touto povinnosťou nie sú dotknuté prípady, keď boli konkrétne údaje PNR prenesené príslušnému orgánu a využívajú sa v súvislosti s </w:t>
            </w:r>
            <w:r w:rsidRPr="00FC07D9">
              <w:rPr>
                <w:sz w:val="18"/>
                <w:szCs w:val="18"/>
              </w:rPr>
              <w:lastRenderedPageBreak/>
              <w:t>konkrétnym prípadmi na účely prevencie, odhaľovania, vyšetrovania alebo stíhania teroristických trestných činov alebo závažnej trestnej činnosti; v týchto prípadoch sa uchovávanie takýchto údajov príslušným orgánom riadi vnútroštátnym právom.</w:t>
            </w:r>
          </w:p>
        </w:tc>
        <w:tc>
          <w:tcPr>
            <w:tcW w:w="1153" w:type="dxa"/>
            <w:gridSpan w:val="2"/>
            <w:tcBorders>
              <w:top w:val="single" w:sz="6" w:space="0" w:color="auto"/>
              <w:left w:val="single" w:sz="6" w:space="0" w:color="auto"/>
              <w:bottom w:val="single" w:sz="6" w:space="0" w:color="auto"/>
              <w:right w:val="single" w:sz="4" w:space="0" w:color="auto"/>
            </w:tcBorders>
          </w:tcPr>
          <w:p w14:paraId="189BA3C8" w14:textId="77777777" w:rsidR="006B5C9B" w:rsidRPr="00FC07D9" w:rsidRDefault="006B5C9B" w:rsidP="006B5C9B">
            <w:pPr>
              <w:jc w:val="center"/>
              <w:rPr>
                <w:sz w:val="18"/>
                <w:szCs w:val="18"/>
              </w:rPr>
            </w:pPr>
            <w:r w:rsidRPr="00FC07D9">
              <w:rPr>
                <w:sz w:val="18"/>
                <w:szCs w:val="18"/>
              </w:rPr>
              <w:lastRenderedPageBreak/>
              <w:t>N</w:t>
            </w:r>
          </w:p>
          <w:p w14:paraId="25E6EE99" w14:textId="77777777" w:rsidR="006B5C9B" w:rsidRPr="00FC07D9" w:rsidRDefault="006B5C9B" w:rsidP="006B5C9B">
            <w:pPr>
              <w:jc w:val="center"/>
              <w:rPr>
                <w:sz w:val="18"/>
                <w:szCs w:val="18"/>
              </w:rPr>
            </w:pPr>
          </w:p>
          <w:p w14:paraId="275C2D3D" w14:textId="77777777" w:rsidR="006B5C9B" w:rsidRPr="00FC07D9" w:rsidRDefault="006B5C9B" w:rsidP="006B5C9B">
            <w:pPr>
              <w:jc w:val="center"/>
              <w:rPr>
                <w:sz w:val="18"/>
                <w:szCs w:val="18"/>
              </w:rPr>
            </w:pPr>
          </w:p>
          <w:p w14:paraId="164045D8" w14:textId="77777777" w:rsidR="006B5C9B" w:rsidRPr="00FC07D9" w:rsidRDefault="006B5C9B" w:rsidP="006B5C9B">
            <w:pPr>
              <w:jc w:val="center"/>
              <w:rPr>
                <w:sz w:val="18"/>
                <w:szCs w:val="18"/>
              </w:rPr>
            </w:pPr>
          </w:p>
          <w:p w14:paraId="3AC42A4A" w14:textId="77777777" w:rsidR="006B5C9B" w:rsidRPr="00FC07D9" w:rsidRDefault="006B5C9B" w:rsidP="006B5C9B">
            <w:pPr>
              <w:jc w:val="center"/>
              <w:rPr>
                <w:sz w:val="18"/>
                <w:szCs w:val="18"/>
              </w:rPr>
            </w:pPr>
          </w:p>
          <w:p w14:paraId="129722EA" w14:textId="77777777" w:rsidR="006B5C9B" w:rsidRPr="00FC07D9" w:rsidRDefault="006B5C9B" w:rsidP="006B5C9B">
            <w:pPr>
              <w:jc w:val="center"/>
              <w:rPr>
                <w:sz w:val="18"/>
                <w:szCs w:val="18"/>
              </w:rPr>
            </w:pPr>
          </w:p>
          <w:p w14:paraId="4B23302B" w14:textId="77777777" w:rsidR="006B5C9B" w:rsidRPr="00FC07D9" w:rsidRDefault="006B5C9B" w:rsidP="006B5C9B">
            <w:pPr>
              <w:jc w:val="center"/>
              <w:rPr>
                <w:sz w:val="18"/>
                <w:szCs w:val="18"/>
              </w:rPr>
            </w:pPr>
          </w:p>
          <w:p w14:paraId="1FFBAE33"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1556A66F" w14:textId="77777777" w:rsidR="006B5C9B" w:rsidRPr="00964C92" w:rsidRDefault="006B5C9B" w:rsidP="006B5C9B">
            <w:pPr>
              <w:jc w:val="center"/>
              <w:rPr>
                <w:b/>
                <w:bCs/>
                <w:sz w:val="18"/>
                <w:szCs w:val="18"/>
              </w:rPr>
            </w:pPr>
            <w:r w:rsidRPr="00964C92">
              <w:rPr>
                <w:b/>
                <w:bCs/>
                <w:sz w:val="18"/>
                <w:szCs w:val="18"/>
              </w:rPr>
              <w:lastRenderedPageBreak/>
              <w:t>návrh zákona</w:t>
            </w:r>
          </w:p>
        </w:tc>
        <w:tc>
          <w:tcPr>
            <w:tcW w:w="850" w:type="dxa"/>
            <w:tcBorders>
              <w:top w:val="single" w:sz="6" w:space="0" w:color="auto"/>
              <w:left w:val="single" w:sz="6" w:space="0" w:color="auto"/>
              <w:bottom w:val="single" w:sz="6" w:space="0" w:color="auto"/>
              <w:right w:val="single" w:sz="6" w:space="0" w:color="auto"/>
            </w:tcBorders>
          </w:tcPr>
          <w:p w14:paraId="383BA3E0" w14:textId="77777777" w:rsidR="006B5C9B" w:rsidRPr="00FC07D9" w:rsidRDefault="006B5C9B" w:rsidP="006B5C9B">
            <w:pPr>
              <w:ind w:left="-70" w:right="-70"/>
              <w:jc w:val="center"/>
              <w:rPr>
                <w:sz w:val="18"/>
                <w:szCs w:val="18"/>
              </w:rPr>
            </w:pPr>
            <w:r w:rsidRPr="00FC07D9">
              <w:rPr>
                <w:sz w:val="18"/>
                <w:szCs w:val="18"/>
              </w:rPr>
              <w:t>§ 69m</w:t>
            </w:r>
          </w:p>
          <w:p w14:paraId="630AA103" w14:textId="77777777" w:rsidR="006B5C9B" w:rsidRPr="00FC07D9" w:rsidRDefault="006B5C9B" w:rsidP="006B5C9B">
            <w:pPr>
              <w:ind w:left="-70" w:right="-70"/>
              <w:jc w:val="center"/>
              <w:rPr>
                <w:sz w:val="18"/>
                <w:szCs w:val="18"/>
              </w:rPr>
            </w:pPr>
            <w:r w:rsidRPr="00FC07D9">
              <w:rPr>
                <w:sz w:val="18"/>
                <w:szCs w:val="18"/>
              </w:rPr>
              <w:t>O: 1</w:t>
            </w:r>
          </w:p>
          <w:p w14:paraId="29CFEBB9" w14:textId="77777777"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2892E6CF" w14:textId="3B594AD3" w:rsidR="006B5C9B" w:rsidRPr="00964C92" w:rsidRDefault="006B5C9B" w:rsidP="006B5C9B">
            <w:pPr>
              <w:jc w:val="both"/>
              <w:rPr>
                <w:b/>
                <w:sz w:val="18"/>
                <w:szCs w:val="18"/>
              </w:rPr>
            </w:pPr>
            <w:r w:rsidRPr="00964C92">
              <w:rPr>
                <w:b/>
                <w:sz w:val="18"/>
                <w:szCs w:val="18"/>
              </w:rPr>
              <w:t xml:space="preserve">Záznam o cestujúcom a informácie a osobné údaje o posádke lietadla a cestujúcich, ktoré boli národnej ústredni poskytnuté podľa § 69i, sa uchovávajú v informačnom systéme záznamov o cestujúcich tri roky; a ak existuje priama alebo nepriama väzba s trestným činom priradeným </w:t>
            </w:r>
            <w:r w:rsidRPr="00964C92">
              <w:rPr>
                <w:b/>
                <w:sz w:val="18"/>
                <w:szCs w:val="18"/>
              </w:rPr>
              <w:lastRenderedPageBreak/>
              <w:t>k jednej alebo k viacerým kategóriám trestných činov uvedených v prílohe č.3, záznam o cestujúcom a informácie a osobné údaje o posádke lietadla a cestujúcich sa uchovávajú päť rokov. Po uplynutí tejto doby sa záznam v informačnom systéme záznamov o cestujúcich zlikviduje.</w:t>
            </w:r>
          </w:p>
        </w:tc>
        <w:tc>
          <w:tcPr>
            <w:tcW w:w="567" w:type="dxa"/>
            <w:tcBorders>
              <w:top w:val="single" w:sz="6" w:space="0" w:color="auto"/>
              <w:left w:val="single" w:sz="6" w:space="0" w:color="auto"/>
              <w:bottom w:val="single" w:sz="6" w:space="0" w:color="auto"/>
              <w:right w:val="single" w:sz="6" w:space="0" w:color="auto"/>
            </w:tcBorders>
            <w:hideMark/>
          </w:tcPr>
          <w:p w14:paraId="26AD5B6F"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639968B2" w14:textId="77777777" w:rsidR="006B5C9B" w:rsidRPr="00FC07D9" w:rsidRDefault="006B5C9B" w:rsidP="006B5C9B">
            <w:pPr>
              <w:jc w:val="center"/>
              <w:rPr>
                <w:sz w:val="18"/>
                <w:szCs w:val="18"/>
              </w:rPr>
            </w:pPr>
          </w:p>
        </w:tc>
        <w:tc>
          <w:tcPr>
            <w:tcW w:w="1134" w:type="dxa"/>
          </w:tcPr>
          <w:p w14:paraId="68A257DE" w14:textId="078BE711" w:rsidR="006B5C9B" w:rsidRPr="00FC07D9" w:rsidRDefault="006B5C9B" w:rsidP="006B5C9B">
            <w:pPr>
              <w:jc w:val="center"/>
              <w:rPr>
                <w:sz w:val="18"/>
                <w:szCs w:val="18"/>
              </w:rPr>
            </w:pPr>
            <w:r w:rsidRPr="00435B4E">
              <w:rPr>
                <w:sz w:val="18"/>
                <w:szCs w:val="18"/>
              </w:rPr>
              <w:t>GP – N</w:t>
            </w:r>
          </w:p>
        </w:tc>
        <w:tc>
          <w:tcPr>
            <w:tcW w:w="1560" w:type="dxa"/>
          </w:tcPr>
          <w:p w14:paraId="4E462A83" w14:textId="77777777" w:rsidR="006B5C9B" w:rsidRPr="00FC07D9" w:rsidRDefault="006B5C9B" w:rsidP="006B5C9B">
            <w:pPr>
              <w:jc w:val="center"/>
              <w:rPr>
                <w:sz w:val="18"/>
                <w:szCs w:val="18"/>
              </w:rPr>
            </w:pPr>
          </w:p>
        </w:tc>
      </w:tr>
      <w:tr w:rsidR="006B5C9B" w:rsidRPr="00FC07D9" w14:paraId="1465F191" w14:textId="74D9B2D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64F08D25" w14:textId="77777777" w:rsidR="006B5C9B" w:rsidRPr="00FC07D9" w:rsidRDefault="006B5C9B" w:rsidP="006B5C9B">
            <w:pPr>
              <w:pStyle w:val="Bezriadkovania"/>
              <w:jc w:val="both"/>
              <w:rPr>
                <w:sz w:val="18"/>
                <w:szCs w:val="18"/>
              </w:rPr>
            </w:pPr>
            <w:r w:rsidRPr="00FC07D9">
              <w:rPr>
                <w:sz w:val="18"/>
                <w:szCs w:val="18"/>
              </w:rPr>
              <w:t>Č: 12</w:t>
            </w:r>
          </w:p>
          <w:p w14:paraId="7B63A625" w14:textId="77777777" w:rsidR="006B5C9B" w:rsidRPr="00FC07D9" w:rsidRDefault="006B5C9B" w:rsidP="006B5C9B">
            <w:pPr>
              <w:pStyle w:val="Bezriadkovania"/>
              <w:jc w:val="both"/>
              <w:rPr>
                <w:sz w:val="18"/>
                <w:szCs w:val="18"/>
              </w:rPr>
            </w:pPr>
            <w:r w:rsidRPr="00FC07D9">
              <w:rPr>
                <w:sz w:val="18"/>
                <w:szCs w:val="18"/>
              </w:rPr>
              <w:t>O: 5</w:t>
            </w:r>
          </w:p>
        </w:tc>
        <w:tc>
          <w:tcPr>
            <w:tcW w:w="3969" w:type="dxa"/>
            <w:tcBorders>
              <w:top w:val="single" w:sz="6" w:space="0" w:color="auto"/>
              <w:left w:val="single" w:sz="6" w:space="0" w:color="auto"/>
              <w:bottom w:val="single" w:sz="6" w:space="0" w:color="auto"/>
              <w:right w:val="single" w:sz="6" w:space="0" w:color="auto"/>
            </w:tcBorders>
          </w:tcPr>
          <w:p w14:paraId="38E9D440" w14:textId="77777777" w:rsidR="006B5C9B" w:rsidRPr="00FC07D9" w:rsidRDefault="006B5C9B" w:rsidP="006B5C9B">
            <w:pPr>
              <w:pStyle w:val="Bezriadkovania"/>
              <w:jc w:val="both"/>
              <w:rPr>
                <w:iCs/>
                <w:sz w:val="18"/>
                <w:szCs w:val="18"/>
              </w:rPr>
            </w:pPr>
            <w:r w:rsidRPr="00FC07D9">
              <w:rPr>
                <w:iCs/>
                <w:sz w:val="18"/>
                <w:szCs w:val="18"/>
              </w:rPr>
              <w:t>PIU uchováva výsledok spracúvania podľa článku 6 ods. 2 písm. a) iba tak dlho, ako je to nevyhnutné na účely informovania príslušných orgánov a v súlade s článkom 9 ods. 1 informujú PIU iných členských štátov o pozitívnej lustrácii. Aj keď je výsledok automatizovaného spracúvania po následnom individuálnom preskúmaní neautomatizovanými prostriedkami uvedenými v článku 6 ods. 5 negatívny, môže sa uchovávať, aby sa predišlo budúcim falošným pozitívnym lustráciám, a to dovtedy, kým sa nevymažú podkladové údaje podľa odseku 4 tohto článku.</w:t>
            </w:r>
          </w:p>
        </w:tc>
        <w:tc>
          <w:tcPr>
            <w:tcW w:w="1153" w:type="dxa"/>
            <w:gridSpan w:val="2"/>
            <w:tcBorders>
              <w:top w:val="single" w:sz="6" w:space="0" w:color="auto"/>
              <w:left w:val="single" w:sz="6" w:space="0" w:color="auto"/>
              <w:bottom w:val="single" w:sz="6" w:space="0" w:color="auto"/>
              <w:right w:val="single" w:sz="4" w:space="0" w:color="auto"/>
            </w:tcBorders>
          </w:tcPr>
          <w:p w14:paraId="7D8069FF" w14:textId="77777777" w:rsidR="006B5C9B" w:rsidRPr="00FC07D9" w:rsidRDefault="006B5C9B" w:rsidP="006B5C9B">
            <w:pPr>
              <w:jc w:val="center"/>
              <w:rPr>
                <w:sz w:val="18"/>
                <w:szCs w:val="18"/>
              </w:rPr>
            </w:pPr>
            <w:r w:rsidRPr="00FC07D9">
              <w:rPr>
                <w:sz w:val="18"/>
                <w:szCs w:val="18"/>
              </w:rPr>
              <w:t>N</w:t>
            </w:r>
          </w:p>
          <w:p w14:paraId="426F582B" w14:textId="77777777" w:rsidR="006B5C9B" w:rsidRPr="00FC07D9" w:rsidRDefault="006B5C9B" w:rsidP="006B5C9B">
            <w:pPr>
              <w:jc w:val="center"/>
              <w:rPr>
                <w:sz w:val="18"/>
                <w:szCs w:val="18"/>
              </w:rPr>
            </w:pPr>
          </w:p>
          <w:p w14:paraId="44963F44" w14:textId="77777777" w:rsidR="006B5C9B" w:rsidRPr="00FC07D9" w:rsidRDefault="006B5C9B" w:rsidP="006B5C9B">
            <w:pPr>
              <w:jc w:val="center"/>
              <w:rPr>
                <w:sz w:val="18"/>
                <w:szCs w:val="18"/>
              </w:rPr>
            </w:pPr>
          </w:p>
          <w:p w14:paraId="5305DEC8" w14:textId="77777777" w:rsidR="006B5C9B" w:rsidRPr="00FC07D9" w:rsidRDefault="006B5C9B" w:rsidP="006B5C9B">
            <w:pPr>
              <w:jc w:val="center"/>
              <w:rPr>
                <w:sz w:val="18"/>
                <w:szCs w:val="18"/>
              </w:rPr>
            </w:pPr>
          </w:p>
          <w:p w14:paraId="234078A6"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20DD9CB0" w14:textId="77777777" w:rsidR="006B5C9B" w:rsidRPr="00964C92" w:rsidRDefault="006B5C9B" w:rsidP="006B5C9B">
            <w:pPr>
              <w:jc w:val="center"/>
              <w:rPr>
                <w:sz w:val="18"/>
                <w:szCs w:val="18"/>
              </w:rPr>
            </w:pPr>
            <w:r w:rsidRPr="00964C92">
              <w:rPr>
                <w:sz w:val="18"/>
                <w:szCs w:val="18"/>
              </w:rPr>
              <w:t xml:space="preserve">Zákon č. 171/1993 Z. z. </w:t>
            </w:r>
          </w:p>
          <w:p w14:paraId="70D0C94D" w14:textId="77777777" w:rsidR="006B5C9B" w:rsidRPr="00964C92" w:rsidRDefault="006B5C9B" w:rsidP="006B5C9B">
            <w:pPr>
              <w:jc w:val="center"/>
              <w:rPr>
                <w:sz w:val="18"/>
                <w:szCs w:val="18"/>
              </w:rPr>
            </w:pPr>
            <w:r w:rsidRPr="00964C92">
              <w:rPr>
                <w:sz w:val="18"/>
                <w:szCs w:val="18"/>
              </w:rPr>
              <w:t>+</w:t>
            </w:r>
          </w:p>
          <w:p w14:paraId="14C7861D" w14:textId="77777777" w:rsidR="006B5C9B" w:rsidRPr="00964C92" w:rsidRDefault="006B5C9B" w:rsidP="006B5C9B">
            <w:pPr>
              <w:jc w:val="center"/>
              <w:rPr>
                <w:b/>
                <w:sz w:val="18"/>
                <w:szCs w:val="18"/>
              </w:rPr>
            </w:pPr>
            <w:r w:rsidRPr="00964C92">
              <w:rPr>
                <w:b/>
                <w:sz w:val="18"/>
                <w:szCs w:val="18"/>
              </w:rPr>
              <w:t>návrh zákona</w:t>
            </w:r>
          </w:p>
          <w:p w14:paraId="7B61318C" w14:textId="2B52C1B2" w:rsidR="006B5C9B" w:rsidRPr="00FC07D9" w:rsidRDefault="006B5C9B" w:rsidP="006B5C9B">
            <w:pPr>
              <w:jc w:val="center"/>
              <w:rPr>
                <w:sz w:val="18"/>
                <w:szCs w:val="18"/>
              </w:rPr>
            </w:pPr>
          </w:p>
          <w:p w14:paraId="5AB6BF5E" w14:textId="77777777" w:rsidR="006B5C9B" w:rsidRPr="00FC07D9" w:rsidRDefault="006B5C9B" w:rsidP="006B5C9B">
            <w:pPr>
              <w:jc w:val="center"/>
              <w:rPr>
                <w:sz w:val="18"/>
                <w:szCs w:val="18"/>
              </w:rPr>
            </w:pPr>
          </w:p>
          <w:p w14:paraId="2FD86E90" w14:textId="77777777" w:rsidR="006B5C9B" w:rsidRPr="00FC07D9" w:rsidRDefault="006B5C9B" w:rsidP="006B5C9B">
            <w:pPr>
              <w:jc w:val="center"/>
              <w:rPr>
                <w:sz w:val="18"/>
                <w:szCs w:val="18"/>
              </w:rPr>
            </w:pPr>
          </w:p>
          <w:p w14:paraId="1D1655FE" w14:textId="77777777" w:rsidR="006B5C9B" w:rsidRPr="00FC07D9" w:rsidRDefault="006B5C9B" w:rsidP="006B5C9B">
            <w:pPr>
              <w:jc w:val="center"/>
              <w:rPr>
                <w:sz w:val="18"/>
                <w:szCs w:val="18"/>
              </w:rPr>
            </w:pPr>
          </w:p>
          <w:p w14:paraId="7CEDB647" w14:textId="77777777" w:rsidR="006B5C9B" w:rsidRPr="00FC07D9" w:rsidRDefault="006B5C9B" w:rsidP="006B5C9B">
            <w:pPr>
              <w:jc w:val="center"/>
              <w:rPr>
                <w:sz w:val="18"/>
                <w:szCs w:val="18"/>
              </w:rPr>
            </w:pPr>
          </w:p>
          <w:p w14:paraId="4676CD29"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6A9720A" w14:textId="77777777" w:rsidR="006B5C9B" w:rsidRPr="00FC07D9" w:rsidRDefault="006B5C9B" w:rsidP="006B5C9B">
            <w:pPr>
              <w:ind w:left="-70" w:right="-70"/>
              <w:jc w:val="center"/>
              <w:rPr>
                <w:sz w:val="18"/>
                <w:szCs w:val="18"/>
              </w:rPr>
            </w:pPr>
            <w:r w:rsidRPr="00FC07D9">
              <w:rPr>
                <w:sz w:val="18"/>
                <w:szCs w:val="18"/>
              </w:rPr>
              <w:t>§ 69m</w:t>
            </w:r>
          </w:p>
          <w:p w14:paraId="3D88C2CC" w14:textId="77777777" w:rsidR="006B5C9B" w:rsidRPr="00FC07D9" w:rsidRDefault="006B5C9B" w:rsidP="006B5C9B">
            <w:pPr>
              <w:ind w:left="-70" w:right="-70"/>
              <w:jc w:val="center"/>
              <w:rPr>
                <w:sz w:val="18"/>
                <w:szCs w:val="18"/>
              </w:rPr>
            </w:pPr>
            <w:r w:rsidRPr="00FC07D9">
              <w:rPr>
                <w:sz w:val="18"/>
                <w:szCs w:val="18"/>
              </w:rPr>
              <w:t>O: 4</w:t>
            </w:r>
          </w:p>
          <w:p w14:paraId="42A5EBCB" w14:textId="77777777" w:rsidR="006B5C9B" w:rsidRPr="00FC07D9" w:rsidRDefault="006B5C9B" w:rsidP="006B5C9B">
            <w:pPr>
              <w:ind w:left="-70" w:right="-70"/>
              <w:rPr>
                <w:sz w:val="18"/>
                <w:szCs w:val="18"/>
              </w:rPr>
            </w:pPr>
          </w:p>
          <w:p w14:paraId="7253A2DC" w14:textId="77777777" w:rsidR="006B5C9B" w:rsidRPr="00FC07D9" w:rsidRDefault="006B5C9B" w:rsidP="006B5C9B">
            <w:pPr>
              <w:ind w:left="-70" w:right="-70"/>
              <w:rPr>
                <w:sz w:val="18"/>
                <w:szCs w:val="18"/>
              </w:rPr>
            </w:pPr>
          </w:p>
          <w:p w14:paraId="0D9BC324" w14:textId="77777777" w:rsidR="006B5C9B" w:rsidRPr="00FC07D9" w:rsidRDefault="006B5C9B" w:rsidP="006B5C9B">
            <w:pPr>
              <w:ind w:left="-70" w:right="-70"/>
              <w:jc w:val="center"/>
              <w:rPr>
                <w:sz w:val="18"/>
                <w:szCs w:val="18"/>
              </w:rPr>
            </w:pPr>
            <w:r w:rsidRPr="00FC07D9">
              <w:rPr>
                <w:sz w:val="18"/>
                <w:szCs w:val="18"/>
              </w:rPr>
              <w:t>§ 69k</w:t>
            </w:r>
          </w:p>
          <w:p w14:paraId="2B9A013D" w14:textId="77777777" w:rsidR="006B5C9B" w:rsidRPr="00FC07D9" w:rsidRDefault="006B5C9B" w:rsidP="006B5C9B">
            <w:pPr>
              <w:ind w:left="-70" w:right="-70"/>
              <w:jc w:val="center"/>
              <w:rPr>
                <w:sz w:val="18"/>
                <w:szCs w:val="18"/>
              </w:rPr>
            </w:pPr>
            <w:r w:rsidRPr="00FC07D9">
              <w:rPr>
                <w:sz w:val="18"/>
                <w:szCs w:val="18"/>
              </w:rPr>
              <w:t>O: 4</w:t>
            </w:r>
          </w:p>
        </w:tc>
        <w:tc>
          <w:tcPr>
            <w:tcW w:w="4820" w:type="dxa"/>
            <w:tcBorders>
              <w:top w:val="single" w:sz="6" w:space="0" w:color="auto"/>
              <w:left w:val="single" w:sz="6" w:space="0" w:color="auto"/>
              <w:bottom w:val="single" w:sz="6" w:space="0" w:color="auto"/>
              <w:right w:val="single" w:sz="6" w:space="0" w:color="auto"/>
            </w:tcBorders>
          </w:tcPr>
          <w:p w14:paraId="4E2E4DBD" w14:textId="77777777" w:rsidR="006B5C9B" w:rsidRPr="00FC07D9" w:rsidRDefault="006B5C9B" w:rsidP="006B5C9B">
            <w:pPr>
              <w:jc w:val="both"/>
              <w:rPr>
                <w:sz w:val="18"/>
                <w:szCs w:val="18"/>
              </w:rPr>
            </w:pPr>
            <w:r w:rsidRPr="00FC07D9">
              <w:rPr>
                <w:sz w:val="18"/>
                <w:szCs w:val="18"/>
              </w:rPr>
              <w:t>Výsledky spracúvania záznamu o cestujúcom sa v informačnom systéme záznamov o cestujúcich uchovávajú len na účely ich poskytnutia príslušnému orgánu, Europolu alebo inému štátu.</w:t>
            </w:r>
          </w:p>
          <w:p w14:paraId="61691790" w14:textId="77777777" w:rsidR="006B5C9B" w:rsidRPr="00FC07D9" w:rsidRDefault="006B5C9B" w:rsidP="006B5C9B">
            <w:pPr>
              <w:jc w:val="both"/>
              <w:rPr>
                <w:sz w:val="18"/>
                <w:szCs w:val="18"/>
              </w:rPr>
            </w:pPr>
          </w:p>
          <w:p w14:paraId="17B9C93B" w14:textId="27FFFC49" w:rsidR="006B5C9B" w:rsidRPr="00964C92" w:rsidRDefault="006B5C9B" w:rsidP="006B5C9B">
            <w:pPr>
              <w:jc w:val="both"/>
              <w:outlineLvl w:val="4"/>
              <w:rPr>
                <w:b/>
                <w:sz w:val="18"/>
                <w:szCs w:val="18"/>
              </w:rPr>
            </w:pPr>
            <w:r w:rsidRPr="00964C92">
              <w:rPr>
                <w:b/>
                <w:sz w:val="18"/>
                <w:szCs w:val="18"/>
              </w:rPr>
              <w:t>Ak národná ústredňa pri spracúvaní a analýze záznamu o cestujúcom alebo záznamu o klientovi identifikuje osobu, poskytne tento záznam a výsledok jeho spracúvania útvaru informácií o cestujúcich iného členského štátu Európskej únie, ak možno predpokladať, že sú potrebné pri predchádzaní, odhaľovaní alebo stíhaní vybraného trestného činu, na účely pátrania po páchateľovi vybraného trestného činu alebo obeti.</w:t>
            </w:r>
          </w:p>
        </w:tc>
        <w:tc>
          <w:tcPr>
            <w:tcW w:w="567" w:type="dxa"/>
            <w:tcBorders>
              <w:top w:val="single" w:sz="6" w:space="0" w:color="auto"/>
              <w:left w:val="single" w:sz="6" w:space="0" w:color="auto"/>
              <w:bottom w:val="single" w:sz="6" w:space="0" w:color="auto"/>
              <w:right w:val="single" w:sz="6" w:space="0" w:color="auto"/>
            </w:tcBorders>
            <w:hideMark/>
          </w:tcPr>
          <w:p w14:paraId="4D698EB6"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594B162" w14:textId="77777777" w:rsidR="006B5C9B" w:rsidRPr="00FC07D9" w:rsidRDefault="006B5C9B" w:rsidP="006B5C9B">
            <w:pPr>
              <w:jc w:val="center"/>
              <w:rPr>
                <w:sz w:val="18"/>
                <w:szCs w:val="18"/>
              </w:rPr>
            </w:pPr>
          </w:p>
        </w:tc>
        <w:tc>
          <w:tcPr>
            <w:tcW w:w="1134" w:type="dxa"/>
          </w:tcPr>
          <w:p w14:paraId="3EE31820" w14:textId="43980CE4" w:rsidR="006B5C9B" w:rsidRPr="00FC07D9" w:rsidRDefault="006B5C9B" w:rsidP="006B5C9B">
            <w:pPr>
              <w:jc w:val="center"/>
              <w:rPr>
                <w:sz w:val="18"/>
                <w:szCs w:val="18"/>
              </w:rPr>
            </w:pPr>
            <w:r w:rsidRPr="00435B4E">
              <w:rPr>
                <w:sz w:val="18"/>
                <w:szCs w:val="18"/>
              </w:rPr>
              <w:t>GP – N</w:t>
            </w:r>
          </w:p>
        </w:tc>
        <w:tc>
          <w:tcPr>
            <w:tcW w:w="1560" w:type="dxa"/>
          </w:tcPr>
          <w:p w14:paraId="5EAFA8DE" w14:textId="77777777" w:rsidR="006B5C9B" w:rsidRPr="00FC07D9" w:rsidRDefault="006B5C9B" w:rsidP="006B5C9B">
            <w:pPr>
              <w:jc w:val="center"/>
              <w:rPr>
                <w:sz w:val="18"/>
                <w:szCs w:val="18"/>
              </w:rPr>
            </w:pPr>
          </w:p>
        </w:tc>
      </w:tr>
      <w:tr w:rsidR="006B5C9B" w:rsidRPr="00FC07D9" w14:paraId="24EC0306" w14:textId="13EE2BB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25F10FE9" w14:textId="77777777" w:rsidR="006B5C9B" w:rsidRPr="00FC07D9" w:rsidRDefault="006B5C9B" w:rsidP="006B5C9B">
            <w:pPr>
              <w:pStyle w:val="Bezriadkovania"/>
              <w:jc w:val="both"/>
              <w:rPr>
                <w:sz w:val="18"/>
                <w:szCs w:val="18"/>
              </w:rPr>
            </w:pPr>
            <w:r w:rsidRPr="00FC07D9">
              <w:rPr>
                <w:sz w:val="18"/>
                <w:szCs w:val="18"/>
              </w:rPr>
              <w:t>Č: 13</w:t>
            </w:r>
          </w:p>
          <w:p w14:paraId="2BFC1505"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00BF1D36" w14:textId="77777777" w:rsidR="006B5C9B" w:rsidRPr="00FC07D9" w:rsidRDefault="006B5C9B" w:rsidP="006B5C9B">
            <w:pPr>
              <w:pStyle w:val="Bezriadkovania"/>
              <w:jc w:val="both"/>
              <w:rPr>
                <w:sz w:val="18"/>
                <w:szCs w:val="18"/>
              </w:rPr>
            </w:pPr>
            <w:r w:rsidRPr="00FC07D9">
              <w:rPr>
                <w:sz w:val="18"/>
                <w:szCs w:val="18"/>
              </w:rPr>
              <w:t>Každý  členský  štát  zabezpečí,  aby  pri  každom  spracúvaní  osobných  údajov  podľa  tejto  smernice  mal  každý cestujúci rovnaké právo na ochranu svojich osobných údajov, práva na prístup k nim, na ich opravu, vymazanie a obmedzenie a práva na náhradu škody a súdne opravné prostriedky, ako sú ustanovené v práve Únie a vo vnútro</w:t>
            </w:r>
            <w:r w:rsidRPr="00FC07D9">
              <w:rPr>
                <w:sz w:val="18"/>
                <w:szCs w:val="18"/>
              </w:rPr>
              <w:softHyphen/>
              <w:t xml:space="preserve"> štátnom práve a na účely vykonania článkov 17, 18, 19 a 20 rámcového rozhodnutia 2008/977/SVV. Uvedené články sa preto uplatnia.</w:t>
            </w:r>
          </w:p>
        </w:tc>
        <w:tc>
          <w:tcPr>
            <w:tcW w:w="1153" w:type="dxa"/>
            <w:gridSpan w:val="2"/>
            <w:tcBorders>
              <w:top w:val="single" w:sz="6" w:space="0" w:color="auto"/>
              <w:left w:val="single" w:sz="6" w:space="0" w:color="auto"/>
              <w:bottom w:val="single" w:sz="6" w:space="0" w:color="auto"/>
              <w:right w:val="single" w:sz="4" w:space="0" w:color="auto"/>
            </w:tcBorders>
            <w:hideMark/>
          </w:tcPr>
          <w:p w14:paraId="3ED06387"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4570B2AB" w14:textId="77777777" w:rsidR="006B5C9B" w:rsidRPr="00964C92" w:rsidRDefault="006B5C9B" w:rsidP="006B5C9B">
            <w:pPr>
              <w:jc w:val="center"/>
              <w:rPr>
                <w:sz w:val="18"/>
                <w:szCs w:val="18"/>
              </w:rPr>
            </w:pPr>
            <w:r w:rsidRPr="00964C92">
              <w:rPr>
                <w:sz w:val="18"/>
                <w:szCs w:val="18"/>
              </w:rPr>
              <w:t xml:space="preserve">Zákon č. 171/1993 Z. z. </w:t>
            </w:r>
          </w:p>
          <w:p w14:paraId="680D8CA8" w14:textId="77777777" w:rsidR="006B5C9B" w:rsidRPr="00FC07D9" w:rsidRDefault="006B5C9B" w:rsidP="006B5C9B">
            <w:pPr>
              <w:jc w:val="center"/>
              <w:rPr>
                <w:sz w:val="18"/>
                <w:szCs w:val="18"/>
              </w:rPr>
            </w:pPr>
          </w:p>
          <w:p w14:paraId="6AD9F60D" w14:textId="77777777" w:rsidR="006B5C9B" w:rsidRPr="00FC07D9" w:rsidRDefault="006B5C9B" w:rsidP="006B5C9B">
            <w:pPr>
              <w:jc w:val="center"/>
              <w:rPr>
                <w:sz w:val="18"/>
                <w:szCs w:val="18"/>
              </w:rPr>
            </w:pPr>
          </w:p>
          <w:p w14:paraId="46C13593" w14:textId="77777777" w:rsidR="006B5C9B" w:rsidRPr="00FC07D9" w:rsidRDefault="006B5C9B" w:rsidP="006B5C9B">
            <w:pPr>
              <w:jc w:val="center"/>
              <w:rPr>
                <w:sz w:val="18"/>
                <w:szCs w:val="18"/>
              </w:rPr>
            </w:pPr>
          </w:p>
          <w:p w14:paraId="7D31351F" w14:textId="77777777" w:rsidR="006B5C9B" w:rsidRPr="00FC07D9" w:rsidRDefault="006B5C9B" w:rsidP="006B5C9B">
            <w:pPr>
              <w:jc w:val="center"/>
              <w:rPr>
                <w:sz w:val="18"/>
                <w:szCs w:val="18"/>
              </w:rPr>
            </w:pPr>
            <w:r w:rsidRPr="00FC07D9">
              <w:rPr>
                <w:sz w:val="18"/>
                <w:szCs w:val="18"/>
              </w:rPr>
              <w:t xml:space="preserve"> </w:t>
            </w:r>
          </w:p>
        </w:tc>
        <w:tc>
          <w:tcPr>
            <w:tcW w:w="850" w:type="dxa"/>
            <w:tcBorders>
              <w:top w:val="single" w:sz="6" w:space="0" w:color="auto"/>
              <w:left w:val="single" w:sz="6" w:space="0" w:color="auto"/>
              <w:bottom w:val="single" w:sz="6" w:space="0" w:color="auto"/>
              <w:right w:val="single" w:sz="6" w:space="0" w:color="auto"/>
            </w:tcBorders>
          </w:tcPr>
          <w:p w14:paraId="63CFD59A" w14:textId="77777777" w:rsidR="006B5C9B" w:rsidRPr="00FC07D9" w:rsidRDefault="006B5C9B" w:rsidP="006B5C9B">
            <w:pPr>
              <w:ind w:left="-70" w:right="-70"/>
              <w:jc w:val="center"/>
              <w:rPr>
                <w:sz w:val="18"/>
                <w:szCs w:val="18"/>
              </w:rPr>
            </w:pPr>
            <w:r w:rsidRPr="00FC07D9">
              <w:rPr>
                <w:sz w:val="18"/>
                <w:szCs w:val="18"/>
              </w:rPr>
              <w:t>§ 69m</w:t>
            </w:r>
          </w:p>
          <w:p w14:paraId="37427227" w14:textId="77777777" w:rsidR="006B5C9B" w:rsidRPr="00FC07D9" w:rsidRDefault="006B5C9B" w:rsidP="006B5C9B">
            <w:pPr>
              <w:ind w:left="-70" w:right="-70"/>
              <w:jc w:val="center"/>
              <w:rPr>
                <w:sz w:val="18"/>
                <w:szCs w:val="18"/>
              </w:rPr>
            </w:pPr>
            <w:r w:rsidRPr="00FC07D9">
              <w:rPr>
                <w:sz w:val="18"/>
                <w:szCs w:val="18"/>
              </w:rPr>
              <w:t>O: 7</w:t>
            </w:r>
          </w:p>
          <w:p w14:paraId="0B2209A7" w14:textId="77777777" w:rsidR="006B5C9B" w:rsidRPr="00FC07D9" w:rsidRDefault="006B5C9B" w:rsidP="006B5C9B">
            <w:pPr>
              <w:ind w:left="-70" w:right="-70"/>
              <w:jc w:val="center"/>
              <w:rPr>
                <w:sz w:val="18"/>
                <w:szCs w:val="18"/>
              </w:rPr>
            </w:pPr>
          </w:p>
          <w:p w14:paraId="33D90A16" w14:textId="77777777" w:rsidR="006B5C9B" w:rsidRPr="00FC07D9" w:rsidRDefault="006B5C9B" w:rsidP="006B5C9B">
            <w:pPr>
              <w:ind w:left="-70" w:right="-70"/>
              <w:jc w:val="center"/>
              <w:rPr>
                <w:sz w:val="18"/>
                <w:szCs w:val="18"/>
              </w:rPr>
            </w:pPr>
          </w:p>
          <w:p w14:paraId="2864AD3C" w14:textId="77777777" w:rsidR="006B5C9B" w:rsidRPr="00FC07D9" w:rsidRDefault="006B5C9B" w:rsidP="006B5C9B">
            <w:pPr>
              <w:ind w:left="-70" w:right="-70"/>
              <w:jc w:val="center"/>
              <w:rPr>
                <w:sz w:val="18"/>
                <w:szCs w:val="18"/>
              </w:rPr>
            </w:pPr>
          </w:p>
          <w:p w14:paraId="395695F6" w14:textId="77777777" w:rsidR="006B5C9B" w:rsidRPr="00FC07D9" w:rsidRDefault="006B5C9B" w:rsidP="006B5C9B">
            <w:pPr>
              <w:ind w:left="-70" w:right="-70"/>
              <w:jc w:val="center"/>
              <w:rPr>
                <w:sz w:val="18"/>
                <w:szCs w:val="18"/>
              </w:rPr>
            </w:pPr>
          </w:p>
          <w:p w14:paraId="49C3DCED" w14:textId="77777777" w:rsidR="006B5C9B" w:rsidRPr="00FC07D9" w:rsidRDefault="006B5C9B" w:rsidP="006B5C9B">
            <w:pPr>
              <w:ind w:left="-70" w:right="-70"/>
              <w:jc w:val="center"/>
              <w:rPr>
                <w:sz w:val="18"/>
                <w:szCs w:val="18"/>
              </w:rPr>
            </w:pPr>
          </w:p>
          <w:p w14:paraId="79FF52C6" w14:textId="77777777" w:rsidR="006B5C9B" w:rsidRPr="00FC07D9" w:rsidRDefault="006B5C9B" w:rsidP="006B5C9B">
            <w:pPr>
              <w:ind w:left="-70" w:right="-70"/>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3177E99" w14:textId="77777777" w:rsidR="006B5C9B" w:rsidRPr="00964C92" w:rsidRDefault="006B5C9B" w:rsidP="006B5C9B">
            <w:pPr>
              <w:jc w:val="both"/>
              <w:rPr>
                <w:sz w:val="18"/>
                <w:szCs w:val="18"/>
              </w:rPr>
            </w:pPr>
            <w:r w:rsidRPr="00964C92">
              <w:rPr>
                <w:sz w:val="18"/>
                <w:szCs w:val="18"/>
              </w:rPr>
              <w:t>Na spracúvanie osobných údajov podľa tejto hlavy sa vzťahuje všeobecný predpis o ochrane osobných údajov, ak v tejto hlave nie je ustanovené inak.</w:t>
            </w:r>
          </w:p>
          <w:p w14:paraId="47609969" w14:textId="77777777" w:rsidR="006B5C9B" w:rsidRPr="00FC07D9" w:rsidRDefault="006B5C9B" w:rsidP="006B5C9B">
            <w:pPr>
              <w:jc w:val="both"/>
              <w:rPr>
                <w:sz w:val="18"/>
                <w:szCs w:val="18"/>
              </w:rPr>
            </w:pPr>
          </w:p>
          <w:p w14:paraId="5FEA2536" w14:textId="77777777" w:rsidR="006B5C9B" w:rsidRPr="00FC07D9" w:rsidRDefault="006B5C9B" w:rsidP="006B5C9B">
            <w:pPr>
              <w:jc w:val="both"/>
              <w:rPr>
                <w:sz w:val="18"/>
                <w:szCs w:val="18"/>
              </w:rPr>
            </w:pPr>
          </w:p>
          <w:p w14:paraId="34A2812E"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59427F27"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714D2E8" w14:textId="77777777" w:rsidR="006B5C9B" w:rsidRPr="00FC07D9" w:rsidRDefault="006B5C9B" w:rsidP="006B5C9B">
            <w:pPr>
              <w:jc w:val="center"/>
              <w:rPr>
                <w:sz w:val="18"/>
                <w:szCs w:val="18"/>
              </w:rPr>
            </w:pPr>
          </w:p>
        </w:tc>
        <w:tc>
          <w:tcPr>
            <w:tcW w:w="1134" w:type="dxa"/>
          </w:tcPr>
          <w:p w14:paraId="7E6AA2A7" w14:textId="3C021DF3" w:rsidR="006B5C9B" w:rsidRPr="00FC07D9" w:rsidRDefault="006B5C9B" w:rsidP="006B5C9B">
            <w:pPr>
              <w:jc w:val="center"/>
              <w:rPr>
                <w:sz w:val="18"/>
                <w:szCs w:val="18"/>
              </w:rPr>
            </w:pPr>
            <w:r w:rsidRPr="00435B4E">
              <w:rPr>
                <w:sz w:val="18"/>
                <w:szCs w:val="18"/>
              </w:rPr>
              <w:t>GP – N</w:t>
            </w:r>
          </w:p>
        </w:tc>
        <w:tc>
          <w:tcPr>
            <w:tcW w:w="1560" w:type="dxa"/>
          </w:tcPr>
          <w:p w14:paraId="33109208" w14:textId="77777777" w:rsidR="006B5C9B" w:rsidRPr="00FC07D9" w:rsidRDefault="006B5C9B" w:rsidP="006B5C9B">
            <w:pPr>
              <w:jc w:val="center"/>
              <w:rPr>
                <w:sz w:val="18"/>
                <w:szCs w:val="18"/>
              </w:rPr>
            </w:pPr>
          </w:p>
        </w:tc>
      </w:tr>
      <w:tr w:rsidR="006B5C9B" w:rsidRPr="00FC07D9" w14:paraId="36C9C681" w14:textId="1DBF025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0D3CB082" w14:textId="77777777" w:rsidR="006B5C9B" w:rsidRPr="00FC07D9" w:rsidRDefault="006B5C9B" w:rsidP="006B5C9B">
            <w:pPr>
              <w:pStyle w:val="Bezriadkovania"/>
              <w:jc w:val="both"/>
              <w:rPr>
                <w:sz w:val="18"/>
                <w:szCs w:val="18"/>
              </w:rPr>
            </w:pPr>
            <w:r w:rsidRPr="00FC07D9">
              <w:rPr>
                <w:sz w:val="18"/>
                <w:szCs w:val="18"/>
              </w:rPr>
              <w:t>Č: 13</w:t>
            </w:r>
          </w:p>
          <w:p w14:paraId="6C4C2EF6" w14:textId="77777777" w:rsidR="006B5C9B" w:rsidRPr="00FC07D9" w:rsidRDefault="006B5C9B" w:rsidP="006B5C9B">
            <w:pPr>
              <w:pStyle w:val="Bezriadkovania"/>
              <w:jc w:val="both"/>
              <w:rPr>
                <w:sz w:val="18"/>
                <w:szCs w:val="18"/>
              </w:rPr>
            </w:pPr>
            <w:r w:rsidRPr="00FC07D9">
              <w:rPr>
                <w:sz w:val="18"/>
                <w:szCs w:val="18"/>
              </w:rPr>
              <w:t>O: 2</w:t>
            </w:r>
          </w:p>
          <w:p w14:paraId="41B27500"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763F4E8C" w14:textId="77777777" w:rsidR="006B5C9B" w:rsidRPr="00FC07D9" w:rsidRDefault="006B5C9B" w:rsidP="006B5C9B">
            <w:pPr>
              <w:pStyle w:val="Bezriadkovania"/>
              <w:jc w:val="both"/>
              <w:rPr>
                <w:sz w:val="18"/>
                <w:szCs w:val="18"/>
              </w:rPr>
            </w:pPr>
            <w:r w:rsidRPr="00FC07D9">
              <w:rPr>
                <w:sz w:val="18"/>
                <w:szCs w:val="18"/>
              </w:rPr>
              <w:t xml:space="preserve">Každý členský štát zabezpečí, aby sa ustanovenia prijaté </w:t>
            </w:r>
            <w:r w:rsidRPr="00FC07D9">
              <w:rPr>
                <w:sz w:val="18"/>
                <w:szCs w:val="18"/>
              </w:rPr>
              <w:br/>
              <w:t>vo vnútroštátnom práve na účely vykonania článkov 21 a 22 rámcového rozhodnutia 2008/977/SVV týkajúce sa dôvernosti pri spracúvaní a bezpečnosti údajov vzťahovali aj na spracúvanie osobných údajov podľa tejto smernice.</w:t>
            </w:r>
          </w:p>
        </w:tc>
        <w:tc>
          <w:tcPr>
            <w:tcW w:w="1153" w:type="dxa"/>
            <w:gridSpan w:val="2"/>
            <w:tcBorders>
              <w:top w:val="single" w:sz="6" w:space="0" w:color="auto"/>
              <w:left w:val="single" w:sz="6" w:space="0" w:color="auto"/>
              <w:bottom w:val="single" w:sz="6" w:space="0" w:color="auto"/>
              <w:right w:val="single" w:sz="4" w:space="0" w:color="auto"/>
            </w:tcBorders>
            <w:hideMark/>
          </w:tcPr>
          <w:p w14:paraId="75B550FC" w14:textId="10631E56" w:rsidR="006B5C9B" w:rsidRPr="00FC07D9" w:rsidRDefault="006B5C9B" w:rsidP="006B5C9B">
            <w:pPr>
              <w:jc w:val="center"/>
              <w:rPr>
                <w:sz w:val="18"/>
                <w:szCs w:val="18"/>
              </w:rPr>
            </w:pPr>
            <w:r w:rsidRPr="00623740">
              <w:rPr>
                <w:sz w:val="18"/>
                <w:szCs w:val="18"/>
              </w:rPr>
              <w:t>n. a.</w:t>
            </w:r>
          </w:p>
        </w:tc>
        <w:tc>
          <w:tcPr>
            <w:tcW w:w="832" w:type="dxa"/>
            <w:tcBorders>
              <w:top w:val="single" w:sz="6" w:space="0" w:color="auto"/>
              <w:left w:val="single" w:sz="4" w:space="0" w:color="auto"/>
              <w:bottom w:val="single" w:sz="6" w:space="0" w:color="auto"/>
              <w:right w:val="single" w:sz="6" w:space="0" w:color="auto"/>
            </w:tcBorders>
            <w:hideMark/>
          </w:tcPr>
          <w:p w14:paraId="6936C106" w14:textId="343A090A" w:rsidR="006B5C9B" w:rsidRPr="00964C92" w:rsidRDefault="006B5C9B" w:rsidP="006B5C9B">
            <w:pPr>
              <w:jc w:val="center"/>
              <w:rPr>
                <w:sz w:val="18"/>
                <w:szCs w:val="18"/>
              </w:rPr>
            </w:pPr>
            <w:r w:rsidRPr="00964C92">
              <w:rPr>
                <w:sz w:val="18"/>
                <w:szCs w:val="18"/>
              </w:rPr>
              <w:t xml:space="preserve">. </w:t>
            </w:r>
          </w:p>
          <w:p w14:paraId="47F0C4C3" w14:textId="2C80EDFD" w:rsidR="006B5C9B" w:rsidRPr="00FC07D9" w:rsidRDefault="006B5C9B" w:rsidP="006B5C9B">
            <w:pPr>
              <w:jc w:val="center"/>
              <w:rPr>
                <w:sz w:val="18"/>
                <w:szCs w:val="18"/>
              </w:rPr>
            </w:pPr>
          </w:p>
          <w:p w14:paraId="7AB9585C" w14:textId="77777777" w:rsidR="006B5C9B" w:rsidRPr="00FC07D9" w:rsidRDefault="006B5C9B" w:rsidP="006B5C9B">
            <w:pPr>
              <w:jc w:val="center"/>
              <w:rPr>
                <w:sz w:val="18"/>
                <w:szCs w:val="18"/>
              </w:rPr>
            </w:pPr>
          </w:p>
          <w:p w14:paraId="337FB45D" w14:textId="77777777" w:rsidR="006B5C9B" w:rsidRPr="00FC07D9" w:rsidRDefault="006B5C9B" w:rsidP="006B5C9B">
            <w:pPr>
              <w:jc w:val="center"/>
              <w:rPr>
                <w:sz w:val="18"/>
                <w:szCs w:val="18"/>
              </w:rPr>
            </w:pPr>
          </w:p>
          <w:p w14:paraId="45371FD6" w14:textId="77777777" w:rsidR="006B5C9B" w:rsidRPr="00FC07D9" w:rsidRDefault="006B5C9B" w:rsidP="006B5C9B">
            <w:pPr>
              <w:jc w:val="center"/>
              <w:rPr>
                <w:sz w:val="18"/>
                <w:szCs w:val="18"/>
              </w:rPr>
            </w:pPr>
            <w:r w:rsidRPr="00FC07D9">
              <w:rPr>
                <w:sz w:val="18"/>
                <w:szCs w:val="18"/>
              </w:rPr>
              <w:t xml:space="preserve"> </w:t>
            </w:r>
          </w:p>
        </w:tc>
        <w:tc>
          <w:tcPr>
            <w:tcW w:w="850" w:type="dxa"/>
            <w:tcBorders>
              <w:top w:val="single" w:sz="6" w:space="0" w:color="auto"/>
              <w:left w:val="single" w:sz="6" w:space="0" w:color="auto"/>
              <w:bottom w:val="single" w:sz="6" w:space="0" w:color="auto"/>
              <w:right w:val="single" w:sz="6" w:space="0" w:color="auto"/>
            </w:tcBorders>
          </w:tcPr>
          <w:p w14:paraId="07EC7A7F" w14:textId="77777777" w:rsidR="006B5C9B" w:rsidRPr="00FC07D9" w:rsidRDefault="006B5C9B" w:rsidP="006B5C9B">
            <w:pPr>
              <w:ind w:left="-70" w:right="-70"/>
              <w:jc w:val="center"/>
              <w:rPr>
                <w:sz w:val="18"/>
                <w:szCs w:val="18"/>
              </w:rPr>
            </w:pPr>
          </w:p>
          <w:p w14:paraId="1624024D" w14:textId="77777777" w:rsidR="006B5C9B" w:rsidRPr="00FC07D9" w:rsidRDefault="006B5C9B" w:rsidP="006B5C9B">
            <w:pPr>
              <w:ind w:left="-70" w:right="-70"/>
              <w:jc w:val="center"/>
              <w:rPr>
                <w:sz w:val="18"/>
                <w:szCs w:val="18"/>
              </w:rPr>
            </w:pPr>
          </w:p>
          <w:p w14:paraId="7E79053B" w14:textId="77777777" w:rsidR="006B5C9B" w:rsidRPr="00FC07D9" w:rsidRDefault="006B5C9B" w:rsidP="006B5C9B">
            <w:pPr>
              <w:ind w:right="-70"/>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11E7D934" w14:textId="77777777" w:rsidR="006B5C9B" w:rsidRPr="00FC07D9" w:rsidRDefault="006B5C9B" w:rsidP="006B5C9B">
            <w:pPr>
              <w:jc w:val="both"/>
              <w:rPr>
                <w:sz w:val="18"/>
                <w:szCs w:val="18"/>
              </w:rPr>
            </w:pPr>
          </w:p>
          <w:p w14:paraId="06844DE7" w14:textId="77777777" w:rsidR="006B5C9B" w:rsidRPr="00FC07D9" w:rsidRDefault="006B5C9B" w:rsidP="006B5C9B">
            <w:pPr>
              <w:jc w:val="both"/>
              <w:rPr>
                <w:sz w:val="18"/>
                <w:szCs w:val="18"/>
              </w:rPr>
            </w:pPr>
          </w:p>
          <w:p w14:paraId="1CAD3843"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3C5435A9" w14:textId="6B21EE42" w:rsidR="006B5C9B" w:rsidRPr="00FC07D9" w:rsidRDefault="006B5C9B" w:rsidP="006B5C9B">
            <w:pPr>
              <w:jc w:val="center"/>
              <w:rPr>
                <w:sz w:val="18"/>
                <w:szCs w:val="18"/>
              </w:rPr>
            </w:pPr>
            <w:r w:rsidRPr="00623740">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059B6DA3" w14:textId="77777777" w:rsidR="006B5C9B" w:rsidRPr="00FC07D9" w:rsidRDefault="006B5C9B" w:rsidP="006B5C9B">
            <w:pPr>
              <w:rPr>
                <w:sz w:val="18"/>
                <w:szCs w:val="18"/>
              </w:rPr>
            </w:pPr>
          </w:p>
        </w:tc>
        <w:tc>
          <w:tcPr>
            <w:tcW w:w="1134" w:type="dxa"/>
          </w:tcPr>
          <w:p w14:paraId="73B49985" w14:textId="3843D06A" w:rsidR="006B5C9B" w:rsidRPr="00FC07D9" w:rsidRDefault="006B5C9B" w:rsidP="006B5C9B">
            <w:pPr>
              <w:rPr>
                <w:sz w:val="18"/>
                <w:szCs w:val="18"/>
              </w:rPr>
            </w:pPr>
            <w:r w:rsidRPr="00435B4E">
              <w:rPr>
                <w:sz w:val="18"/>
                <w:szCs w:val="18"/>
              </w:rPr>
              <w:t>GP – N</w:t>
            </w:r>
          </w:p>
        </w:tc>
        <w:tc>
          <w:tcPr>
            <w:tcW w:w="1560" w:type="dxa"/>
          </w:tcPr>
          <w:p w14:paraId="43CA923C" w14:textId="77777777" w:rsidR="006B5C9B" w:rsidRPr="00FC07D9" w:rsidRDefault="006B5C9B" w:rsidP="006B5C9B">
            <w:pPr>
              <w:rPr>
                <w:sz w:val="18"/>
                <w:szCs w:val="18"/>
              </w:rPr>
            </w:pPr>
          </w:p>
        </w:tc>
      </w:tr>
      <w:tr w:rsidR="006B5C9B" w:rsidRPr="00FC07D9" w14:paraId="431F8B82" w14:textId="4D58E994"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75D116DB" w14:textId="77777777" w:rsidR="006B5C9B" w:rsidRPr="00FC07D9" w:rsidRDefault="006B5C9B" w:rsidP="006B5C9B">
            <w:pPr>
              <w:pStyle w:val="Bezriadkovania"/>
              <w:jc w:val="both"/>
              <w:rPr>
                <w:sz w:val="18"/>
                <w:szCs w:val="18"/>
              </w:rPr>
            </w:pPr>
            <w:r w:rsidRPr="00FC07D9">
              <w:rPr>
                <w:sz w:val="18"/>
                <w:szCs w:val="18"/>
              </w:rPr>
              <w:t>Č: 13</w:t>
            </w:r>
          </w:p>
          <w:p w14:paraId="7166C126"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hideMark/>
          </w:tcPr>
          <w:p w14:paraId="0E0CB6BC" w14:textId="77777777" w:rsidR="006B5C9B" w:rsidRPr="00FC07D9" w:rsidRDefault="006B5C9B" w:rsidP="006B5C9B">
            <w:pPr>
              <w:pStyle w:val="Bezriadkovania"/>
              <w:jc w:val="both"/>
              <w:rPr>
                <w:iCs/>
                <w:sz w:val="18"/>
                <w:szCs w:val="18"/>
              </w:rPr>
            </w:pPr>
            <w:r w:rsidRPr="00FC07D9">
              <w:rPr>
                <w:sz w:val="18"/>
                <w:szCs w:val="18"/>
              </w:rPr>
              <w:t>Touto smernicou nie je dotknutá uplatniteľnosť smernice Európskeho parlamentu a Rady 95/46/ES (1) na spracúvanie osobných údajov leteckým dopravcami, najmä ich povinnosti prijať primerané technické a organizačné opatrenia na ochranu bezpečnosti a dôvernosti osobných údajov.</w:t>
            </w:r>
          </w:p>
        </w:tc>
        <w:tc>
          <w:tcPr>
            <w:tcW w:w="1153" w:type="dxa"/>
            <w:gridSpan w:val="2"/>
            <w:tcBorders>
              <w:top w:val="single" w:sz="6" w:space="0" w:color="auto"/>
              <w:left w:val="single" w:sz="6" w:space="0" w:color="auto"/>
              <w:bottom w:val="single" w:sz="6" w:space="0" w:color="auto"/>
              <w:right w:val="single" w:sz="4" w:space="0" w:color="auto"/>
            </w:tcBorders>
            <w:hideMark/>
          </w:tcPr>
          <w:p w14:paraId="18CAFB61"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hideMark/>
          </w:tcPr>
          <w:p w14:paraId="3E1A6ABE"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167DBED6"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10ED9FA"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61CD3B89" w14:textId="0768D27C"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1971F061" w14:textId="77777777" w:rsidR="006B5C9B" w:rsidRPr="00FC07D9" w:rsidRDefault="006B5C9B" w:rsidP="006B5C9B">
            <w:pPr>
              <w:jc w:val="center"/>
              <w:rPr>
                <w:sz w:val="18"/>
                <w:szCs w:val="18"/>
              </w:rPr>
            </w:pPr>
          </w:p>
        </w:tc>
        <w:tc>
          <w:tcPr>
            <w:tcW w:w="1134" w:type="dxa"/>
          </w:tcPr>
          <w:p w14:paraId="2DD8FAE4" w14:textId="1C9F43E2" w:rsidR="006B5C9B" w:rsidRPr="00FC07D9" w:rsidRDefault="006B5C9B" w:rsidP="006B5C9B">
            <w:pPr>
              <w:jc w:val="center"/>
              <w:rPr>
                <w:sz w:val="18"/>
                <w:szCs w:val="18"/>
              </w:rPr>
            </w:pPr>
            <w:r w:rsidRPr="00435B4E">
              <w:rPr>
                <w:sz w:val="18"/>
                <w:szCs w:val="18"/>
              </w:rPr>
              <w:t>GP – N</w:t>
            </w:r>
          </w:p>
        </w:tc>
        <w:tc>
          <w:tcPr>
            <w:tcW w:w="1560" w:type="dxa"/>
          </w:tcPr>
          <w:p w14:paraId="6705AE2D" w14:textId="77777777" w:rsidR="006B5C9B" w:rsidRPr="00FC07D9" w:rsidRDefault="006B5C9B" w:rsidP="006B5C9B">
            <w:pPr>
              <w:jc w:val="center"/>
              <w:rPr>
                <w:sz w:val="18"/>
                <w:szCs w:val="18"/>
              </w:rPr>
            </w:pPr>
          </w:p>
        </w:tc>
      </w:tr>
      <w:tr w:rsidR="006B5C9B" w:rsidRPr="00FC07D9" w14:paraId="1D0CF71E" w14:textId="5FF7E543"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2C37E500" w14:textId="77777777" w:rsidR="006B5C9B" w:rsidRPr="00FC07D9" w:rsidRDefault="006B5C9B" w:rsidP="006B5C9B">
            <w:pPr>
              <w:pStyle w:val="Bezriadkovania"/>
              <w:jc w:val="both"/>
              <w:rPr>
                <w:sz w:val="18"/>
                <w:szCs w:val="18"/>
              </w:rPr>
            </w:pPr>
            <w:r w:rsidRPr="00FC07D9">
              <w:rPr>
                <w:sz w:val="18"/>
                <w:szCs w:val="18"/>
              </w:rPr>
              <w:t>Č: 13</w:t>
            </w:r>
          </w:p>
          <w:p w14:paraId="7759049E" w14:textId="77777777" w:rsidR="006B5C9B" w:rsidRPr="00FC07D9" w:rsidRDefault="006B5C9B" w:rsidP="006B5C9B">
            <w:pPr>
              <w:pStyle w:val="Bezriadkovania"/>
              <w:jc w:val="both"/>
              <w:rPr>
                <w:sz w:val="18"/>
                <w:szCs w:val="18"/>
              </w:rPr>
            </w:pPr>
            <w:r w:rsidRPr="00FC07D9">
              <w:rPr>
                <w:sz w:val="18"/>
                <w:szCs w:val="18"/>
              </w:rPr>
              <w:t>O: 4</w:t>
            </w:r>
          </w:p>
          <w:p w14:paraId="2D131683" w14:textId="77777777" w:rsidR="006B5C9B" w:rsidRPr="00FC07D9" w:rsidRDefault="006B5C9B" w:rsidP="006B5C9B">
            <w:pPr>
              <w:pStyle w:val="Bezriadkovania"/>
              <w:jc w:val="both"/>
              <w:rPr>
                <w:sz w:val="18"/>
                <w:szCs w:val="18"/>
              </w:rPr>
            </w:pPr>
          </w:p>
          <w:p w14:paraId="505375D5" w14:textId="77777777" w:rsidR="006B5C9B" w:rsidRPr="00FC07D9" w:rsidRDefault="006B5C9B" w:rsidP="006B5C9B">
            <w:pPr>
              <w:pStyle w:val="Bezriadkovania"/>
              <w:jc w:val="both"/>
              <w:rPr>
                <w:sz w:val="18"/>
                <w:szCs w:val="18"/>
              </w:rPr>
            </w:pPr>
          </w:p>
          <w:p w14:paraId="2CDC48D8" w14:textId="77777777" w:rsidR="006B5C9B" w:rsidRPr="00FC07D9" w:rsidRDefault="006B5C9B" w:rsidP="006B5C9B">
            <w:pPr>
              <w:pStyle w:val="Bezriadkovania"/>
              <w:jc w:val="both"/>
              <w:rPr>
                <w:sz w:val="18"/>
                <w:szCs w:val="18"/>
              </w:rPr>
            </w:pPr>
          </w:p>
          <w:p w14:paraId="19E33F7E"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3E078104" w14:textId="77777777" w:rsidR="006B5C9B" w:rsidRPr="00FC07D9" w:rsidRDefault="006B5C9B" w:rsidP="006B5C9B">
            <w:pPr>
              <w:pStyle w:val="Bezriadkovania"/>
              <w:jc w:val="both"/>
              <w:rPr>
                <w:bCs/>
                <w:sz w:val="18"/>
                <w:szCs w:val="18"/>
              </w:rPr>
            </w:pPr>
            <w:r w:rsidRPr="00FC07D9">
              <w:rPr>
                <w:sz w:val="18"/>
                <w:szCs w:val="18"/>
              </w:rPr>
              <w:lastRenderedPageBreak/>
              <w:t xml:space="preserve">Členské štáty zakážu spracúvanie údajov PNR, z ktorých je zrejmý rasový alebo etnický pôvod osoby, jej politické zmýšľanie, náboženské vyznanie či filozofické presvedčenie, členstvo v odborových organizáciách, zdravie, sexuálny život alebo </w:t>
            </w:r>
            <w:r w:rsidRPr="00FC07D9">
              <w:rPr>
                <w:sz w:val="18"/>
                <w:szCs w:val="18"/>
              </w:rPr>
              <w:lastRenderedPageBreak/>
              <w:t>sexuálna orientácia. Ak PIU dostane údaje PNR obsahujúce takéto informácie, ihneď ich vymaže.</w:t>
            </w:r>
          </w:p>
        </w:tc>
        <w:tc>
          <w:tcPr>
            <w:tcW w:w="1153" w:type="dxa"/>
            <w:gridSpan w:val="2"/>
            <w:tcBorders>
              <w:top w:val="single" w:sz="6" w:space="0" w:color="auto"/>
              <w:left w:val="single" w:sz="6" w:space="0" w:color="auto"/>
              <w:bottom w:val="single" w:sz="6" w:space="0" w:color="auto"/>
              <w:right w:val="single" w:sz="4" w:space="0" w:color="auto"/>
            </w:tcBorders>
            <w:hideMark/>
          </w:tcPr>
          <w:p w14:paraId="40ED51CA" w14:textId="77777777" w:rsidR="006B5C9B" w:rsidRPr="00FC07D9" w:rsidRDefault="006B5C9B" w:rsidP="006B5C9B">
            <w:pPr>
              <w:jc w:val="center"/>
              <w:rPr>
                <w:sz w:val="18"/>
                <w:szCs w:val="18"/>
              </w:rPr>
            </w:pPr>
            <w:r w:rsidRPr="00FC07D9">
              <w:rPr>
                <w:sz w:val="18"/>
                <w:szCs w:val="18"/>
              </w:rPr>
              <w:lastRenderedPageBreak/>
              <w:t xml:space="preserve">N  </w:t>
            </w:r>
          </w:p>
        </w:tc>
        <w:tc>
          <w:tcPr>
            <w:tcW w:w="832" w:type="dxa"/>
            <w:tcBorders>
              <w:top w:val="single" w:sz="6" w:space="0" w:color="auto"/>
              <w:left w:val="single" w:sz="4" w:space="0" w:color="auto"/>
              <w:bottom w:val="single" w:sz="6" w:space="0" w:color="auto"/>
              <w:right w:val="single" w:sz="6" w:space="0" w:color="auto"/>
            </w:tcBorders>
            <w:hideMark/>
          </w:tcPr>
          <w:p w14:paraId="6B679C54" w14:textId="243D0944" w:rsidR="006B5C9B" w:rsidRPr="00FC07D9" w:rsidRDefault="006B5C9B" w:rsidP="006B5C9B">
            <w:pPr>
              <w:jc w:val="center"/>
              <w:rPr>
                <w:sz w:val="18"/>
                <w:szCs w:val="18"/>
              </w:rPr>
            </w:pPr>
            <w:r w:rsidRPr="00FC07D9">
              <w:rPr>
                <w:sz w:val="18"/>
                <w:szCs w:val="18"/>
              </w:rPr>
              <w:t xml:space="preserve">zákon </w:t>
            </w:r>
            <w:r>
              <w:rPr>
                <w:sz w:val="18"/>
                <w:szCs w:val="18"/>
              </w:rPr>
              <w:t>č. 18/2018 Z. z.</w:t>
            </w:r>
          </w:p>
          <w:p w14:paraId="00E53C94" w14:textId="77777777" w:rsidR="006B5C9B" w:rsidRPr="00FC07D9" w:rsidRDefault="006B5C9B" w:rsidP="006B5C9B">
            <w:pPr>
              <w:jc w:val="center"/>
              <w:rPr>
                <w:sz w:val="18"/>
                <w:szCs w:val="18"/>
              </w:rPr>
            </w:pPr>
          </w:p>
          <w:p w14:paraId="7551A931" w14:textId="77777777" w:rsidR="006B5C9B" w:rsidRDefault="006B5C9B" w:rsidP="006B5C9B">
            <w:pPr>
              <w:jc w:val="center"/>
              <w:rPr>
                <w:sz w:val="18"/>
                <w:szCs w:val="18"/>
              </w:rPr>
            </w:pPr>
          </w:p>
          <w:p w14:paraId="0823FA14" w14:textId="77777777" w:rsidR="006B5C9B" w:rsidRPr="00FC07D9" w:rsidRDefault="006B5C9B" w:rsidP="006B5C9B">
            <w:pPr>
              <w:jc w:val="center"/>
              <w:rPr>
                <w:sz w:val="18"/>
                <w:szCs w:val="18"/>
              </w:rPr>
            </w:pPr>
          </w:p>
          <w:p w14:paraId="58D4BC2E" w14:textId="77777777" w:rsidR="006B5C9B" w:rsidRPr="00FC07D9" w:rsidRDefault="006B5C9B" w:rsidP="006B5C9B">
            <w:pPr>
              <w:jc w:val="center"/>
              <w:rPr>
                <w:sz w:val="18"/>
                <w:szCs w:val="18"/>
              </w:rPr>
            </w:pPr>
          </w:p>
          <w:p w14:paraId="138B52DA" w14:textId="77777777" w:rsidR="006B5C9B" w:rsidRPr="00964C92" w:rsidRDefault="006B5C9B" w:rsidP="006B5C9B">
            <w:pPr>
              <w:jc w:val="center"/>
              <w:rPr>
                <w:sz w:val="18"/>
                <w:szCs w:val="18"/>
              </w:rPr>
            </w:pPr>
            <w:r w:rsidRPr="00964C92">
              <w:rPr>
                <w:sz w:val="18"/>
                <w:szCs w:val="18"/>
              </w:rPr>
              <w:t xml:space="preserve">Zákon č. 171/1993 Z. z. </w:t>
            </w:r>
          </w:p>
          <w:p w14:paraId="62F624C6" w14:textId="77777777" w:rsidR="006B5C9B" w:rsidRPr="00964C92" w:rsidRDefault="006B5C9B" w:rsidP="006B5C9B">
            <w:pPr>
              <w:jc w:val="center"/>
              <w:rPr>
                <w:sz w:val="18"/>
                <w:szCs w:val="18"/>
              </w:rPr>
            </w:pPr>
            <w:r w:rsidRPr="00964C92">
              <w:rPr>
                <w:sz w:val="18"/>
                <w:szCs w:val="18"/>
              </w:rPr>
              <w:t>+</w:t>
            </w:r>
          </w:p>
          <w:p w14:paraId="17EDA6E2" w14:textId="77777777" w:rsidR="006B5C9B" w:rsidRPr="00964C92" w:rsidRDefault="006B5C9B" w:rsidP="006B5C9B">
            <w:pPr>
              <w:jc w:val="center"/>
              <w:rPr>
                <w:b/>
                <w:sz w:val="18"/>
                <w:szCs w:val="18"/>
              </w:rPr>
            </w:pPr>
            <w:r w:rsidRPr="00964C92">
              <w:rPr>
                <w:b/>
                <w:sz w:val="18"/>
                <w:szCs w:val="18"/>
              </w:rPr>
              <w:t>návrh zákona</w:t>
            </w:r>
          </w:p>
          <w:p w14:paraId="74440DFE" w14:textId="54992E20"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71D9CEF1" w14:textId="77777777" w:rsidR="006B5C9B" w:rsidRPr="00FC07D9" w:rsidRDefault="006B5C9B" w:rsidP="006B5C9B">
            <w:pPr>
              <w:autoSpaceDE/>
              <w:autoSpaceDN/>
              <w:jc w:val="center"/>
              <w:rPr>
                <w:sz w:val="18"/>
                <w:szCs w:val="18"/>
              </w:rPr>
            </w:pPr>
            <w:r w:rsidRPr="00FC07D9">
              <w:rPr>
                <w:sz w:val="18"/>
                <w:szCs w:val="18"/>
              </w:rPr>
              <w:lastRenderedPageBreak/>
              <w:t>§ 56</w:t>
            </w:r>
          </w:p>
          <w:p w14:paraId="4BE4F58D" w14:textId="77777777" w:rsidR="006B5C9B" w:rsidRPr="00FC07D9" w:rsidRDefault="006B5C9B" w:rsidP="006B5C9B">
            <w:pPr>
              <w:autoSpaceDE/>
              <w:autoSpaceDN/>
              <w:jc w:val="center"/>
              <w:rPr>
                <w:sz w:val="18"/>
                <w:szCs w:val="18"/>
              </w:rPr>
            </w:pPr>
            <w:r w:rsidRPr="00FC07D9">
              <w:rPr>
                <w:sz w:val="18"/>
                <w:szCs w:val="18"/>
              </w:rPr>
              <w:t>O: 1</w:t>
            </w:r>
          </w:p>
          <w:p w14:paraId="29AD01C2" w14:textId="77777777" w:rsidR="006B5C9B" w:rsidRPr="00FC07D9" w:rsidRDefault="006B5C9B" w:rsidP="006B5C9B">
            <w:pPr>
              <w:autoSpaceDE/>
              <w:autoSpaceDN/>
              <w:jc w:val="center"/>
              <w:rPr>
                <w:sz w:val="18"/>
                <w:szCs w:val="18"/>
              </w:rPr>
            </w:pPr>
          </w:p>
          <w:p w14:paraId="6D2939A7" w14:textId="77777777" w:rsidR="006B5C9B" w:rsidRPr="00FC07D9" w:rsidRDefault="006B5C9B" w:rsidP="006B5C9B">
            <w:pPr>
              <w:jc w:val="center"/>
              <w:rPr>
                <w:sz w:val="18"/>
                <w:szCs w:val="18"/>
              </w:rPr>
            </w:pPr>
          </w:p>
          <w:p w14:paraId="6195B520" w14:textId="77777777" w:rsidR="006B5C9B" w:rsidRPr="00FC07D9" w:rsidRDefault="006B5C9B" w:rsidP="006B5C9B">
            <w:pPr>
              <w:jc w:val="center"/>
              <w:rPr>
                <w:sz w:val="18"/>
                <w:szCs w:val="18"/>
              </w:rPr>
            </w:pPr>
          </w:p>
          <w:p w14:paraId="47527766" w14:textId="77777777" w:rsidR="006B5C9B" w:rsidRPr="00FC07D9" w:rsidRDefault="006B5C9B" w:rsidP="006B5C9B">
            <w:pPr>
              <w:jc w:val="center"/>
              <w:rPr>
                <w:sz w:val="18"/>
                <w:szCs w:val="18"/>
              </w:rPr>
            </w:pPr>
          </w:p>
          <w:p w14:paraId="41BB57AD" w14:textId="77777777" w:rsidR="006B5C9B" w:rsidRDefault="006B5C9B" w:rsidP="006B5C9B">
            <w:pPr>
              <w:jc w:val="center"/>
              <w:rPr>
                <w:sz w:val="18"/>
                <w:szCs w:val="18"/>
              </w:rPr>
            </w:pPr>
          </w:p>
          <w:p w14:paraId="5714FC7C" w14:textId="77777777" w:rsidR="006B5C9B" w:rsidRDefault="006B5C9B" w:rsidP="006B5C9B">
            <w:pPr>
              <w:jc w:val="center"/>
              <w:rPr>
                <w:sz w:val="18"/>
                <w:szCs w:val="18"/>
              </w:rPr>
            </w:pPr>
          </w:p>
          <w:p w14:paraId="0339D3B5" w14:textId="77777777" w:rsidR="006B5C9B" w:rsidRPr="00FC07D9" w:rsidRDefault="006B5C9B" w:rsidP="006B5C9B">
            <w:pPr>
              <w:jc w:val="center"/>
              <w:rPr>
                <w:sz w:val="18"/>
                <w:szCs w:val="18"/>
              </w:rPr>
            </w:pPr>
          </w:p>
          <w:p w14:paraId="4B1F5699" w14:textId="77777777" w:rsidR="006B5C9B" w:rsidRPr="00FC07D9" w:rsidRDefault="006B5C9B" w:rsidP="006B5C9B">
            <w:pPr>
              <w:jc w:val="center"/>
              <w:rPr>
                <w:sz w:val="18"/>
                <w:szCs w:val="18"/>
              </w:rPr>
            </w:pPr>
            <w:r w:rsidRPr="00FC07D9">
              <w:rPr>
                <w:sz w:val="18"/>
                <w:szCs w:val="18"/>
              </w:rPr>
              <w:t>§ 69j</w:t>
            </w:r>
          </w:p>
          <w:p w14:paraId="0C4A01C1" w14:textId="77777777" w:rsidR="006B5C9B" w:rsidRPr="00FC07D9" w:rsidRDefault="006B5C9B" w:rsidP="006B5C9B">
            <w:pPr>
              <w:jc w:val="center"/>
              <w:rPr>
                <w:sz w:val="18"/>
                <w:szCs w:val="18"/>
              </w:rPr>
            </w:pPr>
            <w:r w:rsidRPr="00FC07D9">
              <w:rPr>
                <w:sz w:val="18"/>
                <w:szCs w:val="18"/>
              </w:rPr>
              <w:t>O: 3</w:t>
            </w:r>
          </w:p>
        </w:tc>
        <w:tc>
          <w:tcPr>
            <w:tcW w:w="4820" w:type="dxa"/>
            <w:tcBorders>
              <w:top w:val="single" w:sz="6" w:space="0" w:color="auto"/>
              <w:left w:val="single" w:sz="6" w:space="0" w:color="auto"/>
              <w:bottom w:val="single" w:sz="6" w:space="0" w:color="auto"/>
              <w:right w:val="single" w:sz="6" w:space="0" w:color="auto"/>
            </w:tcBorders>
          </w:tcPr>
          <w:p w14:paraId="0E31F83F" w14:textId="77777777" w:rsidR="006B5C9B" w:rsidRPr="00FC07D9" w:rsidRDefault="006B5C9B" w:rsidP="006B5C9B">
            <w:pPr>
              <w:autoSpaceDE/>
              <w:autoSpaceDN/>
              <w:jc w:val="both"/>
              <w:rPr>
                <w:sz w:val="18"/>
                <w:szCs w:val="18"/>
              </w:rPr>
            </w:pPr>
            <w:r w:rsidRPr="00FC07D9">
              <w:rPr>
                <w:sz w:val="18"/>
                <w:szCs w:val="18"/>
              </w:rPr>
              <w:lastRenderedPageBreak/>
              <w:t xml:space="preserve">Osobitné kategórie osobných údajov môže príslušný orgán spracúvať len vtedy, ak </w:t>
            </w:r>
          </w:p>
          <w:p w14:paraId="2E0D4608" w14:textId="77777777" w:rsidR="006B5C9B" w:rsidRPr="00FC07D9" w:rsidRDefault="006B5C9B" w:rsidP="006B5C9B">
            <w:pPr>
              <w:autoSpaceDE/>
              <w:autoSpaceDN/>
              <w:ind w:left="214" w:hanging="214"/>
              <w:jc w:val="both"/>
              <w:rPr>
                <w:sz w:val="18"/>
                <w:szCs w:val="18"/>
              </w:rPr>
            </w:pPr>
            <w:r w:rsidRPr="00FC07D9">
              <w:rPr>
                <w:sz w:val="18"/>
                <w:szCs w:val="18"/>
              </w:rPr>
              <w:t>a) ich preukázateľne poskytla dotknutá osoba,</w:t>
            </w:r>
          </w:p>
          <w:p w14:paraId="4E445CC6" w14:textId="77777777" w:rsidR="006B5C9B" w:rsidRPr="00FC07D9" w:rsidRDefault="006B5C9B" w:rsidP="006B5C9B">
            <w:pPr>
              <w:autoSpaceDE/>
              <w:autoSpaceDN/>
              <w:ind w:left="214" w:hanging="214"/>
              <w:jc w:val="both"/>
              <w:rPr>
                <w:sz w:val="18"/>
                <w:szCs w:val="18"/>
              </w:rPr>
            </w:pPr>
            <w:r w:rsidRPr="00FC07D9">
              <w:rPr>
                <w:sz w:val="18"/>
                <w:szCs w:val="18"/>
              </w:rPr>
              <w:t xml:space="preserve">b) je ich spracúvanie nevyhnutné podľa osobitného predpisu alebo medzinárodnej zmluvy, ktorou je Slovenská republika </w:t>
            </w:r>
            <w:r w:rsidRPr="00FC07D9">
              <w:rPr>
                <w:sz w:val="18"/>
                <w:szCs w:val="18"/>
              </w:rPr>
              <w:lastRenderedPageBreak/>
              <w:t>viazaná, alebo</w:t>
            </w:r>
          </w:p>
          <w:p w14:paraId="2FA7F6CA" w14:textId="77777777" w:rsidR="006B5C9B" w:rsidRPr="00FC07D9" w:rsidRDefault="006B5C9B" w:rsidP="006B5C9B">
            <w:pPr>
              <w:autoSpaceDE/>
              <w:autoSpaceDN/>
              <w:ind w:left="214" w:hanging="214"/>
              <w:jc w:val="both"/>
              <w:rPr>
                <w:sz w:val="18"/>
                <w:szCs w:val="18"/>
              </w:rPr>
            </w:pPr>
            <w:r w:rsidRPr="00FC07D9">
              <w:rPr>
                <w:sz w:val="18"/>
                <w:szCs w:val="18"/>
              </w:rPr>
              <w:t xml:space="preserve">c) je ich spracúvanie nevyhnutné na ochranu života, zdravia alebo majetku dotknutej osoby, alebo inej fyzickej osoby. </w:t>
            </w:r>
          </w:p>
          <w:p w14:paraId="59B37B92" w14:textId="77777777" w:rsidR="006B5C9B" w:rsidRPr="00FC07D9" w:rsidRDefault="006B5C9B" w:rsidP="006B5C9B">
            <w:pPr>
              <w:jc w:val="both"/>
              <w:rPr>
                <w:sz w:val="18"/>
                <w:szCs w:val="18"/>
              </w:rPr>
            </w:pPr>
          </w:p>
          <w:p w14:paraId="55988839" w14:textId="5CBF8D4F" w:rsidR="006B5C9B" w:rsidRPr="00FC07D9" w:rsidRDefault="006B5C9B" w:rsidP="006B5C9B">
            <w:pPr>
              <w:jc w:val="both"/>
              <w:rPr>
                <w:sz w:val="18"/>
                <w:szCs w:val="18"/>
              </w:rPr>
            </w:pPr>
            <w:r w:rsidRPr="00FC07D9">
              <w:rPr>
                <w:sz w:val="18"/>
                <w:szCs w:val="18"/>
              </w:rPr>
              <w:t xml:space="preserve">Posudzovanie cestujúcich </w:t>
            </w:r>
            <w:r w:rsidRPr="00964C92">
              <w:rPr>
                <w:b/>
                <w:sz w:val="18"/>
                <w:szCs w:val="18"/>
              </w:rPr>
              <w:t>automatizovaným</w:t>
            </w:r>
            <w:r w:rsidRPr="00FC07D9">
              <w:rPr>
                <w:sz w:val="18"/>
                <w:szCs w:val="18"/>
              </w:rPr>
              <w:t xml:space="preserve"> spôsobom podľa odseku 1 písm. a) sa vykonáva nediskriminačným spôsobom na základe kritérií vopred určených národnou ústredňou spravidla v spolupráci s príslušnými orgánmi. Kritériá musia byť cielené, primerané a konkrétne a nesmú sa zakladať na osobitných kategóriách osobných údajov.</w:t>
            </w:r>
          </w:p>
        </w:tc>
        <w:tc>
          <w:tcPr>
            <w:tcW w:w="567" w:type="dxa"/>
            <w:tcBorders>
              <w:top w:val="single" w:sz="6" w:space="0" w:color="auto"/>
              <w:left w:val="single" w:sz="6" w:space="0" w:color="auto"/>
              <w:bottom w:val="single" w:sz="6" w:space="0" w:color="auto"/>
              <w:right w:val="single" w:sz="6" w:space="0" w:color="auto"/>
            </w:tcBorders>
            <w:hideMark/>
          </w:tcPr>
          <w:p w14:paraId="57AEDA08"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69EF5140" w14:textId="77777777" w:rsidR="006B5C9B" w:rsidRPr="00FC07D9" w:rsidRDefault="006B5C9B" w:rsidP="006B5C9B">
            <w:pPr>
              <w:jc w:val="center"/>
              <w:rPr>
                <w:sz w:val="18"/>
                <w:szCs w:val="18"/>
              </w:rPr>
            </w:pPr>
          </w:p>
        </w:tc>
        <w:tc>
          <w:tcPr>
            <w:tcW w:w="1134" w:type="dxa"/>
          </w:tcPr>
          <w:p w14:paraId="28B352F9" w14:textId="7097761B" w:rsidR="006B5C9B" w:rsidRPr="00FC07D9" w:rsidRDefault="006B5C9B" w:rsidP="006B5C9B">
            <w:pPr>
              <w:jc w:val="center"/>
              <w:rPr>
                <w:sz w:val="18"/>
                <w:szCs w:val="18"/>
              </w:rPr>
            </w:pPr>
            <w:r w:rsidRPr="00435B4E">
              <w:rPr>
                <w:sz w:val="18"/>
                <w:szCs w:val="18"/>
              </w:rPr>
              <w:t>GP – N</w:t>
            </w:r>
          </w:p>
        </w:tc>
        <w:tc>
          <w:tcPr>
            <w:tcW w:w="1560" w:type="dxa"/>
          </w:tcPr>
          <w:p w14:paraId="44233147" w14:textId="77777777" w:rsidR="006B5C9B" w:rsidRPr="00FC07D9" w:rsidRDefault="006B5C9B" w:rsidP="006B5C9B">
            <w:pPr>
              <w:jc w:val="center"/>
              <w:rPr>
                <w:sz w:val="18"/>
                <w:szCs w:val="18"/>
              </w:rPr>
            </w:pPr>
          </w:p>
        </w:tc>
      </w:tr>
      <w:tr w:rsidR="006B5C9B" w:rsidRPr="00FC07D9" w14:paraId="553103B3" w14:textId="152646E3"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5"/>
        </w:trPr>
        <w:tc>
          <w:tcPr>
            <w:tcW w:w="567" w:type="dxa"/>
            <w:tcBorders>
              <w:top w:val="single" w:sz="6" w:space="0" w:color="auto"/>
              <w:left w:val="single" w:sz="4" w:space="0" w:color="auto"/>
              <w:bottom w:val="single" w:sz="6" w:space="0" w:color="auto"/>
              <w:right w:val="single" w:sz="6" w:space="0" w:color="auto"/>
            </w:tcBorders>
          </w:tcPr>
          <w:p w14:paraId="1570FED6" w14:textId="77777777" w:rsidR="006B5C9B" w:rsidRPr="00FC07D9" w:rsidRDefault="006B5C9B" w:rsidP="006B5C9B">
            <w:pPr>
              <w:pStyle w:val="Bezriadkovania"/>
              <w:jc w:val="both"/>
              <w:rPr>
                <w:sz w:val="18"/>
                <w:szCs w:val="18"/>
              </w:rPr>
            </w:pPr>
            <w:r w:rsidRPr="00FC07D9">
              <w:rPr>
                <w:sz w:val="18"/>
                <w:szCs w:val="18"/>
              </w:rPr>
              <w:t>Č: 13</w:t>
            </w:r>
          </w:p>
          <w:p w14:paraId="2AED0F6A" w14:textId="77777777" w:rsidR="006B5C9B" w:rsidRPr="00FC07D9" w:rsidRDefault="006B5C9B" w:rsidP="006B5C9B">
            <w:pPr>
              <w:pStyle w:val="Bezriadkovania"/>
              <w:jc w:val="both"/>
              <w:rPr>
                <w:sz w:val="18"/>
                <w:szCs w:val="18"/>
              </w:rPr>
            </w:pPr>
            <w:r w:rsidRPr="00FC07D9">
              <w:rPr>
                <w:sz w:val="18"/>
                <w:szCs w:val="18"/>
              </w:rPr>
              <w:t>O: 5</w:t>
            </w:r>
          </w:p>
          <w:p w14:paraId="63752DC6" w14:textId="77777777" w:rsidR="006B5C9B" w:rsidRPr="00FC07D9" w:rsidRDefault="006B5C9B" w:rsidP="006B5C9B">
            <w:pPr>
              <w:pStyle w:val="Bezriadkovania"/>
              <w:jc w:val="both"/>
              <w:rPr>
                <w:sz w:val="18"/>
                <w:szCs w:val="18"/>
              </w:rPr>
            </w:pPr>
          </w:p>
          <w:p w14:paraId="2169DDB9"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756BBF0C" w14:textId="77777777" w:rsidR="006B5C9B" w:rsidRPr="00FC07D9" w:rsidRDefault="006B5C9B" w:rsidP="006B5C9B">
            <w:pPr>
              <w:jc w:val="both"/>
              <w:rPr>
                <w:sz w:val="18"/>
                <w:szCs w:val="18"/>
              </w:rPr>
            </w:pPr>
            <w:r w:rsidRPr="00FC07D9">
              <w:rPr>
                <w:sz w:val="18"/>
                <w:szCs w:val="18"/>
              </w:rPr>
              <w:t xml:space="preserve">Členské štáty zabezpečia, aby PIU viedli dokumentáciu týkajúcu sa všetkých systémov a postupov spracovania patriacich do ich pôsobnosti. Táto dokumentácia obsahuje aspoň: </w:t>
            </w:r>
          </w:p>
          <w:p w14:paraId="418D1C15" w14:textId="77777777" w:rsidR="006B5C9B" w:rsidRPr="00FC07D9" w:rsidRDefault="006B5C9B" w:rsidP="006B5C9B">
            <w:pPr>
              <w:ind w:left="214" w:hanging="214"/>
              <w:jc w:val="both"/>
              <w:rPr>
                <w:sz w:val="18"/>
                <w:szCs w:val="18"/>
              </w:rPr>
            </w:pPr>
            <w:r w:rsidRPr="00FC07D9">
              <w:rPr>
                <w:bCs/>
                <w:sz w:val="18"/>
                <w:szCs w:val="18"/>
              </w:rPr>
              <w:t>a)</w:t>
            </w:r>
            <w:r w:rsidRPr="00FC07D9">
              <w:rPr>
                <w:sz w:val="18"/>
                <w:szCs w:val="18"/>
              </w:rPr>
              <w:t xml:space="preserve">   názov/meno a kontaktné údaje organizácie a pracovníkov PIU poverených spracúvaním údajov PNR a jednotlivé úrovne oprávnení na prístup; </w:t>
            </w:r>
          </w:p>
          <w:p w14:paraId="5D7B1AAF" w14:textId="77777777" w:rsidR="006B5C9B" w:rsidRPr="00FC07D9" w:rsidRDefault="006B5C9B" w:rsidP="006B5C9B">
            <w:pPr>
              <w:ind w:left="214" w:hanging="214"/>
              <w:rPr>
                <w:sz w:val="18"/>
                <w:szCs w:val="18"/>
              </w:rPr>
            </w:pPr>
            <w:r w:rsidRPr="00FC07D9">
              <w:rPr>
                <w:bCs/>
                <w:sz w:val="18"/>
                <w:szCs w:val="18"/>
              </w:rPr>
              <w:t>b)</w:t>
            </w:r>
            <w:r w:rsidRPr="00FC07D9">
              <w:rPr>
                <w:sz w:val="18"/>
                <w:szCs w:val="18"/>
              </w:rPr>
              <w:t xml:space="preserve"> žiadosti podané príslušnými orgánmi a PIU ostatných členských štátov; </w:t>
            </w:r>
          </w:p>
          <w:p w14:paraId="56BB893C" w14:textId="77777777" w:rsidR="006B5C9B" w:rsidRPr="00FC07D9" w:rsidRDefault="006B5C9B" w:rsidP="006B5C9B">
            <w:pPr>
              <w:ind w:left="214" w:hanging="214"/>
              <w:jc w:val="both"/>
              <w:rPr>
                <w:sz w:val="18"/>
                <w:szCs w:val="18"/>
              </w:rPr>
            </w:pPr>
            <w:r w:rsidRPr="00FC07D9">
              <w:rPr>
                <w:bCs/>
                <w:sz w:val="18"/>
                <w:szCs w:val="18"/>
              </w:rPr>
              <w:t>c)</w:t>
            </w:r>
            <w:r w:rsidRPr="00FC07D9">
              <w:rPr>
                <w:sz w:val="18"/>
                <w:szCs w:val="18"/>
              </w:rPr>
              <w:t xml:space="preserve"> všetky žiadosti o prenosy údajov PNR do tretej krajiny </w:t>
            </w:r>
            <w:r w:rsidRPr="00FC07D9">
              <w:rPr>
                <w:sz w:val="18"/>
                <w:szCs w:val="18"/>
              </w:rPr>
              <w:br/>
              <w:t xml:space="preserve">a prenosy týchto údajov do tretej krajiny. </w:t>
            </w:r>
          </w:p>
          <w:p w14:paraId="738C9E95" w14:textId="77777777" w:rsidR="006B5C9B" w:rsidRPr="00FC07D9" w:rsidRDefault="006B5C9B" w:rsidP="006B5C9B">
            <w:pPr>
              <w:jc w:val="both"/>
              <w:rPr>
                <w:sz w:val="18"/>
                <w:szCs w:val="18"/>
              </w:rPr>
            </w:pPr>
            <w:r w:rsidRPr="00FC07D9">
              <w:rPr>
                <w:sz w:val="18"/>
                <w:szCs w:val="18"/>
              </w:rPr>
              <w:t>PIU na požiadanie sprístupní celú dokumentáciu vnútroštátnemu dozornému orgánu.</w:t>
            </w:r>
          </w:p>
        </w:tc>
        <w:tc>
          <w:tcPr>
            <w:tcW w:w="1153" w:type="dxa"/>
            <w:gridSpan w:val="2"/>
            <w:tcBorders>
              <w:top w:val="single" w:sz="6" w:space="0" w:color="auto"/>
              <w:left w:val="single" w:sz="6" w:space="0" w:color="auto"/>
              <w:bottom w:val="single" w:sz="6" w:space="0" w:color="auto"/>
              <w:right w:val="single" w:sz="4" w:space="0" w:color="auto"/>
            </w:tcBorders>
          </w:tcPr>
          <w:p w14:paraId="74ACA785" w14:textId="77777777" w:rsidR="006B5C9B" w:rsidRPr="00FC07D9" w:rsidRDefault="006B5C9B" w:rsidP="006B5C9B">
            <w:pPr>
              <w:jc w:val="center"/>
              <w:rPr>
                <w:sz w:val="18"/>
                <w:szCs w:val="18"/>
              </w:rPr>
            </w:pPr>
            <w:r w:rsidRPr="00FC07D9">
              <w:rPr>
                <w:sz w:val="18"/>
                <w:szCs w:val="18"/>
              </w:rPr>
              <w:t>N</w:t>
            </w:r>
          </w:p>
          <w:p w14:paraId="1EA3A104" w14:textId="77777777" w:rsidR="006B5C9B" w:rsidRPr="00FC07D9" w:rsidRDefault="006B5C9B" w:rsidP="006B5C9B">
            <w:pPr>
              <w:jc w:val="center"/>
              <w:rPr>
                <w:sz w:val="18"/>
                <w:szCs w:val="18"/>
              </w:rPr>
            </w:pPr>
          </w:p>
          <w:p w14:paraId="0664C822"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635E843C" w14:textId="65651B4F" w:rsidR="006B5C9B" w:rsidRPr="00FC07D9" w:rsidRDefault="006B5C9B" w:rsidP="006B5C9B">
            <w:pPr>
              <w:jc w:val="center"/>
              <w:rPr>
                <w:sz w:val="18"/>
                <w:szCs w:val="18"/>
              </w:rPr>
            </w:pPr>
            <w:r>
              <w:rPr>
                <w:sz w:val="18"/>
                <w:szCs w:val="18"/>
              </w:rPr>
              <w:t xml:space="preserve">zákon č 18/2018 Z .z </w:t>
            </w:r>
          </w:p>
          <w:p w14:paraId="3C03E15E" w14:textId="77777777" w:rsidR="006B5C9B" w:rsidRPr="00FC07D9" w:rsidRDefault="006B5C9B" w:rsidP="006B5C9B">
            <w:pPr>
              <w:jc w:val="center"/>
              <w:rPr>
                <w:sz w:val="18"/>
                <w:szCs w:val="18"/>
              </w:rPr>
            </w:pPr>
          </w:p>
          <w:p w14:paraId="7BE99861" w14:textId="77777777" w:rsidR="006B5C9B" w:rsidRPr="00FC07D9" w:rsidRDefault="006B5C9B" w:rsidP="006B5C9B">
            <w:pPr>
              <w:jc w:val="center"/>
              <w:rPr>
                <w:sz w:val="18"/>
                <w:szCs w:val="18"/>
              </w:rPr>
            </w:pPr>
          </w:p>
          <w:p w14:paraId="4B87BB25" w14:textId="77777777" w:rsidR="006B5C9B" w:rsidRPr="00FC07D9" w:rsidRDefault="006B5C9B" w:rsidP="006B5C9B">
            <w:pPr>
              <w:jc w:val="center"/>
              <w:rPr>
                <w:sz w:val="18"/>
                <w:szCs w:val="18"/>
              </w:rPr>
            </w:pPr>
          </w:p>
          <w:p w14:paraId="312368AA" w14:textId="77777777" w:rsidR="006B5C9B" w:rsidRPr="00FC07D9" w:rsidRDefault="006B5C9B" w:rsidP="006B5C9B">
            <w:pPr>
              <w:jc w:val="center"/>
              <w:rPr>
                <w:sz w:val="18"/>
                <w:szCs w:val="18"/>
              </w:rPr>
            </w:pPr>
          </w:p>
          <w:p w14:paraId="3672FCA7" w14:textId="77777777" w:rsidR="006B5C9B" w:rsidRDefault="006B5C9B" w:rsidP="006B5C9B">
            <w:pPr>
              <w:jc w:val="center"/>
              <w:rPr>
                <w:sz w:val="18"/>
                <w:szCs w:val="18"/>
              </w:rPr>
            </w:pPr>
          </w:p>
          <w:p w14:paraId="364AEF5E" w14:textId="77777777" w:rsidR="006B5C9B" w:rsidRDefault="006B5C9B" w:rsidP="006B5C9B">
            <w:pPr>
              <w:jc w:val="center"/>
              <w:rPr>
                <w:sz w:val="18"/>
                <w:szCs w:val="18"/>
              </w:rPr>
            </w:pPr>
          </w:p>
          <w:p w14:paraId="37BB55B6" w14:textId="77777777" w:rsidR="006B5C9B" w:rsidRDefault="006B5C9B" w:rsidP="006B5C9B">
            <w:pPr>
              <w:jc w:val="center"/>
              <w:rPr>
                <w:sz w:val="18"/>
                <w:szCs w:val="18"/>
              </w:rPr>
            </w:pPr>
          </w:p>
          <w:p w14:paraId="06C84311" w14:textId="77777777" w:rsidR="006B5C9B" w:rsidRPr="00FC07D9" w:rsidRDefault="006B5C9B" w:rsidP="006B5C9B">
            <w:pPr>
              <w:jc w:val="center"/>
              <w:rPr>
                <w:sz w:val="18"/>
                <w:szCs w:val="18"/>
              </w:rPr>
            </w:pPr>
          </w:p>
          <w:p w14:paraId="745363AA" w14:textId="77777777" w:rsidR="006B5C9B" w:rsidRPr="00FC07D9" w:rsidRDefault="006B5C9B" w:rsidP="006B5C9B">
            <w:pPr>
              <w:jc w:val="center"/>
              <w:rPr>
                <w:sz w:val="18"/>
                <w:szCs w:val="18"/>
              </w:rPr>
            </w:pPr>
          </w:p>
          <w:p w14:paraId="3E235829" w14:textId="77777777" w:rsidR="006B5C9B" w:rsidRPr="00964C92" w:rsidRDefault="006B5C9B" w:rsidP="006B5C9B">
            <w:pPr>
              <w:jc w:val="center"/>
              <w:rPr>
                <w:b/>
                <w:sz w:val="18"/>
                <w:szCs w:val="18"/>
              </w:rPr>
            </w:pPr>
            <w:r w:rsidRPr="00964C92">
              <w:rPr>
                <w:b/>
                <w:sz w:val="18"/>
                <w:szCs w:val="18"/>
              </w:rPr>
              <w:t>návrh zákona</w:t>
            </w:r>
          </w:p>
          <w:p w14:paraId="6CF9E9D8" w14:textId="77777777" w:rsidR="006B5C9B" w:rsidRPr="00FC07D9" w:rsidRDefault="006B5C9B" w:rsidP="006B5C9B">
            <w:pPr>
              <w:jc w:val="center"/>
              <w:rPr>
                <w:sz w:val="18"/>
                <w:szCs w:val="18"/>
              </w:rPr>
            </w:pPr>
          </w:p>
          <w:p w14:paraId="4A8CF23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C34ED71" w14:textId="77777777" w:rsidR="006B5C9B" w:rsidRPr="00FC07D9" w:rsidRDefault="006B5C9B" w:rsidP="006B5C9B">
            <w:pPr>
              <w:jc w:val="center"/>
              <w:rPr>
                <w:sz w:val="18"/>
                <w:szCs w:val="18"/>
              </w:rPr>
            </w:pPr>
            <w:r w:rsidRPr="00FC07D9">
              <w:rPr>
                <w:sz w:val="18"/>
                <w:szCs w:val="18"/>
              </w:rPr>
              <w:t>§ 37</w:t>
            </w:r>
          </w:p>
          <w:p w14:paraId="3585CA23" w14:textId="77777777" w:rsidR="006B5C9B" w:rsidRPr="00FC07D9" w:rsidRDefault="006B5C9B" w:rsidP="006B5C9B">
            <w:pPr>
              <w:jc w:val="center"/>
              <w:rPr>
                <w:sz w:val="18"/>
                <w:szCs w:val="18"/>
              </w:rPr>
            </w:pPr>
            <w:r w:rsidRPr="00FC07D9">
              <w:rPr>
                <w:sz w:val="18"/>
                <w:szCs w:val="18"/>
              </w:rPr>
              <w:t>O: 1</w:t>
            </w:r>
          </w:p>
          <w:p w14:paraId="68A8827E" w14:textId="77777777" w:rsidR="006B5C9B" w:rsidRPr="00FC07D9" w:rsidRDefault="006B5C9B" w:rsidP="006B5C9B">
            <w:pPr>
              <w:jc w:val="center"/>
              <w:rPr>
                <w:sz w:val="18"/>
                <w:szCs w:val="18"/>
              </w:rPr>
            </w:pPr>
            <w:r w:rsidRPr="00FC07D9">
              <w:rPr>
                <w:sz w:val="18"/>
                <w:szCs w:val="18"/>
              </w:rPr>
              <w:t>P: a</w:t>
            </w:r>
          </w:p>
          <w:p w14:paraId="23A31D8D" w14:textId="77777777" w:rsidR="006B5C9B" w:rsidRPr="00FC07D9" w:rsidRDefault="006B5C9B" w:rsidP="006B5C9B">
            <w:pPr>
              <w:jc w:val="center"/>
              <w:rPr>
                <w:sz w:val="18"/>
                <w:szCs w:val="18"/>
              </w:rPr>
            </w:pPr>
          </w:p>
          <w:p w14:paraId="43B174C7" w14:textId="77777777" w:rsidR="006B5C9B" w:rsidRPr="00FC07D9" w:rsidRDefault="006B5C9B" w:rsidP="006B5C9B">
            <w:pPr>
              <w:jc w:val="center"/>
              <w:rPr>
                <w:sz w:val="18"/>
                <w:szCs w:val="18"/>
              </w:rPr>
            </w:pPr>
            <w:r w:rsidRPr="00FC07D9">
              <w:rPr>
                <w:sz w:val="18"/>
                <w:szCs w:val="18"/>
              </w:rPr>
              <w:t>P: g</w:t>
            </w:r>
          </w:p>
          <w:p w14:paraId="09D9C5DF" w14:textId="77777777" w:rsidR="006B5C9B" w:rsidRDefault="006B5C9B" w:rsidP="006B5C9B">
            <w:pPr>
              <w:ind w:left="-70" w:right="-70"/>
              <w:jc w:val="center"/>
              <w:rPr>
                <w:sz w:val="18"/>
                <w:szCs w:val="18"/>
              </w:rPr>
            </w:pPr>
          </w:p>
          <w:p w14:paraId="68C54235" w14:textId="77777777" w:rsidR="006B5C9B" w:rsidRDefault="006B5C9B" w:rsidP="006B5C9B">
            <w:pPr>
              <w:ind w:left="-70" w:right="-70"/>
              <w:jc w:val="center"/>
              <w:rPr>
                <w:sz w:val="18"/>
                <w:szCs w:val="18"/>
              </w:rPr>
            </w:pPr>
          </w:p>
          <w:p w14:paraId="2DE75286" w14:textId="77777777" w:rsidR="006B5C9B" w:rsidRDefault="006B5C9B" w:rsidP="006B5C9B">
            <w:pPr>
              <w:ind w:left="-70" w:right="-70"/>
              <w:jc w:val="center"/>
              <w:rPr>
                <w:sz w:val="18"/>
                <w:szCs w:val="18"/>
              </w:rPr>
            </w:pPr>
          </w:p>
          <w:p w14:paraId="59D994E2" w14:textId="77777777" w:rsidR="006B5C9B" w:rsidRPr="00FC07D9" w:rsidRDefault="006B5C9B" w:rsidP="006B5C9B">
            <w:pPr>
              <w:ind w:left="-70" w:right="-70"/>
              <w:jc w:val="center"/>
              <w:rPr>
                <w:sz w:val="18"/>
                <w:szCs w:val="18"/>
              </w:rPr>
            </w:pPr>
          </w:p>
          <w:p w14:paraId="0288ABBF" w14:textId="77777777" w:rsidR="006B5C9B" w:rsidRPr="00FC07D9" w:rsidRDefault="006B5C9B" w:rsidP="006B5C9B">
            <w:pPr>
              <w:ind w:left="-70" w:right="-70"/>
              <w:jc w:val="center"/>
              <w:rPr>
                <w:sz w:val="18"/>
                <w:szCs w:val="18"/>
              </w:rPr>
            </w:pPr>
            <w:r w:rsidRPr="00FC07D9">
              <w:rPr>
                <w:sz w:val="18"/>
                <w:szCs w:val="18"/>
              </w:rPr>
              <w:t>§ 37</w:t>
            </w:r>
          </w:p>
          <w:p w14:paraId="5031668C" w14:textId="77777777" w:rsidR="006B5C9B" w:rsidRPr="00FC07D9" w:rsidRDefault="006B5C9B" w:rsidP="006B5C9B">
            <w:pPr>
              <w:ind w:left="-70" w:right="-70"/>
              <w:jc w:val="center"/>
              <w:rPr>
                <w:sz w:val="18"/>
                <w:szCs w:val="18"/>
              </w:rPr>
            </w:pPr>
            <w:r w:rsidRPr="00FC07D9">
              <w:rPr>
                <w:sz w:val="18"/>
                <w:szCs w:val="18"/>
              </w:rPr>
              <w:t>O: 4</w:t>
            </w:r>
          </w:p>
          <w:p w14:paraId="1237F07E" w14:textId="77777777" w:rsidR="006B5C9B" w:rsidRPr="00FC07D9" w:rsidRDefault="006B5C9B" w:rsidP="006B5C9B">
            <w:pPr>
              <w:ind w:left="-70" w:right="-70"/>
              <w:jc w:val="center"/>
              <w:rPr>
                <w:sz w:val="18"/>
                <w:szCs w:val="18"/>
              </w:rPr>
            </w:pPr>
          </w:p>
          <w:p w14:paraId="0711BDE9" w14:textId="77777777" w:rsidR="006B5C9B" w:rsidRDefault="006B5C9B" w:rsidP="006B5C9B">
            <w:pPr>
              <w:ind w:left="-70" w:right="-70"/>
              <w:jc w:val="center"/>
              <w:rPr>
                <w:sz w:val="18"/>
                <w:szCs w:val="18"/>
              </w:rPr>
            </w:pPr>
          </w:p>
          <w:p w14:paraId="3C8AB0AC" w14:textId="77777777" w:rsidR="006B5C9B" w:rsidRDefault="006B5C9B" w:rsidP="006B5C9B">
            <w:pPr>
              <w:ind w:left="-70" w:right="-70"/>
              <w:jc w:val="center"/>
              <w:rPr>
                <w:sz w:val="18"/>
                <w:szCs w:val="18"/>
              </w:rPr>
            </w:pPr>
          </w:p>
          <w:p w14:paraId="4EAF4698" w14:textId="77777777" w:rsidR="006B5C9B" w:rsidRPr="00FC07D9" w:rsidRDefault="006B5C9B" w:rsidP="006B5C9B">
            <w:pPr>
              <w:ind w:left="-70" w:right="-70"/>
              <w:jc w:val="center"/>
              <w:rPr>
                <w:sz w:val="18"/>
                <w:szCs w:val="18"/>
              </w:rPr>
            </w:pPr>
            <w:r w:rsidRPr="00FC07D9">
              <w:rPr>
                <w:sz w:val="18"/>
                <w:szCs w:val="18"/>
              </w:rPr>
              <w:t>§ 69m</w:t>
            </w:r>
          </w:p>
          <w:p w14:paraId="353422D7" w14:textId="77777777" w:rsidR="006B5C9B" w:rsidRPr="00FC07D9" w:rsidRDefault="006B5C9B" w:rsidP="006B5C9B">
            <w:pPr>
              <w:ind w:left="-70" w:right="-70"/>
              <w:jc w:val="center"/>
              <w:rPr>
                <w:sz w:val="18"/>
                <w:szCs w:val="18"/>
              </w:rPr>
            </w:pPr>
            <w:r w:rsidRPr="00FC07D9">
              <w:rPr>
                <w:sz w:val="18"/>
                <w:szCs w:val="18"/>
              </w:rPr>
              <w:t>O: 5</w:t>
            </w:r>
          </w:p>
          <w:p w14:paraId="2C2961FB" w14:textId="77777777" w:rsidR="006B5C9B" w:rsidRPr="00FC07D9"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FFFFFF"/>
          </w:tcPr>
          <w:p w14:paraId="4AA0A5C9" w14:textId="77777777" w:rsidR="006B5C9B" w:rsidRPr="00FC07D9" w:rsidRDefault="006B5C9B" w:rsidP="006B5C9B">
            <w:pPr>
              <w:tabs>
                <w:tab w:val="left" w:pos="540"/>
              </w:tabs>
              <w:suppressAutoHyphens/>
              <w:autoSpaceDE/>
              <w:ind w:left="-11"/>
              <w:jc w:val="both"/>
              <w:rPr>
                <w:sz w:val="18"/>
                <w:szCs w:val="18"/>
              </w:rPr>
            </w:pPr>
            <w:r w:rsidRPr="00FC07D9">
              <w:rPr>
                <w:sz w:val="18"/>
                <w:szCs w:val="18"/>
              </w:rPr>
              <w:t xml:space="preserve">Prevádzkovateľ a zástupca prevádzkovateľa, ak bol poverený, je povinný viesť záznam o spracovateľských činnostiach, za ktoré je zodpovedný. Tento záznam musí obsahovať </w:t>
            </w:r>
          </w:p>
          <w:p w14:paraId="1004F46D" w14:textId="77777777" w:rsidR="006B5C9B" w:rsidRPr="00FC07D9" w:rsidRDefault="006B5C9B" w:rsidP="006B5C9B">
            <w:pPr>
              <w:tabs>
                <w:tab w:val="left" w:pos="540"/>
              </w:tabs>
              <w:suppressAutoHyphens/>
              <w:autoSpaceDE/>
              <w:ind w:left="-11"/>
              <w:jc w:val="both"/>
              <w:rPr>
                <w:sz w:val="18"/>
                <w:szCs w:val="18"/>
              </w:rPr>
            </w:pPr>
            <w:r w:rsidRPr="00FC07D9">
              <w:rPr>
                <w:sz w:val="18"/>
                <w:szCs w:val="18"/>
              </w:rPr>
              <w:t>identifikačné údaje a kontaktné údaje prevádzkovateľa, spoločného prevádzkovateľa, zástupcu prevádzkovateľa, ak bol poverený a zodpovednej osoby,</w:t>
            </w:r>
          </w:p>
          <w:p w14:paraId="2921BC5C" w14:textId="77777777" w:rsidR="006B5C9B" w:rsidRPr="00FC07D9" w:rsidRDefault="006B5C9B" w:rsidP="006B5C9B">
            <w:pPr>
              <w:tabs>
                <w:tab w:val="left" w:pos="540"/>
              </w:tabs>
              <w:suppressAutoHyphens/>
              <w:autoSpaceDE/>
              <w:jc w:val="both"/>
              <w:rPr>
                <w:sz w:val="18"/>
                <w:szCs w:val="18"/>
              </w:rPr>
            </w:pPr>
            <w:r w:rsidRPr="00FC07D9">
              <w:rPr>
                <w:sz w:val="18"/>
                <w:szCs w:val="18"/>
              </w:rPr>
              <w:t xml:space="preserve">všeobecný opis technických a organizačných bezpečnostných opatrení podľa § 39 ods. 1. </w:t>
            </w:r>
          </w:p>
          <w:p w14:paraId="0E43E932" w14:textId="77777777" w:rsidR="006B5C9B" w:rsidRPr="00FC07D9" w:rsidRDefault="006B5C9B" w:rsidP="006B5C9B">
            <w:pPr>
              <w:jc w:val="both"/>
              <w:rPr>
                <w:sz w:val="18"/>
                <w:szCs w:val="18"/>
              </w:rPr>
            </w:pPr>
          </w:p>
          <w:p w14:paraId="5E55D97C" w14:textId="77777777" w:rsidR="006B5C9B" w:rsidRPr="00FC07D9" w:rsidRDefault="006B5C9B" w:rsidP="006B5C9B">
            <w:pPr>
              <w:jc w:val="both"/>
              <w:rPr>
                <w:sz w:val="18"/>
                <w:szCs w:val="18"/>
              </w:rPr>
            </w:pPr>
            <w:r w:rsidRPr="00FC07D9">
              <w:rPr>
                <w:sz w:val="18"/>
                <w:szCs w:val="18"/>
              </w:rPr>
              <w:t>Prevádzkovateľ alebo sprostredkovateľ a zástupca prevádzkovateľa alebo zástupca sprostredkovateľa, ak bol poverený, sú povinní na požiadanie sprístupniť záznam o spracovateľských činnostiach úradu.</w:t>
            </w:r>
          </w:p>
          <w:p w14:paraId="1E855E57" w14:textId="77777777" w:rsidR="006B5C9B" w:rsidRPr="00FC07D9" w:rsidRDefault="006B5C9B" w:rsidP="006B5C9B">
            <w:pPr>
              <w:jc w:val="both"/>
              <w:rPr>
                <w:sz w:val="18"/>
                <w:szCs w:val="18"/>
              </w:rPr>
            </w:pPr>
          </w:p>
          <w:p w14:paraId="7D80DF7B" w14:textId="77777777" w:rsidR="006B5C9B" w:rsidRPr="00FC07D9" w:rsidRDefault="006B5C9B" w:rsidP="006B5C9B">
            <w:pPr>
              <w:jc w:val="both"/>
              <w:rPr>
                <w:sz w:val="18"/>
                <w:szCs w:val="18"/>
              </w:rPr>
            </w:pPr>
            <w:r w:rsidRPr="00FC07D9">
              <w:rPr>
                <w:sz w:val="18"/>
                <w:szCs w:val="18"/>
              </w:rPr>
              <w:t>V rámci spracúvania záznamu o cestujúcom sa uchovávajú</w:t>
            </w:r>
          </w:p>
          <w:p w14:paraId="540A7482" w14:textId="77777777" w:rsidR="006B5C9B" w:rsidRPr="00FC07D9" w:rsidRDefault="006B5C9B" w:rsidP="006B5C9B">
            <w:pPr>
              <w:ind w:left="214" w:hanging="214"/>
              <w:jc w:val="both"/>
              <w:rPr>
                <w:b/>
                <w:sz w:val="18"/>
                <w:szCs w:val="18"/>
              </w:rPr>
            </w:pPr>
            <w:r w:rsidRPr="00FC07D9">
              <w:rPr>
                <w:sz w:val="18"/>
                <w:szCs w:val="18"/>
              </w:rPr>
              <w:t>a) žiadosti podané útvarom informácií o cestujúcom iného členského štátu Európskej únie alebo orgánom členského štátu,</w:t>
            </w:r>
          </w:p>
          <w:p w14:paraId="30247EC3" w14:textId="77777777" w:rsidR="006B5C9B" w:rsidRPr="00FC07D9" w:rsidRDefault="006B5C9B" w:rsidP="006B5C9B">
            <w:pPr>
              <w:ind w:left="214" w:hanging="214"/>
              <w:jc w:val="both"/>
              <w:rPr>
                <w:sz w:val="18"/>
                <w:szCs w:val="18"/>
              </w:rPr>
            </w:pPr>
            <w:r w:rsidRPr="00FC07D9">
              <w:rPr>
                <w:sz w:val="18"/>
                <w:szCs w:val="18"/>
              </w:rPr>
              <w:t>b) žiadosti podané orgánmi tretích štátov o prenos záznamu o cestujúcom a prenosy týchto záznamov a výsledkov ich spracovania do tretej krajiny.</w:t>
            </w:r>
          </w:p>
        </w:tc>
        <w:tc>
          <w:tcPr>
            <w:tcW w:w="567" w:type="dxa"/>
            <w:tcBorders>
              <w:top w:val="single" w:sz="6" w:space="0" w:color="auto"/>
              <w:left w:val="single" w:sz="6" w:space="0" w:color="auto"/>
              <w:bottom w:val="single" w:sz="6" w:space="0" w:color="auto"/>
              <w:right w:val="single" w:sz="6" w:space="0" w:color="auto"/>
            </w:tcBorders>
            <w:hideMark/>
          </w:tcPr>
          <w:p w14:paraId="031FC906" w14:textId="77777777" w:rsidR="006B5C9B" w:rsidRPr="00FC07D9" w:rsidRDefault="006B5C9B" w:rsidP="006B5C9B">
            <w:pPr>
              <w:jc w:val="center"/>
              <w:rPr>
                <w:sz w:val="18"/>
                <w:szCs w:val="18"/>
              </w:rPr>
            </w:pPr>
            <w:r w:rsidRPr="00FC07D9">
              <w:rPr>
                <w:sz w:val="18"/>
                <w:szCs w:val="18"/>
              </w:rPr>
              <w:t>Ú</w:t>
            </w:r>
          </w:p>
          <w:p w14:paraId="756F97E9"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523B058" w14:textId="77777777" w:rsidR="006B5C9B" w:rsidRPr="00FC07D9" w:rsidRDefault="006B5C9B" w:rsidP="006B5C9B">
            <w:pPr>
              <w:jc w:val="center"/>
              <w:rPr>
                <w:sz w:val="18"/>
                <w:szCs w:val="18"/>
              </w:rPr>
            </w:pPr>
          </w:p>
        </w:tc>
        <w:tc>
          <w:tcPr>
            <w:tcW w:w="1134" w:type="dxa"/>
          </w:tcPr>
          <w:p w14:paraId="70598D87" w14:textId="38BA61BD" w:rsidR="006B5C9B" w:rsidRPr="00FC07D9" w:rsidRDefault="006B5C9B" w:rsidP="006B5C9B">
            <w:pPr>
              <w:jc w:val="center"/>
              <w:rPr>
                <w:sz w:val="18"/>
                <w:szCs w:val="18"/>
              </w:rPr>
            </w:pPr>
            <w:r w:rsidRPr="00435B4E">
              <w:rPr>
                <w:sz w:val="18"/>
                <w:szCs w:val="18"/>
              </w:rPr>
              <w:t>GP – N</w:t>
            </w:r>
          </w:p>
        </w:tc>
        <w:tc>
          <w:tcPr>
            <w:tcW w:w="1560" w:type="dxa"/>
          </w:tcPr>
          <w:p w14:paraId="787A40FD" w14:textId="77777777" w:rsidR="006B5C9B" w:rsidRPr="00FC07D9" w:rsidRDefault="006B5C9B" w:rsidP="006B5C9B">
            <w:pPr>
              <w:jc w:val="center"/>
              <w:rPr>
                <w:sz w:val="18"/>
                <w:szCs w:val="18"/>
              </w:rPr>
            </w:pPr>
          </w:p>
        </w:tc>
      </w:tr>
      <w:tr w:rsidR="006B5C9B" w:rsidRPr="00FC07D9" w14:paraId="782E6AF6" w14:textId="051C118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467BACD" w14:textId="77777777" w:rsidR="006B5C9B" w:rsidRPr="00FC07D9" w:rsidRDefault="006B5C9B" w:rsidP="006B5C9B">
            <w:pPr>
              <w:pStyle w:val="Bezriadkovania"/>
              <w:jc w:val="both"/>
              <w:rPr>
                <w:sz w:val="18"/>
                <w:szCs w:val="18"/>
              </w:rPr>
            </w:pPr>
            <w:r w:rsidRPr="00FC07D9">
              <w:rPr>
                <w:sz w:val="18"/>
                <w:szCs w:val="18"/>
              </w:rPr>
              <w:t>Č: 13</w:t>
            </w:r>
          </w:p>
          <w:p w14:paraId="2A761CF8" w14:textId="77777777" w:rsidR="006B5C9B" w:rsidRPr="00FC07D9" w:rsidRDefault="006B5C9B" w:rsidP="006B5C9B">
            <w:pPr>
              <w:pStyle w:val="Bezriadkovania"/>
              <w:jc w:val="both"/>
              <w:rPr>
                <w:sz w:val="18"/>
                <w:szCs w:val="18"/>
              </w:rPr>
            </w:pPr>
            <w:r w:rsidRPr="00FC07D9">
              <w:rPr>
                <w:sz w:val="18"/>
                <w:szCs w:val="18"/>
              </w:rPr>
              <w:t>O: 6</w:t>
            </w:r>
          </w:p>
          <w:p w14:paraId="10422F69" w14:textId="77777777" w:rsidR="006B5C9B" w:rsidRPr="00FC07D9" w:rsidRDefault="006B5C9B" w:rsidP="006B5C9B">
            <w:pPr>
              <w:pStyle w:val="Bezriadkovania"/>
              <w:jc w:val="both"/>
              <w:rPr>
                <w:sz w:val="18"/>
                <w:szCs w:val="18"/>
              </w:rPr>
            </w:pPr>
            <w:r w:rsidRPr="00FC07D9">
              <w:rPr>
                <w:sz w:val="18"/>
                <w:szCs w:val="18"/>
              </w:rPr>
              <w:t xml:space="preserve"> </w:t>
            </w:r>
          </w:p>
        </w:tc>
        <w:tc>
          <w:tcPr>
            <w:tcW w:w="3969" w:type="dxa"/>
            <w:tcBorders>
              <w:top w:val="single" w:sz="6" w:space="0" w:color="auto"/>
              <w:left w:val="single" w:sz="6" w:space="0" w:color="auto"/>
              <w:bottom w:val="single" w:sz="6" w:space="0" w:color="auto"/>
              <w:right w:val="single" w:sz="6" w:space="0" w:color="auto"/>
            </w:tcBorders>
          </w:tcPr>
          <w:p w14:paraId="56219666" w14:textId="77777777" w:rsidR="006B5C9B" w:rsidRPr="00FC07D9" w:rsidRDefault="006B5C9B" w:rsidP="006B5C9B">
            <w:pPr>
              <w:pStyle w:val="Bezriadkovania"/>
              <w:jc w:val="both"/>
              <w:rPr>
                <w:sz w:val="18"/>
                <w:szCs w:val="18"/>
              </w:rPr>
            </w:pPr>
            <w:r w:rsidRPr="00FC07D9">
              <w:rPr>
                <w:sz w:val="18"/>
                <w:szCs w:val="18"/>
              </w:rPr>
              <w:t xml:space="preserve">Členské štáty zabezpečia, aby PIU viedol záznamy aspoň </w:t>
            </w:r>
            <w:r w:rsidRPr="00FC07D9">
              <w:rPr>
                <w:sz w:val="18"/>
                <w:szCs w:val="18"/>
              </w:rPr>
              <w:br/>
              <w:t>o týchto operáciách spracúvania: zhromažďovanie, nahliadanie, sprístupňovanie a výmaz. V záznamoch o nahliadaní a sprístupňovaní sa predovšetkým uvádza účel, dátum a čas týchto operácií, a pokiaľ možno aj identifikačné údaje osoby, ktorá do údajov PNR nahliadala alebo ich sprístupnila, ako aj totožnosť príjemcov týchto údajov. Záznamy sa využívajú výhradne na účely overovania a vlastného monitorovania, zabezpečenia integrity a bezpečnosti údajov alebo auditu. PIU na požiadanie sprístupní záznamy vnútro</w:t>
            </w:r>
            <w:r w:rsidRPr="00FC07D9">
              <w:rPr>
                <w:sz w:val="18"/>
                <w:szCs w:val="18"/>
              </w:rPr>
              <w:softHyphen/>
              <w:t xml:space="preserve"> štátnemu dozornému orgánu.</w:t>
            </w:r>
          </w:p>
          <w:p w14:paraId="6193BD4A" w14:textId="77777777" w:rsidR="006B5C9B" w:rsidRPr="00FC07D9" w:rsidRDefault="006B5C9B" w:rsidP="006B5C9B">
            <w:pPr>
              <w:pStyle w:val="Bezriadkovania"/>
              <w:jc w:val="both"/>
              <w:rPr>
                <w:sz w:val="18"/>
                <w:szCs w:val="18"/>
              </w:rPr>
            </w:pPr>
            <w:r w:rsidRPr="00FC07D9">
              <w:rPr>
                <w:sz w:val="18"/>
                <w:szCs w:val="18"/>
              </w:rPr>
              <w:t>Tieto záznamy sa archivujú počas piatich rokov.</w:t>
            </w:r>
          </w:p>
        </w:tc>
        <w:tc>
          <w:tcPr>
            <w:tcW w:w="1153" w:type="dxa"/>
            <w:gridSpan w:val="2"/>
            <w:tcBorders>
              <w:top w:val="single" w:sz="6" w:space="0" w:color="auto"/>
              <w:left w:val="single" w:sz="6" w:space="0" w:color="auto"/>
              <w:bottom w:val="single" w:sz="6" w:space="0" w:color="auto"/>
              <w:right w:val="single" w:sz="4" w:space="0" w:color="auto"/>
            </w:tcBorders>
          </w:tcPr>
          <w:p w14:paraId="7BD1B1D8" w14:textId="77777777" w:rsidR="006B5C9B" w:rsidRPr="00FC07D9" w:rsidRDefault="006B5C9B" w:rsidP="006B5C9B">
            <w:pPr>
              <w:jc w:val="center"/>
              <w:rPr>
                <w:sz w:val="18"/>
                <w:szCs w:val="18"/>
              </w:rPr>
            </w:pPr>
            <w:r w:rsidRPr="00FC07D9">
              <w:rPr>
                <w:sz w:val="18"/>
                <w:szCs w:val="18"/>
              </w:rPr>
              <w:t>N</w:t>
            </w:r>
          </w:p>
          <w:p w14:paraId="36A0B63D" w14:textId="77777777" w:rsidR="006B5C9B" w:rsidRPr="00FC07D9" w:rsidRDefault="006B5C9B" w:rsidP="006B5C9B">
            <w:pPr>
              <w:jc w:val="center"/>
              <w:rPr>
                <w:sz w:val="18"/>
                <w:szCs w:val="18"/>
              </w:rPr>
            </w:pPr>
          </w:p>
          <w:p w14:paraId="4E7C04EC" w14:textId="77777777" w:rsidR="006B5C9B" w:rsidRPr="00FC07D9" w:rsidRDefault="006B5C9B" w:rsidP="006B5C9B">
            <w:pPr>
              <w:jc w:val="center"/>
              <w:rPr>
                <w:sz w:val="18"/>
                <w:szCs w:val="18"/>
              </w:rPr>
            </w:pPr>
          </w:p>
          <w:p w14:paraId="06D5A582"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05D98EDC" w14:textId="77777777" w:rsidR="006B5C9B" w:rsidRPr="00964C92" w:rsidRDefault="006B5C9B" w:rsidP="006B5C9B">
            <w:pPr>
              <w:jc w:val="center"/>
              <w:rPr>
                <w:sz w:val="18"/>
                <w:szCs w:val="18"/>
              </w:rPr>
            </w:pPr>
            <w:r w:rsidRPr="00964C92">
              <w:rPr>
                <w:sz w:val="18"/>
                <w:szCs w:val="18"/>
              </w:rPr>
              <w:t xml:space="preserve">Zákon č. 171/1993 Z. z. </w:t>
            </w:r>
          </w:p>
          <w:p w14:paraId="70A94925" w14:textId="77777777" w:rsidR="006B5C9B" w:rsidRPr="00FC07D9" w:rsidRDefault="006B5C9B" w:rsidP="006B5C9B">
            <w:pPr>
              <w:jc w:val="center"/>
              <w:rPr>
                <w:sz w:val="18"/>
                <w:szCs w:val="18"/>
              </w:rPr>
            </w:pPr>
          </w:p>
          <w:p w14:paraId="29680D0D" w14:textId="77777777" w:rsidR="006B5C9B" w:rsidRPr="00FC07D9" w:rsidRDefault="006B5C9B" w:rsidP="006B5C9B">
            <w:pPr>
              <w:jc w:val="center"/>
              <w:rPr>
                <w:sz w:val="18"/>
                <w:szCs w:val="18"/>
              </w:rPr>
            </w:pPr>
          </w:p>
          <w:p w14:paraId="17C961E6" w14:textId="77777777" w:rsidR="006B5C9B" w:rsidRPr="00FC07D9" w:rsidRDefault="006B5C9B" w:rsidP="006B5C9B">
            <w:pPr>
              <w:jc w:val="center"/>
              <w:rPr>
                <w:sz w:val="18"/>
                <w:szCs w:val="18"/>
              </w:rPr>
            </w:pPr>
          </w:p>
          <w:p w14:paraId="23BD748C" w14:textId="77777777" w:rsidR="006B5C9B" w:rsidRDefault="006B5C9B" w:rsidP="006B5C9B">
            <w:pPr>
              <w:jc w:val="center"/>
              <w:rPr>
                <w:sz w:val="18"/>
                <w:szCs w:val="18"/>
              </w:rPr>
            </w:pPr>
          </w:p>
          <w:p w14:paraId="2E9A9107" w14:textId="77777777" w:rsidR="006B5C9B" w:rsidRDefault="006B5C9B" w:rsidP="006B5C9B">
            <w:pPr>
              <w:jc w:val="center"/>
              <w:rPr>
                <w:sz w:val="18"/>
                <w:szCs w:val="18"/>
              </w:rPr>
            </w:pPr>
          </w:p>
          <w:p w14:paraId="4FC63007" w14:textId="77777777" w:rsidR="006B5C9B" w:rsidRDefault="006B5C9B" w:rsidP="006B5C9B">
            <w:pPr>
              <w:jc w:val="center"/>
              <w:rPr>
                <w:sz w:val="18"/>
                <w:szCs w:val="18"/>
              </w:rPr>
            </w:pPr>
          </w:p>
          <w:p w14:paraId="6247AD30" w14:textId="77777777" w:rsidR="006B5C9B" w:rsidRPr="00FC07D9" w:rsidRDefault="006B5C9B" w:rsidP="006B5C9B">
            <w:pPr>
              <w:jc w:val="center"/>
              <w:rPr>
                <w:sz w:val="18"/>
                <w:szCs w:val="18"/>
              </w:rPr>
            </w:pPr>
          </w:p>
          <w:p w14:paraId="362CD6FB" w14:textId="77777777" w:rsidR="006B5C9B" w:rsidRPr="00FC07D9" w:rsidRDefault="006B5C9B" w:rsidP="006B5C9B">
            <w:pPr>
              <w:jc w:val="center"/>
              <w:rPr>
                <w:sz w:val="18"/>
                <w:szCs w:val="18"/>
              </w:rPr>
            </w:pPr>
          </w:p>
          <w:p w14:paraId="714036E5" w14:textId="77777777" w:rsidR="006B5C9B" w:rsidRPr="00FC07D9" w:rsidRDefault="006B5C9B" w:rsidP="006B5C9B">
            <w:pPr>
              <w:jc w:val="center"/>
              <w:rPr>
                <w:sz w:val="18"/>
                <w:szCs w:val="18"/>
              </w:rPr>
            </w:pPr>
          </w:p>
          <w:p w14:paraId="4786D59E" w14:textId="00A8E2A0" w:rsidR="006B5C9B" w:rsidRPr="00FC07D9" w:rsidRDefault="006B5C9B" w:rsidP="006B5C9B">
            <w:pPr>
              <w:jc w:val="center"/>
              <w:rPr>
                <w:sz w:val="18"/>
                <w:szCs w:val="18"/>
              </w:rPr>
            </w:pPr>
            <w:r w:rsidRPr="00FC07D9">
              <w:rPr>
                <w:sz w:val="18"/>
                <w:szCs w:val="18"/>
              </w:rPr>
              <w:t xml:space="preserve">zákon </w:t>
            </w:r>
            <w:r>
              <w:rPr>
                <w:sz w:val="18"/>
                <w:szCs w:val="18"/>
              </w:rPr>
              <w:t xml:space="preserve">č. 18/2018 Z. z. </w:t>
            </w:r>
          </w:p>
        </w:tc>
        <w:tc>
          <w:tcPr>
            <w:tcW w:w="850" w:type="dxa"/>
            <w:tcBorders>
              <w:top w:val="single" w:sz="6" w:space="0" w:color="auto"/>
              <w:left w:val="single" w:sz="6" w:space="0" w:color="auto"/>
              <w:bottom w:val="single" w:sz="6" w:space="0" w:color="auto"/>
              <w:right w:val="single" w:sz="6" w:space="0" w:color="auto"/>
            </w:tcBorders>
          </w:tcPr>
          <w:p w14:paraId="1ABDF3EE" w14:textId="77777777" w:rsidR="006B5C9B" w:rsidRPr="00FC07D9" w:rsidRDefault="006B5C9B" w:rsidP="006B5C9B">
            <w:pPr>
              <w:ind w:left="-70" w:right="-70"/>
              <w:jc w:val="center"/>
              <w:rPr>
                <w:sz w:val="18"/>
                <w:szCs w:val="18"/>
              </w:rPr>
            </w:pPr>
            <w:r w:rsidRPr="00FC07D9">
              <w:rPr>
                <w:sz w:val="18"/>
                <w:szCs w:val="18"/>
              </w:rPr>
              <w:t>§ 69m</w:t>
            </w:r>
          </w:p>
          <w:p w14:paraId="0443A9A9" w14:textId="77777777" w:rsidR="006B5C9B" w:rsidRPr="00FC07D9" w:rsidRDefault="006B5C9B" w:rsidP="006B5C9B">
            <w:pPr>
              <w:ind w:left="-70" w:right="-70"/>
              <w:jc w:val="center"/>
              <w:rPr>
                <w:sz w:val="18"/>
                <w:szCs w:val="18"/>
              </w:rPr>
            </w:pPr>
            <w:r w:rsidRPr="00FC07D9">
              <w:rPr>
                <w:sz w:val="18"/>
                <w:szCs w:val="18"/>
              </w:rPr>
              <w:t>O: 5</w:t>
            </w:r>
          </w:p>
          <w:p w14:paraId="32D074B7" w14:textId="77777777" w:rsidR="006B5C9B" w:rsidRPr="00FC07D9" w:rsidRDefault="006B5C9B" w:rsidP="006B5C9B">
            <w:pPr>
              <w:ind w:left="-70" w:right="-70"/>
              <w:jc w:val="center"/>
              <w:rPr>
                <w:sz w:val="18"/>
                <w:szCs w:val="18"/>
              </w:rPr>
            </w:pPr>
          </w:p>
          <w:p w14:paraId="021A4C6D" w14:textId="77777777" w:rsidR="006B5C9B" w:rsidRPr="00FC07D9" w:rsidRDefault="006B5C9B" w:rsidP="006B5C9B">
            <w:pPr>
              <w:ind w:left="-70" w:right="-70"/>
              <w:jc w:val="center"/>
              <w:rPr>
                <w:sz w:val="18"/>
                <w:szCs w:val="18"/>
              </w:rPr>
            </w:pPr>
          </w:p>
          <w:p w14:paraId="45F2B110" w14:textId="77777777" w:rsidR="006B5C9B" w:rsidRPr="00FC07D9" w:rsidRDefault="006B5C9B" w:rsidP="006B5C9B">
            <w:pPr>
              <w:ind w:left="-70" w:right="-70"/>
              <w:jc w:val="center"/>
              <w:rPr>
                <w:sz w:val="18"/>
                <w:szCs w:val="18"/>
              </w:rPr>
            </w:pPr>
          </w:p>
          <w:p w14:paraId="0A7F86E3" w14:textId="77777777" w:rsidR="006B5C9B" w:rsidRDefault="006B5C9B" w:rsidP="006B5C9B">
            <w:pPr>
              <w:ind w:left="-70" w:right="-70"/>
              <w:jc w:val="center"/>
              <w:rPr>
                <w:sz w:val="18"/>
                <w:szCs w:val="18"/>
              </w:rPr>
            </w:pPr>
          </w:p>
          <w:p w14:paraId="5F35B9E3" w14:textId="77777777" w:rsidR="006B5C9B" w:rsidRDefault="006B5C9B" w:rsidP="006B5C9B">
            <w:pPr>
              <w:ind w:left="-70" w:right="-70"/>
              <w:jc w:val="center"/>
              <w:rPr>
                <w:sz w:val="18"/>
                <w:szCs w:val="18"/>
              </w:rPr>
            </w:pPr>
          </w:p>
          <w:p w14:paraId="63E19178" w14:textId="77777777" w:rsidR="006B5C9B" w:rsidRPr="00FC07D9" w:rsidRDefault="006B5C9B" w:rsidP="006B5C9B">
            <w:pPr>
              <w:ind w:left="-70" w:right="-70"/>
              <w:jc w:val="center"/>
              <w:rPr>
                <w:sz w:val="18"/>
                <w:szCs w:val="18"/>
              </w:rPr>
            </w:pPr>
          </w:p>
          <w:p w14:paraId="5966754D" w14:textId="77777777" w:rsidR="006B5C9B" w:rsidRPr="00FC07D9" w:rsidRDefault="006B5C9B" w:rsidP="006B5C9B">
            <w:pPr>
              <w:ind w:left="-70" w:right="-70"/>
              <w:jc w:val="center"/>
              <w:rPr>
                <w:sz w:val="18"/>
                <w:szCs w:val="18"/>
              </w:rPr>
            </w:pPr>
            <w:r w:rsidRPr="00FC07D9">
              <w:rPr>
                <w:sz w:val="18"/>
                <w:szCs w:val="18"/>
              </w:rPr>
              <w:t>O: 6</w:t>
            </w:r>
          </w:p>
          <w:p w14:paraId="4AAEE5B6" w14:textId="77777777" w:rsidR="006B5C9B" w:rsidRDefault="006B5C9B" w:rsidP="006B5C9B">
            <w:pPr>
              <w:ind w:left="-70" w:right="-70"/>
              <w:jc w:val="center"/>
              <w:rPr>
                <w:sz w:val="18"/>
                <w:szCs w:val="18"/>
              </w:rPr>
            </w:pPr>
          </w:p>
          <w:p w14:paraId="1368C4D0" w14:textId="77777777" w:rsidR="006B5C9B" w:rsidRPr="00FC07D9" w:rsidRDefault="006B5C9B" w:rsidP="006B5C9B">
            <w:pPr>
              <w:ind w:left="-70" w:right="-70"/>
              <w:jc w:val="center"/>
              <w:rPr>
                <w:sz w:val="18"/>
                <w:szCs w:val="18"/>
              </w:rPr>
            </w:pPr>
          </w:p>
          <w:p w14:paraId="32AF4FAF" w14:textId="77777777" w:rsidR="006B5C9B" w:rsidRPr="00FC07D9" w:rsidRDefault="006B5C9B" w:rsidP="006B5C9B">
            <w:pPr>
              <w:ind w:left="-70" w:right="-70"/>
              <w:jc w:val="center"/>
              <w:rPr>
                <w:sz w:val="18"/>
                <w:szCs w:val="18"/>
              </w:rPr>
            </w:pPr>
            <w:r w:rsidRPr="00FC07D9">
              <w:rPr>
                <w:sz w:val="18"/>
                <w:szCs w:val="18"/>
              </w:rPr>
              <w:t>§ 69</w:t>
            </w:r>
          </w:p>
          <w:p w14:paraId="0A90BAE1" w14:textId="77777777" w:rsidR="006B5C9B" w:rsidRPr="00FC07D9" w:rsidRDefault="006B5C9B" w:rsidP="006B5C9B">
            <w:pPr>
              <w:ind w:left="-70" w:right="-70"/>
              <w:jc w:val="center"/>
              <w:rPr>
                <w:sz w:val="18"/>
                <w:szCs w:val="18"/>
              </w:rPr>
            </w:pPr>
            <w:r w:rsidRPr="00FC07D9">
              <w:rPr>
                <w:sz w:val="18"/>
                <w:szCs w:val="18"/>
              </w:rPr>
              <w:t>O: 1</w:t>
            </w:r>
          </w:p>
          <w:p w14:paraId="6D5DF618" w14:textId="77777777" w:rsidR="006B5C9B" w:rsidRPr="00FC07D9" w:rsidRDefault="006B5C9B" w:rsidP="006B5C9B">
            <w:pPr>
              <w:ind w:left="-70" w:right="-70"/>
              <w:jc w:val="center"/>
              <w:rPr>
                <w:sz w:val="18"/>
                <w:szCs w:val="18"/>
              </w:rPr>
            </w:pPr>
          </w:p>
          <w:p w14:paraId="48B6E4F0" w14:textId="77777777" w:rsidR="006B5C9B" w:rsidRPr="00FC07D9" w:rsidRDefault="006B5C9B" w:rsidP="006B5C9B">
            <w:pPr>
              <w:ind w:left="-70" w:right="-70"/>
              <w:jc w:val="center"/>
              <w:rPr>
                <w:sz w:val="18"/>
                <w:szCs w:val="18"/>
              </w:rPr>
            </w:pPr>
          </w:p>
          <w:p w14:paraId="2B79AC85" w14:textId="77777777" w:rsidR="006B5C9B" w:rsidRDefault="006B5C9B" w:rsidP="006B5C9B">
            <w:pPr>
              <w:ind w:left="-70" w:right="-70"/>
              <w:jc w:val="center"/>
              <w:rPr>
                <w:sz w:val="18"/>
                <w:szCs w:val="18"/>
              </w:rPr>
            </w:pPr>
          </w:p>
          <w:p w14:paraId="43FE77C6" w14:textId="77777777" w:rsidR="006B5C9B" w:rsidRDefault="006B5C9B" w:rsidP="006B5C9B">
            <w:pPr>
              <w:ind w:left="-70" w:right="-70"/>
              <w:jc w:val="center"/>
              <w:rPr>
                <w:sz w:val="18"/>
                <w:szCs w:val="18"/>
              </w:rPr>
            </w:pPr>
          </w:p>
          <w:p w14:paraId="519CB2BD" w14:textId="77777777" w:rsidR="006B5C9B" w:rsidRPr="00FC07D9" w:rsidRDefault="006B5C9B" w:rsidP="006B5C9B">
            <w:pPr>
              <w:ind w:left="-70" w:right="-70"/>
              <w:jc w:val="center"/>
              <w:rPr>
                <w:sz w:val="18"/>
                <w:szCs w:val="18"/>
              </w:rPr>
            </w:pPr>
          </w:p>
          <w:p w14:paraId="75DC4247" w14:textId="77777777" w:rsidR="006B5C9B" w:rsidRPr="00FC07D9" w:rsidRDefault="006B5C9B" w:rsidP="006B5C9B">
            <w:pPr>
              <w:ind w:left="-70" w:right="-70"/>
              <w:jc w:val="center"/>
              <w:rPr>
                <w:sz w:val="18"/>
                <w:szCs w:val="18"/>
              </w:rPr>
            </w:pPr>
          </w:p>
          <w:p w14:paraId="1DE7A770" w14:textId="77777777" w:rsidR="006B5C9B" w:rsidRPr="00FC07D9" w:rsidRDefault="006B5C9B" w:rsidP="006B5C9B">
            <w:pPr>
              <w:ind w:left="-70" w:right="-70"/>
              <w:jc w:val="center"/>
              <w:rPr>
                <w:sz w:val="18"/>
                <w:szCs w:val="18"/>
              </w:rPr>
            </w:pPr>
            <w:r w:rsidRPr="00FC07D9">
              <w:rPr>
                <w:sz w:val="18"/>
                <w:szCs w:val="18"/>
              </w:rPr>
              <w:t>O: 2</w:t>
            </w:r>
          </w:p>
          <w:p w14:paraId="5B0F4116" w14:textId="77777777" w:rsidR="006B5C9B" w:rsidRPr="00FC07D9" w:rsidRDefault="006B5C9B" w:rsidP="006B5C9B">
            <w:pPr>
              <w:ind w:left="-70" w:right="-70"/>
              <w:jc w:val="center"/>
              <w:rPr>
                <w:sz w:val="18"/>
                <w:szCs w:val="18"/>
              </w:rPr>
            </w:pPr>
          </w:p>
          <w:p w14:paraId="7340DB2E" w14:textId="77777777" w:rsidR="006B5C9B" w:rsidRDefault="006B5C9B" w:rsidP="006B5C9B">
            <w:pPr>
              <w:ind w:left="-70" w:right="-70"/>
              <w:jc w:val="center"/>
              <w:rPr>
                <w:sz w:val="18"/>
                <w:szCs w:val="18"/>
              </w:rPr>
            </w:pPr>
          </w:p>
          <w:p w14:paraId="27A15794" w14:textId="77777777" w:rsidR="006B5C9B" w:rsidRPr="00FC07D9" w:rsidRDefault="006B5C9B" w:rsidP="006B5C9B">
            <w:pPr>
              <w:ind w:left="-70" w:right="-70"/>
              <w:jc w:val="center"/>
              <w:rPr>
                <w:sz w:val="18"/>
                <w:szCs w:val="18"/>
              </w:rPr>
            </w:pPr>
          </w:p>
          <w:p w14:paraId="1A256D06" w14:textId="77777777" w:rsidR="006B5C9B" w:rsidRPr="00FC07D9" w:rsidRDefault="006B5C9B" w:rsidP="006B5C9B">
            <w:pPr>
              <w:ind w:left="-70" w:right="-70"/>
              <w:jc w:val="center"/>
              <w:rPr>
                <w:sz w:val="18"/>
                <w:szCs w:val="18"/>
              </w:rPr>
            </w:pPr>
          </w:p>
          <w:p w14:paraId="28D435A8" w14:textId="77777777" w:rsidR="006B5C9B" w:rsidRPr="00FC07D9" w:rsidRDefault="006B5C9B" w:rsidP="006B5C9B">
            <w:pPr>
              <w:ind w:left="-70" w:right="-70"/>
              <w:jc w:val="center"/>
              <w:rPr>
                <w:sz w:val="18"/>
                <w:szCs w:val="18"/>
              </w:rPr>
            </w:pPr>
            <w:r w:rsidRPr="00FC07D9">
              <w:rPr>
                <w:sz w:val="18"/>
                <w:szCs w:val="18"/>
              </w:rPr>
              <w:t>O: 3</w:t>
            </w:r>
          </w:p>
        </w:tc>
        <w:tc>
          <w:tcPr>
            <w:tcW w:w="4820" w:type="dxa"/>
            <w:tcBorders>
              <w:top w:val="single" w:sz="6" w:space="0" w:color="auto"/>
              <w:left w:val="single" w:sz="6" w:space="0" w:color="auto"/>
              <w:bottom w:val="single" w:sz="6" w:space="0" w:color="auto"/>
              <w:right w:val="single" w:sz="6" w:space="0" w:color="auto"/>
            </w:tcBorders>
            <w:hideMark/>
          </w:tcPr>
          <w:p w14:paraId="701B2387" w14:textId="77777777" w:rsidR="006B5C9B" w:rsidRPr="00FC07D9" w:rsidRDefault="006B5C9B" w:rsidP="006B5C9B">
            <w:pPr>
              <w:jc w:val="both"/>
              <w:rPr>
                <w:sz w:val="18"/>
                <w:szCs w:val="18"/>
              </w:rPr>
            </w:pPr>
            <w:r w:rsidRPr="00FC07D9">
              <w:rPr>
                <w:sz w:val="18"/>
                <w:szCs w:val="18"/>
              </w:rPr>
              <w:lastRenderedPageBreak/>
              <w:t>V rámci spracúvania záznamu o cestujúcom sa uchovávajú</w:t>
            </w:r>
          </w:p>
          <w:p w14:paraId="5C2EE668" w14:textId="77777777" w:rsidR="006B5C9B" w:rsidRPr="00FC07D9" w:rsidRDefault="006B5C9B" w:rsidP="006B5C9B">
            <w:pPr>
              <w:ind w:left="214" w:hanging="214"/>
              <w:jc w:val="both"/>
              <w:rPr>
                <w:b/>
                <w:sz w:val="18"/>
                <w:szCs w:val="18"/>
              </w:rPr>
            </w:pPr>
            <w:r w:rsidRPr="00FC07D9">
              <w:rPr>
                <w:sz w:val="18"/>
                <w:szCs w:val="18"/>
              </w:rPr>
              <w:t>a) žiadosti podané útvarom informácií o cestujúcom iného členského štátu Európskej únie alebo orgánom členského štátu,</w:t>
            </w:r>
          </w:p>
          <w:p w14:paraId="0E4A0112" w14:textId="77777777" w:rsidR="006B5C9B" w:rsidRPr="00FC07D9" w:rsidRDefault="006B5C9B" w:rsidP="006B5C9B">
            <w:pPr>
              <w:widowControl w:val="0"/>
              <w:autoSpaceDE/>
              <w:autoSpaceDN/>
              <w:ind w:left="214" w:hanging="214"/>
              <w:contextualSpacing/>
              <w:jc w:val="both"/>
              <w:rPr>
                <w:sz w:val="18"/>
                <w:szCs w:val="18"/>
              </w:rPr>
            </w:pPr>
            <w:r w:rsidRPr="00FC07D9">
              <w:rPr>
                <w:sz w:val="18"/>
                <w:szCs w:val="18"/>
              </w:rPr>
              <w:t>b) žiadosti podané orgánmi tretích štátov o prenos záznamu o cestujúcom a prenosy týchto záznamov a výsledkov ich spracovania do tretej krajiny.</w:t>
            </w:r>
          </w:p>
          <w:p w14:paraId="4817C87C" w14:textId="77777777" w:rsidR="006B5C9B" w:rsidRPr="00FC07D9" w:rsidRDefault="006B5C9B" w:rsidP="006B5C9B">
            <w:pPr>
              <w:widowControl w:val="0"/>
              <w:autoSpaceDE/>
              <w:autoSpaceDN/>
              <w:contextualSpacing/>
              <w:jc w:val="both"/>
              <w:rPr>
                <w:sz w:val="18"/>
                <w:szCs w:val="18"/>
              </w:rPr>
            </w:pPr>
          </w:p>
          <w:p w14:paraId="537318AF"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Logy v informačnom systéme záznamov o cestujúcom sa uchovávajú päť rokov. </w:t>
            </w:r>
          </w:p>
          <w:p w14:paraId="0186D109" w14:textId="77777777" w:rsidR="006B5C9B" w:rsidRPr="00FC07D9" w:rsidRDefault="006B5C9B" w:rsidP="006B5C9B">
            <w:pPr>
              <w:widowControl w:val="0"/>
              <w:autoSpaceDE/>
              <w:autoSpaceDN/>
              <w:contextualSpacing/>
              <w:jc w:val="both"/>
              <w:rPr>
                <w:sz w:val="18"/>
                <w:szCs w:val="18"/>
              </w:rPr>
            </w:pPr>
          </w:p>
          <w:p w14:paraId="2C0E097B" w14:textId="77777777" w:rsidR="006B5C9B" w:rsidRPr="00FC07D9" w:rsidRDefault="006B5C9B" w:rsidP="006B5C9B">
            <w:pPr>
              <w:widowControl w:val="0"/>
              <w:autoSpaceDE/>
              <w:autoSpaceDN/>
              <w:contextualSpacing/>
              <w:jc w:val="both"/>
              <w:rPr>
                <w:sz w:val="18"/>
                <w:szCs w:val="18"/>
              </w:rPr>
            </w:pPr>
            <w:r w:rsidRPr="00FC07D9">
              <w:rPr>
                <w:sz w:val="18"/>
                <w:szCs w:val="18"/>
              </w:rPr>
              <w:t xml:space="preserve">Príslušný orgán pri získavaní, zmene, prehliadaní, poskytovaní vrátane prenosu, kombinovaní a vymazaní osobných údajov v systéme automatizovaného spracúvania uchováva logy. Z logov o prehliadaní a poskytovaní musí byť možné určiť dôvod, dátum </w:t>
            </w:r>
            <w:r w:rsidRPr="00FC07D9">
              <w:rPr>
                <w:sz w:val="18"/>
                <w:szCs w:val="18"/>
              </w:rPr>
              <w:lastRenderedPageBreak/>
              <w:t xml:space="preserve">a čas prehliadania alebo poskytovania, a identifikačné údaje osoby, ktorá tieto osobné údaje prehliadala alebo ich poskytovala, ako aj totožnosť príjemcov.   </w:t>
            </w:r>
          </w:p>
          <w:p w14:paraId="318E8AE7" w14:textId="77777777" w:rsidR="006B5C9B" w:rsidRPr="00FC07D9" w:rsidRDefault="006B5C9B" w:rsidP="006B5C9B">
            <w:pPr>
              <w:widowControl w:val="0"/>
              <w:autoSpaceDE/>
              <w:autoSpaceDN/>
              <w:contextualSpacing/>
              <w:jc w:val="both"/>
              <w:rPr>
                <w:sz w:val="18"/>
                <w:szCs w:val="18"/>
              </w:rPr>
            </w:pPr>
          </w:p>
          <w:p w14:paraId="44738F61" w14:textId="77777777" w:rsidR="006B5C9B" w:rsidRPr="00FC07D9" w:rsidRDefault="006B5C9B" w:rsidP="006B5C9B">
            <w:pPr>
              <w:widowControl w:val="0"/>
              <w:autoSpaceDE/>
              <w:autoSpaceDN/>
              <w:contextualSpacing/>
              <w:jc w:val="both"/>
              <w:rPr>
                <w:rFonts w:eastAsia="EUAlbertina-Regular-Identity-H"/>
                <w:sz w:val="18"/>
                <w:szCs w:val="18"/>
              </w:rPr>
            </w:pPr>
            <w:r w:rsidRPr="00FC07D9">
              <w:rPr>
                <w:rFonts w:eastAsia="EUAlbertina-Regular-Identity-H"/>
                <w:sz w:val="18"/>
                <w:szCs w:val="18"/>
              </w:rPr>
              <w:t>Príslušný orgán využíva a uchováva logy výlučne na účely overovania zákonnosti spracúvania osobných údajov, vlastného monitorovania, na účely zabezpečenia integrity a bezpečnosti osobných údajov a na účely trestného konania.</w:t>
            </w:r>
          </w:p>
          <w:p w14:paraId="20505B10" w14:textId="77777777" w:rsidR="006B5C9B" w:rsidRPr="00FC07D9" w:rsidRDefault="006B5C9B" w:rsidP="006B5C9B">
            <w:pPr>
              <w:widowControl w:val="0"/>
              <w:autoSpaceDE/>
              <w:autoSpaceDN/>
              <w:contextualSpacing/>
              <w:jc w:val="both"/>
              <w:rPr>
                <w:rFonts w:eastAsia="EUAlbertina-Regular-Identity-H"/>
                <w:sz w:val="18"/>
                <w:szCs w:val="18"/>
              </w:rPr>
            </w:pPr>
          </w:p>
          <w:p w14:paraId="45C2364D" w14:textId="77777777" w:rsidR="006B5C9B" w:rsidRPr="00FC07D9" w:rsidRDefault="006B5C9B" w:rsidP="006B5C9B">
            <w:pPr>
              <w:widowControl w:val="0"/>
              <w:autoSpaceDE/>
              <w:autoSpaceDN/>
              <w:contextualSpacing/>
              <w:jc w:val="both"/>
              <w:rPr>
                <w:rFonts w:eastAsia="EUAlbertina-Regular-Identity-H"/>
                <w:bCs/>
                <w:sz w:val="18"/>
                <w:szCs w:val="18"/>
              </w:rPr>
            </w:pPr>
            <w:r w:rsidRPr="00FC07D9">
              <w:rPr>
                <w:rFonts w:eastAsia="EUAlbertina-Regular-Identity-H"/>
                <w:bCs/>
                <w:sz w:val="18"/>
                <w:szCs w:val="18"/>
              </w:rPr>
              <w:t>Príslušný orgán a sprostredkovateľ príslušného orgánu na požiadanie sprístupnia logy úradu, ak sú dostupné.</w:t>
            </w:r>
          </w:p>
        </w:tc>
        <w:tc>
          <w:tcPr>
            <w:tcW w:w="567" w:type="dxa"/>
            <w:tcBorders>
              <w:top w:val="single" w:sz="6" w:space="0" w:color="auto"/>
              <w:left w:val="single" w:sz="6" w:space="0" w:color="auto"/>
              <w:bottom w:val="single" w:sz="6" w:space="0" w:color="auto"/>
              <w:right w:val="single" w:sz="6" w:space="0" w:color="auto"/>
            </w:tcBorders>
            <w:hideMark/>
          </w:tcPr>
          <w:p w14:paraId="46A9F85F"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01AA2A89" w14:textId="77777777" w:rsidR="006B5C9B" w:rsidRPr="00FC07D9" w:rsidRDefault="006B5C9B" w:rsidP="006B5C9B">
            <w:pPr>
              <w:jc w:val="center"/>
              <w:rPr>
                <w:sz w:val="18"/>
                <w:szCs w:val="18"/>
              </w:rPr>
            </w:pPr>
          </w:p>
        </w:tc>
        <w:tc>
          <w:tcPr>
            <w:tcW w:w="1134" w:type="dxa"/>
          </w:tcPr>
          <w:p w14:paraId="67CCE62B" w14:textId="15C7453F" w:rsidR="006B5C9B" w:rsidRPr="00FC07D9" w:rsidRDefault="006B5C9B" w:rsidP="006B5C9B">
            <w:pPr>
              <w:jc w:val="center"/>
              <w:rPr>
                <w:sz w:val="18"/>
                <w:szCs w:val="18"/>
              </w:rPr>
            </w:pPr>
            <w:r w:rsidRPr="00435B4E">
              <w:rPr>
                <w:sz w:val="18"/>
                <w:szCs w:val="18"/>
              </w:rPr>
              <w:t>GP – N</w:t>
            </w:r>
          </w:p>
        </w:tc>
        <w:tc>
          <w:tcPr>
            <w:tcW w:w="1560" w:type="dxa"/>
          </w:tcPr>
          <w:p w14:paraId="20D996B4" w14:textId="77777777" w:rsidR="006B5C9B" w:rsidRPr="00FC07D9" w:rsidRDefault="006B5C9B" w:rsidP="006B5C9B">
            <w:pPr>
              <w:jc w:val="center"/>
              <w:rPr>
                <w:sz w:val="18"/>
                <w:szCs w:val="18"/>
              </w:rPr>
            </w:pPr>
          </w:p>
        </w:tc>
      </w:tr>
      <w:tr w:rsidR="006B5C9B" w:rsidRPr="00FC07D9" w14:paraId="2D9821FA" w14:textId="56773A6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27CA4B1E" w14:textId="77777777" w:rsidR="006B5C9B" w:rsidRPr="00FC07D9" w:rsidRDefault="006B5C9B" w:rsidP="006B5C9B">
            <w:pPr>
              <w:pStyle w:val="Bezriadkovania"/>
              <w:jc w:val="both"/>
              <w:rPr>
                <w:sz w:val="18"/>
                <w:szCs w:val="18"/>
              </w:rPr>
            </w:pPr>
            <w:r w:rsidRPr="00FC07D9">
              <w:rPr>
                <w:sz w:val="18"/>
                <w:szCs w:val="18"/>
              </w:rPr>
              <w:t>Č: 13</w:t>
            </w:r>
          </w:p>
          <w:p w14:paraId="16B0848F" w14:textId="77777777" w:rsidR="006B5C9B" w:rsidRPr="00FC07D9" w:rsidRDefault="006B5C9B" w:rsidP="006B5C9B">
            <w:pPr>
              <w:pStyle w:val="Bezriadkovania"/>
              <w:jc w:val="both"/>
              <w:rPr>
                <w:sz w:val="18"/>
                <w:szCs w:val="18"/>
              </w:rPr>
            </w:pPr>
            <w:r w:rsidRPr="00FC07D9">
              <w:rPr>
                <w:sz w:val="18"/>
                <w:szCs w:val="18"/>
              </w:rPr>
              <w:t>O: 7</w:t>
            </w:r>
          </w:p>
        </w:tc>
        <w:tc>
          <w:tcPr>
            <w:tcW w:w="3969" w:type="dxa"/>
            <w:tcBorders>
              <w:top w:val="single" w:sz="6" w:space="0" w:color="auto"/>
              <w:left w:val="single" w:sz="6" w:space="0" w:color="auto"/>
              <w:bottom w:val="single" w:sz="6" w:space="0" w:color="auto"/>
              <w:right w:val="single" w:sz="6" w:space="0" w:color="auto"/>
            </w:tcBorders>
          </w:tcPr>
          <w:p w14:paraId="0CDA2071" w14:textId="77777777" w:rsidR="006B5C9B" w:rsidRPr="00FC07D9" w:rsidRDefault="006B5C9B" w:rsidP="006B5C9B">
            <w:pPr>
              <w:pStyle w:val="Bezriadkovania"/>
              <w:jc w:val="both"/>
              <w:rPr>
                <w:i/>
                <w:iCs/>
                <w:sz w:val="18"/>
                <w:szCs w:val="18"/>
              </w:rPr>
            </w:pPr>
            <w:r w:rsidRPr="00FC07D9">
              <w:rPr>
                <w:sz w:val="18"/>
                <w:szCs w:val="18"/>
              </w:rPr>
              <w:t xml:space="preserve">Členské štáty zabezpečia, aby ich PIU zaviedol primerané technické a organizačné opatrenia a postupy na zaistenie vysokej úrovne bezpečnosti primeranej rizikám, ktoré predstavuje spracúvanie a povaha údajov PNR. </w:t>
            </w:r>
          </w:p>
        </w:tc>
        <w:tc>
          <w:tcPr>
            <w:tcW w:w="1153" w:type="dxa"/>
            <w:gridSpan w:val="2"/>
            <w:tcBorders>
              <w:top w:val="single" w:sz="6" w:space="0" w:color="auto"/>
              <w:left w:val="single" w:sz="6" w:space="0" w:color="auto"/>
              <w:bottom w:val="single" w:sz="6" w:space="0" w:color="auto"/>
              <w:right w:val="single" w:sz="4" w:space="0" w:color="auto"/>
            </w:tcBorders>
          </w:tcPr>
          <w:p w14:paraId="271B5543" w14:textId="77777777" w:rsidR="006B5C9B" w:rsidRPr="00FC07D9" w:rsidRDefault="006B5C9B" w:rsidP="006B5C9B">
            <w:pPr>
              <w:jc w:val="center"/>
              <w:rPr>
                <w:sz w:val="18"/>
                <w:szCs w:val="18"/>
              </w:rPr>
            </w:pPr>
            <w:r w:rsidRPr="00FC07D9">
              <w:rPr>
                <w:sz w:val="18"/>
                <w:szCs w:val="18"/>
              </w:rPr>
              <w:t>N</w:t>
            </w:r>
          </w:p>
          <w:p w14:paraId="5EA2A662" w14:textId="77777777" w:rsidR="006B5C9B" w:rsidRPr="00FC07D9" w:rsidRDefault="006B5C9B" w:rsidP="006B5C9B">
            <w:pPr>
              <w:jc w:val="center"/>
              <w:rPr>
                <w:sz w:val="18"/>
                <w:szCs w:val="18"/>
              </w:rPr>
            </w:pPr>
          </w:p>
          <w:p w14:paraId="20D5DC8A" w14:textId="77777777" w:rsidR="006B5C9B" w:rsidRPr="00FC07D9" w:rsidRDefault="006B5C9B" w:rsidP="006B5C9B">
            <w:pPr>
              <w:jc w:val="center"/>
              <w:rPr>
                <w:sz w:val="18"/>
                <w:szCs w:val="18"/>
              </w:rPr>
            </w:pPr>
          </w:p>
          <w:p w14:paraId="477A52EE" w14:textId="77777777" w:rsidR="006B5C9B" w:rsidRPr="00FC07D9" w:rsidRDefault="006B5C9B" w:rsidP="006B5C9B">
            <w:pPr>
              <w:jc w:val="cente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3ACC422A" w14:textId="6FA83570" w:rsidR="006B5C9B" w:rsidRPr="00FC07D9" w:rsidRDefault="006B5C9B" w:rsidP="006B5C9B">
            <w:pPr>
              <w:jc w:val="center"/>
              <w:rPr>
                <w:sz w:val="18"/>
                <w:szCs w:val="18"/>
              </w:rPr>
            </w:pPr>
            <w:r w:rsidRPr="00FC07D9">
              <w:rPr>
                <w:sz w:val="18"/>
                <w:szCs w:val="18"/>
              </w:rPr>
              <w:t xml:space="preserve">zákon </w:t>
            </w:r>
            <w:r>
              <w:rPr>
                <w:sz w:val="18"/>
                <w:szCs w:val="18"/>
              </w:rPr>
              <w:t>č. 18/2018 Z. z.</w:t>
            </w:r>
          </w:p>
          <w:p w14:paraId="49130698" w14:textId="77777777" w:rsidR="006B5C9B" w:rsidRPr="00FC07D9" w:rsidRDefault="006B5C9B" w:rsidP="006B5C9B">
            <w:pPr>
              <w:jc w:val="center"/>
              <w:rPr>
                <w:sz w:val="18"/>
                <w:szCs w:val="18"/>
              </w:rPr>
            </w:pPr>
          </w:p>
          <w:p w14:paraId="79F0DE0A" w14:textId="77777777" w:rsidR="006B5C9B" w:rsidRPr="00FC07D9" w:rsidRDefault="006B5C9B" w:rsidP="006B5C9B">
            <w:pPr>
              <w:jc w:val="center"/>
              <w:rPr>
                <w:sz w:val="18"/>
                <w:szCs w:val="18"/>
              </w:rPr>
            </w:pPr>
          </w:p>
          <w:p w14:paraId="28832A4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AF8ECEF" w14:textId="77777777" w:rsidR="006B5C9B" w:rsidRPr="00FC07D9" w:rsidRDefault="006B5C9B" w:rsidP="006B5C9B">
            <w:pPr>
              <w:jc w:val="center"/>
              <w:rPr>
                <w:sz w:val="18"/>
                <w:szCs w:val="18"/>
              </w:rPr>
            </w:pPr>
            <w:r w:rsidRPr="00FC07D9">
              <w:rPr>
                <w:sz w:val="18"/>
                <w:szCs w:val="18"/>
              </w:rPr>
              <w:t xml:space="preserve">§ 39 </w:t>
            </w:r>
          </w:p>
          <w:p w14:paraId="4AA66730" w14:textId="77777777" w:rsidR="006B5C9B" w:rsidRPr="00FC07D9" w:rsidRDefault="006B5C9B" w:rsidP="006B5C9B">
            <w:pPr>
              <w:jc w:val="center"/>
              <w:rPr>
                <w:sz w:val="18"/>
                <w:szCs w:val="18"/>
              </w:rPr>
            </w:pPr>
            <w:r w:rsidRPr="00FC07D9">
              <w:rPr>
                <w:sz w:val="18"/>
                <w:szCs w:val="18"/>
              </w:rPr>
              <w:t>O: 1</w:t>
            </w:r>
          </w:p>
          <w:p w14:paraId="6CD17886" w14:textId="77777777" w:rsidR="006B5C9B" w:rsidRPr="00FC07D9" w:rsidRDefault="006B5C9B" w:rsidP="006B5C9B">
            <w:pPr>
              <w:jc w:val="center"/>
              <w:rPr>
                <w:sz w:val="18"/>
                <w:szCs w:val="18"/>
              </w:rPr>
            </w:pPr>
          </w:p>
          <w:p w14:paraId="3B098F96" w14:textId="77777777" w:rsidR="006B5C9B" w:rsidRPr="00FC07D9" w:rsidRDefault="006B5C9B" w:rsidP="006B5C9B">
            <w:pPr>
              <w:jc w:val="center"/>
              <w:rPr>
                <w:sz w:val="18"/>
                <w:szCs w:val="18"/>
              </w:rPr>
            </w:pPr>
          </w:p>
          <w:p w14:paraId="78D63E56" w14:textId="77777777" w:rsidR="006B5C9B" w:rsidRPr="00FC07D9" w:rsidRDefault="006B5C9B" w:rsidP="006B5C9B">
            <w:pPr>
              <w:jc w:val="center"/>
              <w:rPr>
                <w:sz w:val="18"/>
                <w:szCs w:val="18"/>
              </w:rPr>
            </w:pPr>
            <w:r w:rsidRPr="00FC07D9">
              <w:rPr>
                <w:sz w:val="18"/>
                <w:szCs w:val="18"/>
              </w:rPr>
              <w:br/>
            </w:r>
          </w:p>
          <w:p w14:paraId="4E226912"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1925ACE3" w14:textId="77777777" w:rsidR="006B5C9B" w:rsidRPr="00FC07D9" w:rsidRDefault="006B5C9B" w:rsidP="006B5C9B">
            <w:pPr>
              <w:autoSpaceDE/>
              <w:jc w:val="both"/>
              <w:rPr>
                <w:sz w:val="18"/>
                <w:szCs w:val="18"/>
              </w:rPr>
            </w:pPr>
            <w:r w:rsidRPr="00FC07D9">
              <w:rPr>
                <w:sz w:val="18"/>
                <w:szCs w:val="18"/>
              </w:rPr>
              <w:t>Prevádzkovateľ a sprostredkovateľ sú povinní prijať so zreteľom na najnovšie poznatky, na náklady na vykonanie opatrení, na povahu, rozsah, kontext a účel spracúvania osobných údajov a na riziká s rôznou pravdepodobnosťou a závažnosťou pre práva fyzických osôb  primerané technické a organizačné opatrenia na zaistenie úrovne bezpečnosti primeranej tomuto riziku, pričom uvedené opatrenia môžu zahŕňať najmä</w:t>
            </w:r>
          </w:p>
          <w:p w14:paraId="55662FAB" w14:textId="77777777" w:rsidR="006B5C9B" w:rsidRPr="00FC07D9" w:rsidRDefault="006B5C9B" w:rsidP="006B5C9B">
            <w:pPr>
              <w:autoSpaceDE/>
              <w:jc w:val="both"/>
              <w:rPr>
                <w:sz w:val="18"/>
                <w:szCs w:val="18"/>
              </w:rPr>
            </w:pPr>
            <w:r w:rsidRPr="00FC07D9">
              <w:rPr>
                <w:sz w:val="18"/>
                <w:szCs w:val="18"/>
              </w:rPr>
              <w:t>a) pseudonymizáciu a šifrovanie osobných údajov,</w:t>
            </w:r>
          </w:p>
          <w:p w14:paraId="4C3F9D98" w14:textId="77777777" w:rsidR="006B5C9B" w:rsidRPr="00FC07D9" w:rsidRDefault="006B5C9B" w:rsidP="006B5C9B">
            <w:pPr>
              <w:autoSpaceDE/>
              <w:ind w:left="214" w:hanging="214"/>
              <w:jc w:val="both"/>
              <w:rPr>
                <w:sz w:val="18"/>
                <w:szCs w:val="18"/>
              </w:rPr>
            </w:pPr>
            <w:r w:rsidRPr="00FC07D9">
              <w:rPr>
                <w:sz w:val="18"/>
                <w:szCs w:val="18"/>
              </w:rPr>
              <w:t>b) zabezpečenie trvalej dôvernosti, integrity, dostupnosti a odolnosti systémov spracúvania osobných údajov,</w:t>
            </w:r>
          </w:p>
          <w:p w14:paraId="3F8DAE54" w14:textId="77777777" w:rsidR="006B5C9B" w:rsidRPr="00FC07D9" w:rsidRDefault="006B5C9B" w:rsidP="006B5C9B">
            <w:pPr>
              <w:autoSpaceDE/>
              <w:ind w:left="214" w:hanging="214"/>
              <w:jc w:val="both"/>
              <w:rPr>
                <w:sz w:val="18"/>
                <w:szCs w:val="18"/>
              </w:rPr>
            </w:pPr>
            <w:r w:rsidRPr="00FC07D9">
              <w:rPr>
                <w:sz w:val="18"/>
                <w:szCs w:val="18"/>
              </w:rPr>
              <w:t>c) proces obnovy dostupnosti osobných údajov a prístup k nim v prípade fyzického incidentu alebo technického incidentu,</w:t>
            </w:r>
          </w:p>
          <w:p w14:paraId="3965ABC0" w14:textId="77777777" w:rsidR="006B5C9B" w:rsidRPr="00FC07D9" w:rsidRDefault="006B5C9B" w:rsidP="006B5C9B">
            <w:pPr>
              <w:autoSpaceDE/>
              <w:ind w:left="214" w:hanging="214"/>
              <w:jc w:val="both"/>
              <w:rPr>
                <w:sz w:val="18"/>
                <w:szCs w:val="18"/>
              </w:rPr>
            </w:pPr>
            <w:r w:rsidRPr="00FC07D9">
              <w:rPr>
                <w:sz w:val="18"/>
                <w:szCs w:val="18"/>
              </w:rPr>
              <w:t>d) proces pravidelného testovania, posudzovania a hodnotenia účinnosti technických a organizačných opatrení na zaistenie bezpečnosti spracúvania osobných údajov.</w:t>
            </w:r>
          </w:p>
        </w:tc>
        <w:tc>
          <w:tcPr>
            <w:tcW w:w="567" w:type="dxa"/>
            <w:tcBorders>
              <w:top w:val="single" w:sz="6" w:space="0" w:color="auto"/>
              <w:left w:val="single" w:sz="6" w:space="0" w:color="auto"/>
              <w:bottom w:val="single" w:sz="6" w:space="0" w:color="auto"/>
              <w:right w:val="single" w:sz="6" w:space="0" w:color="auto"/>
            </w:tcBorders>
            <w:hideMark/>
          </w:tcPr>
          <w:p w14:paraId="0C7AB96C"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5B282173" w14:textId="77777777" w:rsidR="006B5C9B" w:rsidRPr="00FC07D9" w:rsidRDefault="006B5C9B" w:rsidP="006B5C9B">
            <w:pPr>
              <w:jc w:val="center"/>
              <w:rPr>
                <w:sz w:val="18"/>
                <w:szCs w:val="18"/>
              </w:rPr>
            </w:pPr>
          </w:p>
        </w:tc>
        <w:tc>
          <w:tcPr>
            <w:tcW w:w="1134" w:type="dxa"/>
          </w:tcPr>
          <w:p w14:paraId="30B75599" w14:textId="718198D0" w:rsidR="006B5C9B" w:rsidRPr="00FC07D9" w:rsidRDefault="006B5C9B" w:rsidP="006B5C9B">
            <w:pPr>
              <w:jc w:val="center"/>
              <w:rPr>
                <w:sz w:val="18"/>
                <w:szCs w:val="18"/>
              </w:rPr>
            </w:pPr>
            <w:r w:rsidRPr="00435B4E">
              <w:rPr>
                <w:sz w:val="18"/>
                <w:szCs w:val="18"/>
              </w:rPr>
              <w:t>GP – N</w:t>
            </w:r>
          </w:p>
        </w:tc>
        <w:tc>
          <w:tcPr>
            <w:tcW w:w="1560" w:type="dxa"/>
          </w:tcPr>
          <w:p w14:paraId="37075D8D" w14:textId="77777777" w:rsidR="006B5C9B" w:rsidRPr="00FC07D9" w:rsidRDefault="006B5C9B" w:rsidP="006B5C9B">
            <w:pPr>
              <w:jc w:val="center"/>
              <w:rPr>
                <w:sz w:val="18"/>
                <w:szCs w:val="18"/>
              </w:rPr>
            </w:pPr>
          </w:p>
        </w:tc>
      </w:tr>
      <w:tr w:rsidR="006B5C9B" w:rsidRPr="00FC07D9" w14:paraId="75AD53F8" w14:textId="309CBA8C"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405C4E8F" w14:textId="77777777" w:rsidR="006B5C9B" w:rsidRPr="00FC07D9" w:rsidRDefault="006B5C9B" w:rsidP="006B5C9B">
            <w:pPr>
              <w:pStyle w:val="Bezriadkovania"/>
              <w:jc w:val="both"/>
              <w:rPr>
                <w:sz w:val="18"/>
                <w:szCs w:val="18"/>
              </w:rPr>
            </w:pPr>
            <w:r w:rsidRPr="00FC07D9">
              <w:rPr>
                <w:sz w:val="18"/>
                <w:szCs w:val="18"/>
              </w:rPr>
              <w:t>Č: 13</w:t>
            </w:r>
          </w:p>
          <w:p w14:paraId="303E9C84" w14:textId="77777777" w:rsidR="006B5C9B" w:rsidRPr="00FC07D9" w:rsidRDefault="006B5C9B" w:rsidP="006B5C9B">
            <w:pPr>
              <w:pStyle w:val="Bezriadkovania"/>
              <w:jc w:val="both"/>
              <w:rPr>
                <w:sz w:val="18"/>
                <w:szCs w:val="18"/>
              </w:rPr>
            </w:pPr>
            <w:r w:rsidRPr="00FC07D9">
              <w:rPr>
                <w:sz w:val="18"/>
                <w:szCs w:val="18"/>
              </w:rPr>
              <w:t>O: 8</w:t>
            </w:r>
          </w:p>
        </w:tc>
        <w:tc>
          <w:tcPr>
            <w:tcW w:w="3969" w:type="dxa"/>
            <w:tcBorders>
              <w:top w:val="single" w:sz="6" w:space="0" w:color="auto"/>
              <w:left w:val="single" w:sz="6" w:space="0" w:color="auto"/>
              <w:bottom w:val="single" w:sz="6" w:space="0" w:color="auto"/>
              <w:right w:val="single" w:sz="6" w:space="0" w:color="auto"/>
            </w:tcBorders>
          </w:tcPr>
          <w:p w14:paraId="6D074240" w14:textId="77777777" w:rsidR="006B5C9B" w:rsidRPr="00FC07D9" w:rsidRDefault="006B5C9B" w:rsidP="006B5C9B">
            <w:pPr>
              <w:pStyle w:val="Bezriadkovania"/>
              <w:jc w:val="both"/>
              <w:rPr>
                <w:sz w:val="18"/>
                <w:szCs w:val="18"/>
              </w:rPr>
            </w:pPr>
            <w:r w:rsidRPr="00FC07D9">
              <w:rPr>
                <w:sz w:val="18"/>
                <w:szCs w:val="18"/>
              </w:rPr>
              <w:t xml:space="preserve">Členské štáty zabezpečia, aby v prípade pravdepodobného porušenia ochrany osobných údajov, ktoré by mohlo viesť </w:t>
            </w:r>
            <w:r w:rsidRPr="00FC07D9">
              <w:rPr>
                <w:sz w:val="18"/>
                <w:szCs w:val="18"/>
              </w:rPr>
              <w:br/>
              <w:t xml:space="preserve">k veľkému riziku pre ochranu osobných údajov </w:t>
            </w:r>
            <w:r w:rsidRPr="00FC07D9">
              <w:rPr>
                <w:sz w:val="18"/>
                <w:szCs w:val="18"/>
              </w:rPr>
              <w:br/>
              <w:t xml:space="preserve">alebo nepriaznivo ovplyvniť súkromie dotknutej osoby, </w:t>
            </w:r>
            <w:r w:rsidRPr="00FC07D9">
              <w:rPr>
                <w:sz w:val="18"/>
                <w:szCs w:val="18"/>
              </w:rPr>
              <w:br/>
              <w:t>PIU bez zbytočného odkladu informoval o tomto porušení dotknutú osobu a vnútroštátny dozorný orgán.</w:t>
            </w:r>
          </w:p>
        </w:tc>
        <w:tc>
          <w:tcPr>
            <w:tcW w:w="1153" w:type="dxa"/>
            <w:gridSpan w:val="2"/>
            <w:tcBorders>
              <w:top w:val="single" w:sz="6" w:space="0" w:color="auto"/>
              <w:left w:val="single" w:sz="6" w:space="0" w:color="auto"/>
              <w:bottom w:val="single" w:sz="6" w:space="0" w:color="auto"/>
              <w:right w:val="single" w:sz="4" w:space="0" w:color="auto"/>
            </w:tcBorders>
          </w:tcPr>
          <w:p w14:paraId="4A858A55"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0018CD1A" w14:textId="22CA255B" w:rsidR="006B5C9B" w:rsidRPr="00FC07D9" w:rsidRDefault="006B5C9B" w:rsidP="006B5C9B">
            <w:pPr>
              <w:jc w:val="center"/>
              <w:rPr>
                <w:sz w:val="18"/>
                <w:szCs w:val="18"/>
              </w:rPr>
            </w:pPr>
            <w:r w:rsidRPr="00FC07D9">
              <w:rPr>
                <w:sz w:val="18"/>
                <w:szCs w:val="18"/>
              </w:rPr>
              <w:t xml:space="preserve">zákon </w:t>
            </w:r>
            <w:r>
              <w:rPr>
                <w:sz w:val="18"/>
                <w:szCs w:val="18"/>
              </w:rPr>
              <w:t>č. 18/2018 Z. z.</w:t>
            </w:r>
          </w:p>
          <w:p w14:paraId="52811957"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3DB5EF9B" w14:textId="77777777" w:rsidR="006B5C9B" w:rsidRPr="00FC07D9" w:rsidRDefault="006B5C9B" w:rsidP="006B5C9B">
            <w:pPr>
              <w:jc w:val="center"/>
              <w:rPr>
                <w:sz w:val="18"/>
                <w:szCs w:val="18"/>
              </w:rPr>
            </w:pPr>
            <w:r w:rsidRPr="00FC07D9">
              <w:rPr>
                <w:sz w:val="18"/>
                <w:szCs w:val="18"/>
              </w:rPr>
              <w:t>§ 40</w:t>
            </w:r>
          </w:p>
          <w:p w14:paraId="07B5DBFD" w14:textId="77777777" w:rsidR="006B5C9B" w:rsidRPr="00FC07D9" w:rsidRDefault="006B5C9B" w:rsidP="006B5C9B">
            <w:pPr>
              <w:jc w:val="center"/>
              <w:rPr>
                <w:sz w:val="18"/>
                <w:szCs w:val="18"/>
              </w:rPr>
            </w:pPr>
            <w:r w:rsidRPr="00FC07D9">
              <w:rPr>
                <w:sz w:val="18"/>
                <w:szCs w:val="18"/>
              </w:rPr>
              <w:t>O: 1</w:t>
            </w:r>
          </w:p>
          <w:p w14:paraId="66C521BE" w14:textId="77777777" w:rsidR="006B5C9B" w:rsidRPr="00FC07D9" w:rsidRDefault="006B5C9B" w:rsidP="006B5C9B">
            <w:pPr>
              <w:jc w:val="center"/>
              <w:rPr>
                <w:sz w:val="18"/>
                <w:szCs w:val="18"/>
              </w:rPr>
            </w:pPr>
          </w:p>
          <w:p w14:paraId="33AC7601" w14:textId="77777777" w:rsidR="006B5C9B" w:rsidRPr="00FC07D9" w:rsidRDefault="006B5C9B" w:rsidP="006B5C9B">
            <w:pPr>
              <w:jc w:val="center"/>
              <w:rPr>
                <w:sz w:val="18"/>
                <w:szCs w:val="18"/>
              </w:rPr>
            </w:pPr>
          </w:p>
          <w:p w14:paraId="7A37C120" w14:textId="77777777" w:rsidR="006B5C9B" w:rsidRPr="00FC07D9" w:rsidRDefault="006B5C9B" w:rsidP="006B5C9B">
            <w:pPr>
              <w:jc w:val="center"/>
              <w:rPr>
                <w:sz w:val="18"/>
                <w:szCs w:val="18"/>
              </w:rPr>
            </w:pPr>
            <w:r w:rsidRPr="00FC07D9">
              <w:rPr>
                <w:sz w:val="18"/>
                <w:szCs w:val="18"/>
              </w:rPr>
              <w:t>§ 41</w:t>
            </w:r>
          </w:p>
          <w:p w14:paraId="47F8F4BE" w14:textId="77777777" w:rsidR="006B5C9B" w:rsidRPr="00FC07D9" w:rsidRDefault="006B5C9B" w:rsidP="006B5C9B">
            <w:pPr>
              <w:jc w:val="center"/>
              <w:rPr>
                <w:sz w:val="18"/>
                <w:szCs w:val="18"/>
              </w:rPr>
            </w:pPr>
            <w:r w:rsidRPr="00FC07D9">
              <w:rPr>
                <w:sz w:val="18"/>
                <w:szCs w:val="18"/>
              </w:rPr>
              <w:t>O: 1</w:t>
            </w:r>
          </w:p>
          <w:p w14:paraId="34D1EA47"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41563AE" w14:textId="77777777" w:rsidR="006B5C9B" w:rsidRPr="00FC07D9" w:rsidRDefault="006B5C9B" w:rsidP="006B5C9B">
            <w:pPr>
              <w:autoSpaceDE/>
              <w:jc w:val="both"/>
              <w:rPr>
                <w:sz w:val="18"/>
                <w:szCs w:val="18"/>
              </w:rPr>
            </w:pPr>
            <w:r w:rsidRPr="00FC07D9">
              <w:rPr>
                <w:sz w:val="18"/>
                <w:szCs w:val="18"/>
              </w:rPr>
              <w:t xml:space="preserve">Prevádzkovateľ je povinný oznámiť úradu porušenie ochrany osobných údajov do 72 hodín po tom, ako sa o ňom dozvedel; to neplatí, ak nie je pravdepodobné, že porušenie ochrany osobných údajov povedie k riziku pre práva fyzickej osoby. </w:t>
            </w:r>
          </w:p>
          <w:p w14:paraId="739E0BC2" w14:textId="77777777" w:rsidR="006B5C9B" w:rsidRPr="00FC07D9" w:rsidRDefault="006B5C9B" w:rsidP="006B5C9B">
            <w:pPr>
              <w:autoSpaceDE/>
              <w:jc w:val="both"/>
              <w:rPr>
                <w:sz w:val="18"/>
                <w:szCs w:val="18"/>
              </w:rPr>
            </w:pPr>
          </w:p>
          <w:p w14:paraId="113613EE" w14:textId="77777777" w:rsidR="006B5C9B" w:rsidRPr="00FC07D9" w:rsidRDefault="006B5C9B" w:rsidP="006B5C9B">
            <w:pPr>
              <w:autoSpaceDE/>
              <w:jc w:val="both"/>
              <w:rPr>
                <w:sz w:val="18"/>
                <w:szCs w:val="18"/>
              </w:rPr>
            </w:pPr>
            <w:r w:rsidRPr="00FC07D9">
              <w:rPr>
                <w:sz w:val="18"/>
                <w:szCs w:val="18"/>
              </w:rPr>
              <w:t>Prevádzkovateľ je povinný bez zbytočného odkladu oznámiť dotknutej osobe porušenie ochrany osobných údajov, ak takéto porušenie ochrany osobných údajov môže viesť k vysokému riziku pre práva fyzickej osoby.</w:t>
            </w:r>
          </w:p>
        </w:tc>
        <w:tc>
          <w:tcPr>
            <w:tcW w:w="567" w:type="dxa"/>
            <w:tcBorders>
              <w:top w:val="single" w:sz="6" w:space="0" w:color="auto"/>
              <w:left w:val="single" w:sz="6" w:space="0" w:color="auto"/>
              <w:bottom w:val="single" w:sz="6" w:space="0" w:color="auto"/>
              <w:right w:val="single" w:sz="6" w:space="0" w:color="auto"/>
            </w:tcBorders>
          </w:tcPr>
          <w:p w14:paraId="62A74E13"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476B2D15" w14:textId="77777777" w:rsidR="006B5C9B" w:rsidRPr="00FC07D9" w:rsidRDefault="006B5C9B" w:rsidP="006B5C9B">
            <w:pPr>
              <w:ind w:left="-70" w:right="-70"/>
              <w:rPr>
                <w:sz w:val="18"/>
                <w:szCs w:val="18"/>
              </w:rPr>
            </w:pPr>
          </w:p>
        </w:tc>
        <w:tc>
          <w:tcPr>
            <w:tcW w:w="1134" w:type="dxa"/>
          </w:tcPr>
          <w:p w14:paraId="48370CFD" w14:textId="391ACFC8" w:rsidR="006B5C9B" w:rsidRPr="00FC07D9" w:rsidRDefault="006B5C9B" w:rsidP="006B5C9B">
            <w:pPr>
              <w:ind w:left="-70" w:right="-70"/>
              <w:rPr>
                <w:sz w:val="18"/>
                <w:szCs w:val="18"/>
              </w:rPr>
            </w:pPr>
            <w:r w:rsidRPr="00435B4E">
              <w:rPr>
                <w:sz w:val="18"/>
                <w:szCs w:val="18"/>
              </w:rPr>
              <w:t>GP – N</w:t>
            </w:r>
          </w:p>
        </w:tc>
        <w:tc>
          <w:tcPr>
            <w:tcW w:w="1560" w:type="dxa"/>
          </w:tcPr>
          <w:p w14:paraId="07AD5BEA" w14:textId="77777777" w:rsidR="006B5C9B" w:rsidRPr="00FC07D9" w:rsidRDefault="006B5C9B" w:rsidP="006B5C9B">
            <w:pPr>
              <w:ind w:left="-70" w:right="-70"/>
              <w:rPr>
                <w:sz w:val="18"/>
                <w:szCs w:val="18"/>
              </w:rPr>
            </w:pPr>
          </w:p>
        </w:tc>
      </w:tr>
      <w:tr w:rsidR="006B5C9B" w:rsidRPr="00FC07D9" w14:paraId="331E1DC7" w14:textId="20ABC553"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157B4D07" w14:textId="77777777" w:rsidR="006B5C9B" w:rsidRPr="00FC07D9" w:rsidRDefault="006B5C9B" w:rsidP="006B5C9B">
            <w:pPr>
              <w:pStyle w:val="Bezriadkovania"/>
              <w:jc w:val="both"/>
              <w:rPr>
                <w:sz w:val="18"/>
                <w:szCs w:val="18"/>
              </w:rPr>
            </w:pPr>
            <w:r w:rsidRPr="00FC07D9">
              <w:rPr>
                <w:sz w:val="18"/>
                <w:szCs w:val="18"/>
              </w:rPr>
              <w:t>Č: 14</w:t>
            </w:r>
          </w:p>
        </w:tc>
        <w:tc>
          <w:tcPr>
            <w:tcW w:w="3969" w:type="dxa"/>
            <w:tcBorders>
              <w:top w:val="single" w:sz="6" w:space="0" w:color="auto"/>
              <w:left w:val="single" w:sz="6" w:space="0" w:color="auto"/>
              <w:bottom w:val="single" w:sz="6" w:space="0" w:color="auto"/>
              <w:right w:val="single" w:sz="6" w:space="0" w:color="auto"/>
            </w:tcBorders>
          </w:tcPr>
          <w:p w14:paraId="3646C9CE" w14:textId="77777777" w:rsidR="006B5C9B" w:rsidRPr="00FC07D9" w:rsidRDefault="006B5C9B" w:rsidP="006B5C9B">
            <w:pPr>
              <w:pStyle w:val="Bezriadkovania"/>
              <w:jc w:val="both"/>
              <w:rPr>
                <w:iCs/>
                <w:sz w:val="18"/>
                <w:szCs w:val="18"/>
              </w:rPr>
            </w:pPr>
            <w:r w:rsidRPr="00FC07D9">
              <w:rPr>
                <w:sz w:val="18"/>
                <w:szCs w:val="18"/>
              </w:rPr>
              <w:t xml:space="preserve">Členské štáty stanovia pravidlá o sankciách, ktoré sa uložia v prípade porušenia vnútroštátnych ustanovení prijatých podľa tejto smernice a prijmú všetky opatrenia potrebné </w:t>
            </w:r>
            <w:r w:rsidRPr="00FC07D9">
              <w:rPr>
                <w:sz w:val="18"/>
                <w:szCs w:val="18"/>
              </w:rPr>
              <w:br/>
              <w:t>na zaistenie ich vykonávania. Sankcie musia byť účinné, primerané a odrádzajúce.</w:t>
            </w:r>
          </w:p>
          <w:p w14:paraId="54B8A985" w14:textId="77777777" w:rsidR="006B5C9B" w:rsidRPr="00FC07D9" w:rsidRDefault="006B5C9B" w:rsidP="006B5C9B">
            <w:pPr>
              <w:pStyle w:val="Bezriadkovania"/>
              <w:jc w:val="both"/>
              <w:rPr>
                <w:sz w:val="18"/>
                <w:szCs w:val="18"/>
              </w:rPr>
            </w:pPr>
          </w:p>
        </w:tc>
        <w:tc>
          <w:tcPr>
            <w:tcW w:w="1153" w:type="dxa"/>
            <w:gridSpan w:val="2"/>
            <w:tcBorders>
              <w:top w:val="single" w:sz="6" w:space="0" w:color="auto"/>
              <w:left w:val="single" w:sz="6" w:space="0" w:color="auto"/>
              <w:bottom w:val="single" w:sz="6" w:space="0" w:color="auto"/>
              <w:right w:val="single" w:sz="4" w:space="0" w:color="auto"/>
            </w:tcBorders>
          </w:tcPr>
          <w:p w14:paraId="4B4C2A4F"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43FFEE1E" w14:textId="77777777" w:rsidR="006B5C9B" w:rsidRPr="002E0539" w:rsidRDefault="006B5C9B" w:rsidP="006B5C9B">
            <w:pPr>
              <w:jc w:val="center"/>
              <w:rPr>
                <w:b/>
                <w:sz w:val="18"/>
                <w:szCs w:val="18"/>
              </w:rPr>
            </w:pPr>
            <w:r w:rsidRPr="002E0539">
              <w:rPr>
                <w:b/>
                <w:sz w:val="18"/>
                <w:szCs w:val="18"/>
              </w:rPr>
              <w:t>návrh zákona</w:t>
            </w:r>
          </w:p>
          <w:p w14:paraId="4C5ED16F"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C9575AD" w14:textId="77777777" w:rsidR="006B5C9B" w:rsidRPr="00FC07D9" w:rsidRDefault="006B5C9B" w:rsidP="006B5C9B">
            <w:pPr>
              <w:jc w:val="center"/>
              <w:rPr>
                <w:sz w:val="18"/>
                <w:szCs w:val="18"/>
              </w:rPr>
            </w:pPr>
            <w:r w:rsidRPr="00FC07D9">
              <w:rPr>
                <w:sz w:val="18"/>
                <w:szCs w:val="18"/>
              </w:rPr>
              <w:t>§ 69o</w:t>
            </w:r>
          </w:p>
          <w:p w14:paraId="17DB7E62" w14:textId="217912AC" w:rsidR="006B5C9B" w:rsidRPr="00FC07D9" w:rsidRDefault="006B5C9B" w:rsidP="006B5C9B">
            <w:pPr>
              <w:jc w:val="center"/>
              <w:rPr>
                <w:sz w:val="18"/>
                <w:szCs w:val="18"/>
              </w:rPr>
            </w:pPr>
            <w:r w:rsidRPr="00FC07D9">
              <w:rPr>
                <w:sz w:val="18"/>
                <w:szCs w:val="18"/>
              </w:rPr>
              <w:t>O: 3</w:t>
            </w:r>
          </w:p>
          <w:p w14:paraId="5A8C3EF4" w14:textId="77777777" w:rsidR="006B5C9B" w:rsidRPr="00FC07D9" w:rsidRDefault="006B5C9B" w:rsidP="006B5C9B">
            <w:pPr>
              <w:jc w:val="center"/>
              <w:rPr>
                <w:sz w:val="18"/>
                <w:szCs w:val="18"/>
              </w:rPr>
            </w:pPr>
          </w:p>
          <w:p w14:paraId="5158102C" w14:textId="77777777" w:rsidR="006B5C9B" w:rsidRDefault="006B5C9B" w:rsidP="006B5C9B">
            <w:pPr>
              <w:jc w:val="center"/>
              <w:rPr>
                <w:sz w:val="18"/>
                <w:szCs w:val="18"/>
              </w:rPr>
            </w:pPr>
          </w:p>
          <w:p w14:paraId="094E7013" w14:textId="77777777" w:rsidR="006B5C9B" w:rsidRPr="00FC07D9" w:rsidRDefault="006B5C9B" w:rsidP="006B5C9B">
            <w:pPr>
              <w:rPr>
                <w:sz w:val="18"/>
                <w:szCs w:val="18"/>
              </w:rPr>
            </w:pPr>
          </w:p>
          <w:p w14:paraId="4DE35FA8" w14:textId="77777777" w:rsidR="006B5C9B" w:rsidRDefault="006B5C9B" w:rsidP="006B5C9B">
            <w:pPr>
              <w:rPr>
                <w:sz w:val="18"/>
                <w:szCs w:val="18"/>
              </w:rPr>
            </w:pPr>
          </w:p>
          <w:p w14:paraId="2D7165CC" w14:textId="77777777" w:rsidR="006B5C9B" w:rsidRDefault="006B5C9B" w:rsidP="006B5C9B">
            <w:pPr>
              <w:rPr>
                <w:sz w:val="18"/>
                <w:szCs w:val="18"/>
              </w:rPr>
            </w:pPr>
          </w:p>
          <w:p w14:paraId="2A925D8C" w14:textId="77777777" w:rsidR="006B5C9B" w:rsidRDefault="006B5C9B" w:rsidP="006B5C9B">
            <w:pPr>
              <w:rPr>
                <w:sz w:val="18"/>
                <w:szCs w:val="18"/>
              </w:rPr>
            </w:pPr>
          </w:p>
          <w:p w14:paraId="5A16325B" w14:textId="77777777" w:rsidR="006B5C9B" w:rsidRDefault="006B5C9B" w:rsidP="006B5C9B">
            <w:pPr>
              <w:rPr>
                <w:sz w:val="18"/>
                <w:szCs w:val="18"/>
              </w:rPr>
            </w:pPr>
          </w:p>
          <w:p w14:paraId="4DB8E0CC" w14:textId="77777777" w:rsidR="006B5C9B" w:rsidRDefault="006B5C9B" w:rsidP="006B5C9B">
            <w:pPr>
              <w:rPr>
                <w:sz w:val="18"/>
                <w:szCs w:val="18"/>
              </w:rPr>
            </w:pPr>
          </w:p>
          <w:p w14:paraId="0F04FF17" w14:textId="77777777" w:rsidR="006B5C9B" w:rsidRDefault="006B5C9B" w:rsidP="006B5C9B">
            <w:pPr>
              <w:rPr>
                <w:sz w:val="18"/>
                <w:szCs w:val="18"/>
              </w:rPr>
            </w:pPr>
          </w:p>
          <w:p w14:paraId="0A837E44" w14:textId="6FAC8108"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FD97F2C" w14:textId="77777777" w:rsidR="003E295F" w:rsidRPr="003E295F" w:rsidRDefault="003E295F" w:rsidP="003E295F">
            <w:pPr>
              <w:widowControl w:val="0"/>
              <w:autoSpaceDE/>
              <w:autoSpaceDN/>
              <w:contextualSpacing/>
              <w:jc w:val="both"/>
              <w:rPr>
                <w:b/>
                <w:sz w:val="18"/>
                <w:szCs w:val="18"/>
              </w:rPr>
            </w:pPr>
            <w:r w:rsidRPr="003E295F">
              <w:rPr>
                <w:b/>
                <w:sz w:val="18"/>
                <w:szCs w:val="18"/>
              </w:rPr>
              <w:lastRenderedPageBreak/>
              <w:t>§ 69nc</w:t>
            </w:r>
          </w:p>
          <w:p w14:paraId="15F09893" w14:textId="77777777" w:rsidR="003E295F" w:rsidRPr="003E295F" w:rsidRDefault="003E295F" w:rsidP="003E295F">
            <w:pPr>
              <w:widowControl w:val="0"/>
              <w:autoSpaceDE/>
              <w:autoSpaceDN/>
              <w:contextualSpacing/>
              <w:jc w:val="both"/>
              <w:rPr>
                <w:b/>
                <w:sz w:val="18"/>
                <w:szCs w:val="18"/>
              </w:rPr>
            </w:pPr>
            <w:r w:rsidRPr="003E295F">
              <w:rPr>
                <w:b/>
                <w:sz w:val="18"/>
                <w:szCs w:val="18"/>
              </w:rPr>
              <w:t xml:space="preserve">Priestupky </w:t>
            </w:r>
          </w:p>
          <w:p w14:paraId="4A19EDDC" w14:textId="77777777" w:rsidR="003E295F" w:rsidRPr="003E295F" w:rsidRDefault="003E295F" w:rsidP="003E295F">
            <w:pPr>
              <w:widowControl w:val="0"/>
              <w:autoSpaceDE/>
              <w:autoSpaceDN/>
              <w:contextualSpacing/>
              <w:jc w:val="both"/>
              <w:rPr>
                <w:b/>
                <w:sz w:val="18"/>
                <w:szCs w:val="18"/>
              </w:rPr>
            </w:pPr>
          </w:p>
          <w:p w14:paraId="5FC6DC13" w14:textId="77777777" w:rsidR="003E295F" w:rsidRPr="003E295F" w:rsidRDefault="003E295F" w:rsidP="003E295F">
            <w:pPr>
              <w:widowControl w:val="0"/>
              <w:autoSpaceDE/>
              <w:autoSpaceDN/>
              <w:contextualSpacing/>
              <w:jc w:val="both"/>
              <w:rPr>
                <w:b/>
                <w:sz w:val="18"/>
                <w:szCs w:val="18"/>
              </w:rPr>
            </w:pPr>
            <w:r w:rsidRPr="003E295F">
              <w:rPr>
                <w:b/>
                <w:sz w:val="18"/>
                <w:szCs w:val="18"/>
              </w:rPr>
              <w:t>(1)</w:t>
            </w:r>
            <w:r w:rsidRPr="003E295F">
              <w:rPr>
                <w:b/>
                <w:sz w:val="18"/>
                <w:szCs w:val="18"/>
              </w:rPr>
              <w:tab/>
              <w:t>Priestupku sa dopustí prevádzkovateľ lietadla alebo ním poverená osoba, ktorá poruší povinnosť podľa § 69i ods. 9 a 12.</w:t>
            </w:r>
          </w:p>
          <w:p w14:paraId="6AF5A5DB" w14:textId="77777777" w:rsidR="003E295F" w:rsidRPr="003E295F" w:rsidRDefault="003E295F" w:rsidP="003E295F">
            <w:pPr>
              <w:widowControl w:val="0"/>
              <w:autoSpaceDE/>
              <w:autoSpaceDN/>
              <w:contextualSpacing/>
              <w:jc w:val="both"/>
              <w:rPr>
                <w:b/>
                <w:sz w:val="18"/>
                <w:szCs w:val="18"/>
              </w:rPr>
            </w:pPr>
          </w:p>
          <w:p w14:paraId="6CE8C468" w14:textId="77777777" w:rsidR="003E295F" w:rsidRPr="003E295F" w:rsidRDefault="003E295F" w:rsidP="003E295F">
            <w:pPr>
              <w:widowControl w:val="0"/>
              <w:autoSpaceDE/>
              <w:autoSpaceDN/>
              <w:contextualSpacing/>
              <w:jc w:val="both"/>
              <w:rPr>
                <w:b/>
                <w:sz w:val="18"/>
                <w:szCs w:val="18"/>
              </w:rPr>
            </w:pPr>
            <w:r w:rsidRPr="003E295F">
              <w:rPr>
                <w:b/>
                <w:sz w:val="18"/>
                <w:szCs w:val="18"/>
              </w:rPr>
              <w:t>(2)</w:t>
            </w:r>
            <w:r w:rsidRPr="003E295F">
              <w:rPr>
                <w:b/>
                <w:sz w:val="18"/>
                <w:szCs w:val="18"/>
              </w:rPr>
              <w:tab/>
              <w:t>Za priestupok podľa odseku 1 národná ústredňa uloží pokutu od 1 000 eur do 33 000  eur.</w:t>
            </w:r>
          </w:p>
          <w:p w14:paraId="38C3C1BE" w14:textId="77777777" w:rsidR="003E295F" w:rsidRPr="003E295F" w:rsidRDefault="003E295F" w:rsidP="003E295F">
            <w:pPr>
              <w:widowControl w:val="0"/>
              <w:autoSpaceDE/>
              <w:autoSpaceDN/>
              <w:contextualSpacing/>
              <w:jc w:val="both"/>
              <w:rPr>
                <w:b/>
                <w:sz w:val="18"/>
                <w:szCs w:val="18"/>
              </w:rPr>
            </w:pPr>
          </w:p>
          <w:p w14:paraId="48EC6885" w14:textId="77777777" w:rsidR="003E295F" w:rsidRPr="003E295F" w:rsidRDefault="003E295F" w:rsidP="003E295F">
            <w:pPr>
              <w:widowControl w:val="0"/>
              <w:autoSpaceDE/>
              <w:autoSpaceDN/>
              <w:contextualSpacing/>
              <w:jc w:val="both"/>
              <w:rPr>
                <w:b/>
                <w:sz w:val="18"/>
                <w:szCs w:val="18"/>
              </w:rPr>
            </w:pPr>
            <w:r w:rsidRPr="003E295F">
              <w:rPr>
                <w:b/>
                <w:sz w:val="18"/>
                <w:szCs w:val="18"/>
              </w:rPr>
              <w:t>(3)</w:t>
            </w:r>
            <w:r w:rsidRPr="003E295F">
              <w:rPr>
                <w:b/>
                <w:sz w:val="18"/>
                <w:szCs w:val="18"/>
              </w:rPr>
              <w:tab/>
              <w:t xml:space="preserve">Na priestupok a jeho prejednávanie sa vzťahuje </w:t>
            </w:r>
            <w:r w:rsidRPr="003E295F">
              <w:rPr>
                <w:b/>
                <w:sz w:val="18"/>
                <w:szCs w:val="18"/>
              </w:rPr>
              <w:lastRenderedPageBreak/>
              <w:t>všeobecný predpis o priestupkoch.2)“.</w:t>
            </w:r>
          </w:p>
          <w:p w14:paraId="30728FA2" w14:textId="77777777" w:rsidR="003E295F" w:rsidRPr="003E295F" w:rsidRDefault="003E295F" w:rsidP="003E295F">
            <w:pPr>
              <w:widowControl w:val="0"/>
              <w:autoSpaceDE/>
              <w:autoSpaceDN/>
              <w:contextualSpacing/>
              <w:jc w:val="both"/>
              <w:rPr>
                <w:b/>
                <w:sz w:val="18"/>
                <w:szCs w:val="18"/>
              </w:rPr>
            </w:pPr>
          </w:p>
          <w:p w14:paraId="35FD011C" w14:textId="77777777" w:rsidR="003E295F" w:rsidRPr="003E295F" w:rsidRDefault="003E295F" w:rsidP="003E295F">
            <w:pPr>
              <w:widowControl w:val="0"/>
              <w:autoSpaceDE/>
              <w:autoSpaceDN/>
              <w:contextualSpacing/>
              <w:jc w:val="both"/>
              <w:rPr>
                <w:b/>
                <w:sz w:val="18"/>
                <w:szCs w:val="18"/>
              </w:rPr>
            </w:pPr>
            <w:r w:rsidRPr="003E295F">
              <w:rPr>
                <w:b/>
                <w:sz w:val="18"/>
                <w:szCs w:val="18"/>
              </w:rPr>
              <w:t>Poznámky pod čiarou k odkazom 27ek a 27el znejú:</w:t>
            </w:r>
          </w:p>
          <w:p w14:paraId="46205F0C" w14:textId="77777777" w:rsidR="003E295F" w:rsidRPr="003E295F" w:rsidRDefault="003E295F" w:rsidP="003E295F">
            <w:pPr>
              <w:widowControl w:val="0"/>
              <w:autoSpaceDE/>
              <w:autoSpaceDN/>
              <w:contextualSpacing/>
              <w:jc w:val="both"/>
              <w:rPr>
                <w:b/>
                <w:sz w:val="18"/>
                <w:szCs w:val="18"/>
              </w:rPr>
            </w:pPr>
            <w:r w:rsidRPr="003E295F">
              <w:rPr>
                <w:b/>
                <w:sz w:val="18"/>
                <w:szCs w:val="18"/>
              </w:rPr>
              <w:t>„27ek) čl. 5 ústavného zákona č. 227/2002 Z. z.</w:t>
            </w:r>
          </w:p>
          <w:p w14:paraId="62EB1AF6" w14:textId="77777777" w:rsidR="003E295F" w:rsidRPr="003E295F" w:rsidRDefault="003E295F" w:rsidP="003E295F">
            <w:pPr>
              <w:widowControl w:val="0"/>
              <w:autoSpaceDE/>
              <w:autoSpaceDN/>
              <w:contextualSpacing/>
              <w:jc w:val="both"/>
              <w:rPr>
                <w:b/>
                <w:sz w:val="18"/>
                <w:szCs w:val="18"/>
              </w:rPr>
            </w:pPr>
            <w:r w:rsidRPr="003E295F">
              <w:rPr>
                <w:b/>
                <w:sz w:val="18"/>
                <w:szCs w:val="18"/>
              </w:rPr>
              <w:t>27el) Zákon č. 355/2007 Z. z. o ochrane, podpore a rozvoji verejného zdravia.“.</w:t>
            </w:r>
          </w:p>
          <w:p w14:paraId="635A5B25" w14:textId="77777777" w:rsidR="003E295F" w:rsidRPr="003E295F" w:rsidRDefault="003E295F" w:rsidP="003E295F">
            <w:pPr>
              <w:widowControl w:val="0"/>
              <w:autoSpaceDE/>
              <w:autoSpaceDN/>
              <w:contextualSpacing/>
              <w:jc w:val="both"/>
              <w:rPr>
                <w:b/>
                <w:sz w:val="18"/>
                <w:szCs w:val="18"/>
              </w:rPr>
            </w:pPr>
          </w:p>
          <w:p w14:paraId="1C677E1A" w14:textId="77777777" w:rsidR="003E295F" w:rsidRPr="003E295F" w:rsidRDefault="003E295F" w:rsidP="003E295F">
            <w:pPr>
              <w:widowControl w:val="0"/>
              <w:autoSpaceDE/>
              <w:autoSpaceDN/>
              <w:contextualSpacing/>
              <w:jc w:val="both"/>
              <w:rPr>
                <w:b/>
                <w:sz w:val="18"/>
                <w:szCs w:val="18"/>
              </w:rPr>
            </w:pPr>
            <w:r w:rsidRPr="003E295F">
              <w:rPr>
                <w:b/>
                <w:sz w:val="18"/>
                <w:szCs w:val="18"/>
              </w:rPr>
              <w:t>„§ 69o</w:t>
            </w:r>
          </w:p>
          <w:p w14:paraId="495D65E4" w14:textId="77777777" w:rsidR="003E295F" w:rsidRPr="003E295F" w:rsidRDefault="003E295F" w:rsidP="003E295F">
            <w:pPr>
              <w:widowControl w:val="0"/>
              <w:autoSpaceDE/>
              <w:autoSpaceDN/>
              <w:contextualSpacing/>
              <w:jc w:val="both"/>
              <w:rPr>
                <w:b/>
                <w:sz w:val="18"/>
                <w:szCs w:val="18"/>
              </w:rPr>
            </w:pPr>
            <w:r w:rsidRPr="003E295F">
              <w:rPr>
                <w:b/>
                <w:sz w:val="18"/>
                <w:szCs w:val="18"/>
              </w:rPr>
              <w:t>Iné správne delikty</w:t>
            </w:r>
          </w:p>
          <w:p w14:paraId="1F1AA962" w14:textId="77777777" w:rsidR="003E295F" w:rsidRPr="003E295F" w:rsidRDefault="003E295F" w:rsidP="003E295F">
            <w:pPr>
              <w:widowControl w:val="0"/>
              <w:autoSpaceDE/>
              <w:autoSpaceDN/>
              <w:contextualSpacing/>
              <w:jc w:val="both"/>
              <w:rPr>
                <w:b/>
                <w:sz w:val="18"/>
                <w:szCs w:val="18"/>
              </w:rPr>
            </w:pPr>
          </w:p>
          <w:p w14:paraId="5CE0C800" w14:textId="77777777" w:rsidR="003E295F" w:rsidRPr="003E295F" w:rsidRDefault="003E295F" w:rsidP="003E295F">
            <w:pPr>
              <w:widowControl w:val="0"/>
              <w:autoSpaceDE/>
              <w:autoSpaceDN/>
              <w:contextualSpacing/>
              <w:jc w:val="both"/>
              <w:rPr>
                <w:b/>
                <w:sz w:val="18"/>
                <w:szCs w:val="18"/>
              </w:rPr>
            </w:pPr>
            <w:r w:rsidRPr="003E295F">
              <w:rPr>
                <w:b/>
                <w:sz w:val="18"/>
                <w:szCs w:val="18"/>
              </w:rPr>
              <w:t>(1)</w:t>
            </w:r>
            <w:r w:rsidRPr="003E295F">
              <w:rPr>
                <w:b/>
                <w:sz w:val="18"/>
                <w:szCs w:val="18"/>
              </w:rPr>
              <w:tab/>
              <w:t>Leteckému dopravcovi, ktorý neposkytne záznam o cestujúcom v súlade s § 69i, môže uložiť národná ústredňa pokutu do 100 000 eur.</w:t>
            </w:r>
          </w:p>
          <w:p w14:paraId="36659911" w14:textId="77777777" w:rsidR="003E295F" w:rsidRPr="003E295F" w:rsidRDefault="003E295F" w:rsidP="003E295F">
            <w:pPr>
              <w:widowControl w:val="0"/>
              <w:autoSpaceDE/>
              <w:autoSpaceDN/>
              <w:contextualSpacing/>
              <w:jc w:val="both"/>
              <w:rPr>
                <w:b/>
                <w:sz w:val="18"/>
                <w:szCs w:val="18"/>
              </w:rPr>
            </w:pPr>
          </w:p>
          <w:p w14:paraId="72ADFEAF" w14:textId="77777777" w:rsidR="003E295F" w:rsidRPr="003E295F" w:rsidRDefault="003E295F" w:rsidP="003E295F">
            <w:pPr>
              <w:widowControl w:val="0"/>
              <w:autoSpaceDE/>
              <w:autoSpaceDN/>
              <w:contextualSpacing/>
              <w:jc w:val="both"/>
              <w:rPr>
                <w:b/>
                <w:sz w:val="18"/>
                <w:szCs w:val="18"/>
              </w:rPr>
            </w:pPr>
            <w:r w:rsidRPr="003E295F">
              <w:rPr>
                <w:b/>
                <w:sz w:val="18"/>
                <w:szCs w:val="18"/>
              </w:rPr>
              <w:t>(2)</w:t>
            </w:r>
            <w:r w:rsidRPr="003E295F">
              <w:rPr>
                <w:b/>
                <w:sz w:val="18"/>
                <w:szCs w:val="18"/>
              </w:rPr>
              <w:tab/>
              <w:t>Leteckému dopravcovi, ktorý poruší povinnosť zaslať záznam o cestujúcom v rozsahu údajov podľa prílohy č. 4 písm. a) až g) v súlade s § 69i ods. 6 a 11 národná ústredňa uloží pokutu od 3 000 eur do 100 000 eur.</w:t>
            </w:r>
          </w:p>
          <w:p w14:paraId="181073CA" w14:textId="77777777" w:rsidR="003E295F" w:rsidRPr="003E295F" w:rsidRDefault="003E295F" w:rsidP="003E295F">
            <w:pPr>
              <w:widowControl w:val="0"/>
              <w:autoSpaceDE/>
              <w:autoSpaceDN/>
              <w:contextualSpacing/>
              <w:jc w:val="both"/>
              <w:rPr>
                <w:b/>
                <w:sz w:val="18"/>
                <w:szCs w:val="18"/>
              </w:rPr>
            </w:pPr>
          </w:p>
          <w:p w14:paraId="4A36DBBB" w14:textId="77777777" w:rsidR="003E295F" w:rsidRPr="003E295F" w:rsidRDefault="003E295F" w:rsidP="003E295F">
            <w:pPr>
              <w:widowControl w:val="0"/>
              <w:autoSpaceDE/>
              <w:autoSpaceDN/>
              <w:contextualSpacing/>
              <w:jc w:val="both"/>
              <w:rPr>
                <w:b/>
                <w:sz w:val="18"/>
                <w:szCs w:val="18"/>
              </w:rPr>
            </w:pPr>
            <w:r w:rsidRPr="003E295F">
              <w:rPr>
                <w:b/>
                <w:sz w:val="18"/>
                <w:szCs w:val="18"/>
              </w:rPr>
              <w:t>(3)</w:t>
            </w:r>
            <w:r w:rsidRPr="003E295F">
              <w:rPr>
                <w:b/>
                <w:sz w:val="18"/>
                <w:szCs w:val="18"/>
              </w:rPr>
              <w:tab/>
              <w:t>Prevádzkovateľovi lietadla alebo ním poverenej osobe, ak ide o právnickú osobu alebo fyzickú osobu podnikateľa uloží národná ústredňa za porušenie povinnosti podľa § 69i ods. 9 a 12 pokutu od 3 000 eur do 50 000 eur.</w:t>
            </w:r>
          </w:p>
          <w:p w14:paraId="35987C7C" w14:textId="77777777" w:rsidR="003E295F" w:rsidRPr="003E295F" w:rsidRDefault="003E295F" w:rsidP="003E295F">
            <w:pPr>
              <w:widowControl w:val="0"/>
              <w:autoSpaceDE/>
              <w:autoSpaceDN/>
              <w:contextualSpacing/>
              <w:jc w:val="both"/>
              <w:rPr>
                <w:b/>
                <w:sz w:val="18"/>
                <w:szCs w:val="18"/>
              </w:rPr>
            </w:pPr>
          </w:p>
          <w:p w14:paraId="35EC7BF0" w14:textId="77777777" w:rsidR="003E295F" w:rsidRPr="003E295F" w:rsidRDefault="003E295F" w:rsidP="003E295F">
            <w:pPr>
              <w:widowControl w:val="0"/>
              <w:autoSpaceDE/>
              <w:autoSpaceDN/>
              <w:contextualSpacing/>
              <w:jc w:val="both"/>
              <w:rPr>
                <w:b/>
                <w:sz w:val="18"/>
                <w:szCs w:val="18"/>
              </w:rPr>
            </w:pPr>
            <w:r w:rsidRPr="003E295F">
              <w:rPr>
                <w:b/>
                <w:sz w:val="18"/>
                <w:szCs w:val="18"/>
              </w:rPr>
              <w:t>(4)</w:t>
            </w:r>
            <w:r w:rsidRPr="003E295F">
              <w:rPr>
                <w:b/>
                <w:sz w:val="18"/>
                <w:szCs w:val="18"/>
              </w:rPr>
              <w:tab/>
              <w:t>Cestovnej kancelárii alebo dopravcovi v inom druhu dopravy, ktorý na základe písomnej žiadosti národnej ústredne neposkytne diaľkový, nepretržitý a priamy prístup k informáciám a osobným údajom z informačného systému, môže uložiť národná ústredňa pokutu do 10 000 eur; pokutu možno uložiť aj opakovane, a to až do splnenia povinnosti, ktorej nesplnenie bolo dôvodom pre začatie konania o uložení pokuty.</w:t>
            </w:r>
          </w:p>
          <w:p w14:paraId="4C5B6653" w14:textId="77777777" w:rsidR="003E295F" w:rsidRPr="003E295F" w:rsidRDefault="003E295F" w:rsidP="003E295F">
            <w:pPr>
              <w:widowControl w:val="0"/>
              <w:autoSpaceDE/>
              <w:autoSpaceDN/>
              <w:contextualSpacing/>
              <w:jc w:val="both"/>
              <w:rPr>
                <w:b/>
                <w:sz w:val="18"/>
                <w:szCs w:val="18"/>
              </w:rPr>
            </w:pPr>
          </w:p>
          <w:p w14:paraId="69716A92" w14:textId="77777777" w:rsidR="003E295F" w:rsidRPr="003E295F" w:rsidRDefault="003E295F" w:rsidP="003E295F">
            <w:pPr>
              <w:widowControl w:val="0"/>
              <w:autoSpaceDE/>
              <w:autoSpaceDN/>
              <w:contextualSpacing/>
              <w:jc w:val="both"/>
              <w:rPr>
                <w:b/>
                <w:sz w:val="18"/>
                <w:szCs w:val="18"/>
              </w:rPr>
            </w:pPr>
            <w:r w:rsidRPr="003E295F">
              <w:rPr>
                <w:b/>
                <w:sz w:val="18"/>
                <w:szCs w:val="18"/>
              </w:rPr>
              <w:t>(5)</w:t>
            </w:r>
            <w:r w:rsidRPr="003E295F">
              <w:rPr>
                <w:b/>
                <w:sz w:val="18"/>
                <w:szCs w:val="18"/>
              </w:rPr>
              <w:tab/>
              <w:t>Pokutu podľa odsekov 1 až 4 možno uložiť do jedného roka odo dňa, keď sa národná ústredňa o porušení povinnosti dozvedela, najneskôr však do troch rokov odo dňa, keď k porušeniu povinnosti došlo. Pri určení výšky pokuty sa prihliada na závažnosť, dĺžku trvania a následky protiprávneho konania a na prípadné opakované porušenie povinností alebo na to, či bolo porušených viacero povinností.</w:t>
            </w:r>
          </w:p>
          <w:p w14:paraId="3F125CDF" w14:textId="77777777" w:rsidR="003E295F" w:rsidRPr="003E295F" w:rsidRDefault="003E295F" w:rsidP="003E295F">
            <w:pPr>
              <w:widowControl w:val="0"/>
              <w:autoSpaceDE/>
              <w:autoSpaceDN/>
              <w:contextualSpacing/>
              <w:jc w:val="both"/>
              <w:rPr>
                <w:b/>
                <w:sz w:val="18"/>
                <w:szCs w:val="18"/>
              </w:rPr>
            </w:pPr>
          </w:p>
          <w:p w14:paraId="3E81BE30" w14:textId="77777777" w:rsidR="003E295F" w:rsidRPr="003E295F" w:rsidRDefault="003E295F" w:rsidP="003E295F">
            <w:pPr>
              <w:widowControl w:val="0"/>
              <w:autoSpaceDE/>
              <w:autoSpaceDN/>
              <w:contextualSpacing/>
              <w:jc w:val="both"/>
              <w:rPr>
                <w:b/>
                <w:sz w:val="18"/>
                <w:szCs w:val="18"/>
              </w:rPr>
            </w:pPr>
            <w:r w:rsidRPr="003E295F">
              <w:rPr>
                <w:b/>
                <w:sz w:val="18"/>
                <w:szCs w:val="18"/>
              </w:rPr>
              <w:t>(6)</w:t>
            </w:r>
            <w:r w:rsidRPr="003E295F">
              <w:rPr>
                <w:b/>
                <w:sz w:val="18"/>
                <w:szCs w:val="18"/>
              </w:rPr>
              <w:tab/>
              <w:t>Pokuta je splatná do 30 dní odo dňa nadobudnutia právoplatnosti rozhodnutia o jej uložení.</w:t>
            </w:r>
          </w:p>
          <w:p w14:paraId="126A15DA" w14:textId="77777777" w:rsidR="003E295F" w:rsidRPr="003E295F" w:rsidRDefault="003E295F" w:rsidP="003E295F">
            <w:pPr>
              <w:widowControl w:val="0"/>
              <w:autoSpaceDE/>
              <w:autoSpaceDN/>
              <w:contextualSpacing/>
              <w:jc w:val="both"/>
              <w:rPr>
                <w:b/>
                <w:sz w:val="18"/>
                <w:szCs w:val="18"/>
              </w:rPr>
            </w:pPr>
          </w:p>
          <w:p w14:paraId="0AD4FA94" w14:textId="77777777" w:rsidR="003E295F" w:rsidRPr="003E295F" w:rsidRDefault="003E295F" w:rsidP="003E295F">
            <w:pPr>
              <w:widowControl w:val="0"/>
              <w:autoSpaceDE/>
              <w:autoSpaceDN/>
              <w:contextualSpacing/>
              <w:jc w:val="both"/>
              <w:rPr>
                <w:b/>
                <w:sz w:val="18"/>
                <w:szCs w:val="18"/>
              </w:rPr>
            </w:pPr>
            <w:r w:rsidRPr="003E295F">
              <w:rPr>
                <w:b/>
                <w:sz w:val="18"/>
                <w:szCs w:val="18"/>
              </w:rPr>
              <w:t>(7)</w:t>
            </w:r>
            <w:r w:rsidRPr="003E295F">
              <w:rPr>
                <w:b/>
                <w:sz w:val="18"/>
                <w:szCs w:val="18"/>
              </w:rPr>
              <w:tab/>
              <w:t>Pokuty sú príjmom štátneho rozpočtu.</w:t>
            </w:r>
          </w:p>
          <w:p w14:paraId="1FEFFAF8" w14:textId="12954C3E" w:rsidR="006B5C9B" w:rsidRPr="00FC07D9" w:rsidRDefault="006B5C9B" w:rsidP="006B5C9B">
            <w:pPr>
              <w:widowControl w:val="0"/>
              <w:autoSpaceDE/>
              <w:autoSpaceDN/>
              <w:contextualSpacing/>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547BD256"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2D4109B5" w14:textId="77777777" w:rsidR="006B5C9B" w:rsidRPr="00FC07D9" w:rsidRDefault="006B5C9B" w:rsidP="006B5C9B">
            <w:pPr>
              <w:jc w:val="center"/>
              <w:rPr>
                <w:sz w:val="18"/>
                <w:szCs w:val="18"/>
              </w:rPr>
            </w:pPr>
          </w:p>
        </w:tc>
        <w:tc>
          <w:tcPr>
            <w:tcW w:w="1134" w:type="dxa"/>
          </w:tcPr>
          <w:p w14:paraId="50647D23" w14:textId="683239DD" w:rsidR="006B5C9B" w:rsidRPr="00FC07D9" w:rsidRDefault="006B5C9B" w:rsidP="006B5C9B">
            <w:pPr>
              <w:jc w:val="center"/>
              <w:rPr>
                <w:sz w:val="18"/>
                <w:szCs w:val="18"/>
              </w:rPr>
            </w:pPr>
            <w:r w:rsidRPr="00435B4E">
              <w:rPr>
                <w:sz w:val="18"/>
                <w:szCs w:val="18"/>
              </w:rPr>
              <w:t>GP – N</w:t>
            </w:r>
          </w:p>
        </w:tc>
        <w:tc>
          <w:tcPr>
            <w:tcW w:w="1560" w:type="dxa"/>
          </w:tcPr>
          <w:p w14:paraId="78BDC628" w14:textId="77777777" w:rsidR="006B5C9B" w:rsidRPr="00FC07D9" w:rsidRDefault="006B5C9B" w:rsidP="006B5C9B">
            <w:pPr>
              <w:jc w:val="center"/>
              <w:rPr>
                <w:sz w:val="18"/>
                <w:szCs w:val="18"/>
              </w:rPr>
            </w:pPr>
          </w:p>
        </w:tc>
      </w:tr>
      <w:tr w:rsidR="006B5C9B" w:rsidRPr="00FC07D9" w14:paraId="0BB3A15C" w14:textId="2367F7E6"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979"/>
        </w:trPr>
        <w:tc>
          <w:tcPr>
            <w:tcW w:w="567" w:type="dxa"/>
            <w:tcBorders>
              <w:top w:val="single" w:sz="6" w:space="0" w:color="auto"/>
              <w:left w:val="single" w:sz="4" w:space="0" w:color="auto"/>
              <w:bottom w:val="single" w:sz="6" w:space="0" w:color="auto"/>
              <w:right w:val="single" w:sz="6" w:space="0" w:color="auto"/>
            </w:tcBorders>
            <w:hideMark/>
          </w:tcPr>
          <w:p w14:paraId="2569178A" w14:textId="77777777" w:rsidR="006B5C9B" w:rsidRPr="00FC07D9" w:rsidRDefault="006B5C9B" w:rsidP="006B5C9B">
            <w:pPr>
              <w:pStyle w:val="Bezriadkovania"/>
              <w:jc w:val="both"/>
              <w:rPr>
                <w:sz w:val="18"/>
                <w:szCs w:val="18"/>
              </w:rPr>
            </w:pPr>
            <w:r w:rsidRPr="00FC07D9">
              <w:rPr>
                <w:sz w:val="18"/>
                <w:szCs w:val="18"/>
              </w:rPr>
              <w:lastRenderedPageBreak/>
              <w:t>Č: 15</w:t>
            </w:r>
          </w:p>
          <w:p w14:paraId="4BB8BE1B"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hideMark/>
          </w:tcPr>
          <w:p w14:paraId="0961FBC3" w14:textId="77777777" w:rsidR="006B5C9B" w:rsidRPr="00FC07D9" w:rsidRDefault="006B5C9B" w:rsidP="006B5C9B">
            <w:pPr>
              <w:pStyle w:val="Bezriadkovania"/>
              <w:jc w:val="both"/>
              <w:rPr>
                <w:sz w:val="18"/>
                <w:szCs w:val="18"/>
              </w:rPr>
            </w:pPr>
            <w:r w:rsidRPr="00FC07D9">
              <w:rPr>
                <w:sz w:val="18"/>
                <w:szCs w:val="18"/>
              </w:rPr>
              <w:t>Každý členský štát zabezpečí, aby vnútroštátny dozorný orgán uvedený v článku 25 rámcového rozhodnutia 2008/977/SVV bol zodpovedný aj za poradenstvo a monitorovanie týkajúce sa uplatňovania ustanovení prijatých členskými štátmi na základe tejto smernice na svojom území. Uplatňuje sa pritom článok 25 rámcového rozhodnutia 2008/977/SVV.</w:t>
            </w:r>
          </w:p>
        </w:tc>
        <w:tc>
          <w:tcPr>
            <w:tcW w:w="1153" w:type="dxa"/>
            <w:gridSpan w:val="2"/>
            <w:tcBorders>
              <w:top w:val="single" w:sz="6" w:space="0" w:color="auto"/>
              <w:left w:val="single" w:sz="6" w:space="0" w:color="auto"/>
              <w:bottom w:val="single" w:sz="6" w:space="0" w:color="auto"/>
              <w:right w:val="single" w:sz="4" w:space="0" w:color="auto"/>
            </w:tcBorders>
            <w:hideMark/>
          </w:tcPr>
          <w:p w14:paraId="0F04152D"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B8EFBEE" w14:textId="77777777" w:rsidR="006B5C9B" w:rsidRPr="00FC07D9" w:rsidRDefault="006B5C9B" w:rsidP="006B5C9B">
            <w:pPr>
              <w:jc w:val="center"/>
              <w:rPr>
                <w:sz w:val="18"/>
                <w:szCs w:val="18"/>
              </w:rPr>
            </w:pPr>
            <w:r w:rsidRPr="00FC07D9">
              <w:rPr>
                <w:sz w:val="18"/>
                <w:szCs w:val="18"/>
              </w:rPr>
              <w:t xml:space="preserve">zákon </w:t>
            </w:r>
            <w:r>
              <w:rPr>
                <w:sz w:val="18"/>
                <w:szCs w:val="18"/>
              </w:rPr>
              <w:t>č. 18/2018 Z. z.</w:t>
            </w:r>
          </w:p>
          <w:p w14:paraId="4C19E170" w14:textId="77777777" w:rsidR="006B5C9B" w:rsidRPr="00FC07D9" w:rsidRDefault="006B5C9B" w:rsidP="006B5C9B">
            <w:pPr>
              <w:jc w:val="center"/>
              <w:rPr>
                <w:sz w:val="18"/>
                <w:szCs w:val="18"/>
              </w:rPr>
            </w:pPr>
          </w:p>
          <w:p w14:paraId="17EA5B8F"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4C73692" w14:textId="77777777" w:rsidR="006B5C9B" w:rsidRPr="00FC07D9" w:rsidRDefault="006B5C9B" w:rsidP="006B5C9B">
            <w:pPr>
              <w:jc w:val="center"/>
              <w:rPr>
                <w:sz w:val="18"/>
                <w:szCs w:val="18"/>
              </w:rPr>
            </w:pPr>
            <w:r w:rsidRPr="00FC07D9">
              <w:rPr>
                <w:sz w:val="18"/>
                <w:szCs w:val="18"/>
              </w:rPr>
              <w:t>§ 80</w:t>
            </w:r>
          </w:p>
          <w:p w14:paraId="39854CAA" w14:textId="77777777" w:rsidR="006B5C9B" w:rsidRPr="00FC07D9" w:rsidRDefault="006B5C9B" w:rsidP="006B5C9B">
            <w:pPr>
              <w:jc w:val="center"/>
              <w:rPr>
                <w:sz w:val="18"/>
                <w:szCs w:val="18"/>
              </w:rPr>
            </w:pPr>
            <w:r w:rsidRPr="00FC07D9">
              <w:rPr>
                <w:sz w:val="18"/>
                <w:szCs w:val="18"/>
              </w:rPr>
              <w:t>O: 1</w:t>
            </w:r>
          </w:p>
          <w:p w14:paraId="49DAF67D"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02F065A" w14:textId="77777777" w:rsidR="006B5C9B" w:rsidRPr="00FC07D9" w:rsidRDefault="006B5C9B" w:rsidP="006B5C9B">
            <w:pPr>
              <w:jc w:val="both"/>
              <w:rPr>
                <w:sz w:val="18"/>
                <w:szCs w:val="18"/>
              </w:rPr>
            </w:pPr>
            <w:r w:rsidRPr="00FC07D9">
              <w:rPr>
                <w:sz w:val="18"/>
                <w:szCs w:val="18"/>
              </w:rPr>
              <w:t xml:space="preserve">Úrad je orgánom štátnej správy s celoslovenskou pôsobnosťou, ktorý sa podieľa na ochrane základných práv fyzických osôb pri spracúvaní osobných údajov, a ktorý vykonáva dozor nad ochranou osobných údajov vrátane dozoru nad ochranou osobných údajov spracúvaných príslušnými orgánmi pri plnení úloh na účely trestného konania, ak nie je v § 81 ods. 7 a 8 ustanovené inak.  </w:t>
            </w:r>
          </w:p>
          <w:p w14:paraId="5713AEF1"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292B4452" w14:textId="77777777" w:rsidR="006B5C9B" w:rsidRPr="00FC07D9" w:rsidRDefault="006B5C9B" w:rsidP="006B5C9B">
            <w:pPr>
              <w:rPr>
                <w:sz w:val="18"/>
                <w:szCs w:val="18"/>
              </w:rPr>
            </w:pPr>
            <w:r w:rsidRPr="00FC07D9">
              <w:rPr>
                <w:sz w:val="18"/>
                <w:szCs w:val="18"/>
              </w:rPr>
              <w:t xml:space="preserve">  Ú</w:t>
            </w:r>
          </w:p>
          <w:p w14:paraId="7BE8BF6C" w14:textId="77777777" w:rsidR="006B5C9B" w:rsidRPr="00FC07D9" w:rsidRDefault="006B5C9B" w:rsidP="006B5C9B">
            <w:pPr>
              <w:jc w:val="center"/>
              <w:rPr>
                <w:sz w:val="18"/>
                <w:szCs w:val="18"/>
              </w:rPr>
            </w:pPr>
          </w:p>
          <w:p w14:paraId="2B0496EF"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A1F1CAC" w14:textId="77777777" w:rsidR="006B5C9B" w:rsidRPr="00FC07D9" w:rsidRDefault="006B5C9B" w:rsidP="006B5C9B">
            <w:pPr>
              <w:jc w:val="center"/>
              <w:rPr>
                <w:sz w:val="18"/>
                <w:szCs w:val="18"/>
              </w:rPr>
            </w:pPr>
          </w:p>
          <w:p w14:paraId="469BE81F" w14:textId="77777777" w:rsidR="006B5C9B" w:rsidRPr="00FC07D9" w:rsidRDefault="006B5C9B" w:rsidP="006B5C9B">
            <w:pPr>
              <w:jc w:val="center"/>
              <w:rPr>
                <w:sz w:val="18"/>
                <w:szCs w:val="18"/>
              </w:rPr>
            </w:pPr>
          </w:p>
          <w:p w14:paraId="6624CDD8" w14:textId="77777777" w:rsidR="006B5C9B" w:rsidRPr="00FC07D9" w:rsidRDefault="006B5C9B" w:rsidP="006B5C9B">
            <w:pPr>
              <w:jc w:val="center"/>
              <w:rPr>
                <w:sz w:val="18"/>
                <w:szCs w:val="18"/>
              </w:rPr>
            </w:pPr>
          </w:p>
          <w:p w14:paraId="2CF9B67B" w14:textId="77777777" w:rsidR="006B5C9B" w:rsidRPr="00FC07D9" w:rsidRDefault="006B5C9B" w:rsidP="006B5C9B">
            <w:pPr>
              <w:jc w:val="center"/>
              <w:rPr>
                <w:sz w:val="18"/>
                <w:szCs w:val="18"/>
              </w:rPr>
            </w:pPr>
          </w:p>
          <w:p w14:paraId="02DA4C74" w14:textId="77777777" w:rsidR="006B5C9B" w:rsidRPr="00FC07D9" w:rsidRDefault="006B5C9B" w:rsidP="006B5C9B">
            <w:pPr>
              <w:rPr>
                <w:sz w:val="18"/>
                <w:szCs w:val="18"/>
              </w:rPr>
            </w:pPr>
          </w:p>
        </w:tc>
        <w:tc>
          <w:tcPr>
            <w:tcW w:w="1134" w:type="dxa"/>
          </w:tcPr>
          <w:p w14:paraId="33DB5D19" w14:textId="3D5C99A5" w:rsidR="006B5C9B" w:rsidRPr="00FC07D9" w:rsidRDefault="006B5C9B" w:rsidP="006B5C9B">
            <w:pPr>
              <w:jc w:val="center"/>
              <w:rPr>
                <w:sz w:val="18"/>
                <w:szCs w:val="18"/>
              </w:rPr>
            </w:pPr>
            <w:r w:rsidRPr="00435B4E">
              <w:rPr>
                <w:sz w:val="18"/>
                <w:szCs w:val="18"/>
              </w:rPr>
              <w:t>GP – N</w:t>
            </w:r>
          </w:p>
        </w:tc>
        <w:tc>
          <w:tcPr>
            <w:tcW w:w="1560" w:type="dxa"/>
          </w:tcPr>
          <w:p w14:paraId="669E06B2" w14:textId="77777777" w:rsidR="006B5C9B" w:rsidRPr="00FC07D9" w:rsidRDefault="006B5C9B" w:rsidP="006B5C9B">
            <w:pPr>
              <w:jc w:val="center"/>
              <w:rPr>
                <w:sz w:val="18"/>
                <w:szCs w:val="18"/>
              </w:rPr>
            </w:pPr>
          </w:p>
        </w:tc>
      </w:tr>
      <w:tr w:rsidR="006B5C9B" w:rsidRPr="00FC07D9" w14:paraId="5B086C5B" w14:textId="5773DA31"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05420824" w14:textId="77777777" w:rsidR="006B5C9B" w:rsidRPr="00FC07D9" w:rsidRDefault="006B5C9B" w:rsidP="006B5C9B">
            <w:pPr>
              <w:pStyle w:val="Bezriadkovania"/>
              <w:jc w:val="both"/>
              <w:rPr>
                <w:sz w:val="18"/>
                <w:szCs w:val="18"/>
              </w:rPr>
            </w:pPr>
            <w:r w:rsidRPr="00FC07D9">
              <w:rPr>
                <w:sz w:val="18"/>
                <w:szCs w:val="18"/>
              </w:rPr>
              <w:t>Č: 15</w:t>
            </w:r>
          </w:p>
          <w:p w14:paraId="513EFCA6"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786F43FF" w14:textId="77777777" w:rsidR="006B5C9B" w:rsidRPr="00FC07D9" w:rsidRDefault="006B5C9B" w:rsidP="006B5C9B">
            <w:pPr>
              <w:pStyle w:val="Bezriadkovania"/>
              <w:jc w:val="both"/>
              <w:rPr>
                <w:iCs/>
                <w:sz w:val="18"/>
                <w:szCs w:val="18"/>
              </w:rPr>
            </w:pPr>
            <w:r w:rsidRPr="00FC07D9">
              <w:rPr>
                <w:sz w:val="18"/>
                <w:szCs w:val="18"/>
              </w:rPr>
              <w:t xml:space="preserve">Uvedené vnútroštátne dozorné orgány vykonávajú činnosti podľa odseku 1 s ohľadom na ochranu základných práv </w:t>
            </w:r>
            <w:r w:rsidRPr="00FC07D9">
              <w:rPr>
                <w:sz w:val="18"/>
                <w:szCs w:val="18"/>
              </w:rPr>
              <w:br/>
              <w:t>pri spracúvaní osobných údajov.</w:t>
            </w:r>
          </w:p>
        </w:tc>
        <w:tc>
          <w:tcPr>
            <w:tcW w:w="1153" w:type="dxa"/>
            <w:gridSpan w:val="2"/>
            <w:tcBorders>
              <w:top w:val="single" w:sz="6" w:space="0" w:color="auto"/>
              <w:left w:val="single" w:sz="6" w:space="0" w:color="auto"/>
              <w:bottom w:val="single" w:sz="6" w:space="0" w:color="auto"/>
              <w:right w:val="single" w:sz="4" w:space="0" w:color="auto"/>
            </w:tcBorders>
            <w:hideMark/>
          </w:tcPr>
          <w:p w14:paraId="5F9082D3"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47F6563B" w14:textId="77777777" w:rsidR="006B5C9B" w:rsidRPr="00FC07D9" w:rsidRDefault="006B5C9B" w:rsidP="006B5C9B">
            <w:pPr>
              <w:jc w:val="center"/>
              <w:rPr>
                <w:sz w:val="18"/>
                <w:szCs w:val="18"/>
              </w:rPr>
            </w:pPr>
            <w:r w:rsidRPr="00FC07D9">
              <w:rPr>
                <w:sz w:val="18"/>
                <w:szCs w:val="18"/>
              </w:rPr>
              <w:t xml:space="preserve">zákon zákon </w:t>
            </w:r>
            <w:r>
              <w:rPr>
                <w:sz w:val="18"/>
                <w:szCs w:val="18"/>
              </w:rPr>
              <w:t>č. 18/2018 Z. z.</w:t>
            </w:r>
          </w:p>
          <w:p w14:paraId="45F7B5CA" w14:textId="7763BA7D"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4B05D7C1" w14:textId="77777777" w:rsidR="006B5C9B" w:rsidRPr="00FC07D9" w:rsidRDefault="006B5C9B" w:rsidP="006B5C9B">
            <w:pPr>
              <w:jc w:val="center"/>
              <w:rPr>
                <w:sz w:val="18"/>
                <w:szCs w:val="18"/>
              </w:rPr>
            </w:pPr>
            <w:r w:rsidRPr="00FC07D9">
              <w:rPr>
                <w:sz w:val="18"/>
                <w:szCs w:val="18"/>
              </w:rPr>
              <w:t>§ 80</w:t>
            </w:r>
          </w:p>
          <w:p w14:paraId="3A32EAFE" w14:textId="77777777" w:rsidR="006B5C9B" w:rsidRPr="00FC07D9" w:rsidRDefault="006B5C9B" w:rsidP="006B5C9B">
            <w:pPr>
              <w:jc w:val="center"/>
              <w:rPr>
                <w:sz w:val="18"/>
                <w:szCs w:val="18"/>
              </w:rPr>
            </w:pPr>
            <w:r w:rsidRPr="00FC07D9">
              <w:rPr>
                <w:sz w:val="18"/>
                <w:szCs w:val="18"/>
              </w:rPr>
              <w:t>O: 1</w:t>
            </w:r>
          </w:p>
          <w:p w14:paraId="4E6DF0FB"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6AC2BDCC" w14:textId="77777777" w:rsidR="006B5C9B" w:rsidRPr="00FC07D9" w:rsidRDefault="006B5C9B" w:rsidP="006B5C9B">
            <w:pPr>
              <w:jc w:val="both"/>
              <w:rPr>
                <w:sz w:val="18"/>
                <w:szCs w:val="18"/>
              </w:rPr>
            </w:pPr>
            <w:r w:rsidRPr="00FC07D9">
              <w:rPr>
                <w:sz w:val="18"/>
                <w:szCs w:val="18"/>
              </w:rPr>
              <w:t xml:space="preserve">Úrad je orgánom štátnej správy s celoslovenskou pôsobnosťou, ktorý sa podieľa na ochrane základných práv fyzických osôb pri spracúvaní osobných údajov, a ktorý vykonáva dozor nad ochranou osobných údajov vrátane dozoru nad ochranou osobných údajov spracúvaných príslušnými orgánmi pri plnení úloh na účely trestného konania, ak nie je v § 81 ods. 7 a 8 ustanovené inak.  </w:t>
            </w:r>
          </w:p>
        </w:tc>
        <w:tc>
          <w:tcPr>
            <w:tcW w:w="567" w:type="dxa"/>
            <w:tcBorders>
              <w:top w:val="single" w:sz="6" w:space="0" w:color="auto"/>
              <w:left w:val="single" w:sz="6" w:space="0" w:color="auto"/>
              <w:bottom w:val="single" w:sz="6" w:space="0" w:color="auto"/>
              <w:right w:val="single" w:sz="6" w:space="0" w:color="auto"/>
            </w:tcBorders>
            <w:hideMark/>
          </w:tcPr>
          <w:p w14:paraId="4BF83B89"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0D10DD5A" w14:textId="77777777" w:rsidR="006B5C9B" w:rsidRPr="00FC07D9" w:rsidRDefault="006B5C9B" w:rsidP="006B5C9B">
            <w:pPr>
              <w:jc w:val="center"/>
              <w:rPr>
                <w:sz w:val="18"/>
                <w:szCs w:val="18"/>
              </w:rPr>
            </w:pPr>
          </w:p>
        </w:tc>
        <w:tc>
          <w:tcPr>
            <w:tcW w:w="1134" w:type="dxa"/>
          </w:tcPr>
          <w:p w14:paraId="70C9D926" w14:textId="3B0A8C53" w:rsidR="006B5C9B" w:rsidRPr="00FC07D9" w:rsidRDefault="006B5C9B" w:rsidP="006B5C9B">
            <w:pPr>
              <w:jc w:val="center"/>
              <w:rPr>
                <w:sz w:val="18"/>
                <w:szCs w:val="18"/>
              </w:rPr>
            </w:pPr>
            <w:r w:rsidRPr="00435B4E">
              <w:rPr>
                <w:sz w:val="18"/>
                <w:szCs w:val="18"/>
              </w:rPr>
              <w:t>GP – N</w:t>
            </w:r>
          </w:p>
        </w:tc>
        <w:tc>
          <w:tcPr>
            <w:tcW w:w="1560" w:type="dxa"/>
          </w:tcPr>
          <w:p w14:paraId="1286697D" w14:textId="77777777" w:rsidR="006B5C9B" w:rsidRPr="00FC07D9" w:rsidRDefault="006B5C9B" w:rsidP="006B5C9B">
            <w:pPr>
              <w:jc w:val="center"/>
              <w:rPr>
                <w:sz w:val="18"/>
                <w:szCs w:val="18"/>
              </w:rPr>
            </w:pPr>
          </w:p>
        </w:tc>
      </w:tr>
      <w:tr w:rsidR="006B5C9B" w:rsidRPr="00FC07D9" w14:paraId="13FFD82D" w14:textId="4989922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5"/>
        </w:trPr>
        <w:tc>
          <w:tcPr>
            <w:tcW w:w="567" w:type="dxa"/>
            <w:tcBorders>
              <w:top w:val="single" w:sz="6" w:space="0" w:color="auto"/>
              <w:left w:val="single" w:sz="4" w:space="0" w:color="auto"/>
              <w:bottom w:val="single" w:sz="6" w:space="0" w:color="auto"/>
              <w:right w:val="single" w:sz="6" w:space="0" w:color="auto"/>
            </w:tcBorders>
            <w:hideMark/>
          </w:tcPr>
          <w:p w14:paraId="6D31D4C5" w14:textId="77777777" w:rsidR="006B5C9B" w:rsidRPr="00FC07D9" w:rsidRDefault="006B5C9B" w:rsidP="006B5C9B">
            <w:pPr>
              <w:pStyle w:val="Bezriadkovania"/>
              <w:jc w:val="both"/>
              <w:rPr>
                <w:sz w:val="18"/>
                <w:szCs w:val="18"/>
              </w:rPr>
            </w:pPr>
            <w:r w:rsidRPr="00FC07D9">
              <w:rPr>
                <w:sz w:val="18"/>
                <w:szCs w:val="18"/>
              </w:rPr>
              <w:t>Č: 15</w:t>
            </w:r>
          </w:p>
          <w:p w14:paraId="2BBC711E" w14:textId="77777777" w:rsidR="006B5C9B" w:rsidRPr="00FC07D9" w:rsidRDefault="006B5C9B" w:rsidP="006B5C9B">
            <w:pPr>
              <w:pStyle w:val="Bezriadkovania"/>
              <w:jc w:val="both"/>
              <w:rPr>
                <w:sz w:val="18"/>
                <w:szCs w:val="18"/>
              </w:rPr>
            </w:pPr>
            <w:r w:rsidRPr="00FC07D9">
              <w:rPr>
                <w:sz w:val="18"/>
                <w:szCs w:val="18"/>
              </w:rPr>
              <w:t>O: 3</w:t>
            </w:r>
          </w:p>
          <w:p w14:paraId="774C66EF" w14:textId="77777777" w:rsidR="006B5C9B" w:rsidRPr="00FC07D9" w:rsidRDefault="006B5C9B" w:rsidP="006B5C9B">
            <w:pPr>
              <w:pStyle w:val="Bezriadkovania"/>
              <w:jc w:val="both"/>
              <w:rPr>
                <w:sz w:val="18"/>
                <w:szCs w:val="18"/>
              </w:rPr>
            </w:pPr>
          </w:p>
          <w:p w14:paraId="4915D343" w14:textId="77777777" w:rsidR="006B5C9B" w:rsidRPr="00FC07D9" w:rsidRDefault="006B5C9B" w:rsidP="006B5C9B">
            <w:pPr>
              <w:pStyle w:val="Bezriadkovania"/>
              <w:jc w:val="both"/>
              <w:rPr>
                <w:sz w:val="18"/>
                <w:szCs w:val="18"/>
              </w:rPr>
            </w:pPr>
          </w:p>
          <w:p w14:paraId="655695AB"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45B8A347" w14:textId="77777777" w:rsidR="006B5C9B" w:rsidRPr="00FC07D9" w:rsidRDefault="006B5C9B" w:rsidP="006B5C9B">
            <w:pPr>
              <w:pStyle w:val="Bezriadkovania"/>
              <w:jc w:val="both"/>
              <w:rPr>
                <w:sz w:val="18"/>
                <w:szCs w:val="18"/>
              </w:rPr>
            </w:pPr>
            <w:r w:rsidRPr="00FC07D9">
              <w:rPr>
                <w:sz w:val="18"/>
                <w:szCs w:val="18"/>
              </w:rPr>
              <w:t>Každý vnútroštátny dozorný orgán:</w:t>
            </w:r>
          </w:p>
          <w:p w14:paraId="575CB2AF" w14:textId="77777777" w:rsidR="006B5C9B" w:rsidRPr="00FC07D9" w:rsidRDefault="006B5C9B" w:rsidP="006B5C9B">
            <w:pPr>
              <w:pStyle w:val="Bezriadkovania"/>
              <w:ind w:left="214" w:hanging="214"/>
              <w:jc w:val="both"/>
              <w:rPr>
                <w:sz w:val="18"/>
                <w:szCs w:val="18"/>
              </w:rPr>
            </w:pPr>
            <w:r w:rsidRPr="00FC07D9">
              <w:rPr>
                <w:bCs/>
                <w:sz w:val="18"/>
                <w:szCs w:val="18"/>
              </w:rPr>
              <w:t>a)</w:t>
            </w:r>
            <w:r w:rsidRPr="00FC07D9">
              <w:rPr>
                <w:sz w:val="18"/>
                <w:szCs w:val="18"/>
              </w:rPr>
              <w:t xml:space="preserve">  rieši sťažnosti podané akoukoľvek dotknutou osobou, vyšetruje predmetnú záležitosť a v primeranej lehote informuje dotknutú osobu o vývoji a výsledku šetrenia jej sťažnosti;</w:t>
            </w:r>
          </w:p>
          <w:p w14:paraId="1A3FBFE3" w14:textId="77777777" w:rsidR="006B5C9B" w:rsidRPr="00FC07D9" w:rsidRDefault="006B5C9B" w:rsidP="006B5C9B">
            <w:pPr>
              <w:pStyle w:val="Bezriadkovania"/>
              <w:ind w:left="214" w:hanging="214"/>
              <w:jc w:val="both"/>
              <w:rPr>
                <w:sz w:val="18"/>
                <w:szCs w:val="18"/>
              </w:rPr>
            </w:pPr>
            <w:r w:rsidRPr="00FC07D9">
              <w:rPr>
                <w:bCs/>
                <w:sz w:val="18"/>
                <w:szCs w:val="18"/>
              </w:rPr>
              <w:t xml:space="preserve">b) </w:t>
            </w:r>
            <w:r w:rsidRPr="00FC07D9">
              <w:rPr>
                <w:sz w:val="18"/>
                <w:szCs w:val="18"/>
              </w:rPr>
              <w:t>overuje zákonnosť spracúvania údajov vedie vyšetrovania, inšpekcie a audity v súlade s vnútroštátnym právom, a to buď z vlastného podnetu alebo na základe sťažnosti uvedenej v písmene a).</w:t>
            </w:r>
          </w:p>
        </w:tc>
        <w:tc>
          <w:tcPr>
            <w:tcW w:w="1153" w:type="dxa"/>
            <w:gridSpan w:val="2"/>
            <w:tcBorders>
              <w:top w:val="single" w:sz="6" w:space="0" w:color="auto"/>
              <w:left w:val="single" w:sz="6" w:space="0" w:color="auto"/>
              <w:bottom w:val="single" w:sz="6" w:space="0" w:color="auto"/>
              <w:right w:val="single" w:sz="4" w:space="0" w:color="auto"/>
            </w:tcBorders>
            <w:hideMark/>
          </w:tcPr>
          <w:p w14:paraId="1AB138EA"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048F792" w14:textId="77777777" w:rsidR="006B5C9B" w:rsidRPr="00FC07D9" w:rsidRDefault="006B5C9B" w:rsidP="006B5C9B">
            <w:pPr>
              <w:jc w:val="center"/>
              <w:rPr>
                <w:sz w:val="18"/>
                <w:szCs w:val="18"/>
              </w:rPr>
            </w:pPr>
            <w:r w:rsidRPr="00FC07D9">
              <w:rPr>
                <w:sz w:val="18"/>
                <w:szCs w:val="18"/>
              </w:rPr>
              <w:t xml:space="preserve">zákon </w:t>
            </w:r>
            <w:r>
              <w:rPr>
                <w:sz w:val="18"/>
                <w:szCs w:val="18"/>
              </w:rPr>
              <w:t>č. 18/2018 Z. z.</w:t>
            </w:r>
          </w:p>
          <w:p w14:paraId="1BE12D7F" w14:textId="5056E2D5"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289B155D" w14:textId="77777777" w:rsidR="006B5C9B" w:rsidRPr="00FC07D9" w:rsidRDefault="006B5C9B" w:rsidP="006B5C9B">
            <w:pPr>
              <w:jc w:val="center"/>
              <w:rPr>
                <w:sz w:val="18"/>
                <w:szCs w:val="18"/>
              </w:rPr>
            </w:pPr>
            <w:r w:rsidRPr="00FC07D9">
              <w:rPr>
                <w:sz w:val="18"/>
                <w:szCs w:val="18"/>
              </w:rPr>
              <w:t>§ 81</w:t>
            </w:r>
          </w:p>
          <w:p w14:paraId="608F5B69" w14:textId="77777777" w:rsidR="006B5C9B" w:rsidRPr="00FC07D9" w:rsidRDefault="006B5C9B" w:rsidP="006B5C9B">
            <w:pPr>
              <w:jc w:val="center"/>
              <w:rPr>
                <w:sz w:val="18"/>
                <w:szCs w:val="18"/>
              </w:rPr>
            </w:pPr>
            <w:r w:rsidRPr="00FC07D9">
              <w:rPr>
                <w:sz w:val="18"/>
                <w:szCs w:val="18"/>
              </w:rPr>
              <w:t>O: 2</w:t>
            </w:r>
          </w:p>
          <w:p w14:paraId="76B2C80C" w14:textId="77777777" w:rsidR="006B5C9B" w:rsidRPr="00FC07D9" w:rsidRDefault="006B5C9B" w:rsidP="006B5C9B">
            <w:pPr>
              <w:jc w:val="center"/>
              <w:rPr>
                <w:sz w:val="18"/>
                <w:szCs w:val="18"/>
              </w:rPr>
            </w:pPr>
            <w:r w:rsidRPr="00FC07D9">
              <w:rPr>
                <w:sz w:val="18"/>
                <w:szCs w:val="18"/>
              </w:rPr>
              <w:t>P: h</w:t>
            </w:r>
          </w:p>
          <w:p w14:paraId="43B16CB2" w14:textId="77777777" w:rsidR="006B5C9B" w:rsidRPr="00FC07D9" w:rsidRDefault="006B5C9B" w:rsidP="006B5C9B">
            <w:pPr>
              <w:jc w:val="center"/>
              <w:rPr>
                <w:sz w:val="18"/>
                <w:szCs w:val="18"/>
              </w:rPr>
            </w:pPr>
          </w:p>
          <w:p w14:paraId="08A3B7B8" w14:textId="77777777" w:rsidR="006B5C9B" w:rsidRPr="00FC07D9" w:rsidRDefault="006B5C9B" w:rsidP="006B5C9B">
            <w:pPr>
              <w:jc w:val="center"/>
              <w:rPr>
                <w:sz w:val="18"/>
                <w:szCs w:val="18"/>
              </w:rPr>
            </w:pPr>
          </w:p>
          <w:p w14:paraId="0BCBB329" w14:textId="77777777" w:rsidR="006B5C9B" w:rsidRPr="00FC07D9" w:rsidRDefault="006B5C9B" w:rsidP="006B5C9B">
            <w:pPr>
              <w:jc w:val="center"/>
              <w:rPr>
                <w:sz w:val="18"/>
                <w:szCs w:val="18"/>
              </w:rPr>
            </w:pPr>
          </w:p>
          <w:p w14:paraId="20A4F0E8" w14:textId="77777777" w:rsidR="006B5C9B" w:rsidRPr="00FC07D9" w:rsidRDefault="006B5C9B" w:rsidP="006B5C9B">
            <w:pPr>
              <w:jc w:val="center"/>
              <w:rPr>
                <w:sz w:val="18"/>
                <w:szCs w:val="18"/>
              </w:rPr>
            </w:pPr>
          </w:p>
          <w:p w14:paraId="72BAB2EB" w14:textId="77777777" w:rsidR="006B5C9B" w:rsidRPr="00FC07D9" w:rsidRDefault="006B5C9B" w:rsidP="006B5C9B">
            <w:pPr>
              <w:jc w:val="center"/>
              <w:rPr>
                <w:sz w:val="18"/>
                <w:szCs w:val="18"/>
              </w:rPr>
            </w:pPr>
          </w:p>
          <w:p w14:paraId="7F6EDBE0" w14:textId="77777777" w:rsidR="006B5C9B" w:rsidRPr="00FC07D9" w:rsidRDefault="006B5C9B" w:rsidP="006B5C9B">
            <w:pPr>
              <w:jc w:val="center"/>
              <w:rPr>
                <w:sz w:val="18"/>
                <w:szCs w:val="18"/>
              </w:rPr>
            </w:pPr>
            <w:r w:rsidRPr="00FC07D9">
              <w:rPr>
                <w:sz w:val="18"/>
                <w:szCs w:val="18"/>
              </w:rPr>
              <w:t>§ 90</w:t>
            </w:r>
          </w:p>
          <w:p w14:paraId="5AF61FFA" w14:textId="77777777" w:rsidR="006B5C9B" w:rsidRPr="00FC07D9" w:rsidRDefault="006B5C9B" w:rsidP="006B5C9B">
            <w:pPr>
              <w:jc w:val="center"/>
              <w:rPr>
                <w:sz w:val="18"/>
                <w:szCs w:val="18"/>
              </w:rPr>
            </w:pPr>
            <w:r w:rsidRPr="00FC07D9">
              <w:rPr>
                <w:sz w:val="18"/>
                <w:szCs w:val="18"/>
              </w:rPr>
              <w:t>O: 1</w:t>
            </w:r>
          </w:p>
          <w:p w14:paraId="2F35A08C" w14:textId="77777777" w:rsidR="006B5C9B" w:rsidRPr="00FC07D9" w:rsidRDefault="006B5C9B" w:rsidP="006B5C9B">
            <w:pPr>
              <w:jc w:val="center"/>
              <w:rPr>
                <w:sz w:val="18"/>
                <w:szCs w:val="18"/>
              </w:rPr>
            </w:pPr>
          </w:p>
          <w:p w14:paraId="375CF5D3" w14:textId="77777777" w:rsidR="006B5C9B" w:rsidRPr="00FC07D9" w:rsidRDefault="006B5C9B" w:rsidP="006B5C9B">
            <w:pPr>
              <w:jc w:val="center"/>
              <w:rPr>
                <w:sz w:val="18"/>
                <w:szCs w:val="18"/>
              </w:rPr>
            </w:pPr>
          </w:p>
          <w:p w14:paraId="044F66C3" w14:textId="77777777" w:rsidR="006B5C9B" w:rsidRPr="00FC07D9" w:rsidRDefault="006B5C9B" w:rsidP="006B5C9B">
            <w:pPr>
              <w:jc w:val="center"/>
              <w:rPr>
                <w:sz w:val="18"/>
                <w:szCs w:val="18"/>
              </w:rPr>
            </w:pPr>
          </w:p>
          <w:p w14:paraId="752608C6" w14:textId="77777777" w:rsidR="006B5C9B" w:rsidRPr="00FC07D9" w:rsidRDefault="006B5C9B" w:rsidP="006B5C9B">
            <w:pPr>
              <w:jc w:val="center"/>
              <w:rPr>
                <w:sz w:val="18"/>
                <w:szCs w:val="18"/>
              </w:rPr>
            </w:pPr>
          </w:p>
          <w:p w14:paraId="4F2B8E23" w14:textId="77777777" w:rsidR="006B5C9B" w:rsidRPr="00FC07D9" w:rsidRDefault="006B5C9B" w:rsidP="006B5C9B">
            <w:pPr>
              <w:jc w:val="center"/>
              <w:rPr>
                <w:sz w:val="18"/>
                <w:szCs w:val="18"/>
              </w:rPr>
            </w:pPr>
            <w:r w:rsidRPr="00FC07D9">
              <w:rPr>
                <w:sz w:val="18"/>
                <w:szCs w:val="18"/>
              </w:rPr>
              <w:t>O: 7</w:t>
            </w:r>
          </w:p>
        </w:tc>
        <w:tc>
          <w:tcPr>
            <w:tcW w:w="4820" w:type="dxa"/>
            <w:tcBorders>
              <w:top w:val="single" w:sz="6" w:space="0" w:color="auto"/>
              <w:left w:val="single" w:sz="6" w:space="0" w:color="auto"/>
              <w:bottom w:val="single" w:sz="6" w:space="0" w:color="auto"/>
              <w:right w:val="single" w:sz="6" w:space="0" w:color="auto"/>
            </w:tcBorders>
          </w:tcPr>
          <w:p w14:paraId="54F8B872" w14:textId="77777777" w:rsidR="006B5C9B" w:rsidRPr="00FC07D9" w:rsidRDefault="006B5C9B" w:rsidP="006B5C9B">
            <w:pPr>
              <w:jc w:val="both"/>
              <w:rPr>
                <w:sz w:val="18"/>
                <w:szCs w:val="18"/>
              </w:rPr>
            </w:pPr>
            <w:r w:rsidRPr="00FC07D9">
              <w:rPr>
                <w:sz w:val="18"/>
                <w:szCs w:val="18"/>
              </w:rPr>
              <w:t>Úrad</w:t>
            </w:r>
          </w:p>
          <w:p w14:paraId="64C8BE2F" w14:textId="77777777" w:rsidR="006B5C9B" w:rsidRPr="00FC07D9" w:rsidRDefault="006B5C9B" w:rsidP="006B5C9B">
            <w:pPr>
              <w:jc w:val="both"/>
              <w:rPr>
                <w:sz w:val="18"/>
                <w:szCs w:val="18"/>
              </w:rPr>
            </w:pPr>
            <w:r w:rsidRPr="00FC07D9">
              <w:rPr>
                <w:sz w:val="18"/>
                <w:szCs w:val="18"/>
              </w:rPr>
              <w:t>pri výkone dozoru nad ochranou osobných údajov preveruje zákonnosť spracúvania osobných údajov príslušným orgánom pri výkone práva dotknutou osobou podľa § 63 ods. 5 a informuje dotknutú osobu o výsledku preverenia do 30 dní odo dňa podania žiadosti o preverenie, alebo o dôvodoch prečo k prevereniu nedošlo a o možnosti uplatnenia práva dotknutej osoby na podanie návrhu na začatie konania podľa § 100 a na inú právnu ochranu podľa osobitného predpisu,</w:t>
            </w:r>
            <w:r w:rsidRPr="00FC07D9">
              <w:rPr>
                <w:sz w:val="18"/>
                <w:szCs w:val="18"/>
                <w:vertAlign w:val="superscript"/>
              </w:rPr>
              <w:t>19</w:t>
            </w:r>
            <w:r w:rsidRPr="00FC07D9">
              <w:rPr>
                <w:sz w:val="18"/>
                <w:szCs w:val="18"/>
              </w:rPr>
              <w:t>)</w:t>
            </w:r>
          </w:p>
          <w:p w14:paraId="043509F0" w14:textId="77777777" w:rsidR="006B5C9B" w:rsidRPr="00FC07D9" w:rsidRDefault="006B5C9B" w:rsidP="006B5C9B">
            <w:pPr>
              <w:jc w:val="both"/>
              <w:rPr>
                <w:sz w:val="18"/>
                <w:szCs w:val="18"/>
              </w:rPr>
            </w:pPr>
          </w:p>
          <w:p w14:paraId="01CAEF25" w14:textId="77777777" w:rsidR="006B5C9B" w:rsidRPr="00FC07D9" w:rsidRDefault="006B5C9B" w:rsidP="006B5C9B">
            <w:pPr>
              <w:jc w:val="both"/>
              <w:rPr>
                <w:sz w:val="18"/>
                <w:szCs w:val="18"/>
              </w:rPr>
            </w:pPr>
            <w:r w:rsidRPr="00FC07D9">
              <w:rPr>
                <w:sz w:val="18"/>
                <w:szCs w:val="18"/>
              </w:rPr>
              <w:t>Kontrolu spracúvania osobných údajov, kontrolu dodržiavania kódexu správania schváleného úradom podľa § 85, kontrolu súladu spracúvania osobných údajov s vydaným certifikátom podľa § 86 a kontrolu dodržiavania vydaného osvedčenia o udelení akreditácie podľa § 87 a § 88 (ďalej len „kontrola“) vykonáva úrad prostredníctvom kontrolného orgánu zloženého zo zamestnancov úradu (ďalej len „kontrolný orgán“).</w:t>
            </w:r>
          </w:p>
          <w:p w14:paraId="6144FF55" w14:textId="77777777" w:rsidR="006B5C9B" w:rsidRPr="00FC07D9" w:rsidRDefault="006B5C9B" w:rsidP="006B5C9B">
            <w:pPr>
              <w:jc w:val="both"/>
              <w:rPr>
                <w:sz w:val="18"/>
                <w:szCs w:val="18"/>
              </w:rPr>
            </w:pPr>
          </w:p>
          <w:p w14:paraId="2F04561F" w14:textId="77777777" w:rsidR="006B5C9B" w:rsidRPr="00FC07D9" w:rsidRDefault="006B5C9B" w:rsidP="006B5C9B">
            <w:pPr>
              <w:jc w:val="both"/>
              <w:rPr>
                <w:sz w:val="18"/>
                <w:szCs w:val="18"/>
              </w:rPr>
            </w:pPr>
            <w:r w:rsidRPr="00FC07D9">
              <w:rPr>
                <w:sz w:val="18"/>
                <w:szCs w:val="18"/>
              </w:rPr>
              <w:t>Kontrolný orgán vykoná kontrolu na základe plánu kontrol alebo na základe podozrenia z porušenia povinností pri spracúvaní osobných údajov ustanovených týmto zákonom alebo osobitným predpisom</w:t>
            </w:r>
            <w:r w:rsidRPr="00FC07D9">
              <w:rPr>
                <w:sz w:val="18"/>
                <w:szCs w:val="18"/>
                <w:vertAlign w:val="superscript"/>
              </w:rPr>
              <w:t>2</w:t>
            </w:r>
            <w:r w:rsidRPr="00FC07D9">
              <w:rPr>
                <w:sz w:val="18"/>
                <w:szCs w:val="18"/>
              </w:rPr>
              <w:t xml:space="preserve">)  alebo v rámci konania o ochrane osobných údajov. </w:t>
            </w:r>
          </w:p>
        </w:tc>
        <w:tc>
          <w:tcPr>
            <w:tcW w:w="567" w:type="dxa"/>
            <w:tcBorders>
              <w:top w:val="single" w:sz="6" w:space="0" w:color="auto"/>
              <w:left w:val="single" w:sz="6" w:space="0" w:color="auto"/>
              <w:bottom w:val="single" w:sz="6" w:space="0" w:color="auto"/>
              <w:right w:val="single" w:sz="6" w:space="0" w:color="auto"/>
            </w:tcBorders>
          </w:tcPr>
          <w:p w14:paraId="54689F81" w14:textId="77777777" w:rsidR="006B5C9B" w:rsidRPr="00FC07D9" w:rsidRDefault="006B5C9B" w:rsidP="006B5C9B">
            <w:pPr>
              <w:jc w:val="center"/>
              <w:rPr>
                <w:sz w:val="18"/>
                <w:szCs w:val="18"/>
              </w:rPr>
            </w:pPr>
            <w:r w:rsidRPr="00FC07D9">
              <w:rPr>
                <w:sz w:val="18"/>
                <w:szCs w:val="18"/>
              </w:rPr>
              <w:t>Ú</w:t>
            </w:r>
          </w:p>
          <w:p w14:paraId="4CBBF333" w14:textId="77777777" w:rsidR="006B5C9B" w:rsidRPr="00FC07D9" w:rsidRDefault="006B5C9B" w:rsidP="006B5C9B">
            <w:pPr>
              <w:jc w:val="center"/>
              <w:rPr>
                <w:sz w:val="18"/>
                <w:szCs w:val="18"/>
              </w:rPr>
            </w:pPr>
          </w:p>
          <w:p w14:paraId="616DD579"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DA37D04" w14:textId="77777777" w:rsidR="006B5C9B" w:rsidRPr="00FC07D9" w:rsidRDefault="006B5C9B" w:rsidP="006B5C9B">
            <w:pPr>
              <w:jc w:val="center"/>
              <w:rPr>
                <w:sz w:val="18"/>
                <w:szCs w:val="18"/>
              </w:rPr>
            </w:pPr>
          </w:p>
        </w:tc>
        <w:tc>
          <w:tcPr>
            <w:tcW w:w="1134" w:type="dxa"/>
          </w:tcPr>
          <w:p w14:paraId="32DA2AAB" w14:textId="4A724EC0" w:rsidR="006B5C9B" w:rsidRPr="00FC07D9" w:rsidRDefault="006B5C9B" w:rsidP="006B5C9B">
            <w:pPr>
              <w:jc w:val="center"/>
              <w:rPr>
                <w:sz w:val="18"/>
                <w:szCs w:val="18"/>
              </w:rPr>
            </w:pPr>
            <w:r w:rsidRPr="00435B4E">
              <w:rPr>
                <w:sz w:val="18"/>
                <w:szCs w:val="18"/>
              </w:rPr>
              <w:t>GP – N</w:t>
            </w:r>
          </w:p>
        </w:tc>
        <w:tc>
          <w:tcPr>
            <w:tcW w:w="1560" w:type="dxa"/>
          </w:tcPr>
          <w:p w14:paraId="3DB9201D" w14:textId="77777777" w:rsidR="006B5C9B" w:rsidRPr="00FC07D9" w:rsidRDefault="006B5C9B" w:rsidP="006B5C9B">
            <w:pPr>
              <w:jc w:val="center"/>
              <w:rPr>
                <w:sz w:val="18"/>
                <w:szCs w:val="18"/>
              </w:rPr>
            </w:pPr>
          </w:p>
        </w:tc>
      </w:tr>
      <w:tr w:rsidR="006B5C9B" w:rsidRPr="00FC07D9" w14:paraId="51194F63" w14:textId="0211BDA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05"/>
        </w:trPr>
        <w:tc>
          <w:tcPr>
            <w:tcW w:w="567" w:type="dxa"/>
            <w:tcBorders>
              <w:top w:val="single" w:sz="6" w:space="0" w:color="auto"/>
              <w:left w:val="single" w:sz="4" w:space="0" w:color="auto"/>
              <w:bottom w:val="single" w:sz="6" w:space="0" w:color="auto"/>
              <w:right w:val="single" w:sz="6" w:space="0" w:color="auto"/>
            </w:tcBorders>
          </w:tcPr>
          <w:p w14:paraId="5914E208" w14:textId="77777777" w:rsidR="006B5C9B" w:rsidRPr="00FC07D9" w:rsidRDefault="006B5C9B" w:rsidP="006B5C9B">
            <w:pPr>
              <w:pStyle w:val="Bezriadkovania"/>
              <w:jc w:val="both"/>
              <w:rPr>
                <w:sz w:val="18"/>
                <w:szCs w:val="18"/>
              </w:rPr>
            </w:pPr>
            <w:r w:rsidRPr="00FC07D9">
              <w:rPr>
                <w:sz w:val="18"/>
                <w:szCs w:val="18"/>
              </w:rPr>
              <w:t>Č: 15</w:t>
            </w:r>
          </w:p>
          <w:p w14:paraId="113022C7"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7EB2E5E9" w14:textId="77777777" w:rsidR="006B5C9B" w:rsidRPr="00FC07D9" w:rsidRDefault="006B5C9B" w:rsidP="006B5C9B">
            <w:pPr>
              <w:pStyle w:val="Bezriadkovania"/>
              <w:jc w:val="both"/>
              <w:rPr>
                <w:sz w:val="18"/>
                <w:szCs w:val="18"/>
              </w:rPr>
            </w:pPr>
            <w:r w:rsidRPr="00FC07D9">
              <w:rPr>
                <w:sz w:val="18"/>
                <w:szCs w:val="18"/>
              </w:rPr>
              <w:t xml:space="preserve">Každý vnútroštátny dozorný orgán poskytne na požiadanie poradenstvo ktorejkoľvek dotknutej osobe v súvislosti </w:t>
            </w:r>
            <w:r w:rsidRPr="00FC07D9">
              <w:rPr>
                <w:sz w:val="18"/>
                <w:szCs w:val="18"/>
              </w:rPr>
              <w:br/>
              <w:t>s výkonom jej práv uvedených v ustanoveniach prijatých podľa tejto smernice.</w:t>
            </w:r>
          </w:p>
        </w:tc>
        <w:tc>
          <w:tcPr>
            <w:tcW w:w="1153" w:type="dxa"/>
            <w:gridSpan w:val="2"/>
            <w:tcBorders>
              <w:top w:val="single" w:sz="6" w:space="0" w:color="auto"/>
              <w:left w:val="single" w:sz="6" w:space="0" w:color="auto"/>
              <w:bottom w:val="single" w:sz="6" w:space="0" w:color="auto"/>
              <w:right w:val="single" w:sz="4" w:space="0" w:color="auto"/>
            </w:tcBorders>
          </w:tcPr>
          <w:p w14:paraId="302B0FA3"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71BE5269" w14:textId="77777777" w:rsidR="006B5C9B" w:rsidRPr="00FC07D9" w:rsidRDefault="006B5C9B" w:rsidP="006B5C9B">
            <w:pPr>
              <w:jc w:val="center"/>
              <w:rPr>
                <w:sz w:val="18"/>
                <w:szCs w:val="18"/>
              </w:rPr>
            </w:pPr>
            <w:r w:rsidRPr="00FC07D9">
              <w:rPr>
                <w:sz w:val="18"/>
                <w:szCs w:val="18"/>
              </w:rPr>
              <w:t xml:space="preserve">zákon </w:t>
            </w:r>
            <w:r>
              <w:rPr>
                <w:sz w:val="18"/>
                <w:szCs w:val="18"/>
              </w:rPr>
              <w:t>č. 18/2018 Z. z.</w:t>
            </w:r>
          </w:p>
          <w:p w14:paraId="7F039A95" w14:textId="6EA2AC71"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84E3313" w14:textId="77777777" w:rsidR="006B5C9B" w:rsidRPr="00FC07D9" w:rsidRDefault="006B5C9B" w:rsidP="006B5C9B">
            <w:pPr>
              <w:jc w:val="center"/>
              <w:rPr>
                <w:sz w:val="18"/>
                <w:szCs w:val="18"/>
              </w:rPr>
            </w:pPr>
            <w:r w:rsidRPr="00FC07D9">
              <w:rPr>
                <w:sz w:val="18"/>
                <w:szCs w:val="18"/>
              </w:rPr>
              <w:t>§ 81</w:t>
            </w:r>
          </w:p>
          <w:p w14:paraId="7B0A3DEF" w14:textId="77777777" w:rsidR="006B5C9B" w:rsidRPr="00FC07D9" w:rsidRDefault="006B5C9B" w:rsidP="006B5C9B">
            <w:pPr>
              <w:jc w:val="center"/>
              <w:rPr>
                <w:sz w:val="18"/>
                <w:szCs w:val="18"/>
              </w:rPr>
            </w:pPr>
            <w:r w:rsidRPr="00FC07D9">
              <w:rPr>
                <w:sz w:val="18"/>
                <w:szCs w:val="18"/>
              </w:rPr>
              <w:t>O: 2</w:t>
            </w:r>
          </w:p>
          <w:p w14:paraId="52F6F874" w14:textId="77777777" w:rsidR="006B5C9B" w:rsidRPr="00FC07D9" w:rsidRDefault="006B5C9B" w:rsidP="006B5C9B">
            <w:pPr>
              <w:jc w:val="center"/>
              <w:rPr>
                <w:sz w:val="18"/>
                <w:szCs w:val="18"/>
              </w:rPr>
            </w:pPr>
            <w:r w:rsidRPr="00FC07D9">
              <w:rPr>
                <w:sz w:val="18"/>
                <w:szCs w:val="18"/>
              </w:rPr>
              <w:t>P: g</w:t>
            </w:r>
          </w:p>
        </w:tc>
        <w:tc>
          <w:tcPr>
            <w:tcW w:w="4820" w:type="dxa"/>
            <w:tcBorders>
              <w:top w:val="single" w:sz="6" w:space="0" w:color="auto"/>
              <w:left w:val="single" w:sz="6" w:space="0" w:color="auto"/>
              <w:bottom w:val="single" w:sz="6" w:space="0" w:color="auto"/>
              <w:right w:val="single" w:sz="6" w:space="0" w:color="auto"/>
            </w:tcBorders>
          </w:tcPr>
          <w:p w14:paraId="72CE1768" w14:textId="77777777" w:rsidR="006B5C9B" w:rsidRPr="00FC07D9" w:rsidRDefault="006B5C9B" w:rsidP="006B5C9B">
            <w:pPr>
              <w:jc w:val="both"/>
              <w:rPr>
                <w:sz w:val="18"/>
                <w:szCs w:val="18"/>
              </w:rPr>
            </w:pPr>
            <w:r w:rsidRPr="00FC07D9">
              <w:rPr>
                <w:sz w:val="18"/>
                <w:szCs w:val="18"/>
              </w:rPr>
              <w:t>Úrad</w:t>
            </w:r>
          </w:p>
          <w:p w14:paraId="6764D542" w14:textId="77777777" w:rsidR="006B5C9B" w:rsidRPr="00FC07D9" w:rsidRDefault="006B5C9B" w:rsidP="006B5C9B">
            <w:pPr>
              <w:jc w:val="both"/>
              <w:rPr>
                <w:sz w:val="18"/>
                <w:szCs w:val="18"/>
              </w:rPr>
            </w:pPr>
            <w:r w:rsidRPr="00FC07D9">
              <w:rPr>
                <w:sz w:val="18"/>
                <w:szCs w:val="18"/>
              </w:rPr>
              <w:t>na požiadanie poskytuje informácie dotknutej osobe v súvislosti s uplatnením jej práv podľa tohto zákona a na tento účel spolupracuje s dozornými orgánmi iných členských štátov,</w:t>
            </w:r>
            <w:r w:rsidRPr="00FC07D9">
              <w:rPr>
                <w:sz w:val="18"/>
                <w:szCs w:val="18"/>
                <w:vertAlign w:val="superscript"/>
              </w:rPr>
              <w:t>1</w:t>
            </w:r>
            <w:r w:rsidRPr="00FC07D9">
              <w:rPr>
                <w:sz w:val="18"/>
                <w:szCs w:val="18"/>
              </w:rPr>
              <w:t>)</w:t>
            </w:r>
          </w:p>
        </w:tc>
        <w:tc>
          <w:tcPr>
            <w:tcW w:w="567" w:type="dxa"/>
            <w:tcBorders>
              <w:top w:val="single" w:sz="6" w:space="0" w:color="auto"/>
              <w:left w:val="single" w:sz="6" w:space="0" w:color="auto"/>
              <w:bottom w:val="single" w:sz="6" w:space="0" w:color="auto"/>
              <w:right w:val="single" w:sz="6" w:space="0" w:color="auto"/>
            </w:tcBorders>
          </w:tcPr>
          <w:p w14:paraId="22563525"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041A30F" w14:textId="77777777" w:rsidR="006B5C9B" w:rsidRPr="00FC07D9" w:rsidRDefault="006B5C9B" w:rsidP="006B5C9B">
            <w:pPr>
              <w:jc w:val="center"/>
              <w:rPr>
                <w:sz w:val="18"/>
                <w:szCs w:val="18"/>
              </w:rPr>
            </w:pPr>
          </w:p>
        </w:tc>
        <w:tc>
          <w:tcPr>
            <w:tcW w:w="1134" w:type="dxa"/>
          </w:tcPr>
          <w:p w14:paraId="7FD69BE9" w14:textId="30AD0DF8" w:rsidR="006B5C9B" w:rsidRPr="00FC07D9" w:rsidRDefault="006B5C9B" w:rsidP="006B5C9B">
            <w:pPr>
              <w:jc w:val="center"/>
              <w:rPr>
                <w:sz w:val="18"/>
                <w:szCs w:val="18"/>
              </w:rPr>
            </w:pPr>
            <w:r w:rsidRPr="00435B4E">
              <w:rPr>
                <w:sz w:val="18"/>
                <w:szCs w:val="18"/>
              </w:rPr>
              <w:t>GP – N</w:t>
            </w:r>
          </w:p>
        </w:tc>
        <w:tc>
          <w:tcPr>
            <w:tcW w:w="1560" w:type="dxa"/>
          </w:tcPr>
          <w:p w14:paraId="7DA4425E" w14:textId="77777777" w:rsidR="006B5C9B" w:rsidRPr="00FC07D9" w:rsidRDefault="006B5C9B" w:rsidP="006B5C9B">
            <w:pPr>
              <w:jc w:val="center"/>
              <w:rPr>
                <w:sz w:val="18"/>
                <w:szCs w:val="18"/>
              </w:rPr>
            </w:pPr>
          </w:p>
        </w:tc>
      </w:tr>
      <w:tr w:rsidR="006B5C9B" w:rsidRPr="00FC07D9" w14:paraId="6A425D77" w14:textId="2193068A"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53077A1B" w14:textId="77777777" w:rsidR="006B5C9B" w:rsidRPr="00FC07D9" w:rsidRDefault="006B5C9B" w:rsidP="006B5C9B">
            <w:pPr>
              <w:pStyle w:val="Bezriadkovania"/>
              <w:jc w:val="both"/>
              <w:rPr>
                <w:sz w:val="18"/>
                <w:szCs w:val="18"/>
              </w:rPr>
            </w:pPr>
            <w:r w:rsidRPr="00FC07D9">
              <w:rPr>
                <w:sz w:val="18"/>
                <w:szCs w:val="18"/>
              </w:rPr>
              <w:t>Č: 16</w:t>
            </w:r>
          </w:p>
          <w:p w14:paraId="60E44249"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2FCFDA9D" w14:textId="77777777" w:rsidR="006B5C9B" w:rsidRPr="00FC07D9" w:rsidRDefault="006B5C9B" w:rsidP="006B5C9B">
            <w:pPr>
              <w:pStyle w:val="Bezriadkovania"/>
              <w:jc w:val="both"/>
              <w:rPr>
                <w:sz w:val="18"/>
                <w:szCs w:val="18"/>
              </w:rPr>
            </w:pPr>
            <w:r w:rsidRPr="00FC07D9">
              <w:rPr>
                <w:sz w:val="18"/>
                <w:szCs w:val="18"/>
              </w:rPr>
              <w:t xml:space="preserve">Všetky prenosy údajov PNR leteckými dopravcami PIU na účely tejto smernice sa uskutočňujú elektronickými prostriedkami, ktoré poskytujú dostatočné záruky, pokiaľ ide o technické </w:t>
            </w:r>
            <w:r w:rsidRPr="00FC07D9">
              <w:rPr>
                <w:sz w:val="18"/>
                <w:szCs w:val="18"/>
              </w:rPr>
              <w:lastRenderedPageBreak/>
              <w:t>bezpečnostné opatrenia a organizačné opatrenia vzťahujúce sa na spracúvanie, ktoré sa má uskutočniť. V prípade technickej poruchy sa prenos údajov PNR môže uskutočniť akýmikoľvek inými vhodnými prostriedkami, za predpokladu, že sa zachová rovnaká úroveň bezpečnosti a dodržiava sa právo Únie týkajúce sa ochrany údajov.</w:t>
            </w:r>
          </w:p>
        </w:tc>
        <w:tc>
          <w:tcPr>
            <w:tcW w:w="1153" w:type="dxa"/>
            <w:gridSpan w:val="2"/>
            <w:tcBorders>
              <w:top w:val="single" w:sz="6" w:space="0" w:color="auto"/>
              <w:left w:val="single" w:sz="6" w:space="0" w:color="auto"/>
              <w:bottom w:val="single" w:sz="6" w:space="0" w:color="auto"/>
              <w:right w:val="single" w:sz="4" w:space="0" w:color="auto"/>
            </w:tcBorders>
            <w:hideMark/>
          </w:tcPr>
          <w:p w14:paraId="540288AF"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hideMark/>
          </w:tcPr>
          <w:p w14:paraId="00427EA4" w14:textId="6EC4ED51" w:rsidR="006B5C9B" w:rsidRPr="00785446" w:rsidRDefault="00785446" w:rsidP="006B5C9B">
            <w:pPr>
              <w:jc w:val="center"/>
              <w:rPr>
                <w:sz w:val="18"/>
                <w:szCs w:val="18"/>
              </w:rPr>
            </w:pPr>
            <w:r w:rsidRPr="00785446">
              <w:rPr>
                <w:sz w:val="18"/>
                <w:szCs w:val="18"/>
              </w:rPr>
              <w:t>Zákon č.</w:t>
            </w:r>
            <w:r>
              <w:rPr>
                <w:sz w:val="18"/>
                <w:szCs w:val="18"/>
              </w:rPr>
              <w:t>171/1993 Z. z.</w:t>
            </w:r>
            <w:r w:rsidRPr="00785446">
              <w:rPr>
                <w:sz w:val="18"/>
                <w:szCs w:val="18"/>
              </w:rPr>
              <w:t xml:space="preserve"> </w:t>
            </w:r>
          </w:p>
          <w:p w14:paraId="1200FD9F" w14:textId="77777777" w:rsidR="006B5C9B" w:rsidRPr="00785446" w:rsidRDefault="006B5C9B" w:rsidP="006B5C9B">
            <w:pPr>
              <w:jc w:val="center"/>
              <w:rPr>
                <w:sz w:val="18"/>
                <w:szCs w:val="18"/>
              </w:rPr>
            </w:pPr>
          </w:p>
          <w:p w14:paraId="4B0E7E66" w14:textId="77777777" w:rsidR="006B5C9B" w:rsidRPr="00FC07D9" w:rsidRDefault="006B5C9B" w:rsidP="006B5C9B">
            <w:pPr>
              <w:jc w:val="center"/>
              <w:rPr>
                <w:sz w:val="18"/>
                <w:szCs w:val="18"/>
              </w:rPr>
            </w:pPr>
          </w:p>
          <w:p w14:paraId="0613FBC3" w14:textId="77777777" w:rsidR="006B5C9B" w:rsidRPr="00FC07D9" w:rsidRDefault="006B5C9B" w:rsidP="006B5C9B">
            <w:pPr>
              <w:jc w:val="center"/>
              <w:rPr>
                <w:sz w:val="18"/>
                <w:szCs w:val="18"/>
              </w:rPr>
            </w:pPr>
          </w:p>
          <w:p w14:paraId="47AE1253" w14:textId="77777777" w:rsidR="006B5C9B" w:rsidRPr="00FC07D9" w:rsidRDefault="006B5C9B" w:rsidP="006B5C9B">
            <w:pPr>
              <w:jc w:val="center"/>
              <w:rPr>
                <w:sz w:val="18"/>
                <w:szCs w:val="18"/>
              </w:rPr>
            </w:pPr>
          </w:p>
          <w:p w14:paraId="7C01D39D" w14:textId="77777777" w:rsidR="006B5C9B" w:rsidRPr="00FC07D9" w:rsidRDefault="006B5C9B" w:rsidP="006B5C9B">
            <w:pPr>
              <w:jc w:val="center"/>
              <w:rPr>
                <w:sz w:val="18"/>
                <w:szCs w:val="18"/>
              </w:rPr>
            </w:pPr>
          </w:p>
          <w:p w14:paraId="6D202997"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5E873EE" w14:textId="77777777" w:rsidR="006B5C9B" w:rsidRPr="00FC07D9" w:rsidRDefault="006B5C9B" w:rsidP="006B5C9B">
            <w:pPr>
              <w:jc w:val="center"/>
              <w:rPr>
                <w:sz w:val="18"/>
                <w:szCs w:val="18"/>
              </w:rPr>
            </w:pPr>
            <w:r w:rsidRPr="00FC07D9">
              <w:rPr>
                <w:sz w:val="18"/>
                <w:szCs w:val="18"/>
              </w:rPr>
              <w:lastRenderedPageBreak/>
              <w:t>§ 69i</w:t>
            </w:r>
          </w:p>
          <w:p w14:paraId="41B41E7E" w14:textId="77777777" w:rsidR="006B5C9B" w:rsidRPr="00FC07D9" w:rsidRDefault="006B5C9B" w:rsidP="006B5C9B">
            <w:pPr>
              <w:jc w:val="center"/>
              <w:rPr>
                <w:sz w:val="18"/>
                <w:szCs w:val="18"/>
              </w:rPr>
            </w:pPr>
            <w:r w:rsidRPr="00FC07D9">
              <w:rPr>
                <w:sz w:val="18"/>
                <w:szCs w:val="18"/>
              </w:rPr>
              <w:t>O: 7</w:t>
            </w:r>
          </w:p>
          <w:p w14:paraId="3602A7FB" w14:textId="77777777" w:rsidR="006B5C9B" w:rsidRPr="00FC07D9" w:rsidRDefault="006B5C9B" w:rsidP="006B5C9B">
            <w:pPr>
              <w:jc w:val="center"/>
              <w:rPr>
                <w:sz w:val="18"/>
                <w:szCs w:val="18"/>
              </w:rPr>
            </w:pPr>
          </w:p>
          <w:p w14:paraId="1EF32AB7" w14:textId="77777777" w:rsidR="006B5C9B" w:rsidRDefault="006B5C9B" w:rsidP="006B5C9B">
            <w:pPr>
              <w:jc w:val="center"/>
              <w:rPr>
                <w:sz w:val="18"/>
                <w:szCs w:val="18"/>
              </w:rPr>
            </w:pPr>
          </w:p>
          <w:p w14:paraId="48F9C2E6" w14:textId="77777777" w:rsidR="006B5C9B" w:rsidRPr="00FC07D9" w:rsidRDefault="006B5C9B" w:rsidP="006B5C9B">
            <w:pPr>
              <w:jc w:val="center"/>
              <w:rPr>
                <w:sz w:val="18"/>
                <w:szCs w:val="18"/>
              </w:rPr>
            </w:pPr>
          </w:p>
          <w:p w14:paraId="71BA82D9" w14:textId="77777777" w:rsidR="006B5C9B" w:rsidRPr="00FC07D9" w:rsidRDefault="006B5C9B" w:rsidP="006B5C9B">
            <w:pPr>
              <w:jc w:val="center"/>
              <w:rPr>
                <w:sz w:val="18"/>
                <w:szCs w:val="18"/>
              </w:rPr>
            </w:pPr>
          </w:p>
          <w:p w14:paraId="1B3AACE7" w14:textId="77777777" w:rsidR="006B5C9B" w:rsidRPr="00FC07D9" w:rsidRDefault="006B5C9B" w:rsidP="006B5C9B">
            <w:pPr>
              <w:jc w:val="center"/>
              <w:rPr>
                <w:sz w:val="18"/>
                <w:szCs w:val="18"/>
              </w:rPr>
            </w:pPr>
            <w:r w:rsidRPr="00FC07D9">
              <w:rPr>
                <w:sz w:val="18"/>
                <w:szCs w:val="18"/>
              </w:rPr>
              <w:t>O: 8</w:t>
            </w:r>
          </w:p>
        </w:tc>
        <w:tc>
          <w:tcPr>
            <w:tcW w:w="4820" w:type="dxa"/>
            <w:tcBorders>
              <w:top w:val="single" w:sz="6" w:space="0" w:color="auto"/>
              <w:left w:val="single" w:sz="6" w:space="0" w:color="auto"/>
              <w:bottom w:val="single" w:sz="6" w:space="0" w:color="auto"/>
              <w:right w:val="single" w:sz="6" w:space="0" w:color="auto"/>
            </w:tcBorders>
          </w:tcPr>
          <w:p w14:paraId="3507ED50" w14:textId="77777777" w:rsidR="006B5C9B" w:rsidRPr="00FC07D9" w:rsidRDefault="006B5C9B" w:rsidP="006B5C9B">
            <w:pPr>
              <w:pStyle w:val="Odsekzoznamu"/>
              <w:widowControl w:val="0"/>
              <w:ind w:left="0"/>
              <w:contextualSpacing/>
              <w:jc w:val="both"/>
              <w:rPr>
                <w:sz w:val="18"/>
                <w:szCs w:val="18"/>
              </w:rPr>
            </w:pPr>
            <w:r w:rsidRPr="00FC07D9">
              <w:rPr>
                <w:sz w:val="18"/>
                <w:szCs w:val="18"/>
              </w:rPr>
              <w:lastRenderedPageBreak/>
              <w:t>Záznam o cestujúcom sa zasiela jedným z možných formátov údajov prostredníctvom podporovaného protokolu ustanoveného osobitným predpisom.</w:t>
            </w:r>
            <w:r w:rsidRPr="00FC07D9">
              <w:rPr>
                <w:sz w:val="18"/>
                <w:szCs w:val="18"/>
                <w:vertAlign w:val="superscript"/>
              </w:rPr>
              <w:t>27eg</w:t>
            </w:r>
            <w:r w:rsidRPr="00FC07D9">
              <w:rPr>
                <w:sz w:val="18"/>
                <w:szCs w:val="18"/>
              </w:rPr>
              <w:t xml:space="preserve">) Letecký dopravca je povinný oznámiť národnej ústredni spoločný protokol a formát údajov, </w:t>
            </w:r>
            <w:r w:rsidRPr="00FC07D9">
              <w:rPr>
                <w:sz w:val="18"/>
                <w:szCs w:val="18"/>
              </w:rPr>
              <w:lastRenderedPageBreak/>
              <w:t xml:space="preserve">ktorými bude poskytovať záznam o cestujúcom. </w:t>
            </w:r>
          </w:p>
          <w:p w14:paraId="0C27F646" w14:textId="77777777" w:rsidR="006B5C9B" w:rsidRPr="00FC07D9" w:rsidRDefault="006B5C9B" w:rsidP="006B5C9B">
            <w:pPr>
              <w:pStyle w:val="Odsekzoznamu"/>
              <w:widowControl w:val="0"/>
              <w:contextualSpacing/>
              <w:jc w:val="both"/>
              <w:rPr>
                <w:sz w:val="18"/>
                <w:szCs w:val="18"/>
              </w:rPr>
            </w:pPr>
          </w:p>
          <w:p w14:paraId="741F9798" w14:textId="205AE004" w:rsidR="006B5C9B" w:rsidRPr="00FC07D9" w:rsidRDefault="006B5C9B" w:rsidP="006B5C9B">
            <w:pPr>
              <w:pStyle w:val="Odsekzoznamu"/>
              <w:widowControl w:val="0"/>
              <w:ind w:left="0"/>
              <w:contextualSpacing/>
              <w:jc w:val="both"/>
              <w:rPr>
                <w:sz w:val="18"/>
                <w:szCs w:val="18"/>
              </w:rPr>
            </w:pPr>
            <w:r w:rsidRPr="00104E9D">
              <w:rPr>
                <w:sz w:val="18"/>
                <w:szCs w:val="18"/>
              </w:rPr>
              <w:t>Ak nastane technická porucha pri komunikácii s informačným systémom záznamov o cestujúcich, letecký dopravca nemá systém podporujúci formáty a protokoly,27eg) alebo nie je možné zabezpečiť technické spojenie pred prvým letom, letecký dopravca je povinný zaslať tieto údaje zabezpečeným portálom, ktorý je zriadený národnou ústredňou.</w:t>
            </w:r>
          </w:p>
        </w:tc>
        <w:tc>
          <w:tcPr>
            <w:tcW w:w="567" w:type="dxa"/>
            <w:tcBorders>
              <w:top w:val="single" w:sz="6" w:space="0" w:color="auto"/>
              <w:left w:val="single" w:sz="6" w:space="0" w:color="auto"/>
              <w:bottom w:val="single" w:sz="6" w:space="0" w:color="auto"/>
              <w:right w:val="single" w:sz="6" w:space="0" w:color="auto"/>
            </w:tcBorders>
            <w:hideMark/>
          </w:tcPr>
          <w:p w14:paraId="7B079CF3"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6E1D047F" w14:textId="77777777" w:rsidR="006B5C9B" w:rsidRPr="00FC07D9" w:rsidRDefault="006B5C9B" w:rsidP="006B5C9B">
            <w:pPr>
              <w:jc w:val="center"/>
              <w:rPr>
                <w:sz w:val="18"/>
                <w:szCs w:val="18"/>
              </w:rPr>
            </w:pPr>
          </w:p>
        </w:tc>
        <w:tc>
          <w:tcPr>
            <w:tcW w:w="1134" w:type="dxa"/>
          </w:tcPr>
          <w:p w14:paraId="0C209884" w14:textId="12A57845" w:rsidR="006B5C9B" w:rsidRPr="00FC07D9" w:rsidRDefault="006B5C9B" w:rsidP="006B5C9B">
            <w:pPr>
              <w:jc w:val="center"/>
              <w:rPr>
                <w:sz w:val="18"/>
                <w:szCs w:val="18"/>
              </w:rPr>
            </w:pPr>
            <w:r w:rsidRPr="00435B4E">
              <w:rPr>
                <w:sz w:val="18"/>
                <w:szCs w:val="18"/>
              </w:rPr>
              <w:t>GP – N</w:t>
            </w:r>
          </w:p>
        </w:tc>
        <w:tc>
          <w:tcPr>
            <w:tcW w:w="1560" w:type="dxa"/>
          </w:tcPr>
          <w:p w14:paraId="206EA664" w14:textId="77777777" w:rsidR="006B5C9B" w:rsidRPr="00FC07D9" w:rsidRDefault="006B5C9B" w:rsidP="006B5C9B">
            <w:pPr>
              <w:jc w:val="center"/>
              <w:rPr>
                <w:sz w:val="18"/>
                <w:szCs w:val="18"/>
              </w:rPr>
            </w:pPr>
          </w:p>
        </w:tc>
      </w:tr>
      <w:tr w:rsidR="006B5C9B" w:rsidRPr="00FC07D9" w14:paraId="36C8D7F3" w14:textId="4FF1FE07"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2207"/>
        </w:trPr>
        <w:tc>
          <w:tcPr>
            <w:tcW w:w="567" w:type="dxa"/>
            <w:tcBorders>
              <w:top w:val="single" w:sz="6" w:space="0" w:color="auto"/>
              <w:left w:val="single" w:sz="4" w:space="0" w:color="auto"/>
              <w:bottom w:val="single" w:sz="6" w:space="0" w:color="auto"/>
              <w:right w:val="single" w:sz="6" w:space="0" w:color="auto"/>
            </w:tcBorders>
          </w:tcPr>
          <w:p w14:paraId="0F089CA3" w14:textId="77777777" w:rsidR="006B5C9B" w:rsidRPr="00FC07D9" w:rsidRDefault="006B5C9B" w:rsidP="006B5C9B">
            <w:pPr>
              <w:pStyle w:val="Bezriadkovania"/>
              <w:jc w:val="both"/>
              <w:rPr>
                <w:sz w:val="18"/>
                <w:szCs w:val="18"/>
              </w:rPr>
            </w:pPr>
            <w:r w:rsidRPr="00FC07D9">
              <w:rPr>
                <w:sz w:val="18"/>
                <w:szCs w:val="18"/>
              </w:rPr>
              <w:t>Č: 16</w:t>
            </w:r>
          </w:p>
          <w:p w14:paraId="586DDD19" w14:textId="77777777" w:rsidR="006B5C9B" w:rsidRPr="00FC07D9" w:rsidRDefault="006B5C9B" w:rsidP="006B5C9B">
            <w:pPr>
              <w:pStyle w:val="Bezriadkovania"/>
              <w:jc w:val="both"/>
              <w:rPr>
                <w:sz w:val="18"/>
                <w:szCs w:val="18"/>
              </w:rPr>
            </w:pPr>
            <w:r w:rsidRPr="00FC07D9">
              <w:rPr>
                <w:sz w:val="18"/>
                <w:szCs w:val="18"/>
              </w:rPr>
              <w:t>O: 2</w:t>
            </w:r>
          </w:p>
          <w:p w14:paraId="09C7F7A7"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hideMark/>
          </w:tcPr>
          <w:p w14:paraId="577486E7" w14:textId="77777777" w:rsidR="006B5C9B" w:rsidRPr="00FC07D9" w:rsidRDefault="006B5C9B" w:rsidP="006B5C9B">
            <w:pPr>
              <w:pStyle w:val="Bezriadkovania"/>
              <w:jc w:val="both"/>
              <w:rPr>
                <w:sz w:val="18"/>
                <w:szCs w:val="18"/>
              </w:rPr>
            </w:pPr>
            <w:r w:rsidRPr="00FC07D9">
              <w:rPr>
                <w:sz w:val="18"/>
                <w:szCs w:val="18"/>
              </w:rPr>
              <w:t xml:space="preserve">Rok odo dňa, keď Komisia po prvýkrát prijme spoločné protokoly a podporované formáty údajov v súlade s odsekom 3, sa všetky prenosy údajov PNR leteckými dopravcami PIU na účely tejto smernice budú uskutočňovať elektronicky s využitím bezpečných metód podľa uvedených spoločných protokolov. Takéto protokoly sú v záujme zaistenia bezpečnosti údajov PNR počas prenosu spoločné pre všetky prenosy. Údaje PNR sa prenesú v podporovanom formáte údajov, ktorý umožní ich čitateľnosť pre všetky zúčastnené strany. Od všetkých leteckých dopravcov </w:t>
            </w:r>
            <w:r w:rsidRPr="00FC07D9">
              <w:rPr>
                <w:sz w:val="18"/>
                <w:szCs w:val="18"/>
              </w:rPr>
              <w:br/>
              <w:t>sa vyžaduje, aby si vybrali spoločný protokol a formát údajov, ktoré plánujú používať pre svoje prenosy, a oznámili to PIU.</w:t>
            </w:r>
          </w:p>
        </w:tc>
        <w:tc>
          <w:tcPr>
            <w:tcW w:w="1153" w:type="dxa"/>
            <w:gridSpan w:val="2"/>
            <w:tcBorders>
              <w:top w:val="single" w:sz="6" w:space="0" w:color="auto"/>
              <w:left w:val="single" w:sz="6" w:space="0" w:color="auto"/>
              <w:bottom w:val="single" w:sz="6" w:space="0" w:color="auto"/>
              <w:right w:val="single" w:sz="4" w:space="0" w:color="auto"/>
            </w:tcBorders>
            <w:hideMark/>
          </w:tcPr>
          <w:p w14:paraId="2C681F77" w14:textId="77777777" w:rsidR="006B5C9B" w:rsidRPr="00FC07D9" w:rsidRDefault="006B5C9B" w:rsidP="006B5C9B">
            <w:pPr>
              <w:jc w:val="center"/>
              <w:rPr>
                <w:sz w:val="18"/>
                <w:szCs w:val="18"/>
              </w:rPr>
            </w:pPr>
            <w:r w:rsidRPr="00FC07D9">
              <w:rPr>
                <w:sz w:val="18"/>
                <w:szCs w:val="18"/>
              </w:rPr>
              <w:t>N</w:t>
            </w:r>
          </w:p>
        </w:tc>
        <w:tc>
          <w:tcPr>
            <w:tcW w:w="832" w:type="dxa"/>
            <w:tcBorders>
              <w:top w:val="single" w:sz="6" w:space="0" w:color="auto"/>
              <w:left w:val="single" w:sz="4" w:space="0" w:color="auto"/>
              <w:bottom w:val="single" w:sz="6" w:space="0" w:color="auto"/>
              <w:right w:val="single" w:sz="6" w:space="0" w:color="auto"/>
            </w:tcBorders>
            <w:hideMark/>
          </w:tcPr>
          <w:p w14:paraId="1394F969" w14:textId="77777777" w:rsidR="00785446" w:rsidRPr="00785446" w:rsidRDefault="00785446" w:rsidP="00785446">
            <w:pPr>
              <w:jc w:val="center"/>
              <w:rPr>
                <w:sz w:val="18"/>
                <w:szCs w:val="18"/>
              </w:rPr>
            </w:pPr>
            <w:r w:rsidRPr="00785446">
              <w:rPr>
                <w:sz w:val="18"/>
                <w:szCs w:val="18"/>
              </w:rPr>
              <w:t>Zákon č.</w:t>
            </w:r>
            <w:r>
              <w:rPr>
                <w:sz w:val="18"/>
                <w:szCs w:val="18"/>
              </w:rPr>
              <w:t>171/1993 Z. z.</w:t>
            </w:r>
            <w:r w:rsidRPr="00785446">
              <w:rPr>
                <w:sz w:val="18"/>
                <w:szCs w:val="18"/>
              </w:rPr>
              <w:t xml:space="preserve"> </w:t>
            </w:r>
          </w:p>
          <w:p w14:paraId="5E1DAD60" w14:textId="77777777" w:rsidR="006B5C9B" w:rsidRPr="002E0539" w:rsidRDefault="006B5C9B" w:rsidP="006B5C9B">
            <w:pPr>
              <w:jc w:val="center"/>
              <w:rPr>
                <w:b/>
                <w:sz w:val="18"/>
                <w:szCs w:val="18"/>
              </w:rPr>
            </w:pPr>
            <w:bookmarkStart w:id="0" w:name="_GoBack"/>
            <w:bookmarkEnd w:id="0"/>
          </w:p>
          <w:p w14:paraId="3391375C" w14:textId="77777777" w:rsidR="006B5C9B" w:rsidRPr="00FC07D9" w:rsidRDefault="006B5C9B" w:rsidP="006B5C9B">
            <w:pPr>
              <w:jc w:val="center"/>
              <w:rPr>
                <w:sz w:val="18"/>
                <w:szCs w:val="18"/>
              </w:rPr>
            </w:pPr>
          </w:p>
          <w:p w14:paraId="65058515" w14:textId="77777777" w:rsidR="006B5C9B" w:rsidRPr="00FC07D9" w:rsidRDefault="006B5C9B" w:rsidP="006B5C9B">
            <w:pPr>
              <w:jc w:val="center"/>
              <w:rPr>
                <w:sz w:val="18"/>
                <w:szCs w:val="18"/>
              </w:rPr>
            </w:pPr>
          </w:p>
          <w:p w14:paraId="1FCF6D78" w14:textId="77777777" w:rsidR="006B5C9B" w:rsidRPr="00FC07D9" w:rsidRDefault="006B5C9B" w:rsidP="006B5C9B">
            <w:pPr>
              <w:jc w:val="center"/>
              <w:rPr>
                <w:sz w:val="18"/>
                <w:szCs w:val="18"/>
              </w:rPr>
            </w:pPr>
          </w:p>
          <w:p w14:paraId="73A74B37" w14:textId="77777777" w:rsidR="006B5C9B" w:rsidRPr="00FC07D9" w:rsidRDefault="006B5C9B" w:rsidP="006B5C9B">
            <w:pPr>
              <w:jc w:val="center"/>
              <w:rPr>
                <w:sz w:val="18"/>
                <w:szCs w:val="18"/>
              </w:rPr>
            </w:pPr>
          </w:p>
          <w:p w14:paraId="73FD66C7" w14:textId="77777777" w:rsidR="006B5C9B" w:rsidRPr="00FC07D9" w:rsidRDefault="006B5C9B" w:rsidP="006B5C9B">
            <w:pPr>
              <w:jc w:val="center"/>
              <w:rPr>
                <w:sz w:val="18"/>
                <w:szCs w:val="18"/>
              </w:rPr>
            </w:pPr>
          </w:p>
          <w:p w14:paraId="5B5CCC6A" w14:textId="77777777" w:rsidR="006B5C9B" w:rsidRPr="00FC07D9" w:rsidRDefault="006B5C9B" w:rsidP="006B5C9B">
            <w:pPr>
              <w:jc w:val="center"/>
              <w:rPr>
                <w:sz w:val="18"/>
                <w:szCs w:val="18"/>
              </w:rPr>
            </w:pPr>
          </w:p>
          <w:p w14:paraId="121ADC8C" w14:textId="77777777" w:rsidR="006B5C9B" w:rsidRPr="00FC07D9"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2B8B98C3" w14:textId="77777777" w:rsidR="006B5C9B" w:rsidRPr="00FC07D9" w:rsidRDefault="006B5C9B" w:rsidP="006B5C9B">
            <w:pPr>
              <w:jc w:val="center"/>
              <w:rPr>
                <w:sz w:val="18"/>
                <w:szCs w:val="18"/>
              </w:rPr>
            </w:pPr>
            <w:r w:rsidRPr="00FC07D9">
              <w:rPr>
                <w:sz w:val="18"/>
                <w:szCs w:val="18"/>
              </w:rPr>
              <w:t>§ 69i</w:t>
            </w:r>
          </w:p>
          <w:p w14:paraId="257049A2" w14:textId="77777777" w:rsidR="006B5C9B" w:rsidRPr="00FC07D9" w:rsidRDefault="006B5C9B" w:rsidP="006B5C9B">
            <w:pPr>
              <w:jc w:val="center"/>
              <w:rPr>
                <w:sz w:val="18"/>
                <w:szCs w:val="18"/>
              </w:rPr>
            </w:pPr>
            <w:r w:rsidRPr="00FC07D9">
              <w:rPr>
                <w:sz w:val="18"/>
                <w:szCs w:val="18"/>
              </w:rPr>
              <w:t>O: 7</w:t>
            </w:r>
          </w:p>
          <w:p w14:paraId="5FC588B1" w14:textId="77777777" w:rsidR="006B5C9B" w:rsidRPr="00FC07D9" w:rsidRDefault="006B5C9B" w:rsidP="006B5C9B">
            <w:pPr>
              <w:jc w:val="center"/>
              <w:rPr>
                <w:sz w:val="18"/>
                <w:szCs w:val="18"/>
              </w:rPr>
            </w:pPr>
          </w:p>
          <w:p w14:paraId="3819DB06" w14:textId="77777777" w:rsidR="006B5C9B" w:rsidRPr="00FC07D9" w:rsidRDefault="006B5C9B" w:rsidP="006B5C9B">
            <w:pPr>
              <w:jc w:val="center"/>
              <w:rPr>
                <w:sz w:val="18"/>
                <w:szCs w:val="18"/>
              </w:rPr>
            </w:pPr>
          </w:p>
          <w:p w14:paraId="52F43E29" w14:textId="77777777" w:rsidR="006B5C9B" w:rsidRPr="00FC07D9" w:rsidRDefault="006B5C9B" w:rsidP="006B5C9B">
            <w:pPr>
              <w:jc w:val="center"/>
              <w:rPr>
                <w:sz w:val="18"/>
                <w:szCs w:val="18"/>
              </w:rPr>
            </w:pPr>
          </w:p>
          <w:p w14:paraId="7F018195" w14:textId="77777777" w:rsidR="006B5C9B" w:rsidRPr="00FC07D9" w:rsidRDefault="006B5C9B" w:rsidP="006B5C9B">
            <w:pPr>
              <w:jc w:val="center"/>
              <w:rPr>
                <w:sz w:val="18"/>
                <w:szCs w:val="18"/>
              </w:rPr>
            </w:pPr>
          </w:p>
          <w:p w14:paraId="77D53766" w14:textId="77777777" w:rsidR="006B5C9B" w:rsidRPr="00FC07D9" w:rsidRDefault="006B5C9B" w:rsidP="006B5C9B">
            <w:pPr>
              <w:jc w:val="center"/>
              <w:rPr>
                <w:sz w:val="18"/>
                <w:szCs w:val="18"/>
              </w:rPr>
            </w:pPr>
          </w:p>
          <w:p w14:paraId="49BB3113"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2D568AD5" w14:textId="77777777" w:rsidR="006B5C9B" w:rsidRPr="00FC07D9" w:rsidRDefault="006B5C9B" w:rsidP="006B5C9B">
            <w:pPr>
              <w:pStyle w:val="Odsekzoznamu"/>
              <w:widowControl w:val="0"/>
              <w:ind w:left="0"/>
              <w:contextualSpacing/>
              <w:jc w:val="both"/>
              <w:rPr>
                <w:sz w:val="18"/>
                <w:szCs w:val="18"/>
              </w:rPr>
            </w:pPr>
            <w:r w:rsidRPr="00FC07D9">
              <w:rPr>
                <w:sz w:val="18"/>
                <w:szCs w:val="18"/>
              </w:rPr>
              <w:t>Záznam o cestujúcom sa zasiela jedným z možných formátov údajov prostredníctvom podporovaného protokolu ustanoveného osobitným predpisom.</w:t>
            </w:r>
            <w:r w:rsidRPr="00FC07D9">
              <w:rPr>
                <w:sz w:val="18"/>
                <w:szCs w:val="18"/>
                <w:vertAlign w:val="superscript"/>
              </w:rPr>
              <w:t>27eg</w:t>
            </w:r>
            <w:r w:rsidRPr="00FC07D9">
              <w:rPr>
                <w:sz w:val="18"/>
                <w:szCs w:val="18"/>
              </w:rPr>
              <w:t xml:space="preserve">) Letecký dopravca je povinný oznámiť národnej ústredni spoločný protokol a formát údajov, ktorými bude poskytovať záznam o cestujúcom. </w:t>
            </w:r>
          </w:p>
          <w:p w14:paraId="6C18DA8D" w14:textId="77777777" w:rsidR="006B5C9B" w:rsidRPr="00FC07D9" w:rsidRDefault="006B5C9B" w:rsidP="006B5C9B">
            <w:pPr>
              <w:jc w:val="both"/>
              <w:rPr>
                <w:sz w:val="18"/>
                <w:szCs w:val="18"/>
              </w:rPr>
            </w:pPr>
          </w:p>
          <w:p w14:paraId="108556E0" w14:textId="77777777" w:rsidR="006B5C9B" w:rsidRPr="00FC07D9" w:rsidRDefault="006B5C9B" w:rsidP="006B5C9B">
            <w:pPr>
              <w:jc w:val="both"/>
              <w:outlineLvl w:val="4"/>
              <w:rPr>
                <w:sz w:val="18"/>
                <w:szCs w:val="18"/>
              </w:rPr>
            </w:pPr>
            <w:r w:rsidRPr="00FC07D9">
              <w:rPr>
                <w:sz w:val="18"/>
                <w:szCs w:val="18"/>
                <w:vertAlign w:val="superscript"/>
              </w:rPr>
              <w:t>27eg</w:t>
            </w:r>
            <w:r w:rsidRPr="00FC07D9">
              <w:rPr>
                <w:sz w:val="18"/>
                <w:szCs w:val="18"/>
              </w:rPr>
              <w:t xml:space="preserve">) Vykonávacie rozhodnutie Komisie (EÚ) 2017/759 z 28. apríla 2017 o spoločných protokoloch a formátoch údajov, ktoré majú používať leteckí dopravcovia pri prenose údajov zo záznamov o cestujúcich útvarom informácií o cestujúcich (Ú. v. EÚ L 113, 29. 04. 2017).  </w:t>
            </w:r>
          </w:p>
        </w:tc>
        <w:tc>
          <w:tcPr>
            <w:tcW w:w="567" w:type="dxa"/>
            <w:tcBorders>
              <w:top w:val="single" w:sz="6" w:space="0" w:color="auto"/>
              <w:left w:val="single" w:sz="6" w:space="0" w:color="auto"/>
              <w:bottom w:val="single" w:sz="6" w:space="0" w:color="auto"/>
              <w:right w:val="single" w:sz="6" w:space="0" w:color="auto"/>
            </w:tcBorders>
            <w:hideMark/>
          </w:tcPr>
          <w:p w14:paraId="66628865" w14:textId="77777777" w:rsidR="006B5C9B" w:rsidRPr="00FC07D9" w:rsidRDefault="006B5C9B" w:rsidP="006B5C9B">
            <w:pPr>
              <w:jc w:val="center"/>
              <w:rPr>
                <w:sz w:val="18"/>
                <w:szCs w:val="18"/>
              </w:rPr>
            </w:pPr>
            <w:r w:rsidRPr="00FC07D9">
              <w:rPr>
                <w:sz w:val="18"/>
                <w:szCs w:val="18"/>
              </w:rPr>
              <w:t>Ú</w:t>
            </w:r>
          </w:p>
        </w:tc>
        <w:tc>
          <w:tcPr>
            <w:tcW w:w="850" w:type="dxa"/>
            <w:tcBorders>
              <w:top w:val="single" w:sz="6" w:space="0" w:color="auto"/>
              <w:left w:val="single" w:sz="6" w:space="0" w:color="auto"/>
              <w:bottom w:val="single" w:sz="6" w:space="0" w:color="auto"/>
              <w:right w:val="single" w:sz="6" w:space="0" w:color="auto"/>
            </w:tcBorders>
          </w:tcPr>
          <w:p w14:paraId="6D176D4B" w14:textId="77777777" w:rsidR="006B5C9B" w:rsidRPr="00FC07D9" w:rsidRDefault="006B5C9B" w:rsidP="006B5C9B">
            <w:pPr>
              <w:rPr>
                <w:sz w:val="18"/>
                <w:szCs w:val="18"/>
              </w:rPr>
            </w:pPr>
          </w:p>
        </w:tc>
        <w:tc>
          <w:tcPr>
            <w:tcW w:w="1134" w:type="dxa"/>
          </w:tcPr>
          <w:p w14:paraId="4579FA74" w14:textId="377352A5" w:rsidR="006B5C9B" w:rsidRPr="00FC07D9" w:rsidRDefault="006B5C9B" w:rsidP="006B5C9B">
            <w:pPr>
              <w:rPr>
                <w:sz w:val="18"/>
                <w:szCs w:val="18"/>
              </w:rPr>
            </w:pPr>
            <w:r w:rsidRPr="00435B4E">
              <w:rPr>
                <w:sz w:val="18"/>
                <w:szCs w:val="18"/>
              </w:rPr>
              <w:t>GP – N</w:t>
            </w:r>
          </w:p>
        </w:tc>
        <w:tc>
          <w:tcPr>
            <w:tcW w:w="1560" w:type="dxa"/>
          </w:tcPr>
          <w:p w14:paraId="11AB391F" w14:textId="77777777" w:rsidR="006B5C9B" w:rsidRPr="00FC07D9" w:rsidRDefault="006B5C9B" w:rsidP="006B5C9B">
            <w:pPr>
              <w:rPr>
                <w:sz w:val="18"/>
                <w:szCs w:val="18"/>
              </w:rPr>
            </w:pPr>
          </w:p>
        </w:tc>
      </w:tr>
      <w:tr w:rsidR="006B5C9B" w:rsidRPr="00FC07D9" w14:paraId="2A0A10B1" w14:textId="70BB274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521148F0" w14:textId="77777777" w:rsidR="006B5C9B" w:rsidRPr="00FC07D9" w:rsidRDefault="006B5C9B" w:rsidP="006B5C9B">
            <w:pPr>
              <w:pStyle w:val="Bezriadkovania"/>
              <w:jc w:val="both"/>
              <w:rPr>
                <w:sz w:val="18"/>
                <w:szCs w:val="18"/>
              </w:rPr>
            </w:pPr>
            <w:r w:rsidRPr="00FC07D9">
              <w:rPr>
                <w:sz w:val="18"/>
                <w:szCs w:val="18"/>
              </w:rPr>
              <w:t>Č: 16</w:t>
            </w:r>
          </w:p>
          <w:p w14:paraId="7C27F9D9"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hideMark/>
          </w:tcPr>
          <w:p w14:paraId="24A8F1CB" w14:textId="77777777" w:rsidR="006B5C9B" w:rsidRPr="00FC07D9" w:rsidRDefault="006B5C9B" w:rsidP="006B5C9B">
            <w:pPr>
              <w:pStyle w:val="Bezriadkovania"/>
              <w:jc w:val="both"/>
              <w:rPr>
                <w:iCs/>
                <w:sz w:val="18"/>
                <w:szCs w:val="18"/>
              </w:rPr>
            </w:pPr>
            <w:r w:rsidRPr="00FC07D9">
              <w:rPr>
                <w:iCs/>
                <w:sz w:val="18"/>
                <w:szCs w:val="18"/>
              </w:rPr>
              <w:t>Zoznam spoločných protokolov a podporovaných formátov údajov vypracuje a v prípade potreby upraví Komisia prostredníctvom vykonávacích aktov. Uvedené vykonávacie akty sa prijmú v súlade s postupom preskúmania uvedeným v článku 17 ods. 2.</w:t>
            </w:r>
          </w:p>
        </w:tc>
        <w:tc>
          <w:tcPr>
            <w:tcW w:w="1153" w:type="dxa"/>
            <w:gridSpan w:val="2"/>
            <w:tcBorders>
              <w:top w:val="single" w:sz="6" w:space="0" w:color="auto"/>
              <w:left w:val="single" w:sz="6" w:space="0" w:color="auto"/>
              <w:bottom w:val="single" w:sz="6" w:space="0" w:color="auto"/>
              <w:right w:val="single" w:sz="4" w:space="0" w:color="auto"/>
            </w:tcBorders>
            <w:hideMark/>
          </w:tcPr>
          <w:p w14:paraId="0050CB3F"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hideMark/>
          </w:tcPr>
          <w:p w14:paraId="3691E2D7"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15B8195E"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2B1E30B" w14:textId="77777777" w:rsidR="006B5C9B" w:rsidRPr="00FC07D9" w:rsidRDefault="006B5C9B" w:rsidP="006B5C9B">
            <w:pPr>
              <w:jc w:val="both"/>
              <w:outlineLvl w:val="4"/>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0D600A2C" w14:textId="2895F6DE"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3872E00C" w14:textId="77777777" w:rsidR="006B5C9B" w:rsidRPr="00FC07D9" w:rsidRDefault="006B5C9B" w:rsidP="006B5C9B">
            <w:pPr>
              <w:jc w:val="center"/>
              <w:rPr>
                <w:sz w:val="18"/>
                <w:szCs w:val="18"/>
              </w:rPr>
            </w:pPr>
          </w:p>
        </w:tc>
        <w:tc>
          <w:tcPr>
            <w:tcW w:w="1134" w:type="dxa"/>
          </w:tcPr>
          <w:p w14:paraId="114193A1" w14:textId="5E3664AC" w:rsidR="006B5C9B" w:rsidRPr="00FC07D9" w:rsidRDefault="006B5C9B" w:rsidP="006B5C9B">
            <w:pPr>
              <w:jc w:val="center"/>
              <w:rPr>
                <w:sz w:val="18"/>
                <w:szCs w:val="18"/>
              </w:rPr>
            </w:pPr>
            <w:r w:rsidRPr="00435B4E">
              <w:rPr>
                <w:sz w:val="18"/>
                <w:szCs w:val="18"/>
              </w:rPr>
              <w:t>GP – N</w:t>
            </w:r>
          </w:p>
        </w:tc>
        <w:tc>
          <w:tcPr>
            <w:tcW w:w="1560" w:type="dxa"/>
          </w:tcPr>
          <w:p w14:paraId="56DF113B" w14:textId="77777777" w:rsidR="006B5C9B" w:rsidRPr="00FC07D9" w:rsidRDefault="006B5C9B" w:rsidP="006B5C9B">
            <w:pPr>
              <w:jc w:val="center"/>
              <w:rPr>
                <w:sz w:val="18"/>
                <w:szCs w:val="18"/>
              </w:rPr>
            </w:pPr>
          </w:p>
        </w:tc>
      </w:tr>
      <w:tr w:rsidR="006B5C9B" w:rsidRPr="00FC07D9" w14:paraId="31FEEBC4" w14:textId="46A4EC0F"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314"/>
        </w:trPr>
        <w:tc>
          <w:tcPr>
            <w:tcW w:w="567" w:type="dxa"/>
            <w:tcBorders>
              <w:top w:val="single" w:sz="6" w:space="0" w:color="auto"/>
              <w:left w:val="single" w:sz="4" w:space="0" w:color="auto"/>
              <w:bottom w:val="single" w:sz="6" w:space="0" w:color="auto"/>
              <w:right w:val="single" w:sz="6" w:space="0" w:color="auto"/>
            </w:tcBorders>
            <w:hideMark/>
          </w:tcPr>
          <w:p w14:paraId="5F2F1218" w14:textId="77777777" w:rsidR="006B5C9B" w:rsidRPr="00FC07D9" w:rsidRDefault="006B5C9B" w:rsidP="006B5C9B">
            <w:pPr>
              <w:pStyle w:val="Bezriadkovania"/>
              <w:jc w:val="both"/>
              <w:rPr>
                <w:sz w:val="18"/>
                <w:szCs w:val="18"/>
              </w:rPr>
            </w:pPr>
            <w:r w:rsidRPr="00FC07D9">
              <w:rPr>
                <w:sz w:val="18"/>
                <w:szCs w:val="18"/>
              </w:rPr>
              <w:t>Č: 16</w:t>
            </w:r>
          </w:p>
          <w:p w14:paraId="2BD5FA9C"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hideMark/>
          </w:tcPr>
          <w:p w14:paraId="4AFC0EFC" w14:textId="77777777" w:rsidR="006B5C9B" w:rsidRPr="00FC07D9" w:rsidRDefault="006B5C9B" w:rsidP="006B5C9B">
            <w:pPr>
              <w:pStyle w:val="Bezriadkovania"/>
              <w:jc w:val="both"/>
              <w:rPr>
                <w:bCs/>
                <w:sz w:val="18"/>
                <w:szCs w:val="18"/>
              </w:rPr>
            </w:pPr>
            <w:r w:rsidRPr="00FC07D9">
              <w:rPr>
                <w:bCs/>
                <w:sz w:val="18"/>
                <w:szCs w:val="18"/>
              </w:rPr>
              <w:t>Odsek 1 sa uplatňuje, kým nebudú k dispozícii spoločné protokoly a podporované formáty údajov uvedené v odsekoch 2 a 3.</w:t>
            </w:r>
          </w:p>
        </w:tc>
        <w:tc>
          <w:tcPr>
            <w:tcW w:w="1153" w:type="dxa"/>
            <w:gridSpan w:val="2"/>
            <w:tcBorders>
              <w:top w:val="single" w:sz="6" w:space="0" w:color="auto"/>
              <w:left w:val="single" w:sz="6" w:space="0" w:color="auto"/>
              <w:bottom w:val="single" w:sz="6" w:space="0" w:color="auto"/>
              <w:right w:val="single" w:sz="4" w:space="0" w:color="auto"/>
            </w:tcBorders>
            <w:hideMark/>
          </w:tcPr>
          <w:p w14:paraId="42D7AAFE"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hideMark/>
          </w:tcPr>
          <w:p w14:paraId="66C7BD1E"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17AF28DA"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5BEFDD3" w14:textId="77777777" w:rsidR="006B5C9B" w:rsidRPr="00FC07D9" w:rsidRDefault="006B5C9B" w:rsidP="006B5C9B">
            <w:pPr>
              <w:jc w:val="both"/>
              <w:rPr>
                <w:sz w:val="18"/>
                <w:szCs w:val="18"/>
              </w:rPr>
            </w:pPr>
            <w:r w:rsidRPr="00FC07D9">
              <w:rPr>
                <w:sz w:val="18"/>
                <w:szCs w:val="18"/>
              </w:rPr>
              <w:t xml:space="preserve"> </w:t>
            </w:r>
          </w:p>
        </w:tc>
        <w:tc>
          <w:tcPr>
            <w:tcW w:w="567" w:type="dxa"/>
            <w:tcBorders>
              <w:top w:val="single" w:sz="6" w:space="0" w:color="auto"/>
              <w:left w:val="single" w:sz="6" w:space="0" w:color="auto"/>
              <w:bottom w:val="single" w:sz="6" w:space="0" w:color="auto"/>
              <w:right w:val="single" w:sz="6" w:space="0" w:color="auto"/>
            </w:tcBorders>
            <w:hideMark/>
          </w:tcPr>
          <w:p w14:paraId="7B1C5E31" w14:textId="1D66FFEE"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0A567624" w14:textId="77777777" w:rsidR="006B5C9B" w:rsidRPr="00FC07D9" w:rsidRDefault="006B5C9B" w:rsidP="006B5C9B">
            <w:pPr>
              <w:jc w:val="center"/>
              <w:rPr>
                <w:sz w:val="18"/>
                <w:szCs w:val="18"/>
              </w:rPr>
            </w:pPr>
          </w:p>
        </w:tc>
        <w:tc>
          <w:tcPr>
            <w:tcW w:w="1134" w:type="dxa"/>
          </w:tcPr>
          <w:p w14:paraId="108EF6ED" w14:textId="67C1076E" w:rsidR="006B5C9B" w:rsidRPr="00FC07D9" w:rsidRDefault="006B5C9B" w:rsidP="006B5C9B">
            <w:pPr>
              <w:jc w:val="center"/>
              <w:rPr>
                <w:sz w:val="18"/>
                <w:szCs w:val="18"/>
              </w:rPr>
            </w:pPr>
            <w:r w:rsidRPr="00435B4E">
              <w:rPr>
                <w:sz w:val="18"/>
                <w:szCs w:val="18"/>
              </w:rPr>
              <w:t>GP – N</w:t>
            </w:r>
          </w:p>
        </w:tc>
        <w:tc>
          <w:tcPr>
            <w:tcW w:w="1560" w:type="dxa"/>
          </w:tcPr>
          <w:p w14:paraId="4000DD4E" w14:textId="77777777" w:rsidR="006B5C9B" w:rsidRPr="00FC07D9" w:rsidRDefault="006B5C9B" w:rsidP="006B5C9B">
            <w:pPr>
              <w:jc w:val="center"/>
              <w:rPr>
                <w:sz w:val="18"/>
                <w:szCs w:val="18"/>
              </w:rPr>
            </w:pPr>
          </w:p>
        </w:tc>
      </w:tr>
      <w:tr w:rsidR="006B5C9B" w:rsidRPr="00FC07D9" w14:paraId="05BB3313" w14:textId="7C36DBB7"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99"/>
        </w:trPr>
        <w:tc>
          <w:tcPr>
            <w:tcW w:w="567" w:type="dxa"/>
            <w:tcBorders>
              <w:top w:val="single" w:sz="6" w:space="0" w:color="auto"/>
              <w:left w:val="single" w:sz="4" w:space="0" w:color="auto"/>
              <w:bottom w:val="single" w:sz="6" w:space="0" w:color="auto"/>
              <w:right w:val="single" w:sz="6" w:space="0" w:color="auto"/>
            </w:tcBorders>
          </w:tcPr>
          <w:p w14:paraId="1BA789E2" w14:textId="77777777" w:rsidR="006B5C9B" w:rsidRPr="00FC07D9" w:rsidRDefault="006B5C9B" w:rsidP="006B5C9B">
            <w:pPr>
              <w:pStyle w:val="Bezriadkovania"/>
              <w:jc w:val="both"/>
              <w:rPr>
                <w:sz w:val="18"/>
                <w:szCs w:val="18"/>
              </w:rPr>
            </w:pPr>
            <w:r w:rsidRPr="00FC07D9">
              <w:rPr>
                <w:sz w:val="18"/>
                <w:szCs w:val="18"/>
              </w:rPr>
              <w:t>Č: 16</w:t>
            </w:r>
          </w:p>
          <w:p w14:paraId="0561681D" w14:textId="77777777" w:rsidR="006B5C9B" w:rsidRPr="00FC07D9" w:rsidRDefault="006B5C9B" w:rsidP="006B5C9B">
            <w:pPr>
              <w:pStyle w:val="Bezriadkovania"/>
              <w:jc w:val="both"/>
              <w:rPr>
                <w:sz w:val="18"/>
                <w:szCs w:val="18"/>
              </w:rPr>
            </w:pPr>
            <w:r w:rsidRPr="00FC07D9">
              <w:rPr>
                <w:sz w:val="18"/>
                <w:szCs w:val="18"/>
              </w:rPr>
              <w:t>O: 5</w:t>
            </w:r>
          </w:p>
          <w:p w14:paraId="04E3DF2E" w14:textId="77777777" w:rsidR="006B5C9B" w:rsidRPr="00FC07D9" w:rsidRDefault="006B5C9B" w:rsidP="006B5C9B">
            <w:pPr>
              <w:pStyle w:val="Bezriadkovania"/>
              <w:jc w:val="both"/>
              <w:rPr>
                <w:sz w:val="18"/>
                <w:szCs w:val="18"/>
              </w:rPr>
            </w:pPr>
          </w:p>
          <w:p w14:paraId="34F5957E"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4C74DBF0" w14:textId="77777777" w:rsidR="006B5C9B" w:rsidRPr="00FC07D9" w:rsidRDefault="006B5C9B" w:rsidP="006B5C9B">
            <w:pPr>
              <w:jc w:val="both"/>
              <w:rPr>
                <w:sz w:val="18"/>
                <w:szCs w:val="18"/>
              </w:rPr>
            </w:pPr>
            <w:r w:rsidRPr="00FC07D9">
              <w:rPr>
                <w:sz w:val="18"/>
                <w:szCs w:val="18"/>
              </w:rPr>
              <w:t>Každý členský štát zabezpečí, aby sa prijali potrebné technické opatrenia umožňujúce využívanie spoločných protokolov a formátov údajov do jedného roka od dátumu prijatia spoločných protokolov a podporovaných formátov údajov uvedených v odseku 2.</w:t>
            </w:r>
          </w:p>
        </w:tc>
        <w:tc>
          <w:tcPr>
            <w:tcW w:w="1153" w:type="dxa"/>
            <w:gridSpan w:val="2"/>
            <w:tcBorders>
              <w:top w:val="single" w:sz="6" w:space="0" w:color="auto"/>
              <w:left w:val="single" w:sz="6" w:space="0" w:color="auto"/>
              <w:bottom w:val="single" w:sz="6" w:space="0" w:color="auto"/>
              <w:right w:val="single" w:sz="4" w:space="0" w:color="auto"/>
            </w:tcBorders>
          </w:tcPr>
          <w:p w14:paraId="3A2665DF" w14:textId="77777777" w:rsidR="006B5C9B" w:rsidRPr="00FC07D9" w:rsidRDefault="006B5C9B" w:rsidP="006B5C9B">
            <w:pPr>
              <w:jc w:val="center"/>
              <w:rPr>
                <w:sz w:val="18"/>
                <w:szCs w:val="18"/>
              </w:rPr>
            </w:pPr>
            <w:r w:rsidRPr="00FC07D9">
              <w:rPr>
                <w:sz w:val="18"/>
                <w:szCs w:val="18"/>
              </w:rPr>
              <w:t>n. a.</w:t>
            </w:r>
          </w:p>
          <w:p w14:paraId="6E1EF420" w14:textId="77777777" w:rsidR="006B5C9B" w:rsidRPr="00FC07D9" w:rsidRDefault="006B5C9B" w:rsidP="006B5C9B">
            <w:pPr>
              <w:jc w:val="center"/>
              <w:rPr>
                <w:sz w:val="18"/>
                <w:szCs w:val="18"/>
              </w:rPr>
            </w:pPr>
          </w:p>
          <w:p w14:paraId="348860D8"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6EF803A0" w14:textId="77777777" w:rsidR="006B5C9B" w:rsidRPr="00FC07D9" w:rsidRDefault="006B5C9B" w:rsidP="006B5C9B">
            <w:pPr>
              <w:jc w:val="center"/>
              <w:rPr>
                <w:sz w:val="18"/>
                <w:szCs w:val="18"/>
              </w:rPr>
            </w:pPr>
            <w:r w:rsidRPr="00FC07D9">
              <w:rPr>
                <w:sz w:val="18"/>
                <w:szCs w:val="18"/>
              </w:rPr>
              <w:t xml:space="preserve"> </w:t>
            </w:r>
          </w:p>
        </w:tc>
        <w:tc>
          <w:tcPr>
            <w:tcW w:w="850" w:type="dxa"/>
            <w:tcBorders>
              <w:top w:val="single" w:sz="6" w:space="0" w:color="auto"/>
              <w:left w:val="single" w:sz="6" w:space="0" w:color="auto"/>
              <w:bottom w:val="single" w:sz="6" w:space="0" w:color="auto"/>
              <w:right w:val="single" w:sz="6" w:space="0" w:color="auto"/>
            </w:tcBorders>
          </w:tcPr>
          <w:p w14:paraId="3BB00411" w14:textId="77777777" w:rsidR="006B5C9B" w:rsidRPr="00FC07D9" w:rsidRDefault="006B5C9B" w:rsidP="006B5C9B">
            <w:pPr>
              <w:jc w:val="center"/>
              <w:rPr>
                <w:sz w:val="18"/>
                <w:szCs w:val="18"/>
              </w:rPr>
            </w:pPr>
          </w:p>
          <w:p w14:paraId="6A98CC3A" w14:textId="77777777" w:rsidR="006B5C9B" w:rsidRPr="00FC07D9" w:rsidRDefault="006B5C9B" w:rsidP="006B5C9B">
            <w:pPr>
              <w:jc w:val="center"/>
              <w:rPr>
                <w:sz w:val="18"/>
                <w:szCs w:val="18"/>
              </w:rPr>
            </w:pPr>
            <w:r w:rsidRPr="00FC07D9">
              <w:rPr>
                <w:sz w:val="18"/>
                <w:szCs w:val="18"/>
              </w:rPr>
              <w:br/>
            </w:r>
          </w:p>
        </w:tc>
        <w:tc>
          <w:tcPr>
            <w:tcW w:w="4820" w:type="dxa"/>
            <w:tcBorders>
              <w:top w:val="single" w:sz="6" w:space="0" w:color="auto"/>
              <w:left w:val="single" w:sz="6" w:space="0" w:color="auto"/>
              <w:bottom w:val="single" w:sz="6" w:space="0" w:color="auto"/>
              <w:right w:val="single" w:sz="6" w:space="0" w:color="auto"/>
            </w:tcBorders>
          </w:tcPr>
          <w:p w14:paraId="02DFB4ED" w14:textId="77777777" w:rsidR="006B5C9B" w:rsidRPr="00FC07D9" w:rsidRDefault="006B5C9B" w:rsidP="006B5C9B">
            <w:pPr>
              <w:jc w:val="both"/>
              <w:rPr>
                <w:b/>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5B2C9222" w14:textId="2842C9F6"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57EEF85F" w14:textId="77777777" w:rsidR="006B5C9B" w:rsidRPr="00FC07D9" w:rsidRDefault="006B5C9B" w:rsidP="006B5C9B">
            <w:pPr>
              <w:jc w:val="center"/>
              <w:rPr>
                <w:sz w:val="18"/>
                <w:szCs w:val="18"/>
              </w:rPr>
            </w:pPr>
          </w:p>
        </w:tc>
        <w:tc>
          <w:tcPr>
            <w:tcW w:w="1134" w:type="dxa"/>
          </w:tcPr>
          <w:p w14:paraId="38FBC218" w14:textId="7346E4D8" w:rsidR="006B5C9B" w:rsidRPr="00FC07D9" w:rsidRDefault="006B5C9B" w:rsidP="006B5C9B">
            <w:pPr>
              <w:jc w:val="center"/>
              <w:rPr>
                <w:sz w:val="18"/>
                <w:szCs w:val="18"/>
              </w:rPr>
            </w:pPr>
            <w:r w:rsidRPr="00435B4E">
              <w:rPr>
                <w:sz w:val="18"/>
                <w:szCs w:val="18"/>
              </w:rPr>
              <w:t>GP – N</w:t>
            </w:r>
          </w:p>
        </w:tc>
        <w:tc>
          <w:tcPr>
            <w:tcW w:w="1560" w:type="dxa"/>
          </w:tcPr>
          <w:p w14:paraId="5F97E846" w14:textId="77777777" w:rsidR="006B5C9B" w:rsidRPr="00FC07D9" w:rsidRDefault="006B5C9B" w:rsidP="006B5C9B">
            <w:pPr>
              <w:jc w:val="center"/>
              <w:rPr>
                <w:sz w:val="18"/>
                <w:szCs w:val="18"/>
              </w:rPr>
            </w:pPr>
          </w:p>
        </w:tc>
      </w:tr>
      <w:tr w:rsidR="006B5C9B" w:rsidRPr="00FC07D9" w14:paraId="00ACCF02" w14:textId="61B6BBBD"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79A31C37" w14:textId="77777777" w:rsidR="006B5C9B" w:rsidRPr="00FC07D9" w:rsidRDefault="006B5C9B" w:rsidP="006B5C9B">
            <w:pPr>
              <w:pStyle w:val="Bezriadkovania"/>
              <w:jc w:val="both"/>
              <w:rPr>
                <w:sz w:val="18"/>
                <w:szCs w:val="18"/>
              </w:rPr>
            </w:pPr>
            <w:r w:rsidRPr="00FC07D9">
              <w:rPr>
                <w:sz w:val="18"/>
                <w:szCs w:val="18"/>
              </w:rPr>
              <w:t>Č: 17</w:t>
            </w:r>
          </w:p>
          <w:p w14:paraId="017E72A7"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6B013021" w14:textId="77777777" w:rsidR="006B5C9B" w:rsidRPr="00FC07D9" w:rsidRDefault="006B5C9B" w:rsidP="006B5C9B">
            <w:pPr>
              <w:pStyle w:val="Bezriadkovania"/>
              <w:jc w:val="both"/>
              <w:rPr>
                <w:sz w:val="18"/>
                <w:szCs w:val="18"/>
              </w:rPr>
            </w:pPr>
            <w:r w:rsidRPr="00FC07D9">
              <w:rPr>
                <w:sz w:val="18"/>
                <w:szCs w:val="18"/>
              </w:rPr>
              <w:t>Komisii pomáha výbor. Uvedený výbor je výborom v zmysle nariadenia (EÚ) č. 182/2011.</w:t>
            </w:r>
          </w:p>
        </w:tc>
        <w:tc>
          <w:tcPr>
            <w:tcW w:w="1153" w:type="dxa"/>
            <w:gridSpan w:val="2"/>
            <w:tcBorders>
              <w:top w:val="single" w:sz="6" w:space="0" w:color="auto"/>
              <w:left w:val="single" w:sz="6" w:space="0" w:color="auto"/>
              <w:bottom w:val="single" w:sz="6" w:space="0" w:color="auto"/>
              <w:right w:val="single" w:sz="4" w:space="0" w:color="auto"/>
            </w:tcBorders>
          </w:tcPr>
          <w:p w14:paraId="27A05C6D" w14:textId="77777777" w:rsidR="006B5C9B" w:rsidRPr="00FC07D9" w:rsidRDefault="006B5C9B" w:rsidP="006B5C9B">
            <w:pPr>
              <w:jc w:val="center"/>
              <w:rPr>
                <w:sz w:val="18"/>
                <w:szCs w:val="18"/>
              </w:rPr>
            </w:pPr>
            <w:r w:rsidRPr="00FC07D9">
              <w:rPr>
                <w:sz w:val="18"/>
                <w:szCs w:val="18"/>
              </w:rPr>
              <w:t>n. a.</w:t>
            </w:r>
          </w:p>
          <w:p w14:paraId="4E0678F8"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695BA4D9"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BD0021A"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hideMark/>
          </w:tcPr>
          <w:p w14:paraId="75EDA783" w14:textId="77777777" w:rsidR="006B5C9B" w:rsidRPr="00FC07D9" w:rsidRDefault="006B5C9B" w:rsidP="006B5C9B">
            <w:pPr>
              <w:autoSpaceDE/>
              <w:jc w:val="both"/>
              <w:rPr>
                <w:rFonts w:eastAsia="EUAlbertina-Regular-Identity-H"/>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39404766" w14:textId="6F7E6E1D"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71FFE2CD" w14:textId="77777777" w:rsidR="006B5C9B" w:rsidRPr="00FC07D9" w:rsidRDefault="006B5C9B" w:rsidP="006B5C9B">
            <w:pPr>
              <w:jc w:val="center"/>
              <w:rPr>
                <w:sz w:val="18"/>
                <w:szCs w:val="18"/>
              </w:rPr>
            </w:pPr>
          </w:p>
        </w:tc>
        <w:tc>
          <w:tcPr>
            <w:tcW w:w="1134" w:type="dxa"/>
          </w:tcPr>
          <w:p w14:paraId="38E792E7" w14:textId="01C6232A" w:rsidR="006B5C9B" w:rsidRPr="00FC07D9" w:rsidRDefault="006B5C9B" w:rsidP="006B5C9B">
            <w:pPr>
              <w:jc w:val="center"/>
              <w:rPr>
                <w:sz w:val="18"/>
                <w:szCs w:val="18"/>
              </w:rPr>
            </w:pPr>
            <w:r w:rsidRPr="00435B4E">
              <w:rPr>
                <w:sz w:val="18"/>
                <w:szCs w:val="18"/>
              </w:rPr>
              <w:t>GP – N</w:t>
            </w:r>
          </w:p>
        </w:tc>
        <w:tc>
          <w:tcPr>
            <w:tcW w:w="1560" w:type="dxa"/>
          </w:tcPr>
          <w:p w14:paraId="3A4D3A98" w14:textId="77777777" w:rsidR="006B5C9B" w:rsidRPr="00FC07D9" w:rsidRDefault="006B5C9B" w:rsidP="006B5C9B">
            <w:pPr>
              <w:jc w:val="center"/>
              <w:rPr>
                <w:sz w:val="18"/>
                <w:szCs w:val="18"/>
              </w:rPr>
            </w:pPr>
          </w:p>
        </w:tc>
      </w:tr>
      <w:tr w:rsidR="006B5C9B" w:rsidRPr="00FC07D9" w14:paraId="462AB98E" w14:textId="3FCDB98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008E2F03" w14:textId="77777777" w:rsidR="006B5C9B" w:rsidRPr="00FC07D9" w:rsidRDefault="006B5C9B" w:rsidP="006B5C9B">
            <w:pPr>
              <w:pStyle w:val="Bezriadkovania"/>
              <w:jc w:val="both"/>
              <w:rPr>
                <w:sz w:val="18"/>
                <w:szCs w:val="18"/>
              </w:rPr>
            </w:pPr>
            <w:r w:rsidRPr="00FC07D9">
              <w:rPr>
                <w:sz w:val="18"/>
                <w:szCs w:val="18"/>
              </w:rPr>
              <w:t>Č: 17</w:t>
            </w:r>
          </w:p>
          <w:p w14:paraId="69AE2ACE"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59AD0653" w14:textId="77777777" w:rsidR="006B5C9B" w:rsidRPr="00FC07D9" w:rsidRDefault="006B5C9B" w:rsidP="006B5C9B">
            <w:pPr>
              <w:pStyle w:val="Bezriadkovania"/>
              <w:jc w:val="both"/>
              <w:rPr>
                <w:iCs/>
                <w:sz w:val="18"/>
                <w:szCs w:val="18"/>
              </w:rPr>
            </w:pPr>
            <w:r w:rsidRPr="00FC07D9">
              <w:rPr>
                <w:iCs/>
                <w:sz w:val="18"/>
                <w:szCs w:val="18"/>
              </w:rPr>
              <w:t>Ak sa odkazuje na tento odsek, uplatňuje sa článok 5 nariadenia (EÚ) č. 182/2011.</w:t>
            </w:r>
          </w:p>
          <w:p w14:paraId="5DD87571" w14:textId="77777777" w:rsidR="006B5C9B" w:rsidRPr="00FC07D9" w:rsidRDefault="006B5C9B" w:rsidP="006B5C9B">
            <w:pPr>
              <w:pStyle w:val="Bezriadkovania"/>
              <w:jc w:val="both"/>
              <w:rPr>
                <w:iCs/>
                <w:sz w:val="18"/>
                <w:szCs w:val="18"/>
              </w:rPr>
            </w:pPr>
          </w:p>
          <w:p w14:paraId="541E6157" w14:textId="77777777" w:rsidR="006B5C9B" w:rsidRPr="00FC07D9" w:rsidRDefault="006B5C9B" w:rsidP="006B5C9B">
            <w:pPr>
              <w:pStyle w:val="Bezriadkovania"/>
              <w:jc w:val="both"/>
              <w:rPr>
                <w:i/>
                <w:iCs/>
                <w:sz w:val="18"/>
                <w:szCs w:val="18"/>
              </w:rPr>
            </w:pPr>
            <w:r w:rsidRPr="00FC07D9">
              <w:rPr>
                <w:iCs/>
                <w:sz w:val="18"/>
                <w:szCs w:val="18"/>
              </w:rPr>
              <w:t xml:space="preserve">Ak výbor nevydá žiadne stanovisko, Komisia neprijme návrh vykonávacieho aktu a uplatňuje sa článok 5 ods. 4 tretí pododsek nariadenia (EÚ) č. </w:t>
            </w:r>
            <w:r w:rsidRPr="00FC07D9">
              <w:rPr>
                <w:iCs/>
                <w:sz w:val="18"/>
                <w:szCs w:val="18"/>
              </w:rPr>
              <w:lastRenderedPageBreak/>
              <w:t>182/2011.</w:t>
            </w:r>
          </w:p>
        </w:tc>
        <w:tc>
          <w:tcPr>
            <w:tcW w:w="1153" w:type="dxa"/>
            <w:gridSpan w:val="2"/>
            <w:tcBorders>
              <w:top w:val="single" w:sz="6" w:space="0" w:color="auto"/>
              <w:left w:val="single" w:sz="6" w:space="0" w:color="auto"/>
              <w:bottom w:val="single" w:sz="6" w:space="0" w:color="auto"/>
              <w:right w:val="single" w:sz="4" w:space="0" w:color="auto"/>
            </w:tcBorders>
          </w:tcPr>
          <w:p w14:paraId="2C893906" w14:textId="77777777" w:rsidR="006B5C9B" w:rsidRPr="00FC07D9" w:rsidRDefault="006B5C9B" w:rsidP="006B5C9B">
            <w:pPr>
              <w:jc w:val="center"/>
              <w:rPr>
                <w:sz w:val="18"/>
                <w:szCs w:val="18"/>
              </w:rPr>
            </w:pPr>
            <w:r w:rsidRPr="00FC07D9">
              <w:rPr>
                <w:sz w:val="18"/>
                <w:szCs w:val="18"/>
              </w:rPr>
              <w:lastRenderedPageBreak/>
              <w:t>n. a.</w:t>
            </w:r>
          </w:p>
          <w:p w14:paraId="275D5CAB" w14:textId="77777777" w:rsidR="006B5C9B" w:rsidRPr="00FC07D9" w:rsidRDefault="006B5C9B" w:rsidP="006B5C9B">
            <w:pPr>
              <w:jc w:val="center"/>
              <w:rPr>
                <w:sz w:val="18"/>
                <w:szCs w:val="18"/>
              </w:rPr>
            </w:pPr>
          </w:p>
          <w:p w14:paraId="43B8DC85" w14:textId="77777777" w:rsidR="006B5C9B" w:rsidRPr="00FC07D9" w:rsidRDefault="006B5C9B" w:rsidP="006B5C9B">
            <w:pPr>
              <w:jc w:val="center"/>
              <w:rPr>
                <w:sz w:val="18"/>
                <w:szCs w:val="18"/>
              </w:rPr>
            </w:pPr>
          </w:p>
          <w:p w14:paraId="25F0B056" w14:textId="77777777" w:rsidR="006B5C9B" w:rsidRPr="00FC07D9" w:rsidRDefault="006B5C9B" w:rsidP="006B5C9B">
            <w:pPr>
              <w:jc w:val="center"/>
              <w:rPr>
                <w:sz w:val="18"/>
                <w:szCs w:val="18"/>
              </w:rPr>
            </w:pPr>
          </w:p>
          <w:p w14:paraId="1DA99ACD"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hideMark/>
          </w:tcPr>
          <w:p w14:paraId="0EA46FDC"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564060A"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9489388" w14:textId="77777777" w:rsidR="006B5C9B" w:rsidRPr="00FC07D9" w:rsidRDefault="006B5C9B" w:rsidP="006B5C9B">
            <w:pPr>
              <w:autoSpaceDE/>
              <w:jc w:val="both"/>
              <w:rPr>
                <w:sz w:val="18"/>
                <w:szCs w:val="18"/>
              </w:rPr>
            </w:pPr>
          </w:p>
        </w:tc>
        <w:tc>
          <w:tcPr>
            <w:tcW w:w="567" w:type="dxa"/>
            <w:tcBorders>
              <w:top w:val="single" w:sz="6" w:space="0" w:color="auto"/>
              <w:left w:val="single" w:sz="6" w:space="0" w:color="auto"/>
              <w:bottom w:val="single" w:sz="6" w:space="0" w:color="auto"/>
              <w:right w:val="single" w:sz="6" w:space="0" w:color="auto"/>
            </w:tcBorders>
            <w:hideMark/>
          </w:tcPr>
          <w:p w14:paraId="7050C9CE" w14:textId="3F770815"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665AD859" w14:textId="77777777" w:rsidR="006B5C9B" w:rsidRPr="00FC07D9" w:rsidRDefault="006B5C9B" w:rsidP="006B5C9B">
            <w:pPr>
              <w:jc w:val="center"/>
              <w:rPr>
                <w:sz w:val="18"/>
                <w:szCs w:val="18"/>
              </w:rPr>
            </w:pPr>
          </w:p>
        </w:tc>
        <w:tc>
          <w:tcPr>
            <w:tcW w:w="1134" w:type="dxa"/>
          </w:tcPr>
          <w:p w14:paraId="15CB2DE6" w14:textId="293FBCEE" w:rsidR="006B5C9B" w:rsidRPr="00FC07D9" w:rsidRDefault="006B5C9B" w:rsidP="006B5C9B">
            <w:pPr>
              <w:jc w:val="center"/>
              <w:rPr>
                <w:sz w:val="18"/>
                <w:szCs w:val="18"/>
              </w:rPr>
            </w:pPr>
            <w:r w:rsidRPr="00435B4E">
              <w:rPr>
                <w:sz w:val="18"/>
                <w:szCs w:val="18"/>
              </w:rPr>
              <w:t>GP – N</w:t>
            </w:r>
          </w:p>
        </w:tc>
        <w:tc>
          <w:tcPr>
            <w:tcW w:w="1560" w:type="dxa"/>
          </w:tcPr>
          <w:p w14:paraId="52524D00" w14:textId="77777777" w:rsidR="006B5C9B" w:rsidRPr="00FC07D9" w:rsidRDefault="006B5C9B" w:rsidP="006B5C9B">
            <w:pPr>
              <w:jc w:val="center"/>
              <w:rPr>
                <w:sz w:val="18"/>
                <w:szCs w:val="18"/>
              </w:rPr>
            </w:pPr>
          </w:p>
        </w:tc>
      </w:tr>
      <w:tr w:rsidR="006B5C9B" w:rsidRPr="00FC07D9" w14:paraId="67203445" w14:textId="3A60C940" w:rsidTr="0062374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62"/>
        </w:trPr>
        <w:tc>
          <w:tcPr>
            <w:tcW w:w="567" w:type="dxa"/>
            <w:vMerge w:val="restart"/>
            <w:tcBorders>
              <w:top w:val="single" w:sz="6" w:space="0" w:color="auto"/>
              <w:left w:val="single" w:sz="4" w:space="0" w:color="auto"/>
              <w:right w:val="single" w:sz="6" w:space="0" w:color="auto"/>
            </w:tcBorders>
          </w:tcPr>
          <w:p w14:paraId="701D53A6" w14:textId="77777777" w:rsidR="006B5C9B" w:rsidRPr="00FC07D9" w:rsidRDefault="006B5C9B" w:rsidP="006B5C9B">
            <w:pPr>
              <w:pStyle w:val="Bezriadkovania"/>
              <w:jc w:val="both"/>
              <w:rPr>
                <w:sz w:val="18"/>
                <w:szCs w:val="18"/>
              </w:rPr>
            </w:pPr>
            <w:r w:rsidRPr="00FC07D9">
              <w:rPr>
                <w:sz w:val="18"/>
                <w:szCs w:val="18"/>
              </w:rPr>
              <w:t>Č: 18</w:t>
            </w:r>
          </w:p>
          <w:p w14:paraId="301F0A0E" w14:textId="77777777" w:rsidR="006B5C9B" w:rsidRPr="00FC07D9" w:rsidRDefault="006B5C9B" w:rsidP="006B5C9B">
            <w:pPr>
              <w:pStyle w:val="Bezriadkovania"/>
              <w:jc w:val="both"/>
              <w:rPr>
                <w:sz w:val="18"/>
                <w:szCs w:val="18"/>
              </w:rPr>
            </w:pPr>
            <w:r w:rsidRPr="00FC07D9">
              <w:rPr>
                <w:sz w:val="18"/>
                <w:szCs w:val="18"/>
              </w:rPr>
              <w:t>O: 1</w:t>
            </w:r>
          </w:p>
        </w:tc>
        <w:tc>
          <w:tcPr>
            <w:tcW w:w="3969" w:type="dxa"/>
            <w:vMerge w:val="restart"/>
            <w:tcBorders>
              <w:top w:val="single" w:sz="6" w:space="0" w:color="auto"/>
              <w:left w:val="single" w:sz="6" w:space="0" w:color="auto"/>
              <w:right w:val="single" w:sz="6" w:space="0" w:color="auto"/>
            </w:tcBorders>
          </w:tcPr>
          <w:p w14:paraId="31D19394" w14:textId="77777777" w:rsidR="006B5C9B" w:rsidRPr="00FC07D9" w:rsidRDefault="006B5C9B" w:rsidP="006B5C9B">
            <w:pPr>
              <w:pStyle w:val="Bezriadkovania"/>
              <w:jc w:val="both"/>
              <w:rPr>
                <w:sz w:val="18"/>
                <w:szCs w:val="18"/>
              </w:rPr>
            </w:pPr>
            <w:r w:rsidRPr="00FC07D9">
              <w:rPr>
                <w:sz w:val="18"/>
                <w:szCs w:val="18"/>
              </w:rPr>
              <w:t>Členské štáty uvedú do účinnosti zákony, iné právne predpisy a správne opatrenia potrebné na dosiahnutie súladu s touto smernicou do 25. mája 2018. Bezodkladne o tom informujú Komisiu.</w:t>
            </w:r>
          </w:p>
          <w:p w14:paraId="50175C19" w14:textId="77777777" w:rsidR="006B5C9B" w:rsidRPr="00FC07D9" w:rsidRDefault="006B5C9B" w:rsidP="006B5C9B">
            <w:pPr>
              <w:pStyle w:val="Bezriadkovania"/>
              <w:jc w:val="both"/>
              <w:rPr>
                <w:sz w:val="18"/>
                <w:szCs w:val="18"/>
              </w:rPr>
            </w:pPr>
            <w:r w:rsidRPr="00FC07D9">
              <w:rPr>
                <w:sz w:val="18"/>
                <w:szCs w:val="18"/>
              </w:rPr>
              <w:t xml:space="preserve">Členské štáty uvedú priamo v prijatých opatreniach </w:t>
            </w:r>
            <w:r w:rsidRPr="00FC07D9">
              <w:rPr>
                <w:sz w:val="18"/>
                <w:szCs w:val="18"/>
              </w:rPr>
              <w:br/>
              <w:t>alebo pri ich úradnom uverejnení odkaz na túto smernicu. Podrobnosti o odkaze upravia členské štáty.</w:t>
            </w:r>
          </w:p>
        </w:tc>
        <w:tc>
          <w:tcPr>
            <w:tcW w:w="1153" w:type="dxa"/>
            <w:gridSpan w:val="2"/>
            <w:vMerge w:val="restart"/>
            <w:tcBorders>
              <w:top w:val="single" w:sz="6" w:space="0" w:color="auto"/>
              <w:left w:val="single" w:sz="6" w:space="0" w:color="auto"/>
              <w:right w:val="single" w:sz="4" w:space="0" w:color="auto"/>
            </w:tcBorders>
          </w:tcPr>
          <w:p w14:paraId="2B3501ED" w14:textId="77777777" w:rsidR="006B5C9B" w:rsidRPr="00FC07D9" w:rsidRDefault="006B5C9B" w:rsidP="006B5C9B">
            <w:pPr>
              <w:jc w:val="center"/>
              <w:rPr>
                <w:sz w:val="18"/>
                <w:szCs w:val="18"/>
              </w:rPr>
            </w:pPr>
            <w:r w:rsidRPr="00FC07D9">
              <w:rPr>
                <w:sz w:val="18"/>
                <w:szCs w:val="18"/>
              </w:rPr>
              <w:t>N</w:t>
            </w:r>
          </w:p>
        </w:tc>
        <w:tc>
          <w:tcPr>
            <w:tcW w:w="832" w:type="dxa"/>
            <w:vMerge w:val="restart"/>
            <w:tcBorders>
              <w:top w:val="single" w:sz="6" w:space="0" w:color="auto"/>
              <w:left w:val="single" w:sz="4" w:space="0" w:color="auto"/>
              <w:right w:val="single" w:sz="6" w:space="0" w:color="auto"/>
            </w:tcBorders>
          </w:tcPr>
          <w:p w14:paraId="04E6B122" w14:textId="663CD1C1" w:rsidR="006B5C9B" w:rsidRDefault="006B5C9B" w:rsidP="006B5C9B">
            <w:pPr>
              <w:autoSpaceDE/>
              <w:jc w:val="both"/>
              <w:rPr>
                <w:sz w:val="18"/>
                <w:szCs w:val="18"/>
              </w:rPr>
            </w:pPr>
            <w:r w:rsidRPr="00623740">
              <w:rPr>
                <w:sz w:val="18"/>
                <w:szCs w:val="18"/>
              </w:rPr>
              <w:t>Zákon č. 171/1993 Z. z.</w:t>
            </w:r>
          </w:p>
          <w:p w14:paraId="4647B619" w14:textId="589587D7" w:rsidR="006B5C9B" w:rsidRPr="00623740" w:rsidRDefault="006B5C9B" w:rsidP="006B5C9B">
            <w:pPr>
              <w:autoSpaceDE/>
              <w:jc w:val="center"/>
              <w:rPr>
                <w:sz w:val="18"/>
                <w:szCs w:val="18"/>
              </w:rPr>
            </w:pPr>
            <w:r>
              <w:rPr>
                <w:sz w:val="18"/>
                <w:szCs w:val="18"/>
              </w:rPr>
              <w:t>+</w:t>
            </w:r>
          </w:p>
          <w:p w14:paraId="2B97A895" w14:textId="77777777" w:rsidR="006B5C9B" w:rsidRPr="002E0539" w:rsidRDefault="006B5C9B" w:rsidP="006B5C9B">
            <w:pPr>
              <w:jc w:val="center"/>
              <w:rPr>
                <w:b/>
                <w:sz w:val="18"/>
                <w:szCs w:val="18"/>
              </w:rPr>
            </w:pPr>
            <w:r w:rsidRPr="002E0539">
              <w:rPr>
                <w:b/>
                <w:sz w:val="18"/>
                <w:szCs w:val="18"/>
              </w:rPr>
              <w:t>návrh zákona</w:t>
            </w:r>
          </w:p>
          <w:p w14:paraId="742B1A8B" w14:textId="77777777" w:rsidR="006B5C9B" w:rsidRPr="00FC07D9" w:rsidRDefault="006B5C9B" w:rsidP="006B5C9B">
            <w:pPr>
              <w:jc w:val="center"/>
              <w:rPr>
                <w:sz w:val="18"/>
                <w:szCs w:val="18"/>
              </w:rPr>
            </w:pPr>
          </w:p>
        </w:tc>
        <w:tc>
          <w:tcPr>
            <w:tcW w:w="850" w:type="dxa"/>
            <w:tcBorders>
              <w:top w:val="single" w:sz="6" w:space="0" w:color="auto"/>
              <w:left w:val="single" w:sz="6" w:space="0" w:color="auto"/>
              <w:right w:val="single" w:sz="6" w:space="0" w:color="auto"/>
            </w:tcBorders>
          </w:tcPr>
          <w:p w14:paraId="65F6A09C" w14:textId="59ED3548" w:rsidR="006B5C9B" w:rsidRPr="00FC07D9" w:rsidRDefault="006B5C9B" w:rsidP="006B5C9B">
            <w:pPr>
              <w:ind w:left="-70" w:right="-70"/>
              <w:jc w:val="center"/>
              <w:rPr>
                <w:sz w:val="18"/>
                <w:szCs w:val="18"/>
              </w:rPr>
            </w:pPr>
            <w:r w:rsidRPr="00623740">
              <w:rPr>
                <w:sz w:val="18"/>
                <w:szCs w:val="18"/>
              </w:rPr>
              <w:t>§82 a</w:t>
            </w:r>
          </w:p>
          <w:p w14:paraId="495B63D7" w14:textId="77777777" w:rsidR="006B5C9B" w:rsidRPr="00FC07D9" w:rsidRDefault="006B5C9B" w:rsidP="006B5C9B">
            <w:pPr>
              <w:ind w:left="-70" w:right="-70"/>
              <w:jc w:val="center"/>
              <w:rPr>
                <w:sz w:val="18"/>
                <w:szCs w:val="18"/>
              </w:rPr>
            </w:pPr>
          </w:p>
          <w:p w14:paraId="521214EF" w14:textId="77777777" w:rsidR="006B5C9B" w:rsidRPr="00FC07D9" w:rsidRDefault="006B5C9B" w:rsidP="006B5C9B">
            <w:pPr>
              <w:ind w:left="-70" w:right="-70"/>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1B2C45E" w14:textId="02CE91D9" w:rsidR="006B5C9B" w:rsidRPr="00623740" w:rsidRDefault="006B5C9B" w:rsidP="006B5C9B">
            <w:pPr>
              <w:autoSpaceDE/>
              <w:jc w:val="both"/>
              <w:rPr>
                <w:sz w:val="18"/>
                <w:szCs w:val="18"/>
              </w:rPr>
            </w:pPr>
            <w:r w:rsidRPr="00623740">
              <w:rPr>
                <w:sz w:val="18"/>
                <w:szCs w:val="18"/>
              </w:rPr>
              <w:t>Týmto zákonom sa preberajú právne záväzné akty Európskej únie uvedené v prílohe č. 5.</w:t>
            </w:r>
          </w:p>
          <w:p w14:paraId="72243EE2" w14:textId="77777777" w:rsidR="006B5C9B" w:rsidRPr="00623740" w:rsidRDefault="006B5C9B" w:rsidP="006B5C9B">
            <w:pPr>
              <w:autoSpaceDE/>
              <w:jc w:val="both"/>
              <w:rPr>
                <w:sz w:val="18"/>
                <w:szCs w:val="18"/>
              </w:rPr>
            </w:pPr>
          </w:p>
          <w:p w14:paraId="5D05C613" w14:textId="40D9AEF5" w:rsidR="006B5C9B" w:rsidRPr="00FC07D9" w:rsidRDefault="006B5C9B" w:rsidP="006B5C9B">
            <w:pPr>
              <w:autoSpaceDE/>
              <w:jc w:val="both"/>
              <w:rPr>
                <w:sz w:val="18"/>
                <w:szCs w:val="18"/>
              </w:rPr>
            </w:pPr>
          </w:p>
        </w:tc>
        <w:tc>
          <w:tcPr>
            <w:tcW w:w="567" w:type="dxa"/>
            <w:vMerge w:val="restart"/>
            <w:tcBorders>
              <w:top w:val="single" w:sz="6" w:space="0" w:color="auto"/>
              <w:left w:val="single" w:sz="6" w:space="0" w:color="auto"/>
              <w:right w:val="single" w:sz="6" w:space="0" w:color="auto"/>
            </w:tcBorders>
          </w:tcPr>
          <w:p w14:paraId="418CA097" w14:textId="77777777" w:rsidR="006B5C9B" w:rsidRPr="00FC07D9" w:rsidRDefault="006B5C9B" w:rsidP="006B5C9B">
            <w:pPr>
              <w:jc w:val="center"/>
              <w:rPr>
                <w:sz w:val="18"/>
                <w:szCs w:val="18"/>
              </w:rPr>
            </w:pPr>
            <w:r w:rsidRPr="00FC07D9">
              <w:rPr>
                <w:sz w:val="18"/>
                <w:szCs w:val="18"/>
              </w:rPr>
              <w:t>Ú</w:t>
            </w:r>
          </w:p>
        </w:tc>
        <w:tc>
          <w:tcPr>
            <w:tcW w:w="850" w:type="dxa"/>
            <w:vMerge w:val="restart"/>
            <w:tcBorders>
              <w:top w:val="single" w:sz="6" w:space="0" w:color="auto"/>
              <w:left w:val="single" w:sz="6" w:space="0" w:color="auto"/>
              <w:right w:val="single" w:sz="6" w:space="0" w:color="auto"/>
            </w:tcBorders>
          </w:tcPr>
          <w:p w14:paraId="4AF9AAF4" w14:textId="77777777" w:rsidR="006B5C9B" w:rsidRPr="00FC07D9" w:rsidRDefault="006B5C9B" w:rsidP="006B5C9B">
            <w:pPr>
              <w:jc w:val="center"/>
              <w:rPr>
                <w:sz w:val="18"/>
                <w:szCs w:val="18"/>
              </w:rPr>
            </w:pPr>
          </w:p>
        </w:tc>
        <w:tc>
          <w:tcPr>
            <w:tcW w:w="1134" w:type="dxa"/>
            <w:vMerge w:val="restart"/>
          </w:tcPr>
          <w:p w14:paraId="2C37EE3C" w14:textId="5FB1D5FD" w:rsidR="006B5C9B" w:rsidRPr="00FC07D9" w:rsidRDefault="006B5C9B" w:rsidP="006B5C9B">
            <w:pPr>
              <w:jc w:val="center"/>
              <w:rPr>
                <w:sz w:val="18"/>
                <w:szCs w:val="18"/>
              </w:rPr>
            </w:pPr>
            <w:r w:rsidRPr="00435B4E">
              <w:rPr>
                <w:sz w:val="18"/>
                <w:szCs w:val="18"/>
              </w:rPr>
              <w:t>GP – N</w:t>
            </w:r>
          </w:p>
        </w:tc>
        <w:tc>
          <w:tcPr>
            <w:tcW w:w="1560" w:type="dxa"/>
            <w:vMerge w:val="restart"/>
          </w:tcPr>
          <w:p w14:paraId="2E156455" w14:textId="77777777" w:rsidR="006B5C9B" w:rsidRPr="00FC07D9" w:rsidRDefault="006B5C9B" w:rsidP="006B5C9B">
            <w:pPr>
              <w:jc w:val="center"/>
              <w:rPr>
                <w:sz w:val="18"/>
                <w:szCs w:val="18"/>
              </w:rPr>
            </w:pPr>
          </w:p>
        </w:tc>
      </w:tr>
      <w:tr w:rsidR="006B5C9B" w:rsidRPr="00FC07D9" w14:paraId="02222795" w14:textId="77777777" w:rsidTr="0062374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768"/>
        </w:trPr>
        <w:tc>
          <w:tcPr>
            <w:tcW w:w="567" w:type="dxa"/>
            <w:vMerge/>
            <w:tcBorders>
              <w:left w:val="single" w:sz="4" w:space="0" w:color="auto"/>
              <w:bottom w:val="single" w:sz="6" w:space="0" w:color="auto"/>
              <w:right w:val="single" w:sz="6" w:space="0" w:color="auto"/>
            </w:tcBorders>
          </w:tcPr>
          <w:p w14:paraId="20AF4F28" w14:textId="77777777" w:rsidR="006B5C9B" w:rsidRPr="00FC07D9" w:rsidRDefault="006B5C9B" w:rsidP="006B5C9B">
            <w:pPr>
              <w:pStyle w:val="Bezriadkovania"/>
              <w:jc w:val="both"/>
              <w:rPr>
                <w:sz w:val="18"/>
                <w:szCs w:val="18"/>
              </w:rPr>
            </w:pPr>
          </w:p>
        </w:tc>
        <w:tc>
          <w:tcPr>
            <w:tcW w:w="3969" w:type="dxa"/>
            <w:vMerge/>
            <w:tcBorders>
              <w:left w:val="single" w:sz="6" w:space="0" w:color="auto"/>
              <w:bottom w:val="single" w:sz="6" w:space="0" w:color="auto"/>
              <w:right w:val="single" w:sz="6" w:space="0" w:color="auto"/>
            </w:tcBorders>
          </w:tcPr>
          <w:p w14:paraId="007C841B" w14:textId="77777777" w:rsidR="006B5C9B" w:rsidRPr="00FC07D9" w:rsidRDefault="006B5C9B" w:rsidP="006B5C9B">
            <w:pPr>
              <w:pStyle w:val="Bezriadkovania"/>
              <w:jc w:val="both"/>
              <w:rPr>
                <w:sz w:val="18"/>
                <w:szCs w:val="18"/>
              </w:rPr>
            </w:pPr>
          </w:p>
        </w:tc>
        <w:tc>
          <w:tcPr>
            <w:tcW w:w="1153" w:type="dxa"/>
            <w:gridSpan w:val="2"/>
            <w:vMerge/>
            <w:tcBorders>
              <w:left w:val="single" w:sz="6" w:space="0" w:color="auto"/>
              <w:bottom w:val="single" w:sz="6" w:space="0" w:color="auto"/>
              <w:right w:val="single" w:sz="4" w:space="0" w:color="auto"/>
            </w:tcBorders>
          </w:tcPr>
          <w:p w14:paraId="43E4B9BA" w14:textId="77777777" w:rsidR="006B5C9B" w:rsidRPr="00FC07D9" w:rsidRDefault="006B5C9B" w:rsidP="006B5C9B">
            <w:pPr>
              <w:jc w:val="center"/>
              <w:rPr>
                <w:sz w:val="18"/>
                <w:szCs w:val="18"/>
              </w:rPr>
            </w:pPr>
          </w:p>
        </w:tc>
        <w:tc>
          <w:tcPr>
            <w:tcW w:w="832" w:type="dxa"/>
            <w:vMerge/>
            <w:tcBorders>
              <w:left w:val="single" w:sz="4" w:space="0" w:color="auto"/>
              <w:bottom w:val="single" w:sz="6" w:space="0" w:color="auto"/>
              <w:right w:val="single" w:sz="6" w:space="0" w:color="auto"/>
            </w:tcBorders>
          </w:tcPr>
          <w:p w14:paraId="38B5FE12" w14:textId="77777777" w:rsidR="006B5C9B" w:rsidRPr="00623740" w:rsidRDefault="006B5C9B" w:rsidP="006B5C9B">
            <w:pPr>
              <w:autoSpaceDE/>
              <w:jc w:val="both"/>
              <w:rPr>
                <w:sz w:val="18"/>
                <w:szCs w:val="18"/>
              </w:rPr>
            </w:pPr>
          </w:p>
        </w:tc>
        <w:tc>
          <w:tcPr>
            <w:tcW w:w="850" w:type="dxa"/>
            <w:tcBorders>
              <w:left w:val="single" w:sz="6" w:space="0" w:color="auto"/>
              <w:bottom w:val="single" w:sz="6" w:space="0" w:color="auto"/>
              <w:right w:val="single" w:sz="6" w:space="0" w:color="auto"/>
            </w:tcBorders>
          </w:tcPr>
          <w:p w14:paraId="35897C29" w14:textId="77777777" w:rsidR="006B5C9B" w:rsidRPr="00FC07D9" w:rsidRDefault="006B5C9B" w:rsidP="006B5C9B">
            <w:pPr>
              <w:ind w:left="-70" w:right="-70"/>
              <w:jc w:val="center"/>
              <w:rPr>
                <w:sz w:val="18"/>
                <w:szCs w:val="18"/>
              </w:rPr>
            </w:pPr>
            <w:r w:rsidRPr="00FC07D9">
              <w:rPr>
                <w:sz w:val="18"/>
                <w:szCs w:val="18"/>
              </w:rPr>
              <w:t>Príloha č.  5</w:t>
            </w:r>
          </w:p>
          <w:p w14:paraId="766CF261" w14:textId="4A872903" w:rsidR="006B5C9B" w:rsidRPr="00FC07D9" w:rsidRDefault="006B5C9B" w:rsidP="006B5C9B">
            <w:pPr>
              <w:ind w:left="-70" w:right="-70"/>
              <w:rPr>
                <w:sz w:val="18"/>
                <w:szCs w:val="18"/>
              </w:rPr>
            </w:pPr>
          </w:p>
          <w:p w14:paraId="38E0D441" w14:textId="77777777" w:rsidR="006B5C9B" w:rsidRPr="00623740" w:rsidRDefault="006B5C9B" w:rsidP="006B5C9B">
            <w:pPr>
              <w:ind w:left="-70" w:right="-70"/>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24C36CE4" w14:textId="77777777" w:rsidR="006B5C9B" w:rsidRPr="00FC07D9" w:rsidRDefault="006B5C9B" w:rsidP="006B5C9B">
            <w:pPr>
              <w:autoSpaceDE/>
              <w:jc w:val="both"/>
              <w:rPr>
                <w:sz w:val="18"/>
                <w:szCs w:val="18"/>
              </w:rPr>
            </w:pPr>
            <w:r w:rsidRPr="00FC07D9">
              <w:rPr>
                <w:sz w:val="18"/>
                <w:szCs w:val="18"/>
              </w:rPr>
              <w:t>ZOZNAM PREBERANÝCH PRÁVNE ZÁVÄZNÝCH AKTOV EURÓPSKEJ ÚNIE</w:t>
            </w:r>
          </w:p>
          <w:p w14:paraId="243B81AE" w14:textId="7835288A" w:rsidR="006B5C9B" w:rsidRPr="00623740" w:rsidRDefault="006B5C9B" w:rsidP="006B5C9B">
            <w:pPr>
              <w:autoSpaceDE/>
              <w:jc w:val="both"/>
              <w:rPr>
                <w:sz w:val="18"/>
                <w:szCs w:val="18"/>
              </w:rPr>
            </w:pPr>
            <w:r w:rsidRPr="00FC07D9">
              <w:rPr>
                <w:sz w:val="18"/>
                <w:szCs w:val="18"/>
              </w:rPr>
              <w:t>Smernica Európskeho parlamentu a Rady (EÚ) 2016/681 z 27. apríla 2016 o využívaní údajov zo záznamov o cestujúcich (PNR) na účely prevencie, odhaľovania, vyšetrovania a stíhania teroristických trestných činov a závažnej trestnej činnosti (Ú. v. EÚ L 119, 4. 5. 2016).</w:t>
            </w:r>
          </w:p>
        </w:tc>
        <w:tc>
          <w:tcPr>
            <w:tcW w:w="567" w:type="dxa"/>
            <w:vMerge/>
            <w:tcBorders>
              <w:left w:val="single" w:sz="6" w:space="0" w:color="auto"/>
              <w:bottom w:val="single" w:sz="6" w:space="0" w:color="auto"/>
              <w:right w:val="single" w:sz="6" w:space="0" w:color="auto"/>
            </w:tcBorders>
          </w:tcPr>
          <w:p w14:paraId="19EAAF4E" w14:textId="77777777" w:rsidR="006B5C9B" w:rsidRPr="00FC07D9" w:rsidRDefault="006B5C9B" w:rsidP="006B5C9B">
            <w:pPr>
              <w:jc w:val="center"/>
              <w:rPr>
                <w:sz w:val="18"/>
                <w:szCs w:val="18"/>
              </w:rPr>
            </w:pPr>
          </w:p>
        </w:tc>
        <w:tc>
          <w:tcPr>
            <w:tcW w:w="850" w:type="dxa"/>
            <w:vMerge/>
            <w:tcBorders>
              <w:left w:val="single" w:sz="6" w:space="0" w:color="auto"/>
              <w:bottom w:val="single" w:sz="6" w:space="0" w:color="auto"/>
              <w:right w:val="single" w:sz="6" w:space="0" w:color="auto"/>
            </w:tcBorders>
          </w:tcPr>
          <w:p w14:paraId="5B53F490" w14:textId="77777777" w:rsidR="006B5C9B" w:rsidRPr="00FC07D9" w:rsidRDefault="006B5C9B" w:rsidP="006B5C9B">
            <w:pPr>
              <w:jc w:val="center"/>
              <w:rPr>
                <w:sz w:val="18"/>
                <w:szCs w:val="18"/>
              </w:rPr>
            </w:pPr>
          </w:p>
        </w:tc>
        <w:tc>
          <w:tcPr>
            <w:tcW w:w="1134" w:type="dxa"/>
            <w:vMerge/>
          </w:tcPr>
          <w:p w14:paraId="3EDA1F1D" w14:textId="77777777" w:rsidR="006B5C9B" w:rsidRDefault="006B5C9B" w:rsidP="006B5C9B">
            <w:pPr>
              <w:jc w:val="center"/>
              <w:rPr>
                <w:sz w:val="18"/>
                <w:szCs w:val="18"/>
              </w:rPr>
            </w:pPr>
          </w:p>
        </w:tc>
        <w:tc>
          <w:tcPr>
            <w:tcW w:w="1560" w:type="dxa"/>
            <w:vMerge/>
          </w:tcPr>
          <w:p w14:paraId="50E87D77" w14:textId="77777777" w:rsidR="006B5C9B" w:rsidRPr="00FC07D9" w:rsidRDefault="006B5C9B" w:rsidP="006B5C9B">
            <w:pPr>
              <w:jc w:val="center"/>
              <w:rPr>
                <w:sz w:val="18"/>
                <w:szCs w:val="18"/>
              </w:rPr>
            </w:pPr>
          </w:p>
        </w:tc>
      </w:tr>
      <w:tr w:rsidR="006B5C9B" w:rsidRPr="00FC07D9" w14:paraId="2FA0B78F" w14:textId="05B6E0A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59822EE8" w14:textId="77777777" w:rsidR="006B5C9B" w:rsidRPr="00FC07D9" w:rsidRDefault="006B5C9B" w:rsidP="006B5C9B">
            <w:pPr>
              <w:pStyle w:val="Bezriadkovania"/>
              <w:jc w:val="both"/>
              <w:rPr>
                <w:sz w:val="18"/>
                <w:szCs w:val="18"/>
              </w:rPr>
            </w:pPr>
            <w:r w:rsidRPr="00FC07D9">
              <w:rPr>
                <w:sz w:val="18"/>
                <w:szCs w:val="18"/>
              </w:rPr>
              <w:t>Č: 18</w:t>
            </w:r>
          </w:p>
          <w:p w14:paraId="724E4D13"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40EFC717" w14:textId="77777777" w:rsidR="006B5C9B" w:rsidRPr="00FC07D9" w:rsidRDefault="006B5C9B" w:rsidP="006B5C9B">
            <w:pPr>
              <w:pStyle w:val="Bezriadkovania"/>
              <w:jc w:val="both"/>
              <w:rPr>
                <w:sz w:val="18"/>
                <w:szCs w:val="18"/>
              </w:rPr>
            </w:pPr>
            <w:r w:rsidRPr="00FC07D9">
              <w:rPr>
                <w:sz w:val="18"/>
                <w:szCs w:val="18"/>
              </w:rPr>
              <w:t>Členské štáty oznámia Komisii znenie hlavných opatrení vnútroštátnych právnych predpisov, ktoré prijmú v oblasti pôsobnosti tejto smernice.</w:t>
            </w:r>
          </w:p>
        </w:tc>
        <w:tc>
          <w:tcPr>
            <w:tcW w:w="1153" w:type="dxa"/>
            <w:gridSpan w:val="2"/>
            <w:tcBorders>
              <w:top w:val="single" w:sz="6" w:space="0" w:color="auto"/>
              <w:left w:val="single" w:sz="6" w:space="0" w:color="auto"/>
              <w:bottom w:val="single" w:sz="6" w:space="0" w:color="auto"/>
              <w:right w:val="single" w:sz="4" w:space="0" w:color="auto"/>
            </w:tcBorders>
          </w:tcPr>
          <w:p w14:paraId="49B59A7E" w14:textId="437530C0" w:rsidR="006B5C9B" w:rsidRPr="00FC07D9" w:rsidRDefault="007843F9" w:rsidP="006B5C9B">
            <w:pPr>
              <w:jc w:val="center"/>
              <w:rPr>
                <w:sz w:val="18"/>
                <w:szCs w:val="18"/>
              </w:rPr>
            </w:pPr>
            <w:r>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56F4A525" w14:textId="337030E9" w:rsidR="006B5C9B" w:rsidRPr="00FC07D9" w:rsidRDefault="006B5C9B" w:rsidP="006B5C9B">
            <w:pPr>
              <w:jc w:val="center"/>
              <w:rPr>
                <w:sz w:val="18"/>
                <w:szCs w:val="18"/>
              </w:rPr>
            </w:pPr>
            <w:r>
              <w:rPr>
                <w:bCs/>
                <w:sz w:val="18"/>
                <w:szCs w:val="18"/>
              </w:rPr>
              <w:t>zákon č. 575/2001 Z. z.</w:t>
            </w:r>
          </w:p>
        </w:tc>
        <w:tc>
          <w:tcPr>
            <w:tcW w:w="850" w:type="dxa"/>
            <w:tcBorders>
              <w:top w:val="single" w:sz="6" w:space="0" w:color="auto"/>
              <w:left w:val="single" w:sz="6" w:space="0" w:color="auto"/>
              <w:bottom w:val="single" w:sz="6" w:space="0" w:color="auto"/>
              <w:right w:val="single" w:sz="6" w:space="0" w:color="auto"/>
            </w:tcBorders>
          </w:tcPr>
          <w:p w14:paraId="721128DE" w14:textId="77777777" w:rsidR="006B5C9B" w:rsidRDefault="006B5C9B" w:rsidP="006B5C9B">
            <w:pPr>
              <w:jc w:val="both"/>
              <w:rPr>
                <w:sz w:val="18"/>
                <w:szCs w:val="18"/>
              </w:rPr>
            </w:pPr>
            <w:r>
              <w:rPr>
                <w:sz w:val="18"/>
                <w:szCs w:val="18"/>
              </w:rPr>
              <w:t>§ 35</w:t>
            </w:r>
          </w:p>
          <w:p w14:paraId="2C2C0880" w14:textId="1759BEC4" w:rsidR="006B5C9B" w:rsidRPr="00FC07D9" w:rsidRDefault="006B5C9B" w:rsidP="006B5C9B">
            <w:pPr>
              <w:rPr>
                <w:sz w:val="18"/>
                <w:szCs w:val="18"/>
              </w:rPr>
            </w:pPr>
            <w:r>
              <w:rPr>
                <w:sz w:val="18"/>
                <w:szCs w:val="18"/>
              </w:rPr>
              <w:t>O:7</w:t>
            </w:r>
          </w:p>
        </w:tc>
        <w:tc>
          <w:tcPr>
            <w:tcW w:w="4820" w:type="dxa"/>
            <w:tcBorders>
              <w:top w:val="single" w:sz="6" w:space="0" w:color="auto"/>
              <w:left w:val="single" w:sz="6" w:space="0" w:color="auto"/>
              <w:bottom w:val="single" w:sz="6" w:space="0" w:color="auto"/>
              <w:right w:val="single" w:sz="6" w:space="0" w:color="auto"/>
            </w:tcBorders>
          </w:tcPr>
          <w:p w14:paraId="304EE0C2" w14:textId="68F83141" w:rsidR="006B5C9B" w:rsidRPr="00FC07D9" w:rsidRDefault="006B5C9B" w:rsidP="006B5C9B">
            <w:pPr>
              <w:pStyle w:val="Odsekzoznamu"/>
              <w:ind w:left="0"/>
              <w:jc w:val="both"/>
              <w:rPr>
                <w:sz w:val="18"/>
                <w:szCs w:val="18"/>
              </w:rPr>
            </w:pPr>
            <w:r w:rsidRPr="0022148F">
              <w:rPr>
                <w:sz w:val="18"/>
                <w:szCs w:val="18"/>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6" w:space="0" w:color="auto"/>
              <w:left w:val="single" w:sz="6" w:space="0" w:color="auto"/>
              <w:bottom w:val="single" w:sz="6" w:space="0" w:color="auto"/>
              <w:right w:val="single" w:sz="6" w:space="0" w:color="auto"/>
            </w:tcBorders>
          </w:tcPr>
          <w:p w14:paraId="5D113D2E"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7964EB38" w14:textId="77777777" w:rsidR="006B5C9B" w:rsidRPr="00FC07D9" w:rsidRDefault="006B5C9B" w:rsidP="006B5C9B">
            <w:pPr>
              <w:jc w:val="center"/>
              <w:rPr>
                <w:sz w:val="18"/>
                <w:szCs w:val="18"/>
              </w:rPr>
            </w:pPr>
          </w:p>
        </w:tc>
        <w:tc>
          <w:tcPr>
            <w:tcW w:w="1134" w:type="dxa"/>
          </w:tcPr>
          <w:p w14:paraId="41231FFA" w14:textId="446B3409" w:rsidR="006B5C9B" w:rsidRPr="00FC07D9" w:rsidRDefault="006B5C9B" w:rsidP="006B5C9B">
            <w:pPr>
              <w:jc w:val="center"/>
              <w:rPr>
                <w:sz w:val="18"/>
                <w:szCs w:val="18"/>
              </w:rPr>
            </w:pPr>
            <w:r w:rsidRPr="00435B4E">
              <w:rPr>
                <w:sz w:val="18"/>
                <w:szCs w:val="18"/>
              </w:rPr>
              <w:t>GP – N</w:t>
            </w:r>
          </w:p>
        </w:tc>
        <w:tc>
          <w:tcPr>
            <w:tcW w:w="1560" w:type="dxa"/>
          </w:tcPr>
          <w:p w14:paraId="53D637D8" w14:textId="77777777" w:rsidR="006B5C9B" w:rsidRPr="00FC07D9" w:rsidRDefault="006B5C9B" w:rsidP="006B5C9B">
            <w:pPr>
              <w:jc w:val="center"/>
              <w:rPr>
                <w:sz w:val="18"/>
                <w:szCs w:val="18"/>
              </w:rPr>
            </w:pPr>
          </w:p>
        </w:tc>
      </w:tr>
      <w:tr w:rsidR="006B5C9B" w:rsidRPr="00FC07D9" w14:paraId="357C8F90" w14:textId="5C2941F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tcPr>
          <w:p w14:paraId="43AEB84C" w14:textId="77777777" w:rsidR="006B5C9B" w:rsidRPr="00FC07D9" w:rsidRDefault="006B5C9B" w:rsidP="006B5C9B">
            <w:pPr>
              <w:pStyle w:val="Bezriadkovania"/>
              <w:jc w:val="both"/>
              <w:rPr>
                <w:sz w:val="18"/>
                <w:szCs w:val="18"/>
              </w:rPr>
            </w:pPr>
            <w:r w:rsidRPr="00FC07D9">
              <w:rPr>
                <w:sz w:val="18"/>
                <w:szCs w:val="18"/>
              </w:rPr>
              <w:t>Č: 19</w:t>
            </w:r>
          </w:p>
          <w:p w14:paraId="20E1232A" w14:textId="77777777" w:rsidR="006B5C9B" w:rsidRPr="00FC07D9" w:rsidRDefault="006B5C9B" w:rsidP="006B5C9B">
            <w:pPr>
              <w:pStyle w:val="Bezriadkovania"/>
              <w:jc w:val="both"/>
              <w:rPr>
                <w:sz w:val="18"/>
                <w:szCs w:val="18"/>
              </w:rPr>
            </w:pPr>
            <w:r w:rsidRPr="00FC07D9">
              <w:rPr>
                <w:sz w:val="18"/>
                <w:szCs w:val="18"/>
              </w:rPr>
              <w:t>O: 1</w:t>
            </w:r>
          </w:p>
          <w:p w14:paraId="780EB6C8"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6786FD28" w14:textId="77777777" w:rsidR="006B5C9B" w:rsidRPr="00FC07D9" w:rsidRDefault="006B5C9B" w:rsidP="006B5C9B">
            <w:pPr>
              <w:jc w:val="both"/>
              <w:rPr>
                <w:sz w:val="18"/>
                <w:szCs w:val="18"/>
              </w:rPr>
            </w:pPr>
            <w:r w:rsidRPr="00FC07D9">
              <w:rPr>
                <w:sz w:val="18"/>
                <w:szCs w:val="18"/>
              </w:rPr>
              <w:t>Na základe informácií poskytnutých členskými štátmi vrátane štatistických informácií uvedených v článku 20 ods. 2 Komisia do 25. mája 2020, preskúma všetky prvky tejto smernice a predloží a predstaví správu Európskemu parlamentu a Rade.</w:t>
            </w:r>
          </w:p>
        </w:tc>
        <w:tc>
          <w:tcPr>
            <w:tcW w:w="1153" w:type="dxa"/>
            <w:gridSpan w:val="2"/>
            <w:tcBorders>
              <w:top w:val="single" w:sz="6" w:space="0" w:color="auto"/>
              <w:left w:val="single" w:sz="6" w:space="0" w:color="auto"/>
              <w:bottom w:val="single" w:sz="6" w:space="0" w:color="auto"/>
              <w:right w:val="single" w:sz="4" w:space="0" w:color="auto"/>
            </w:tcBorders>
          </w:tcPr>
          <w:p w14:paraId="40AAD3F4" w14:textId="77777777" w:rsidR="006B5C9B" w:rsidRPr="00FC07D9" w:rsidRDefault="006B5C9B" w:rsidP="006B5C9B">
            <w:pPr>
              <w:jc w:val="center"/>
              <w:rPr>
                <w:sz w:val="18"/>
                <w:szCs w:val="18"/>
              </w:rPr>
            </w:pPr>
            <w:r w:rsidRPr="00FC07D9">
              <w:rPr>
                <w:sz w:val="18"/>
                <w:szCs w:val="18"/>
              </w:rPr>
              <w:t>n. a.</w:t>
            </w:r>
          </w:p>
          <w:p w14:paraId="74920B1C" w14:textId="77777777" w:rsidR="006B5C9B" w:rsidRPr="00FC07D9" w:rsidRDefault="006B5C9B" w:rsidP="006B5C9B">
            <w:pPr>
              <w:jc w:val="center"/>
              <w:rPr>
                <w:sz w:val="18"/>
                <w:szCs w:val="18"/>
              </w:rPr>
            </w:pPr>
          </w:p>
          <w:p w14:paraId="21C1185A" w14:textId="77777777" w:rsidR="006B5C9B" w:rsidRPr="00FC07D9" w:rsidRDefault="006B5C9B" w:rsidP="006B5C9B">
            <w:pPr>
              <w:rPr>
                <w:sz w:val="18"/>
                <w:szCs w:val="18"/>
              </w:rPr>
            </w:pPr>
          </w:p>
        </w:tc>
        <w:tc>
          <w:tcPr>
            <w:tcW w:w="832" w:type="dxa"/>
            <w:tcBorders>
              <w:top w:val="single" w:sz="6" w:space="0" w:color="auto"/>
              <w:left w:val="single" w:sz="4" w:space="0" w:color="auto"/>
              <w:bottom w:val="single" w:sz="6" w:space="0" w:color="auto"/>
              <w:right w:val="single" w:sz="6" w:space="0" w:color="auto"/>
            </w:tcBorders>
          </w:tcPr>
          <w:p w14:paraId="07CFECD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EBCE9A3" w14:textId="77777777" w:rsidR="006B5C9B" w:rsidRPr="00FC07D9" w:rsidRDefault="006B5C9B" w:rsidP="006B5C9B">
            <w:pPr>
              <w:jc w:val="center"/>
              <w:rPr>
                <w:sz w:val="18"/>
                <w:szCs w:val="18"/>
              </w:rPr>
            </w:pPr>
          </w:p>
          <w:p w14:paraId="405BF8A4" w14:textId="77777777" w:rsidR="006B5C9B" w:rsidRPr="00FC07D9" w:rsidRDefault="006B5C9B" w:rsidP="006B5C9B">
            <w:pPr>
              <w:jc w:val="center"/>
              <w:rPr>
                <w:sz w:val="18"/>
                <w:szCs w:val="18"/>
              </w:rPr>
            </w:pPr>
          </w:p>
          <w:p w14:paraId="235E9108" w14:textId="77777777" w:rsidR="006B5C9B" w:rsidRPr="00FC07D9" w:rsidRDefault="006B5C9B" w:rsidP="006B5C9B">
            <w:pPr>
              <w:jc w:val="center"/>
              <w:rPr>
                <w:sz w:val="18"/>
                <w:szCs w:val="18"/>
              </w:rPr>
            </w:pPr>
          </w:p>
          <w:p w14:paraId="7DEEB77E" w14:textId="77777777" w:rsidR="006B5C9B" w:rsidRPr="00FC07D9" w:rsidRDefault="006B5C9B" w:rsidP="006B5C9B">
            <w:pP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A0269F0" w14:textId="77777777" w:rsidR="006B5C9B" w:rsidRPr="00FC07D9" w:rsidRDefault="006B5C9B" w:rsidP="006B5C9B">
            <w:pPr>
              <w:autoSpaceDE/>
              <w:autoSpaceDN/>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59A6FE1E" w14:textId="346A9EC6"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766FAE3F" w14:textId="77777777" w:rsidR="006B5C9B" w:rsidRPr="00FC07D9" w:rsidRDefault="006B5C9B" w:rsidP="006B5C9B">
            <w:pPr>
              <w:jc w:val="center"/>
              <w:rPr>
                <w:sz w:val="18"/>
                <w:szCs w:val="18"/>
              </w:rPr>
            </w:pPr>
          </w:p>
        </w:tc>
        <w:tc>
          <w:tcPr>
            <w:tcW w:w="1134" w:type="dxa"/>
          </w:tcPr>
          <w:p w14:paraId="296CF8EE" w14:textId="5FB8110A" w:rsidR="006B5C9B" w:rsidRPr="00FC07D9" w:rsidRDefault="006B5C9B" w:rsidP="006B5C9B">
            <w:pPr>
              <w:jc w:val="center"/>
              <w:rPr>
                <w:sz w:val="18"/>
                <w:szCs w:val="18"/>
              </w:rPr>
            </w:pPr>
            <w:r w:rsidRPr="00435B4E">
              <w:rPr>
                <w:sz w:val="18"/>
                <w:szCs w:val="18"/>
              </w:rPr>
              <w:t>GP – N</w:t>
            </w:r>
          </w:p>
        </w:tc>
        <w:tc>
          <w:tcPr>
            <w:tcW w:w="1560" w:type="dxa"/>
          </w:tcPr>
          <w:p w14:paraId="35D59606" w14:textId="77777777" w:rsidR="006B5C9B" w:rsidRPr="00FC07D9" w:rsidRDefault="006B5C9B" w:rsidP="006B5C9B">
            <w:pPr>
              <w:jc w:val="center"/>
              <w:rPr>
                <w:sz w:val="18"/>
                <w:szCs w:val="18"/>
              </w:rPr>
            </w:pPr>
          </w:p>
        </w:tc>
      </w:tr>
      <w:tr w:rsidR="006B5C9B" w:rsidRPr="00FC07D9" w14:paraId="2DAAEAB9" w14:textId="5DE93B78"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069C57B7" w14:textId="77777777" w:rsidR="006B5C9B" w:rsidRPr="00FC07D9" w:rsidRDefault="006B5C9B" w:rsidP="006B5C9B">
            <w:pPr>
              <w:pStyle w:val="Bezriadkovania"/>
              <w:jc w:val="both"/>
              <w:rPr>
                <w:sz w:val="18"/>
                <w:szCs w:val="18"/>
              </w:rPr>
            </w:pPr>
            <w:r w:rsidRPr="00FC07D9">
              <w:rPr>
                <w:sz w:val="18"/>
                <w:szCs w:val="18"/>
              </w:rPr>
              <w:t>Č: 19</w:t>
            </w:r>
          </w:p>
          <w:p w14:paraId="36DDB723"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hideMark/>
          </w:tcPr>
          <w:p w14:paraId="72C78145" w14:textId="77777777" w:rsidR="006B5C9B" w:rsidRPr="00FC07D9" w:rsidRDefault="006B5C9B" w:rsidP="006B5C9B">
            <w:pPr>
              <w:pStyle w:val="Bezriadkovania"/>
              <w:jc w:val="both"/>
              <w:rPr>
                <w:iCs/>
                <w:sz w:val="18"/>
                <w:szCs w:val="18"/>
              </w:rPr>
            </w:pPr>
            <w:r w:rsidRPr="00FC07D9">
              <w:rPr>
                <w:iCs/>
                <w:sz w:val="18"/>
                <w:szCs w:val="18"/>
              </w:rPr>
              <w:t>Komisia pri preskúmaní venuje osobitnú pozornosť:</w:t>
            </w:r>
          </w:p>
          <w:p w14:paraId="6AB71FD0" w14:textId="77777777" w:rsidR="006B5C9B" w:rsidRPr="00FC07D9" w:rsidRDefault="006B5C9B" w:rsidP="006B5C9B">
            <w:pPr>
              <w:pStyle w:val="Bezriadkovania"/>
              <w:ind w:left="214" w:hanging="214"/>
              <w:jc w:val="both"/>
              <w:rPr>
                <w:iCs/>
                <w:sz w:val="18"/>
                <w:szCs w:val="18"/>
              </w:rPr>
            </w:pPr>
            <w:r w:rsidRPr="00FC07D9">
              <w:rPr>
                <w:iCs/>
                <w:sz w:val="18"/>
                <w:szCs w:val="18"/>
              </w:rPr>
              <w:t>a) dodržiavaniu uplatniteľných noriem ochrany osobných údajov;</w:t>
            </w:r>
          </w:p>
          <w:p w14:paraId="0E4C5033" w14:textId="77777777" w:rsidR="006B5C9B" w:rsidRPr="00FC07D9" w:rsidRDefault="006B5C9B" w:rsidP="006B5C9B">
            <w:pPr>
              <w:pStyle w:val="Bezriadkovania"/>
              <w:ind w:left="214" w:hanging="214"/>
              <w:jc w:val="both"/>
              <w:rPr>
                <w:iCs/>
                <w:sz w:val="18"/>
                <w:szCs w:val="18"/>
              </w:rPr>
            </w:pPr>
            <w:r w:rsidRPr="00FC07D9">
              <w:rPr>
                <w:iCs/>
                <w:sz w:val="18"/>
                <w:szCs w:val="18"/>
              </w:rPr>
              <w:t>b) potrebe a proporcionalite zhromažďovania a spracúvania údajov PNR v prípade každého účelu ustanoveného v tejto smernici;</w:t>
            </w:r>
          </w:p>
          <w:p w14:paraId="20AD5BA4" w14:textId="77777777" w:rsidR="006B5C9B" w:rsidRPr="00FC07D9" w:rsidRDefault="006B5C9B" w:rsidP="006B5C9B">
            <w:pPr>
              <w:pStyle w:val="Bezriadkovania"/>
              <w:ind w:left="214" w:hanging="214"/>
              <w:jc w:val="both"/>
              <w:rPr>
                <w:iCs/>
                <w:sz w:val="18"/>
                <w:szCs w:val="18"/>
              </w:rPr>
            </w:pPr>
            <w:r w:rsidRPr="00FC07D9">
              <w:rPr>
                <w:iCs/>
                <w:sz w:val="18"/>
                <w:szCs w:val="18"/>
              </w:rPr>
              <w:t>c) dĺžke doby uchovávania údajov;</w:t>
            </w:r>
          </w:p>
          <w:p w14:paraId="35A17560" w14:textId="77777777" w:rsidR="006B5C9B" w:rsidRPr="00FC07D9" w:rsidRDefault="006B5C9B" w:rsidP="006B5C9B">
            <w:pPr>
              <w:pStyle w:val="Bezriadkovania"/>
              <w:ind w:left="214" w:hanging="214"/>
              <w:jc w:val="both"/>
              <w:rPr>
                <w:iCs/>
                <w:sz w:val="18"/>
                <w:szCs w:val="18"/>
              </w:rPr>
            </w:pPr>
            <w:r w:rsidRPr="00FC07D9">
              <w:rPr>
                <w:iCs/>
                <w:sz w:val="18"/>
                <w:szCs w:val="18"/>
              </w:rPr>
              <w:t>d) účinnosti výmeny informácií medzi členskými štátmi a</w:t>
            </w:r>
          </w:p>
          <w:p w14:paraId="0E20B2B4" w14:textId="77777777" w:rsidR="006B5C9B" w:rsidRPr="00FC07D9" w:rsidRDefault="006B5C9B" w:rsidP="006B5C9B">
            <w:pPr>
              <w:pStyle w:val="Bezriadkovania"/>
              <w:ind w:left="214" w:hanging="214"/>
              <w:jc w:val="both"/>
              <w:rPr>
                <w:iCs/>
                <w:sz w:val="18"/>
                <w:szCs w:val="18"/>
              </w:rPr>
            </w:pPr>
            <w:r w:rsidRPr="00FC07D9">
              <w:rPr>
                <w:iCs/>
                <w:sz w:val="18"/>
                <w:szCs w:val="18"/>
              </w:rPr>
              <w:t>e) kvalite posúdení, a to aj so zreteľom na štatistické informácie zozbierané podľa článku 20.</w:t>
            </w:r>
          </w:p>
        </w:tc>
        <w:tc>
          <w:tcPr>
            <w:tcW w:w="1153" w:type="dxa"/>
            <w:gridSpan w:val="2"/>
            <w:tcBorders>
              <w:top w:val="single" w:sz="6" w:space="0" w:color="auto"/>
              <w:left w:val="single" w:sz="6" w:space="0" w:color="auto"/>
              <w:bottom w:val="single" w:sz="6" w:space="0" w:color="auto"/>
              <w:right w:val="single" w:sz="4" w:space="0" w:color="auto"/>
            </w:tcBorders>
            <w:hideMark/>
          </w:tcPr>
          <w:p w14:paraId="17745A2A"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65B3CEA1"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3E0ADA5E"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416826DC" w14:textId="77777777" w:rsidR="006B5C9B" w:rsidRPr="00FC07D9" w:rsidRDefault="006B5C9B" w:rsidP="006B5C9B">
            <w:pPr>
              <w:tabs>
                <w:tab w:val="left" w:pos="540"/>
              </w:tabs>
              <w:suppressAutoHyphens/>
              <w:autoSpaceDE/>
              <w:ind w:left="-11"/>
              <w:jc w:val="both"/>
              <w:rPr>
                <w:b/>
                <w:sz w:val="18"/>
                <w:szCs w:val="18"/>
              </w:rPr>
            </w:pPr>
          </w:p>
        </w:tc>
        <w:tc>
          <w:tcPr>
            <w:tcW w:w="567" w:type="dxa"/>
            <w:tcBorders>
              <w:top w:val="single" w:sz="6" w:space="0" w:color="auto"/>
              <w:left w:val="single" w:sz="6" w:space="0" w:color="auto"/>
              <w:bottom w:val="single" w:sz="6" w:space="0" w:color="auto"/>
              <w:right w:val="single" w:sz="6" w:space="0" w:color="auto"/>
            </w:tcBorders>
          </w:tcPr>
          <w:p w14:paraId="53A7902D" w14:textId="503BB702"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5E52E869" w14:textId="77777777" w:rsidR="006B5C9B" w:rsidRPr="00FC07D9" w:rsidRDefault="006B5C9B" w:rsidP="006B5C9B">
            <w:pPr>
              <w:jc w:val="center"/>
              <w:rPr>
                <w:sz w:val="18"/>
                <w:szCs w:val="18"/>
              </w:rPr>
            </w:pPr>
          </w:p>
        </w:tc>
        <w:tc>
          <w:tcPr>
            <w:tcW w:w="1134" w:type="dxa"/>
          </w:tcPr>
          <w:p w14:paraId="2BC143A7" w14:textId="33728952" w:rsidR="006B5C9B" w:rsidRPr="00FC07D9" w:rsidRDefault="006B5C9B" w:rsidP="006B5C9B">
            <w:pPr>
              <w:jc w:val="center"/>
              <w:rPr>
                <w:sz w:val="18"/>
                <w:szCs w:val="18"/>
              </w:rPr>
            </w:pPr>
            <w:r w:rsidRPr="00435B4E">
              <w:rPr>
                <w:sz w:val="18"/>
                <w:szCs w:val="18"/>
              </w:rPr>
              <w:t>GP – N</w:t>
            </w:r>
          </w:p>
        </w:tc>
        <w:tc>
          <w:tcPr>
            <w:tcW w:w="1560" w:type="dxa"/>
          </w:tcPr>
          <w:p w14:paraId="579B5BE2" w14:textId="77777777" w:rsidR="006B5C9B" w:rsidRPr="00FC07D9" w:rsidRDefault="006B5C9B" w:rsidP="006B5C9B">
            <w:pPr>
              <w:jc w:val="center"/>
              <w:rPr>
                <w:sz w:val="18"/>
                <w:szCs w:val="18"/>
              </w:rPr>
            </w:pPr>
          </w:p>
        </w:tc>
      </w:tr>
      <w:tr w:rsidR="006B5C9B" w:rsidRPr="00FC07D9" w14:paraId="4AF5082F" w14:textId="7E20DF83"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10FB883D" w14:textId="77777777" w:rsidR="006B5C9B" w:rsidRPr="00FC07D9" w:rsidRDefault="006B5C9B" w:rsidP="006B5C9B">
            <w:pPr>
              <w:pStyle w:val="Bezriadkovania"/>
              <w:jc w:val="both"/>
              <w:rPr>
                <w:sz w:val="18"/>
                <w:szCs w:val="18"/>
              </w:rPr>
            </w:pPr>
            <w:r w:rsidRPr="00FC07D9">
              <w:rPr>
                <w:sz w:val="18"/>
                <w:szCs w:val="18"/>
              </w:rPr>
              <w:t>Č: 19</w:t>
            </w:r>
          </w:p>
          <w:p w14:paraId="1CA63526"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hideMark/>
          </w:tcPr>
          <w:p w14:paraId="2F51B3FE" w14:textId="77777777" w:rsidR="006B5C9B" w:rsidRPr="00FC07D9" w:rsidRDefault="006B5C9B" w:rsidP="006B5C9B">
            <w:pPr>
              <w:pStyle w:val="Bezriadkovania"/>
              <w:jc w:val="both"/>
              <w:rPr>
                <w:sz w:val="18"/>
                <w:szCs w:val="18"/>
              </w:rPr>
            </w:pPr>
            <w:r w:rsidRPr="00FC07D9">
              <w:rPr>
                <w:sz w:val="18"/>
                <w:szCs w:val="18"/>
              </w:rPr>
              <w:t xml:space="preserve">Správa uvedená v odseku 1 tiež obsahuje preskúmanie nevyhnutnosti, proporcionality a efektívnosti začlenenia v rámci rozsahu pôsobnosti tejto smernice povinného zhromažďovania a prenosu údajov PNR, týkajúcich sa všetkých alebo vybraných letov vnútri EÚ. Komisia zohľadní skúsenosti členských štátov a najmä tých, ktoré uplatňujú túto smernicu na lety vnútri EÚ v súlade s článkom 2. Správa tiež zváži potrebu začleniť do pôsobnosti tejto smernice hospodárske subjekty, ktoré nie sú leteckými dopravcami ako napríklad cestovných agentúr a kancelárií, ktoré poskytujú služby súvisiace s cestovaním, vrátane rezervácie </w:t>
            </w:r>
            <w:r w:rsidRPr="00FC07D9">
              <w:rPr>
                <w:sz w:val="18"/>
                <w:szCs w:val="18"/>
              </w:rPr>
              <w:lastRenderedPageBreak/>
              <w:t>letov.</w:t>
            </w:r>
          </w:p>
        </w:tc>
        <w:tc>
          <w:tcPr>
            <w:tcW w:w="1153" w:type="dxa"/>
            <w:gridSpan w:val="2"/>
            <w:tcBorders>
              <w:top w:val="single" w:sz="6" w:space="0" w:color="auto"/>
              <w:left w:val="single" w:sz="6" w:space="0" w:color="auto"/>
              <w:bottom w:val="single" w:sz="6" w:space="0" w:color="auto"/>
              <w:right w:val="single" w:sz="4" w:space="0" w:color="auto"/>
            </w:tcBorders>
            <w:hideMark/>
          </w:tcPr>
          <w:p w14:paraId="6C72F229" w14:textId="77777777" w:rsidR="006B5C9B" w:rsidRPr="00FC07D9" w:rsidRDefault="006B5C9B" w:rsidP="006B5C9B">
            <w:pPr>
              <w:jc w:val="center"/>
              <w:rPr>
                <w:sz w:val="18"/>
                <w:szCs w:val="18"/>
              </w:rPr>
            </w:pPr>
            <w:r w:rsidRPr="00FC07D9">
              <w:rPr>
                <w:sz w:val="18"/>
                <w:szCs w:val="18"/>
              </w:rPr>
              <w:lastRenderedPageBreak/>
              <w:t>n. a.</w:t>
            </w:r>
          </w:p>
        </w:tc>
        <w:tc>
          <w:tcPr>
            <w:tcW w:w="832" w:type="dxa"/>
            <w:tcBorders>
              <w:top w:val="single" w:sz="6" w:space="0" w:color="auto"/>
              <w:left w:val="single" w:sz="4" w:space="0" w:color="auto"/>
              <w:bottom w:val="single" w:sz="6" w:space="0" w:color="auto"/>
              <w:right w:val="single" w:sz="6" w:space="0" w:color="auto"/>
            </w:tcBorders>
          </w:tcPr>
          <w:p w14:paraId="10C0F566" w14:textId="77777777" w:rsidR="006B5C9B" w:rsidRPr="00FC07D9" w:rsidRDefault="006B5C9B" w:rsidP="006B5C9B">
            <w:pPr>
              <w:jc w:val="center"/>
              <w:rPr>
                <w:sz w:val="18"/>
                <w:szCs w:val="18"/>
              </w:rPr>
            </w:pPr>
          </w:p>
          <w:p w14:paraId="5593101D" w14:textId="77777777" w:rsidR="006B5C9B" w:rsidRPr="00FC07D9" w:rsidRDefault="006B5C9B" w:rsidP="006B5C9B">
            <w:pPr>
              <w:jc w:val="center"/>
              <w:rPr>
                <w:sz w:val="18"/>
                <w:szCs w:val="18"/>
              </w:rPr>
            </w:pPr>
          </w:p>
          <w:p w14:paraId="05DDFC02" w14:textId="77777777" w:rsidR="006B5C9B" w:rsidRPr="00FC07D9" w:rsidRDefault="006B5C9B" w:rsidP="006B5C9B">
            <w:pPr>
              <w:jc w:val="center"/>
              <w:rPr>
                <w:sz w:val="18"/>
                <w:szCs w:val="18"/>
              </w:rPr>
            </w:pPr>
          </w:p>
          <w:p w14:paraId="3019998A" w14:textId="77777777" w:rsidR="006B5C9B" w:rsidRPr="00FC07D9" w:rsidRDefault="006B5C9B" w:rsidP="006B5C9B">
            <w:pPr>
              <w:jc w:val="center"/>
              <w:rPr>
                <w:sz w:val="18"/>
                <w:szCs w:val="18"/>
              </w:rPr>
            </w:pPr>
          </w:p>
          <w:p w14:paraId="6124218A"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227A63D" w14:textId="77777777" w:rsidR="006B5C9B" w:rsidRPr="00FC07D9" w:rsidRDefault="006B5C9B" w:rsidP="006B5C9B">
            <w:pPr>
              <w:jc w:val="center"/>
              <w:rPr>
                <w:sz w:val="18"/>
                <w:szCs w:val="18"/>
              </w:rPr>
            </w:pPr>
          </w:p>
          <w:p w14:paraId="06215CB6" w14:textId="77777777" w:rsidR="006B5C9B" w:rsidRPr="00FC07D9" w:rsidRDefault="006B5C9B" w:rsidP="006B5C9B">
            <w:pPr>
              <w:jc w:val="center"/>
              <w:rPr>
                <w:sz w:val="18"/>
                <w:szCs w:val="18"/>
              </w:rPr>
            </w:pPr>
          </w:p>
          <w:p w14:paraId="48EE70D5" w14:textId="77777777" w:rsidR="006B5C9B" w:rsidRPr="00FC07D9" w:rsidRDefault="006B5C9B" w:rsidP="006B5C9B">
            <w:pPr>
              <w:jc w:val="center"/>
              <w:rPr>
                <w:sz w:val="18"/>
                <w:szCs w:val="18"/>
              </w:rPr>
            </w:pPr>
          </w:p>
          <w:p w14:paraId="7E6B767D" w14:textId="77777777" w:rsidR="006B5C9B" w:rsidRPr="00FC07D9" w:rsidRDefault="006B5C9B" w:rsidP="006B5C9B">
            <w:pPr>
              <w:jc w:val="center"/>
              <w:rPr>
                <w:sz w:val="18"/>
                <w:szCs w:val="18"/>
              </w:rPr>
            </w:pPr>
          </w:p>
          <w:p w14:paraId="7BAD94D0" w14:textId="77777777" w:rsidR="006B5C9B" w:rsidRPr="00FC07D9" w:rsidRDefault="006B5C9B" w:rsidP="006B5C9B">
            <w:pPr>
              <w:jc w:val="center"/>
              <w:rPr>
                <w:sz w:val="18"/>
                <w:szCs w:val="18"/>
              </w:rPr>
            </w:pPr>
          </w:p>
          <w:p w14:paraId="4D32F60F" w14:textId="77777777" w:rsidR="006B5C9B" w:rsidRPr="00FC07D9" w:rsidRDefault="006B5C9B" w:rsidP="006B5C9B">
            <w:pPr>
              <w:jc w:val="center"/>
              <w:rPr>
                <w:sz w:val="18"/>
                <w:szCs w:val="18"/>
              </w:rPr>
            </w:pPr>
          </w:p>
          <w:p w14:paraId="37167916"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74302073"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7559C559" w14:textId="54BBEAE7"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0FF4E4FD" w14:textId="77777777" w:rsidR="006B5C9B" w:rsidRPr="00FC07D9" w:rsidRDefault="006B5C9B" w:rsidP="006B5C9B">
            <w:pPr>
              <w:jc w:val="center"/>
              <w:rPr>
                <w:sz w:val="18"/>
                <w:szCs w:val="18"/>
              </w:rPr>
            </w:pPr>
          </w:p>
          <w:p w14:paraId="410188EA" w14:textId="77777777" w:rsidR="006B5C9B" w:rsidRPr="00FC07D9" w:rsidRDefault="006B5C9B" w:rsidP="006B5C9B">
            <w:pPr>
              <w:jc w:val="center"/>
              <w:rPr>
                <w:sz w:val="18"/>
                <w:szCs w:val="18"/>
              </w:rPr>
            </w:pPr>
          </w:p>
          <w:p w14:paraId="72EE4C07" w14:textId="77777777" w:rsidR="006B5C9B" w:rsidRPr="00FC07D9" w:rsidRDefault="006B5C9B" w:rsidP="006B5C9B">
            <w:pPr>
              <w:jc w:val="center"/>
              <w:rPr>
                <w:sz w:val="18"/>
                <w:szCs w:val="18"/>
              </w:rPr>
            </w:pPr>
          </w:p>
          <w:p w14:paraId="3AE78C46" w14:textId="77777777" w:rsidR="006B5C9B" w:rsidRPr="00FC07D9" w:rsidRDefault="006B5C9B" w:rsidP="006B5C9B">
            <w:pPr>
              <w:jc w:val="center"/>
              <w:rPr>
                <w:sz w:val="18"/>
                <w:szCs w:val="18"/>
              </w:rPr>
            </w:pPr>
          </w:p>
          <w:p w14:paraId="5FFD2A47" w14:textId="77777777" w:rsidR="006B5C9B" w:rsidRPr="00FC07D9" w:rsidRDefault="006B5C9B" w:rsidP="006B5C9B">
            <w:pPr>
              <w:jc w:val="center"/>
              <w:rPr>
                <w:sz w:val="18"/>
                <w:szCs w:val="18"/>
              </w:rPr>
            </w:pPr>
          </w:p>
          <w:p w14:paraId="0E4BBF43" w14:textId="77777777" w:rsidR="006B5C9B" w:rsidRPr="00FC07D9" w:rsidRDefault="006B5C9B" w:rsidP="006B5C9B">
            <w:pPr>
              <w:jc w:val="center"/>
              <w:rPr>
                <w:sz w:val="18"/>
                <w:szCs w:val="18"/>
              </w:rPr>
            </w:pPr>
          </w:p>
          <w:p w14:paraId="0AF51C2C" w14:textId="77777777" w:rsidR="006B5C9B" w:rsidRPr="00FC07D9" w:rsidRDefault="006B5C9B" w:rsidP="006B5C9B">
            <w:pPr>
              <w:jc w:val="center"/>
              <w:rPr>
                <w:sz w:val="18"/>
                <w:szCs w:val="18"/>
              </w:rPr>
            </w:pPr>
          </w:p>
          <w:p w14:paraId="78468B9D" w14:textId="77777777" w:rsidR="006B5C9B" w:rsidRPr="00FC07D9" w:rsidRDefault="006B5C9B" w:rsidP="006B5C9B">
            <w:pPr>
              <w:jc w:val="center"/>
              <w:rPr>
                <w:sz w:val="18"/>
                <w:szCs w:val="18"/>
              </w:rPr>
            </w:pPr>
          </w:p>
          <w:p w14:paraId="4566F8C0" w14:textId="77777777" w:rsidR="006B5C9B" w:rsidRPr="00FC07D9" w:rsidRDefault="006B5C9B" w:rsidP="006B5C9B">
            <w:pPr>
              <w:jc w:val="center"/>
              <w:rPr>
                <w:sz w:val="18"/>
                <w:szCs w:val="18"/>
              </w:rPr>
            </w:pPr>
          </w:p>
          <w:p w14:paraId="1A61BB30" w14:textId="77777777" w:rsidR="006B5C9B" w:rsidRPr="00FC07D9" w:rsidRDefault="006B5C9B" w:rsidP="006B5C9B">
            <w:pPr>
              <w:jc w:val="center"/>
              <w:rPr>
                <w:sz w:val="18"/>
                <w:szCs w:val="18"/>
              </w:rPr>
            </w:pPr>
          </w:p>
          <w:p w14:paraId="3256E752" w14:textId="77777777" w:rsidR="006B5C9B" w:rsidRPr="00FC07D9" w:rsidRDefault="006B5C9B" w:rsidP="006B5C9B">
            <w:pPr>
              <w:rPr>
                <w:sz w:val="18"/>
                <w:szCs w:val="18"/>
              </w:rPr>
            </w:pPr>
          </w:p>
        </w:tc>
        <w:tc>
          <w:tcPr>
            <w:tcW w:w="1134" w:type="dxa"/>
          </w:tcPr>
          <w:p w14:paraId="1C601306" w14:textId="4C0ADCB7" w:rsidR="006B5C9B" w:rsidRPr="00FC07D9" w:rsidRDefault="006B5C9B" w:rsidP="006B5C9B">
            <w:pPr>
              <w:jc w:val="center"/>
              <w:rPr>
                <w:sz w:val="18"/>
                <w:szCs w:val="18"/>
              </w:rPr>
            </w:pPr>
            <w:r w:rsidRPr="00435B4E">
              <w:rPr>
                <w:sz w:val="18"/>
                <w:szCs w:val="18"/>
              </w:rPr>
              <w:t>GP – N</w:t>
            </w:r>
          </w:p>
        </w:tc>
        <w:tc>
          <w:tcPr>
            <w:tcW w:w="1560" w:type="dxa"/>
          </w:tcPr>
          <w:p w14:paraId="4E2BB2CE" w14:textId="77777777" w:rsidR="006B5C9B" w:rsidRPr="00FC07D9" w:rsidRDefault="006B5C9B" w:rsidP="006B5C9B">
            <w:pPr>
              <w:jc w:val="center"/>
              <w:rPr>
                <w:sz w:val="18"/>
                <w:szCs w:val="18"/>
              </w:rPr>
            </w:pPr>
          </w:p>
        </w:tc>
      </w:tr>
      <w:tr w:rsidR="006B5C9B" w:rsidRPr="00FC07D9" w14:paraId="53614E58" w14:textId="7D775961"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567" w:type="dxa"/>
            <w:tcBorders>
              <w:top w:val="single" w:sz="6" w:space="0" w:color="auto"/>
              <w:left w:val="single" w:sz="4" w:space="0" w:color="auto"/>
              <w:bottom w:val="single" w:sz="6" w:space="0" w:color="auto"/>
              <w:right w:val="single" w:sz="6" w:space="0" w:color="auto"/>
            </w:tcBorders>
            <w:hideMark/>
          </w:tcPr>
          <w:p w14:paraId="3547D348" w14:textId="77777777" w:rsidR="006B5C9B" w:rsidRPr="00FC07D9" w:rsidRDefault="006B5C9B" w:rsidP="006B5C9B">
            <w:pPr>
              <w:pStyle w:val="Bezriadkovania"/>
              <w:jc w:val="both"/>
              <w:rPr>
                <w:sz w:val="18"/>
                <w:szCs w:val="18"/>
              </w:rPr>
            </w:pPr>
            <w:r w:rsidRPr="00FC07D9">
              <w:rPr>
                <w:sz w:val="18"/>
                <w:szCs w:val="18"/>
              </w:rPr>
              <w:t>Č: 19</w:t>
            </w:r>
          </w:p>
          <w:p w14:paraId="1F8153B0" w14:textId="77777777" w:rsidR="006B5C9B" w:rsidRPr="00FC07D9" w:rsidRDefault="006B5C9B" w:rsidP="006B5C9B">
            <w:pPr>
              <w:pStyle w:val="Bezriadkovania"/>
              <w:jc w:val="both"/>
              <w:rPr>
                <w:sz w:val="18"/>
                <w:szCs w:val="18"/>
              </w:rPr>
            </w:pPr>
            <w:r w:rsidRPr="00FC07D9">
              <w:rPr>
                <w:sz w:val="18"/>
                <w:szCs w:val="18"/>
              </w:rPr>
              <w:t>O: 4</w:t>
            </w:r>
          </w:p>
        </w:tc>
        <w:tc>
          <w:tcPr>
            <w:tcW w:w="3969" w:type="dxa"/>
            <w:tcBorders>
              <w:top w:val="single" w:sz="6" w:space="0" w:color="auto"/>
              <w:left w:val="single" w:sz="6" w:space="0" w:color="auto"/>
              <w:bottom w:val="single" w:sz="6" w:space="0" w:color="auto"/>
              <w:right w:val="single" w:sz="6" w:space="0" w:color="auto"/>
            </w:tcBorders>
          </w:tcPr>
          <w:p w14:paraId="3F745B4F" w14:textId="77777777" w:rsidR="006B5C9B" w:rsidRPr="00FC07D9" w:rsidRDefault="006B5C9B" w:rsidP="006B5C9B">
            <w:pPr>
              <w:pStyle w:val="Bezriadkovania"/>
              <w:jc w:val="both"/>
              <w:rPr>
                <w:iCs/>
                <w:sz w:val="18"/>
                <w:szCs w:val="18"/>
              </w:rPr>
            </w:pPr>
            <w:r w:rsidRPr="00FC07D9">
              <w:rPr>
                <w:iCs/>
                <w:sz w:val="18"/>
                <w:szCs w:val="18"/>
              </w:rPr>
              <w:t>Komisia podľa potreby predloží na základe preskúmania uskutočneného podľa tohto článku Európskemu parlamentu a Rade legislatívny návrh na zmenu tejto smernice.</w:t>
            </w:r>
          </w:p>
        </w:tc>
        <w:tc>
          <w:tcPr>
            <w:tcW w:w="1153" w:type="dxa"/>
            <w:gridSpan w:val="2"/>
            <w:tcBorders>
              <w:top w:val="single" w:sz="6" w:space="0" w:color="auto"/>
              <w:left w:val="single" w:sz="6" w:space="0" w:color="auto"/>
              <w:bottom w:val="single" w:sz="6" w:space="0" w:color="auto"/>
              <w:right w:val="single" w:sz="4" w:space="0" w:color="auto"/>
            </w:tcBorders>
            <w:hideMark/>
          </w:tcPr>
          <w:p w14:paraId="6DDFAD67"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hideMark/>
          </w:tcPr>
          <w:p w14:paraId="390C421A" w14:textId="77777777" w:rsidR="006B5C9B" w:rsidRPr="00FC07D9" w:rsidRDefault="006B5C9B" w:rsidP="006B5C9B">
            <w:pPr>
              <w:ind w:left="-70" w:right="-70"/>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hideMark/>
          </w:tcPr>
          <w:p w14:paraId="2650B8B0"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01C9F83B"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3C449D11" w14:textId="4BD5557F"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2F4A6068" w14:textId="77777777" w:rsidR="006B5C9B" w:rsidRPr="00FC07D9" w:rsidRDefault="006B5C9B" w:rsidP="006B5C9B">
            <w:pPr>
              <w:jc w:val="center"/>
              <w:rPr>
                <w:sz w:val="18"/>
                <w:szCs w:val="18"/>
              </w:rPr>
            </w:pPr>
          </w:p>
        </w:tc>
        <w:tc>
          <w:tcPr>
            <w:tcW w:w="1134" w:type="dxa"/>
          </w:tcPr>
          <w:p w14:paraId="578FEFB3" w14:textId="57C22EB9" w:rsidR="006B5C9B" w:rsidRPr="00FC07D9" w:rsidRDefault="006B5C9B" w:rsidP="006B5C9B">
            <w:pPr>
              <w:jc w:val="center"/>
              <w:rPr>
                <w:sz w:val="18"/>
                <w:szCs w:val="18"/>
              </w:rPr>
            </w:pPr>
            <w:r w:rsidRPr="00435B4E">
              <w:rPr>
                <w:sz w:val="18"/>
                <w:szCs w:val="18"/>
              </w:rPr>
              <w:t>GP – N</w:t>
            </w:r>
          </w:p>
        </w:tc>
        <w:tc>
          <w:tcPr>
            <w:tcW w:w="1560" w:type="dxa"/>
          </w:tcPr>
          <w:p w14:paraId="66ACE88E" w14:textId="77777777" w:rsidR="006B5C9B" w:rsidRPr="00FC07D9" w:rsidRDefault="006B5C9B" w:rsidP="006B5C9B">
            <w:pPr>
              <w:jc w:val="center"/>
              <w:rPr>
                <w:sz w:val="18"/>
                <w:szCs w:val="18"/>
              </w:rPr>
            </w:pPr>
          </w:p>
        </w:tc>
      </w:tr>
      <w:tr w:rsidR="006B5C9B" w:rsidRPr="00FC07D9" w14:paraId="43200DF3" w14:textId="1262756B"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528"/>
        </w:trPr>
        <w:tc>
          <w:tcPr>
            <w:tcW w:w="567" w:type="dxa"/>
            <w:tcBorders>
              <w:top w:val="single" w:sz="6" w:space="0" w:color="auto"/>
              <w:left w:val="single" w:sz="4" w:space="0" w:color="auto"/>
              <w:bottom w:val="single" w:sz="6" w:space="0" w:color="auto"/>
              <w:right w:val="single" w:sz="6" w:space="0" w:color="auto"/>
            </w:tcBorders>
            <w:hideMark/>
          </w:tcPr>
          <w:p w14:paraId="57077AA2" w14:textId="77777777" w:rsidR="006B5C9B" w:rsidRPr="00FC07D9" w:rsidRDefault="006B5C9B" w:rsidP="006B5C9B">
            <w:pPr>
              <w:pStyle w:val="Bezriadkovania"/>
              <w:jc w:val="both"/>
              <w:rPr>
                <w:sz w:val="18"/>
                <w:szCs w:val="18"/>
              </w:rPr>
            </w:pPr>
            <w:r w:rsidRPr="00FC07D9">
              <w:rPr>
                <w:sz w:val="18"/>
                <w:szCs w:val="18"/>
              </w:rPr>
              <w:t>Č: 20</w:t>
            </w:r>
          </w:p>
          <w:p w14:paraId="54F86B92"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hideMark/>
          </w:tcPr>
          <w:p w14:paraId="5943AE42" w14:textId="77777777" w:rsidR="006B5C9B" w:rsidRPr="00FC07D9" w:rsidRDefault="006B5C9B" w:rsidP="006B5C9B">
            <w:pPr>
              <w:pStyle w:val="Bezriadkovania"/>
              <w:jc w:val="both"/>
              <w:rPr>
                <w:sz w:val="18"/>
                <w:szCs w:val="18"/>
              </w:rPr>
            </w:pPr>
            <w:r w:rsidRPr="00FC07D9">
              <w:rPr>
                <w:sz w:val="18"/>
                <w:szCs w:val="18"/>
              </w:rPr>
              <w:t>Členské štáty poskytujú Komisii každoročne súbor štatistických informácií o údajoch PNR, ktoré sa poskytujú PIU. Tieto štatistiky nesmú obsahovať žiadne osobné údaje.</w:t>
            </w:r>
          </w:p>
        </w:tc>
        <w:tc>
          <w:tcPr>
            <w:tcW w:w="1153" w:type="dxa"/>
            <w:gridSpan w:val="2"/>
            <w:tcBorders>
              <w:top w:val="single" w:sz="6" w:space="0" w:color="auto"/>
              <w:left w:val="single" w:sz="6" w:space="0" w:color="auto"/>
              <w:bottom w:val="single" w:sz="6" w:space="0" w:color="auto"/>
              <w:right w:val="single" w:sz="4" w:space="0" w:color="auto"/>
            </w:tcBorders>
            <w:hideMark/>
          </w:tcPr>
          <w:p w14:paraId="1480FB3D" w14:textId="39E78F60" w:rsidR="006B5C9B" w:rsidRPr="00FC07D9" w:rsidRDefault="007843F9" w:rsidP="006B5C9B">
            <w:pPr>
              <w:jc w:val="center"/>
              <w:rPr>
                <w:sz w:val="18"/>
                <w:szCs w:val="18"/>
              </w:rPr>
            </w:pPr>
            <w:r>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3332FDCC" w14:textId="56C3C7EB" w:rsidR="006B5C9B" w:rsidRDefault="006B5C9B" w:rsidP="006B5C9B">
            <w:pPr>
              <w:jc w:val="center"/>
              <w:rPr>
                <w:sz w:val="18"/>
                <w:szCs w:val="18"/>
              </w:rPr>
            </w:pPr>
            <w:r>
              <w:rPr>
                <w:bCs/>
                <w:sz w:val="18"/>
                <w:szCs w:val="18"/>
              </w:rPr>
              <w:t>zákon č. 575/2001 Z. z.</w:t>
            </w:r>
          </w:p>
          <w:p w14:paraId="499A4220" w14:textId="77777777" w:rsidR="006B5C9B" w:rsidRPr="00502671" w:rsidRDefault="006B5C9B" w:rsidP="006B5C9B">
            <w:pP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B7292B4" w14:textId="77777777" w:rsidR="006B5C9B" w:rsidRDefault="006B5C9B" w:rsidP="006B5C9B">
            <w:pPr>
              <w:jc w:val="both"/>
              <w:rPr>
                <w:sz w:val="18"/>
                <w:szCs w:val="18"/>
              </w:rPr>
            </w:pPr>
            <w:r>
              <w:rPr>
                <w:sz w:val="18"/>
                <w:szCs w:val="18"/>
              </w:rPr>
              <w:t>§ 35</w:t>
            </w:r>
          </w:p>
          <w:p w14:paraId="463F3C26" w14:textId="5572F5CE" w:rsidR="006B5C9B" w:rsidRPr="00FC07D9" w:rsidRDefault="006B5C9B" w:rsidP="006B5C9B">
            <w:pPr>
              <w:jc w:val="center"/>
              <w:rPr>
                <w:sz w:val="18"/>
                <w:szCs w:val="18"/>
              </w:rPr>
            </w:pPr>
            <w:r>
              <w:rPr>
                <w:sz w:val="18"/>
                <w:szCs w:val="18"/>
              </w:rPr>
              <w:t>O:7</w:t>
            </w:r>
          </w:p>
        </w:tc>
        <w:tc>
          <w:tcPr>
            <w:tcW w:w="4820" w:type="dxa"/>
            <w:tcBorders>
              <w:top w:val="single" w:sz="6" w:space="0" w:color="auto"/>
              <w:left w:val="single" w:sz="6" w:space="0" w:color="auto"/>
              <w:bottom w:val="single" w:sz="6" w:space="0" w:color="auto"/>
              <w:right w:val="single" w:sz="6" w:space="0" w:color="auto"/>
            </w:tcBorders>
          </w:tcPr>
          <w:p w14:paraId="02F34AC3" w14:textId="7088C38B" w:rsidR="006B5C9B" w:rsidRPr="00FC07D9" w:rsidRDefault="006B5C9B" w:rsidP="006B5C9B">
            <w:pPr>
              <w:jc w:val="both"/>
              <w:rPr>
                <w:sz w:val="18"/>
                <w:szCs w:val="18"/>
              </w:rPr>
            </w:pPr>
            <w:r w:rsidRPr="0022148F">
              <w:rPr>
                <w:sz w:val="18"/>
                <w:szCs w:val="18"/>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6" w:space="0" w:color="auto"/>
              <w:left w:val="single" w:sz="6" w:space="0" w:color="auto"/>
              <w:bottom w:val="single" w:sz="6" w:space="0" w:color="auto"/>
              <w:right w:val="single" w:sz="6" w:space="0" w:color="auto"/>
            </w:tcBorders>
          </w:tcPr>
          <w:p w14:paraId="4A87BCDB"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5465093B" w14:textId="77777777" w:rsidR="006B5C9B" w:rsidRPr="00FC07D9" w:rsidRDefault="006B5C9B" w:rsidP="006B5C9B">
            <w:pPr>
              <w:jc w:val="center"/>
              <w:rPr>
                <w:sz w:val="18"/>
                <w:szCs w:val="18"/>
              </w:rPr>
            </w:pPr>
          </w:p>
        </w:tc>
        <w:tc>
          <w:tcPr>
            <w:tcW w:w="1134" w:type="dxa"/>
          </w:tcPr>
          <w:p w14:paraId="339D5667" w14:textId="4F874BAB" w:rsidR="006B5C9B" w:rsidRPr="00FC07D9" w:rsidRDefault="006B5C9B" w:rsidP="006B5C9B">
            <w:pPr>
              <w:jc w:val="center"/>
              <w:rPr>
                <w:sz w:val="18"/>
                <w:szCs w:val="18"/>
              </w:rPr>
            </w:pPr>
            <w:r w:rsidRPr="00435B4E">
              <w:rPr>
                <w:sz w:val="18"/>
                <w:szCs w:val="18"/>
              </w:rPr>
              <w:t>GP – N</w:t>
            </w:r>
          </w:p>
        </w:tc>
        <w:tc>
          <w:tcPr>
            <w:tcW w:w="1560" w:type="dxa"/>
          </w:tcPr>
          <w:p w14:paraId="663F3793" w14:textId="77777777" w:rsidR="006B5C9B" w:rsidRPr="00FC07D9" w:rsidRDefault="006B5C9B" w:rsidP="006B5C9B">
            <w:pPr>
              <w:jc w:val="center"/>
              <w:rPr>
                <w:sz w:val="18"/>
                <w:szCs w:val="18"/>
              </w:rPr>
            </w:pPr>
          </w:p>
        </w:tc>
      </w:tr>
      <w:tr w:rsidR="006B5C9B" w:rsidRPr="00FC07D9" w14:paraId="24E16343" w14:textId="2243FAF7"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764"/>
        </w:trPr>
        <w:tc>
          <w:tcPr>
            <w:tcW w:w="567" w:type="dxa"/>
            <w:tcBorders>
              <w:top w:val="single" w:sz="6" w:space="0" w:color="auto"/>
              <w:left w:val="single" w:sz="4" w:space="0" w:color="auto"/>
              <w:bottom w:val="single" w:sz="6" w:space="0" w:color="auto"/>
              <w:right w:val="single" w:sz="6" w:space="0" w:color="auto"/>
            </w:tcBorders>
          </w:tcPr>
          <w:p w14:paraId="3FC4043C" w14:textId="77777777" w:rsidR="006B5C9B" w:rsidRPr="00FC07D9" w:rsidRDefault="006B5C9B" w:rsidP="006B5C9B">
            <w:pPr>
              <w:pStyle w:val="Bezriadkovania"/>
              <w:jc w:val="both"/>
              <w:rPr>
                <w:sz w:val="18"/>
                <w:szCs w:val="18"/>
              </w:rPr>
            </w:pPr>
            <w:r w:rsidRPr="00FC07D9">
              <w:rPr>
                <w:sz w:val="18"/>
                <w:szCs w:val="18"/>
              </w:rPr>
              <w:t>Č: 20</w:t>
            </w:r>
          </w:p>
          <w:p w14:paraId="5DE34D48"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7418BB0A" w14:textId="77777777" w:rsidR="006B5C9B" w:rsidRPr="00FC07D9" w:rsidRDefault="006B5C9B" w:rsidP="006B5C9B">
            <w:pPr>
              <w:pStyle w:val="Bezriadkovania"/>
              <w:jc w:val="both"/>
              <w:rPr>
                <w:sz w:val="18"/>
                <w:szCs w:val="18"/>
              </w:rPr>
            </w:pPr>
            <w:r w:rsidRPr="00FC07D9">
              <w:rPr>
                <w:sz w:val="18"/>
                <w:szCs w:val="18"/>
              </w:rPr>
              <w:t>Štatistiky obsahujú minimálne tieto údaje:</w:t>
            </w:r>
          </w:p>
          <w:p w14:paraId="73CC6072" w14:textId="77777777" w:rsidR="006B5C9B" w:rsidRPr="00FC07D9" w:rsidRDefault="006B5C9B" w:rsidP="006B5C9B">
            <w:pPr>
              <w:pStyle w:val="Bezriadkovania"/>
              <w:ind w:left="214" w:hanging="214"/>
              <w:jc w:val="both"/>
              <w:rPr>
                <w:sz w:val="18"/>
                <w:szCs w:val="18"/>
              </w:rPr>
            </w:pPr>
            <w:r w:rsidRPr="00FC07D9">
              <w:rPr>
                <w:sz w:val="18"/>
                <w:szCs w:val="18"/>
              </w:rPr>
              <w:t>a) celkový počet cestujúcich, ktorých údaje PNR sa zhromaždili a vymieňali;</w:t>
            </w:r>
          </w:p>
          <w:p w14:paraId="029CF253" w14:textId="77777777" w:rsidR="006B5C9B" w:rsidRPr="00FC07D9" w:rsidRDefault="006B5C9B" w:rsidP="006B5C9B">
            <w:pPr>
              <w:pStyle w:val="Bezriadkovania"/>
              <w:jc w:val="both"/>
              <w:rPr>
                <w:sz w:val="18"/>
                <w:szCs w:val="18"/>
              </w:rPr>
            </w:pPr>
            <w:r w:rsidRPr="00FC07D9">
              <w:rPr>
                <w:sz w:val="18"/>
                <w:szCs w:val="18"/>
              </w:rPr>
              <w:t>b) počet cestujúcich identifikovaných na bližšie preskúmanie.</w:t>
            </w:r>
          </w:p>
        </w:tc>
        <w:tc>
          <w:tcPr>
            <w:tcW w:w="1153" w:type="dxa"/>
            <w:gridSpan w:val="2"/>
            <w:tcBorders>
              <w:top w:val="single" w:sz="6" w:space="0" w:color="auto"/>
              <w:left w:val="single" w:sz="6" w:space="0" w:color="auto"/>
              <w:bottom w:val="single" w:sz="6" w:space="0" w:color="auto"/>
              <w:right w:val="single" w:sz="4" w:space="0" w:color="auto"/>
            </w:tcBorders>
          </w:tcPr>
          <w:p w14:paraId="5A0905D6" w14:textId="45219005" w:rsidR="006B5C9B" w:rsidRPr="00FC07D9" w:rsidRDefault="007843F9" w:rsidP="006B5C9B">
            <w:pPr>
              <w:jc w:val="center"/>
              <w:rPr>
                <w:sz w:val="18"/>
                <w:szCs w:val="18"/>
              </w:rPr>
            </w:pPr>
            <w:r>
              <w:rPr>
                <w:sz w:val="18"/>
                <w:szCs w:val="18"/>
              </w:rPr>
              <w:t>N</w:t>
            </w:r>
          </w:p>
        </w:tc>
        <w:tc>
          <w:tcPr>
            <w:tcW w:w="832" w:type="dxa"/>
            <w:tcBorders>
              <w:top w:val="single" w:sz="6" w:space="0" w:color="auto"/>
              <w:left w:val="single" w:sz="4" w:space="0" w:color="auto"/>
              <w:bottom w:val="single" w:sz="6" w:space="0" w:color="auto"/>
              <w:right w:val="single" w:sz="6" w:space="0" w:color="auto"/>
            </w:tcBorders>
          </w:tcPr>
          <w:p w14:paraId="2731B89D" w14:textId="130C94D1" w:rsidR="006B5C9B" w:rsidRPr="00FC07D9" w:rsidRDefault="006B5C9B" w:rsidP="006B5C9B">
            <w:pPr>
              <w:jc w:val="center"/>
              <w:rPr>
                <w:sz w:val="18"/>
                <w:szCs w:val="18"/>
              </w:rPr>
            </w:pPr>
            <w:r>
              <w:rPr>
                <w:bCs/>
                <w:sz w:val="18"/>
                <w:szCs w:val="18"/>
              </w:rPr>
              <w:t>zákon č. 575/2001 Z. z.</w:t>
            </w:r>
          </w:p>
        </w:tc>
        <w:tc>
          <w:tcPr>
            <w:tcW w:w="850" w:type="dxa"/>
            <w:tcBorders>
              <w:top w:val="single" w:sz="6" w:space="0" w:color="auto"/>
              <w:left w:val="single" w:sz="6" w:space="0" w:color="auto"/>
              <w:bottom w:val="single" w:sz="6" w:space="0" w:color="auto"/>
              <w:right w:val="single" w:sz="6" w:space="0" w:color="auto"/>
            </w:tcBorders>
          </w:tcPr>
          <w:p w14:paraId="58111B75" w14:textId="77777777" w:rsidR="006B5C9B" w:rsidRDefault="006B5C9B" w:rsidP="006B5C9B">
            <w:pPr>
              <w:jc w:val="both"/>
              <w:rPr>
                <w:sz w:val="18"/>
                <w:szCs w:val="18"/>
              </w:rPr>
            </w:pPr>
            <w:r>
              <w:rPr>
                <w:sz w:val="18"/>
                <w:szCs w:val="18"/>
              </w:rPr>
              <w:t>§ 35</w:t>
            </w:r>
          </w:p>
          <w:p w14:paraId="39842FA9" w14:textId="23573CF5" w:rsidR="006B5C9B" w:rsidRPr="00FC07D9" w:rsidRDefault="006B5C9B" w:rsidP="006B5C9B">
            <w:pPr>
              <w:jc w:val="center"/>
              <w:rPr>
                <w:sz w:val="18"/>
                <w:szCs w:val="18"/>
              </w:rPr>
            </w:pPr>
            <w:r>
              <w:rPr>
                <w:sz w:val="18"/>
                <w:szCs w:val="18"/>
              </w:rPr>
              <w:t>O:7</w:t>
            </w:r>
          </w:p>
        </w:tc>
        <w:tc>
          <w:tcPr>
            <w:tcW w:w="4820" w:type="dxa"/>
            <w:tcBorders>
              <w:top w:val="single" w:sz="6" w:space="0" w:color="auto"/>
              <w:left w:val="single" w:sz="6" w:space="0" w:color="auto"/>
              <w:bottom w:val="single" w:sz="6" w:space="0" w:color="auto"/>
              <w:right w:val="single" w:sz="6" w:space="0" w:color="auto"/>
            </w:tcBorders>
          </w:tcPr>
          <w:p w14:paraId="1F252AF5" w14:textId="0882A4C6" w:rsidR="006B5C9B" w:rsidRPr="00FC07D9" w:rsidRDefault="006B5C9B" w:rsidP="006B5C9B">
            <w:pPr>
              <w:jc w:val="both"/>
              <w:rPr>
                <w:sz w:val="18"/>
                <w:szCs w:val="18"/>
              </w:rPr>
            </w:pPr>
            <w:r w:rsidRPr="0022148F">
              <w:rPr>
                <w:sz w:val="18"/>
                <w:szCs w:val="18"/>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6" w:space="0" w:color="auto"/>
              <w:left w:val="single" w:sz="6" w:space="0" w:color="auto"/>
              <w:bottom w:val="single" w:sz="6" w:space="0" w:color="auto"/>
              <w:right w:val="single" w:sz="6" w:space="0" w:color="auto"/>
            </w:tcBorders>
          </w:tcPr>
          <w:p w14:paraId="6FEDB432"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D26CF0A" w14:textId="77777777" w:rsidR="006B5C9B" w:rsidRPr="00FC07D9" w:rsidRDefault="006B5C9B" w:rsidP="006B5C9B">
            <w:pPr>
              <w:jc w:val="center"/>
              <w:rPr>
                <w:sz w:val="18"/>
                <w:szCs w:val="18"/>
              </w:rPr>
            </w:pPr>
          </w:p>
        </w:tc>
        <w:tc>
          <w:tcPr>
            <w:tcW w:w="1134" w:type="dxa"/>
          </w:tcPr>
          <w:p w14:paraId="0022C1B0" w14:textId="146EBE82" w:rsidR="006B5C9B" w:rsidRPr="00FC07D9" w:rsidRDefault="006B5C9B" w:rsidP="006B5C9B">
            <w:pPr>
              <w:jc w:val="center"/>
              <w:rPr>
                <w:sz w:val="18"/>
                <w:szCs w:val="18"/>
              </w:rPr>
            </w:pPr>
            <w:r w:rsidRPr="00435B4E">
              <w:rPr>
                <w:sz w:val="18"/>
                <w:szCs w:val="18"/>
              </w:rPr>
              <w:t>GP – N</w:t>
            </w:r>
          </w:p>
        </w:tc>
        <w:tc>
          <w:tcPr>
            <w:tcW w:w="1560" w:type="dxa"/>
          </w:tcPr>
          <w:p w14:paraId="24FF932C" w14:textId="77777777" w:rsidR="006B5C9B" w:rsidRPr="00FC07D9" w:rsidRDefault="006B5C9B" w:rsidP="006B5C9B">
            <w:pPr>
              <w:jc w:val="center"/>
              <w:rPr>
                <w:sz w:val="18"/>
                <w:szCs w:val="18"/>
              </w:rPr>
            </w:pPr>
          </w:p>
        </w:tc>
      </w:tr>
      <w:tr w:rsidR="006B5C9B" w:rsidRPr="00FC07D9" w14:paraId="0F133704" w14:textId="7BBDD6B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187"/>
        </w:trPr>
        <w:tc>
          <w:tcPr>
            <w:tcW w:w="567" w:type="dxa"/>
            <w:tcBorders>
              <w:top w:val="single" w:sz="6" w:space="0" w:color="auto"/>
              <w:left w:val="single" w:sz="4" w:space="0" w:color="auto"/>
              <w:bottom w:val="single" w:sz="6" w:space="0" w:color="auto"/>
              <w:right w:val="single" w:sz="6" w:space="0" w:color="auto"/>
            </w:tcBorders>
          </w:tcPr>
          <w:p w14:paraId="75A9D6C1" w14:textId="77777777" w:rsidR="006B5C9B" w:rsidRPr="00FC07D9" w:rsidRDefault="006B5C9B" w:rsidP="006B5C9B">
            <w:pPr>
              <w:pStyle w:val="Bezriadkovania"/>
              <w:jc w:val="both"/>
              <w:rPr>
                <w:sz w:val="18"/>
                <w:szCs w:val="18"/>
              </w:rPr>
            </w:pPr>
            <w:r w:rsidRPr="00FC07D9">
              <w:rPr>
                <w:sz w:val="18"/>
                <w:szCs w:val="18"/>
              </w:rPr>
              <w:t>Č: 21</w:t>
            </w:r>
          </w:p>
          <w:p w14:paraId="0FA0AD04" w14:textId="77777777" w:rsidR="006B5C9B" w:rsidRPr="00FC07D9" w:rsidRDefault="006B5C9B" w:rsidP="006B5C9B">
            <w:pPr>
              <w:pStyle w:val="Bezriadkovania"/>
              <w:jc w:val="both"/>
              <w:rPr>
                <w:sz w:val="18"/>
                <w:szCs w:val="18"/>
              </w:rPr>
            </w:pPr>
            <w:r w:rsidRPr="00FC07D9">
              <w:rPr>
                <w:sz w:val="18"/>
                <w:szCs w:val="18"/>
              </w:rPr>
              <w:t>O: 1</w:t>
            </w:r>
          </w:p>
        </w:tc>
        <w:tc>
          <w:tcPr>
            <w:tcW w:w="3969" w:type="dxa"/>
            <w:tcBorders>
              <w:top w:val="single" w:sz="6" w:space="0" w:color="auto"/>
              <w:left w:val="single" w:sz="6" w:space="0" w:color="auto"/>
              <w:bottom w:val="single" w:sz="6" w:space="0" w:color="auto"/>
              <w:right w:val="single" w:sz="6" w:space="0" w:color="auto"/>
            </w:tcBorders>
          </w:tcPr>
          <w:p w14:paraId="221A3285" w14:textId="77777777" w:rsidR="006B5C9B" w:rsidRPr="00FC07D9" w:rsidRDefault="006B5C9B" w:rsidP="006B5C9B">
            <w:pPr>
              <w:pStyle w:val="Bezriadkovania"/>
              <w:jc w:val="both"/>
              <w:rPr>
                <w:sz w:val="18"/>
                <w:szCs w:val="18"/>
              </w:rPr>
            </w:pPr>
            <w:r w:rsidRPr="00FC07D9">
              <w:rPr>
                <w:sz w:val="18"/>
                <w:szCs w:val="18"/>
              </w:rPr>
              <w:t xml:space="preserve">Členské štáty môžu naďalej uplatňovať dvojstranné </w:t>
            </w:r>
            <w:r w:rsidRPr="00FC07D9">
              <w:rPr>
                <w:sz w:val="18"/>
                <w:szCs w:val="18"/>
              </w:rPr>
              <w:br/>
              <w:t xml:space="preserve">alebo mnohostranné dohody alebo dojednania o výmene informácií medzi príslušnými orgánmi, ktoré členské štáty uzavreli medzi sebou navzájom a ktoré sú platné 24. mája 2016, pokiaľ sú tieto dohody alebo dojednania v súlade </w:t>
            </w:r>
            <w:r w:rsidRPr="00FC07D9">
              <w:rPr>
                <w:sz w:val="18"/>
                <w:szCs w:val="18"/>
              </w:rPr>
              <w:br/>
              <w:t>s touto smernicou.</w:t>
            </w:r>
          </w:p>
        </w:tc>
        <w:tc>
          <w:tcPr>
            <w:tcW w:w="1153" w:type="dxa"/>
            <w:gridSpan w:val="2"/>
            <w:tcBorders>
              <w:top w:val="single" w:sz="6" w:space="0" w:color="auto"/>
              <w:left w:val="single" w:sz="6" w:space="0" w:color="auto"/>
              <w:bottom w:val="single" w:sz="6" w:space="0" w:color="auto"/>
              <w:right w:val="single" w:sz="4" w:space="0" w:color="auto"/>
            </w:tcBorders>
          </w:tcPr>
          <w:p w14:paraId="6210D767"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3B24885F"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03908B51"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5B3D5DFE"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5C4BC29F" w14:textId="0D2BC5A7"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6176366F" w14:textId="77777777" w:rsidR="006B5C9B" w:rsidRPr="00FC07D9" w:rsidRDefault="006B5C9B" w:rsidP="006B5C9B">
            <w:pPr>
              <w:jc w:val="center"/>
              <w:rPr>
                <w:sz w:val="18"/>
                <w:szCs w:val="18"/>
              </w:rPr>
            </w:pPr>
          </w:p>
        </w:tc>
        <w:tc>
          <w:tcPr>
            <w:tcW w:w="1134" w:type="dxa"/>
          </w:tcPr>
          <w:p w14:paraId="0706EE46" w14:textId="778F3D77" w:rsidR="006B5C9B" w:rsidRPr="00FC07D9" w:rsidRDefault="006B5C9B" w:rsidP="006B5C9B">
            <w:pPr>
              <w:jc w:val="center"/>
              <w:rPr>
                <w:sz w:val="18"/>
                <w:szCs w:val="18"/>
              </w:rPr>
            </w:pPr>
            <w:r w:rsidRPr="00435B4E">
              <w:rPr>
                <w:sz w:val="18"/>
                <w:szCs w:val="18"/>
              </w:rPr>
              <w:t>GP – N</w:t>
            </w:r>
          </w:p>
        </w:tc>
        <w:tc>
          <w:tcPr>
            <w:tcW w:w="1560" w:type="dxa"/>
          </w:tcPr>
          <w:p w14:paraId="3CE36BF2" w14:textId="77777777" w:rsidR="006B5C9B" w:rsidRPr="00FC07D9" w:rsidRDefault="006B5C9B" w:rsidP="006B5C9B">
            <w:pPr>
              <w:jc w:val="center"/>
              <w:rPr>
                <w:sz w:val="18"/>
                <w:szCs w:val="18"/>
              </w:rPr>
            </w:pPr>
          </w:p>
        </w:tc>
      </w:tr>
      <w:tr w:rsidR="006B5C9B" w:rsidRPr="00FC07D9" w14:paraId="41ABD994" w14:textId="7BB0FCC0"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354"/>
        </w:trPr>
        <w:tc>
          <w:tcPr>
            <w:tcW w:w="567" w:type="dxa"/>
            <w:tcBorders>
              <w:top w:val="single" w:sz="6" w:space="0" w:color="auto"/>
              <w:left w:val="single" w:sz="4" w:space="0" w:color="auto"/>
              <w:bottom w:val="single" w:sz="6" w:space="0" w:color="auto"/>
              <w:right w:val="single" w:sz="6" w:space="0" w:color="auto"/>
            </w:tcBorders>
          </w:tcPr>
          <w:p w14:paraId="6F323D23" w14:textId="77777777" w:rsidR="006B5C9B" w:rsidRPr="00FC07D9" w:rsidRDefault="006B5C9B" w:rsidP="006B5C9B">
            <w:pPr>
              <w:pStyle w:val="Bezriadkovania"/>
              <w:jc w:val="both"/>
              <w:rPr>
                <w:sz w:val="18"/>
                <w:szCs w:val="18"/>
              </w:rPr>
            </w:pPr>
            <w:r w:rsidRPr="00FC07D9">
              <w:rPr>
                <w:sz w:val="18"/>
                <w:szCs w:val="18"/>
              </w:rPr>
              <w:t>Č: 21</w:t>
            </w:r>
          </w:p>
          <w:p w14:paraId="756059C1" w14:textId="77777777" w:rsidR="006B5C9B" w:rsidRPr="00FC07D9" w:rsidRDefault="006B5C9B" w:rsidP="006B5C9B">
            <w:pPr>
              <w:pStyle w:val="Bezriadkovania"/>
              <w:jc w:val="both"/>
              <w:rPr>
                <w:sz w:val="18"/>
                <w:szCs w:val="18"/>
              </w:rPr>
            </w:pPr>
            <w:r w:rsidRPr="00FC07D9">
              <w:rPr>
                <w:sz w:val="18"/>
                <w:szCs w:val="18"/>
              </w:rPr>
              <w:t>O: 2</w:t>
            </w:r>
          </w:p>
        </w:tc>
        <w:tc>
          <w:tcPr>
            <w:tcW w:w="3969" w:type="dxa"/>
            <w:tcBorders>
              <w:top w:val="single" w:sz="6" w:space="0" w:color="auto"/>
              <w:left w:val="single" w:sz="6" w:space="0" w:color="auto"/>
              <w:bottom w:val="single" w:sz="6" w:space="0" w:color="auto"/>
              <w:right w:val="single" w:sz="6" w:space="0" w:color="auto"/>
            </w:tcBorders>
          </w:tcPr>
          <w:p w14:paraId="0C602CA4" w14:textId="77777777" w:rsidR="006B5C9B" w:rsidRPr="00FC07D9" w:rsidRDefault="006B5C9B" w:rsidP="006B5C9B">
            <w:pPr>
              <w:pStyle w:val="Bezriadkovania"/>
              <w:jc w:val="both"/>
              <w:rPr>
                <w:sz w:val="18"/>
                <w:szCs w:val="18"/>
              </w:rPr>
            </w:pPr>
            <w:r w:rsidRPr="00FC07D9">
              <w:rPr>
                <w:sz w:val="18"/>
                <w:szCs w:val="18"/>
              </w:rPr>
              <w:t>Touto smernicou nie je dotknutá uplatniteľnosť smernice 95/46/ES na spracúvanie osobných údajov leteckým dopravcami.</w:t>
            </w:r>
          </w:p>
        </w:tc>
        <w:tc>
          <w:tcPr>
            <w:tcW w:w="1153" w:type="dxa"/>
            <w:gridSpan w:val="2"/>
            <w:tcBorders>
              <w:top w:val="single" w:sz="6" w:space="0" w:color="auto"/>
              <w:left w:val="single" w:sz="6" w:space="0" w:color="auto"/>
              <w:bottom w:val="single" w:sz="6" w:space="0" w:color="auto"/>
              <w:right w:val="single" w:sz="4" w:space="0" w:color="auto"/>
            </w:tcBorders>
          </w:tcPr>
          <w:p w14:paraId="609D35DD"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0A285886"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8D8BC1C"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DB55730"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70DE9E2E" w14:textId="73029608"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2767516F" w14:textId="77777777" w:rsidR="006B5C9B" w:rsidRPr="00FC07D9" w:rsidRDefault="006B5C9B" w:rsidP="006B5C9B">
            <w:pPr>
              <w:jc w:val="center"/>
              <w:rPr>
                <w:sz w:val="18"/>
                <w:szCs w:val="18"/>
              </w:rPr>
            </w:pPr>
          </w:p>
        </w:tc>
        <w:tc>
          <w:tcPr>
            <w:tcW w:w="1134" w:type="dxa"/>
          </w:tcPr>
          <w:p w14:paraId="16677507" w14:textId="4D35FFEE" w:rsidR="006B5C9B" w:rsidRPr="00FC07D9" w:rsidRDefault="006B5C9B" w:rsidP="006B5C9B">
            <w:pPr>
              <w:jc w:val="center"/>
              <w:rPr>
                <w:sz w:val="18"/>
                <w:szCs w:val="18"/>
              </w:rPr>
            </w:pPr>
            <w:r w:rsidRPr="00435B4E">
              <w:rPr>
                <w:sz w:val="18"/>
                <w:szCs w:val="18"/>
              </w:rPr>
              <w:t>GP – N</w:t>
            </w:r>
          </w:p>
        </w:tc>
        <w:tc>
          <w:tcPr>
            <w:tcW w:w="1560" w:type="dxa"/>
          </w:tcPr>
          <w:p w14:paraId="4FDD49C9" w14:textId="77777777" w:rsidR="006B5C9B" w:rsidRPr="00FC07D9" w:rsidRDefault="006B5C9B" w:rsidP="006B5C9B">
            <w:pPr>
              <w:jc w:val="center"/>
              <w:rPr>
                <w:sz w:val="18"/>
                <w:szCs w:val="18"/>
              </w:rPr>
            </w:pPr>
          </w:p>
        </w:tc>
      </w:tr>
      <w:tr w:rsidR="006B5C9B" w:rsidRPr="00FC07D9" w14:paraId="5B73B7AE" w14:textId="77647D8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448"/>
        </w:trPr>
        <w:tc>
          <w:tcPr>
            <w:tcW w:w="567" w:type="dxa"/>
            <w:tcBorders>
              <w:top w:val="single" w:sz="6" w:space="0" w:color="auto"/>
              <w:left w:val="single" w:sz="4" w:space="0" w:color="auto"/>
              <w:bottom w:val="single" w:sz="6" w:space="0" w:color="auto"/>
              <w:right w:val="single" w:sz="6" w:space="0" w:color="auto"/>
            </w:tcBorders>
          </w:tcPr>
          <w:p w14:paraId="78C6DCD4" w14:textId="77777777" w:rsidR="006B5C9B" w:rsidRPr="00FC07D9" w:rsidRDefault="006B5C9B" w:rsidP="006B5C9B">
            <w:pPr>
              <w:pStyle w:val="Bezriadkovania"/>
              <w:jc w:val="both"/>
              <w:rPr>
                <w:sz w:val="18"/>
                <w:szCs w:val="18"/>
              </w:rPr>
            </w:pPr>
            <w:r w:rsidRPr="00FC07D9">
              <w:rPr>
                <w:sz w:val="18"/>
                <w:szCs w:val="18"/>
              </w:rPr>
              <w:t>Č: 21</w:t>
            </w:r>
          </w:p>
          <w:p w14:paraId="00129799" w14:textId="77777777" w:rsidR="006B5C9B" w:rsidRPr="00FC07D9" w:rsidRDefault="006B5C9B" w:rsidP="006B5C9B">
            <w:pPr>
              <w:pStyle w:val="Bezriadkovania"/>
              <w:jc w:val="both"/>
              <w:rPr>
                <w:sz w:val="18"/>
                <w:szCs w:val="18"/>
              </w:rPr>
            </w:pPr>
            <w:r w:rsidRPr="00FC07D9">
              <w:rPr>
                <w:sz w:val="18"/>
                <w:szCs w:val="18"/>
              </w:rPr>
              <w:t>O: 3</w:t>
            </w:r>
          </w:p>
        </w:tc>
        <w:tc>
          <w:tcPr>
            <w:tcW w:w="3969" w:type="dxa"/>
            <w:tcBorders>
              <w:top w:val="single" w:sz="6" w:space="0" w:color="auto"/>
              <w:left w:val="single" w:sz="6" w:space="0" w:color="auto"/>
              <w:bottom w:val="single" w:sz="6" w:space="0" w:color="auto"/>
              <w:right w:val="single" w:sz="6" w:space="0" w:color="auto"/>
            </w:tcBorders>
          </w:tcPr>
          <w:p w14:paraId="644E6F51" w14:textId="77777777" w:rsidR="006B5C9B" w:rsidRPr="00FC07D9" w:rsidRDefault="006B5C9B" w:rsidP="006B5C9B">
            <w:pPr>
              <w:pStyle w:val="Bezriadkovania"/>
              <w:jc w:val="both"/>
              <w:rPr>
                <w:sz w:val="18"/>
                <w:szCs w:val="18"/>
              </w:rPr>
            </w:pPr>
            <w:r w:rsidRPr="00FC07D9">
              <w:rPr>
                <w:sz w:val="18"/>
                <w:szCs w:val="18"/>
              </w:rPr>
              <w:t>Touto smernicou nie sú dotknuté žiadne povinnosti ani záväzky členských štátov alebo Únie vyplývajúce z platných dvojstranných alebo mnohostranných dohôd s tretími krajinami.</w:t>
            </w:r>
          </w:p>
        </w:tc>
        <w:tc>
          <w:tcPr>
            <w:tcW w:w="1153" w:type="dxa"/>
            <w:gridSpan w:val="2"/>
            <w:tcBorders>
              <w:top w:val="single" w:sz="6" w:space="0" w:color="auto"/>
              <w:left w:val="single" w:sz="6" w:space="0" w:color="auto"/>
              <w:bottom w:val="single" w:sz="6" w:space="0" w:color="auto"/>
              <w:right w:val="single" w:sz="4" w:space="0" w:color="auto"/>
            </w:tcBorders>
          </w:tcPr>
          <w:p w14:paraId="3011731C"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2879C3E1"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625C45E2"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08F1E352"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42AA69B3" w14:textId="2F80002F"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1EA5D89D" w14:textId="77777777" w:rsidR="006B5C9B" w:rsidRPr="00FC07D9" w:rsidRDefault="006B5C9B" w:rsidP="006B5C9B">
            <w:pPr>
              <w:jc w:val="center"/>
              <w:rPr>
                <w:sz w:val="18"/>
                <w:szCs w:val="18"/>
              </w:rPr>
            </w:pPr>
          </w:p>
        </w:tc>
        <w:tc>
          <w:tcPr>
            <w:tcW w:w="1134" w:type="dxa"/>
          </w:tcPr>
          <w:p w14:paraId="3E1F635E" w14:textId="2BA8377C" w:rsidR="006B5C9B" w:rsidRPr="00FC07D9" w:rsidRDefault="006B5C9B" w:rsidP="006B5C9B">
            <w:pPr>
              <w:jc w:val="center"/>
              <w:rPr>
                <w:sz w:val="18"/>
                <w:szCs w:val="18"/>
              </w:rPr>
            </w:pPr>
            <w:r w:rsidRPr="00435B4E">
              <w:rPr>
                <w:sz w:val="18"/>
                <w:szCs w:val="18"/>
              </w:rPr>
              <w:t>GP – N</w:t>
            </w:r>
          </w:p>
        </w:tc>
        <w:tc>
          <w:tcPr>
            <w:tcW w:w="1560" w:type="dxa"/>
          </w:tcPr>
          <w:p w14:paraId="6531B31C" w14:textId="77777777" w:rsidR="006B5C9B" w:rsidRPr="00FC07D9" w:rsidRDefault="006B5C9B" w:rsidP="006B5C9B">
            <w:pPr>
              <w:jc w:val="center"/>
              <w:rPr>
                <w:sz w:val="18"/>
                <w:szCs w:val="18"/>
              </w:rPr>
            </w:pPr>
          </w:p>
        </w:tc>
      </w:tr>
      <w:tr w:rsidR="006B5C9B" w:rsidRPr="00FC07D9" w14:paraId="06FD75ED" w14:textId="3EB12332"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727"/>
        </w:trPr>
        <w:tc>
          <w:tcPr>
            <w:tcW w:w="567" w:type="dxa"/>
            <w:tcBorders>
              <w:top w:val="single" w:sz="6" w:space="0" w:color="auto"/>
              <w:left w:val="single" w:sz="4" w:space="0" w:color="auto"/>
              <w:bottom w:val="single" w:sz="6" w:space="0" w:color="auto"/>
              <w:right w:val="single" w:sz="6" w:space="0" w:color="auto"/>
            </w:tcBorders>
          </w:tcPr>
          <w:p w14:paraId="015A7458" w14:textId="77777777" w:rsidR="006B5C9B" w:rsidRPr="00FC07D9" w:rsidRDefault="006B5C9B" w:rsidP="006B5C9B">
            <w:pPr>
              <w:pStyle w:val="Bezriadkovania"/>
              <w:jc w:val="both"/>
              <w:rPr>
                <w:sz w:val="18"/>
                <w:szCs w:val="18"/>
              </w:rPr>
            </w:pPr>
            <w:r w:rsidRPr="00FC07D9">
              <w:rPr>
                <w:sz w:val="18"/>
                <w:szCs w:val="18"/>
              </w:rPr>
              <w:t>Č: 22</w:t>
            </w:r>
          </w:p>
          <w:p w14:paraId="062DF730"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2C70AE27" w14:textId="77777777" w:rsidR="006B5C9B" w:rsidRPr="00FC07D9" w:rsidRDefault="006B5C9B" w:rsidP="006B5C9B">
            <w:pPr>
              <w:pStyle w:val="Bezriadkovania"/>
              <w:jc w:val="both"/>
              <w:rPr>
                <w:sz w:val="18"/>
                <w:szCs w:val="18"/>
              </w:rPr>
            </w:pPr>
            <w:r w:rsidRPr="00FC07D9">
              <w:rPr>
                <w:sz w:val="18"/>
                <w:szCs w:val="18"/>
              </w:rPr>
              <w:t xml:space="preserve">Táto smernica nadobúda účinnosť dvadsiatym dňom po jej uverejnení v </w:t>
            </w:r>
            <w:r w:rsidRPr="00FC07D9">
              <w:rPr>
                <w:i/>
                <w:sz w:val="18"/>
                <w:szCs w:val="18"/>
              </w:rPr>
              <w:t>Úradnom vestníku Európskej únie.</w:t>
            </w:r>
          </w:p>
          <w:p w14:paraId="79D5D89A" w14:textId="77777777" w:rsidR="006B5C9B" w:rsidRPr="00FC07D9" w:rsidRDefault="006B5C9B" w:rsidP="006B5C9B">
            <w:pPr>
              <w:pStyle w:val="Bezriadkovania"/>
              <w:jc w:val="both"/>
              <w:rPr>
                <w:sz w:val="18"/>
                <w:szCs w:val="18"/>
              </w:rPr>
            </w:pPr>
          </w:p>
          <w:p w14:paraId="1BE382F9" w14:textId="77777777" w:rsidR="006B5C9B" w:rsidRPr="00FC07D9" w:rsidRDefault="006B5C9B" w:rsidP="006B5C9B">
            <w:pPr>
              <w:pStyle w:val="Bezriadkovania"/>
              <w:jc w:val="both"/>
              <w:rPr>
                <w:sz w:val="18"/>
                <w:szCs w:val="18"/>
              </w:rPr>
            </w:pPr>
            <w:r w:rsidRPr="00FC07D9">
              <w:rPr>
                <w:sz w:val="18"/>
                <w:szCs w:val="18"/>
              </w:rPr>
              <w:t>Táto smernica je určená členským štátom v súlade so zmluvami.</w:t>
            </w:r>
          </w:p>
        </w:tc>
        <w:tc>
          <w:tcPr>
            <w:tcW w:w="1153" w:type="dxa"/>
            <w:gridSpan w:val="2"/>
            <w:tcBorders>
              <w:top w:val="single" w:sz="6" w:space="0" w:color="auto"/>
              <w:left w:val="single" w:sz="6" w:space="0" w:color="auto"/>
              <w:bottom w:val="single" w:sz="6" w:space="0" w:color="auto"/>
              <w:right w:val="single" w:sz="4" w:space="0" w:color="auto"/>
            </w:tcBorders>
          </w:tcPr>
          <w:p w14:paraId="02243F6F" w14:textId="77777777" w:rsidR="006B5C9B" w:rsidRPr="00FC07D9" w:rsidRDefault="006B5C9B" w:rsidP="006B5C9B">
            <w:pPr>
              <w:jc w:val="center"/>
              <w:rPr>
                <w:sz w:val="18"/>
                <w:szCs w:val="18"/>
              </w:rPr>
            </w:pPr>
            <w:r w:rsidRPr="00FC07D9">
              <w:rPr>
                <w:sz w:val="18"/>
                <w:szCs w:val="18"/>
              </w:rPr>
              <w:t>n. a.</w:t>
            </w:r>
          </w:p>
        </w:tc>
        <w:tc>
          <w:tcPr>
            <w:tcW w:w="832" w:type="dxa"/>
            <w:tcBorders>
              <w:top w:val="single" w:sz="6" w:space="0" w:color="auto"/>
              <w:left w:val="single" w:sz="4" w:space="0" w:color="auto"/>
              <w:bottom w:val="single" w:sz="6" w:space="0" w:color="auto"/>
              <w:right w:val="single" w:sz="6" w:space="0" w:color="auto"/>
            </w:tcBorders>
          </w:tcPr>
          <w:p w14:paraId="43A248E9" w14:textId="77777777" w:rsidR="006B5C9B" w:rsidRPr="00FC07D9" w:rsidRDefault="006B5C9B" w:rsidP="006B5C9B">
            <w:pPr>
              <w:jc w:val="center"/>
              <w:rPr>
                <w:sz w:val="18"/>
                <w:szCs w:val="18"/>
              </w:rPr>
            </w:pPr>
          </w:p>
        </w:tc>
        <w:tc>
          <w:tcPr>
            <w:tcW w:w="850" w:type="dxa"/>
            <w:tcBorders>
              <w:top w:val="single" w:sz="6" w:space="0" w:color="auto"/>
              <w:left w:val="single" w:sz="6" w:space="0" w:color="auto"/>
              <w:bottom w:val="single" w:sz="6" w:space="0" w:color="auto"/>
              <w:right w:val="single" w:sz="6" w:space="0" w:color="auto"/>
            </w:tcBorders>
          </w:tcPr>
          <w:p w14:paraId="43D3E658" w14:textId="77777777" w:rsidR="006B5C9B" w:rsidRPr="00FC07D9" w:rsidRDefault="006B5C9B" w:rsidP="006B5C9B">
            <w:pPr>
              <w:jc w:val="center"/>
              <w:rPr>
                <w:sz w:val="18"/>
                <w:szCs w:val="18"/>
              </w:rPr>
            </w:pPr>
          </w:p>
        </w:tc>
        <w:tc>
          <w:tcPr>
            <w:tcW w:w="4820" w:type="dxa"/>
            <w:tcBorders>
              <w:top w:val="single" w:sz="6" w:space="0" w:color="auto"/>
              <w:left w:val="single" w:sz="6" w:space="0" w:color="auto"/>
              <w:bottom w:val="single" w:sz="6" w:space="0" w:color="auto"/>
              <w:right w:val="single" w:sz="6" w:space="0" w:color="auto"/>
            </w:tcBorders>
          </w:tcPr>
          <w:p w14:paraId="33388454"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1A395380" w14:textId="3302C70F" w:rsidR="006B5C9B" w:rsidRPr="00FC07D9" w:rsidRDefault="006B5C9B" w:rsidP="006B5C9B">
            <w:pPr>
              <w:jc w:val="center"/>
              <w:rPr>
                <w:sz w:val="18"/>
                <w:szCs w:val="18"/>
              </w:rPr>
            </w:pPr>
            <w:r w:rsidRPr="00B51705">
              <w:rPr>
                <w:sz w:val="18"/>
                <w:szCs w:val="18"/>
              </w:rPr>
              <w:t>n. a.</w:t>
            </w:r>
          </w:p>
        </w:tc>
        <w:tc>
          <w:tcPr>
            <w:tcW w:w="850" w:type="dxa"/>
            <w:tcBorders>
              <w:top w:val="single" w:sz="6" w:space="0" w:color="auto"/>
              <w:left w:val="single" w:sz="6" w:space="0" w:color="auto"/>
              <w:bottom w:val="single" w:sz="6" w:space="0" w:color="auto"/>
              <w:right w:val="single" w:sz="6" w:space="0" w:color="auto"/>
            </w:tcBorders>
          </w:tcPr>
          <w:p w14:paraId="244505D5" w14:textId="77777777" w:rsidR="006B5C9B" w:rsidRPr="00FC07D9" w:rsidRDefault="006B5C9B" w:rsidP="006B5C9B">
            <w:pPr>
              <w:jc w:val="center"/>
              <w:rPr>
                <w:sz w:val="18"/>
                <w:szCs w:val="18"/>
              </w:rPr>
            </w:pPr>
          </w:p>
        </w:tc>
        <w:tc>
          <w:tcPr>
            <w:tcW w:w="1134" w:type="dxa"/>
          </w:tcPr>
          <w:p w14:paraId="41C15A23" w14:textId="6F656AB5" w:rsidR="006B5C9B" w:rsidRPr="00FC07D9" w:rsidRDefault="006B5C9B" w:rsidP="006B5C9B">
            <w:pPr>
              <w:jc w:val="center"/>
              <w:rPr>
                <w:sz w:val="18"/>
                <w:szCs w:val="18"/>
              </w:rPr>
            </w:pPr>
            <w:r w:rsidRPr="00435B4E">
              <w:rPr>
                <w:sz w:val="18"/>
                <w:szCs w:val="18"/>
              </w:rPr>
              <w:t>GP – N</w:t>
            </w:r>
          </w:p>
        </w:tc>
        <w:tc>
          <w:tcPr>
            <w:tcW w:w="1560" w:type="dxa"/>
          </w:tcPr>
          <w:p w14:paraId="2CA00FD4" w14:textId="77777777" w:rsidR="006B5C9B" w:rsidRPr="00FC07D9" w:rsidRDefault="006B5C9B" w:rsidP="006B5C9B">
            <w:pPr>
              <w:jc w:val="center"/>
              <w:rPr>
                <w:sz w:val="18"/>
                <w:szCs w:val="18"/>
              </w:rPr>
            </w:pPr>
          </w:p>
        </w:tc>
      </w:tr>
      <w:tr w:rsidR="006B5C9B" w:rsidRPr="00FC07D9" w14:paraId="42552608" w14:textId="138C099E"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067"/>
        </w:trPr>
        <w:tc>
          <w:tcPr>
            <w:tcW w:w="567" w:type="dxa"/>
            <w:tcBorders>
              <w:top w:val="single" w:sz="6" w:space="0" w:color="auto"/>
              <w:left w:val="single" w:sz="4" w:space="0" w:color="auto"/>
              <w:bottom w:val="single" w:sz="6" w:space="0" w:color="auto"/>
              <w:right w:val="single" w:sz="6" w:space="0" w:color="auto"/>
            </w:tcBorders>
          </w:tcPr>
          <w:p w14:paraId="44A1CBC1" w14:textId="77777777" w:rsidR="006B5C9B" w:rsidRPr="00FC07D9" w:rsidRDefault="006B5C9B" w:rsidP="006B5C9B">
            <w:pPr>
              <w:pStyle w:val="Bezriadkovania"/>
              <w:jc w:val="both"/>
              <w:rPr>
                <w:sz w:val="18"/>
                <w:szCs w:val="18"/>
              </w:rPr>
            </w:pPr>
            <w:r w:rsidRPr="00FC07D9">
              <w:rPr>
                <w:sz w:val="18"/>
                <w:szCs w:val="18"/>
              </w:rPr>
              <w:t>PRÍ-LO-HA I</w:t>
            </w:r>
          </w:p>
          <w:p w14:paraId="0E128FF8"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7929E34C" w14:textId="77777777" w:rsidR="006B5C9B" w:rsidRPr="00FC07D9" w:rsidRDefault="006B5C9B" w:rsidP="006B5C9B">
            <w:pPr>
              <w:pStyle w:val="Bezriadkovania"/>
              <w:jc w:val="both"/>
              <w:rPr>
                <w:sz w:val="18"/>
                <w:szCs w:val="18"/>
              </w:rPr>
            </w:pPr>
            <w:r w:rsidRPr="00FC07D9">
              <w:rPr>
                <w:sz w:val="18"/>
                <w:szCs w:val="18"/>
              </w:rPr>
              <w:t>Údaje zo záznamov o cestujúcich zhromažďované leteckým dopravcami</w:t>
            </w:r>
          </w:p>
          <w:p w14:paraId="5701E261" w14:textId="77777777" w:rsidR="006B5C9B" w:rsidRPr="00FC07D9" w:rsidRDefault="006B5C9B" w:rsidP="006B5C9B">
            <w:pPr>
              <w:pStyle w:val="Bezriadkovania"/>
              <w:ind w:left="214" w:hanging="214"/>
              <w:jc w:val="both"/>
              <w:rPr>
                <w:sz w:val="18"/>
                <w:szCs w:val="18"/>
              </w:rPr>
            </w:pPr>
            <w:r w:rsidRPr="00FC07D9">
              <w:rPr>
                <w:sz w:val="18"/>
                <w:szCs w:val="18"/>
              </w:rPr>
              <w:t>1. Lokalizačný záznam PNR („PNR record locator“)</w:t>
            </w:r>
          </w:p>
          <w:p w14:paraId="7E56822B" w14:textId="77777777" w:rsidR="006B5C9B" w:rsidRPr="00FC07D9" w:rsidRDefault="006B5C9B" w:rsidP="006B5C9B">
            <w:pPr>
              <w:pStyle w:val="Bezriadkovania"/>
              <w:ind w:left="214" w:hanging="214"/>
              <w:jc w:val="both"/>
              <w:rPr>
                <w:sz w:val="18"/>
                <w:szCs w:val="18"/>
              </w:rPr>
            </w:pPr>
            <w:r w:rsidRPr="00FC07D9">
              <w:rPr>
                <w:sz w:val="18"/>
                <w:szCs w:val="18"/>
              </w:rPr>
              <w:t>2. Dátum rezervácie/vystavenia letenky</w:t>
            </w:r>
          </w:p>
          <w:p w14:paraId="57CCB124" w14:textId="77777777" w:rsidR="006B5C9B" w:rsidRPr="00FC07D9" w:rsidRDefault="006B5C9B" w:rsidP="006B5C9B">
            <w:pPr>
              <w:pStyle w:val="Bezriadkovania"/>
              <w:ind w:left="214" w:hanging="214"/>
              <w:jc w:val="both"/>
              <w:rPr>
                <w:sz w:val="18"/>
                <w:szCs w:val="18"/>
              </w:rPr>
            </w:pPr>
            <w:r w:rsidRPr="00FC07D9">
              <w:rPr>
                <w:sz w:val="18"/>
                <w:szCs w:val="18"/>
              </w:rPr>
              <w:t>3. Dátum(-y) plánovanej cesty</w:t>
            </w:r>
          </w:p>
          <w:p w14:paraId="62B4A64A" w14:textId="77777777" w:rsidR="006B5C9B" w:rsidRPr="00FC07D9" w:rsidRDefault="006B5C9B" w:rsidP="006B5C9B">
            <w:pPr>
              <w:pStyle w:val="Bezriadkovania"/>
              <w:ind w:left="214" w:hanging="214"/>
              <w:jc w:val="both"/>
              <w:rPr>
                <w:sz w:val="18"/>
                <w:szCs w:val="18"/>
              </w:rPr>
            </w:pPr>
            <w:r w:rsidRPr="00FC07D9">
              <w:rPr>
                <w:sz w:val="18"/>
                <w:szCs w:val="18"/>
              </w:rPr>
              <w:t>4. Meno (mená)</w:t>
            </w:r>
          </w:p>
          <w:p w14:paraId="475C5A85" w14:textId="77777777" w:rsidR="006B5C9B" w:rsidRPr="00FC07D9" w:rsidRDefault="006B5C9B" w:rsidP="006B5C9B">
            <w:pPr>
              <w:pStyle w:val="Bezriadkovania"/>
              <w:ind w:left="214" w:hanging="214"/>
              <w:jc w:val="both"/>
              <w:rPr>
                <w:sz w:val="18"/>
                <w:szCs w:val="18"/>
              </w:rPr>
            </w:pPr>
            <w:r w:rsidRPr="00FC07D9">
              <w:rPr>
                <w:sz w:val="18"/>
                <w:szCs w:val="18"/>
              </w:rPr>
              <w:t>5. Adresa a kontaktné informácie (telefónne číslo, e-mailová adresa)</w:t>
            </w:r>
          </w:p>
          <w:p w14:paraId="3D0980E6" w14:textId="77777777" w:rsidR="006B5C9B" w:rsidRPr="00FC07D9" w:rsidRDefault="006B5C9B" w:rsidP="006B5C9B">
            <w:pPr>
              <w:pStyle w:val="Bezriadkovania"/>
              <w:ind w:left="214" w:hanging="214"/>
              <w:jc w:val="both"/>
              <w:rPr>
                <w:sz w:val="18"/>
                <w:szCs w:val="18"/>
              </w:rPr>
            </w:pPr>
            <w:r w:rsidRPr="00FC07D9">
              <w:rPr>
                <w:sz w:val="18"/>
                <w:szCs w:val="18"/>
              </w:rPr>
              <w:t>6. Informácie o všetkých spôsoboch platby vrátane fakturačnej adresy</w:t>
            </w:r>
          </w:p>
          <w:p w14:paraId="30A2D691" w14:textId="77777777" w:rsidR="006B5C9B" w:rsidRPr="00FC07D9" w:rsidRDefault="006B5C9B" w:rsidP="006B5C9B">
            <w:pPr>
              <w:pStyle w:val="Bezriadkovania"/>
              <w:ind w:left="214" w:hanging="214"/>
              <w:jc w:val="both"/>
              <w:rPr>
                <w:sz w:val="18"/>
                <w:szCs w:val="18"/>
              </w:rPr>
            </w:pPr>
            <w:r w:rsidRPr="00FC07D9">
              <w:rPr>
                <w:sz w:val="18"/>
                <w:szCs w:val="18"/>
              </w:rPr>
              <w:t>7. Celá trasa cesty pre konkrétny záznam o cestujúcom</w:t>
            </w:r>
          </w:p>
          <w:p w14:paraId="720E3870" w14:textId="77777777" w:rsidR="006B5C9B" w:rsidRPr="00FC07D9" w:rsidRDefault="006B5C9B" w:rsidP="006B5C9B">
            <w:pPr>
              <w:pStyle w:val="Bezriadkovania"/>
              <w:ind w:left="214" w:hanging="214"/>
              <w:jc w:val="both"/>
              <w:rPr>
                <w:sz w:val="18"/>
                <w:szCs w:val="18"/>
              </w:rPr>
            </w:pPr>
            <w:r w:rsidRPr="00FC07D9">
              <w:rPr>
                <w:sz w:val="18"/>
                <w:szCs w:val="18"/>
              </w:rPr>
              <w:lastRenderedPageBreak/>
              <w:t>8. Informácie o častých cestujúcich („frequent flyer“)</w:t>
            </w:r>
          </w:p>
          <w:p w14:paraId="269810A2" w14:textId="77777777" w:rsidR="006B5C9B" w:rsidRPr="00FC07D9" w:rsidRDefault="006B5C9B" w:rsidP="006B5C9B">
            <w:pPr>
              <w:pStyle w:val="Bezriadkovania"/>
              <w:ind w:left="214" w:hanging="214"/>
              <w:jc w:val="both"/>
              <w:rPr>
                <w:sz w:val="18"/>
                <w:szCs w:val="18"/>
              </w:rPr>
            </w:pPr>
            <w:r w:rsidRPr="00FC07D9">
              <w:rPr>
                <w:sz w:val="18"/>
                <w:szCs w:val="18"/>
              </w:rPr>
              <w:t>9. Cestovná agentúra/zástupca cestovnej agentúry</w:t>
            </w:r>
          </w:p>
          <w:p w14:paraId="32C2D8B7" w14:textId="77777777" w:rsidR="006B5C9B" w:rsidRPr="00FC07D9" w:rsidRDefault="006B5C9B" w:rsidP="006B5C9B">
            <w:pPr>
              <w:pStyle w:val="Bezriadkovania"/>
              <w:ind w:left="214" w:hanging="214"/>
              <w:jc w:val="both"/>
              <w:rPr>
                <w:sz w:val="18"/>
                <w:szCs w:val="18"/>
              </w:rPr>
            </w:pPr>
            <w:r w:rsidRPr="00FC07D9">
              <w:rPr>
                <w:sz w:val="18"/>
                <w:szCs w:val="18"/>
              </w:rPr>
              <w:t>10. Štádium cesty cestujúceho vrátane potvrdení odletu, stavu vybavenia („check-in“), informácií o prípadoch, keď sa cestujúci nedostavil k odletu (no show), alebo informácií o prípadoch, keď sa cestujúci dostavil bez rezervácie („go show“)</w:t>
            </w:r>
          </w:p>
          <w:p w14:paraId="7800B15B" w14:textId="77777777" w:rsidR="006B5C9B" w:rsidRPr="00FC07D9" w:rsidRDefault="006B5C9B" w:rsidP="006B5C9B">
            <w:pPr>
              <w:pStyle w:val="Bezriadkovania"/>
              <w:ind w:left="214" w:hanging="214"/>
              <w:jc w:val="both"/>
              <w:rPr>
                <w:sz w:val="18"/>
                <w:szCs w:val="18"/>
              </w:rPr>
            </w:pPr>
            <w:r w:rsidRPr="00FC07D9">
              <w:rPr>
                <w:sz w:val="18"/>
                <w:szCs w:val="18"/>
              </w:rPr>
              <w:t>11. Oddelené/rozdelené informácie PNR (Split/Divided PNR Information)</w:t>
            </w:r>
          </w:p>
          <w:p w14:paraId="4DA0D7D5" w14:textId="77777777" w:rsidR="006B5C9B" w:rsidRPr="00FC07D9" w:rsidRDefault="006B5C9B" w:rsidP="006B5C9B">
            <w:pPr>
              <w:pStyle w:val="Bezriadkovania"/>
              <w:ind w:left="214" w:hanging="214"/>
              <w:jc w:val="both"/>
              <w:rPr>
                <w:sz w:val="18"/>
                <w:szCs w:val="18"/>
              </w:rPr>
            </w:pPr>
            <w:r w:rsidRPr="00FC07D9">
              <w:rPr>
                <w:sz w:val="18"/>
                <w:szCs w:val="18"/>
              </w:rPr>
              <w:t>12. Všeobecné poznámky (vrátane všetkých dostupných informácií o maloletých bez sprievodu mladších ako 18 rokov, napríklad meno alebo pohlavie maloletého, vek, jazyk(-y), ktorým(-i) hovorí, meno a kontaktné údaje osoby, ktorá ho sprevádza k odletu a jej vzťah k maloletému, meno a kontaktné údaje osoby, ktorá ho sprevádza po prílete a jej vzťah k maloletému, sprevádzajúci pracovník letiska pri odlete a prílete)</w:t>
            </w:r>
          </w:p>
          <w:p w14:paraId="2E84F640" w14:textId="77777777" w:rsidR="006B5C9B" w:rsidRPr="00FC07D9" w:rsidRDefault="006B5C9B" w:rsidP="006B5C9B">
            <w:pPr>
              <w:pStyle w:val="Bezriadkovania"/>
              <w:ind w:left="214" w:hanging="214"/>
              <w:jc w:val="both"/>
              <w:rPr>
                <w:sz w:val="18"/>
                <w:szCs w:val="18"/>
              </w:rPr>
            </w:pPr>
            <w:r w:rsidRPr="00FC07D9">
              <w:rPr>
                <w:sz w:val="18"/>
                <w:szCs w:val="18"/>
              </w:rPr>
              <w:t>13. Informácie o vystavení letenky vrátane čísla letenky, dátumu vystavenia letenky a jednosmerných leteniek, údajov zaznamenaných v rámci automatizovaného výpočtu cestovného („automated ticket fare quote“)</w:t>
            </w:r>
          </w:p>
          <w:p w14:paraId="3DE7AFFF" w14:textId="77777777" w:rsidR="006B5C9B" w:rsidRPr="00FC07D9" w:rsidRDefault="006B5C9B" w:rsidP="006B5C9B">
            <w:pPr>
              <w:pStyle w:val="Bezriadkovania"/>
              <w:ind w:left="214" w:hanging="214"/>
              <w:jc w:val="both"/>
              <w:rPr>
                <w:sz w:val="18"/>
                <w:szCs w:val="18"/>
              </w:rPr>
            </w:pPr>
            <w:r w:rsidRPr="00FC07D9">
              <w:rPr>
                <w:sz w:val="18"/>
                <w:szCs w:val="18"/>
              </w:rPr>
              <w:t>14. Číslo sedadla a ostatné informácie týkajúce sa sedadla</w:t>
            </w:r>
          </w:p>
          <w:p w14:paraId="7C578CB2" w14:textId="77777777" w:rsidR="006B5C9B" w:rsidRPr="00FC07D9" w:rsidRDefault="006B5C9B" w:rsidP="006B5C9B">
            <w:pPr>
              <w:pStyle w:val="Bezriadkovania"/>
              <w:ind w:left="214" w:hanging="214"/>
              <w:jc w:val="both"/>
              <w:rPr>
                <w:sz w:val="18"/>
                <w:szCs w:val="18"/>
              </w:rPr>
            </w:pPr>
            <w:r w:rsidRPr="00FC07D9">
              <w:rPr>
                <w:sz w:val="18"/>
                <w:szCs w:val="18"/>
              </w:rPr>
              <w:t>15. Informácie týkajúce sa spoločného označovania liniek (code-sharing)</w:t>
            </w:r>
          </w:p>
          <w:p w14:paraId="45BD784F" w14:textId="77777777" w:rsidR="006B5C9B" w:rsidRPr="00FC07D9" w:rsidRDefault="006B5C9B" w:rsidP="006B5C9B">
            <w:pPr>
              <w:pStyle w:val="Bezriadkovania"/>
              <w:ind w:left="214" w:hanging="214"/>
              <w:jc w:val="both"/>
              <w:rPr>
                <w:sz w:val="18"/>
                <w:szCs w:val="18"/>
              </w:rPr>
            </w:pPr>
            <w:r w:rsidRPr="00FC07D9">
              <w:rPr>
                <w:sz w:val="18"/>
                <w:szCs w:val="18"/>
              </w:rPr>
              <w:t>16. Všetky informácie o batožine</w:t>
            </w:r>
          </w:p>
          <w:p w14:paraId="10BD3B0E" w14:textId="77777777" w:rsidR="006B5C9B" w:rsidRPr="00FC07D9" w:rsidRDefault="006B5C9B" w:rsidP="006B5C9B">
            <w:pPr>
              <w:pStyle w:val="Bezriadkovania"/>
              <w:ind w:left="214" w:hanging="214"/>
              <w:jc w:val="both"/>
              <w:rPr>
                <w:sz w:val="18"/>
                <w:szCs w:val="18"/>
              </w:rPr>
            </w:pPr>
            <w:r w:rsidRPr="00FC07D9">
              <w:rPr>
                <w:sz w:val="18"/>
                <w:szCs w:val="18"/>
              </w:rPr>
              <w:t>17. Počet a mená ďalších cestujúcich v rámci jedného záznamu o cestujúcom</w:t>
            </w:r>
          </w:p>
          <w:p w14:paraId="468F3F15" w14:textId="77777777" w:rsidR="006B5C9B" w:rsidRPr="00FC07D9" w:rsidRDefault="006B5C9B" w:rsidP="006B5C9B">
            <w:pPr>
              <w:pStyle w:val="Bezriadkovania"/>
              <w:ind w:left="214" w:hanging="214"/>
              <w:jc w:val="both"/>
              <w:rPr>
                <w:sz w:val="18"/>
                <w:szCs w:val="18"/>
              </w:rPr>
            </w:pPr>
            <w:r w:rsidRPr="00FC07D9">
              <w:rPr>
                <w:sz w:val="18"/>
                <w:szCs w:val="18"/>
              </w:rPr>
              <w:t>18. Akékoľvek zhromaždené vopred poskytované informácie o cestujúcich (API) (vrátane typu, čísla, krajiny, v ktorej bol vydaný a dátumu uplynutia platnosti akéhokoľvek dokladu totožnosti, národnosti, priezviska, mena, pohlavia, dátumu narodenia, leteckej spoločnosti, čísla letu, dátumu odletu, dátumu príletu, miesta odletu, miesta príletu, času odletu a času príletu)</w:t>
            </w:r>
          </w:p>
          <w:p w14:paraId="0073EEE9" w14:textId="77777777" w:rsidR="006B5C9B" w:rsidRPr="00FC07D9" w:rsidRDefault="006B5C9B" w:rsidP="006B5C9B">
            <w:pPr>
              <w:pStyle w:val="Bezriadkovania"/>
              <w:ind w:left="214" w:hanging="214"/>
              <w:jc w:val="both"/>
              <w:rPr>
                <w:sz w:val="18"/>
                <w:szCs w:val="18"/>
              </w:rPr>
            </w:pPr>
            <w:r w:rsidRPr="00FC07D9">
              <w:rPr>
                <w:sz w:val="18"/>
                <w:szCs w:val="18"/>
              </w:rPr>
              <w:t>19. Všetky doterajšie zmeny v údajoch PNR uvedených v bodoch 1 až 18.</w:t>
            </w:r>
          </w:p>
        </w:tc>
        <w:tc>
          <w:tcPr>
            <w:tcW w:w="1153" w:type="dxa"/>
            <w:gridSpan w:val="2"/>
            <w:tcBorders>
              <w:top w:val="single" w:sz="6" w:space="0" w:color="auto"/>
              <w:left w:val="single" w:sz="6" w:space="0" w:color="auto"/>
              <w:bottom w:val="single" w:sz="6" w:space="0" w:color="auto"/>
              <w:right w:val="single" w:sz="4" w:space="0" w:color="auto"/>
            </w:tcBorders>
          </w:tcPr>
          <w:p w14:paraId="7AA111CB"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tcPr>
          <w:p w14:paraId="10349EF2" w14:textId="77777777" w:rsidR="006B5C9B" w:rsidRPr="002E0539" w:rsidRDefault="006B5C9B" w:rsidP="006B5C9B">
            <w:pPr>
              <w:jc w:val="center"/>
              <w:rPr>
                <w:b/>
                <w:sz w:val="18"/>
                <w:szCs w:val="18"/>
              </w:rPr>
            </w:pPr>
            <w:r w:rsidRPr="002E0539">
              <w:rPr>
                <w:b/>
                <w:sz w:val="18"/>
                <w:szCs w:val="18"/>
              </w:rPr>
              <w:t>návrh zákona</w:t>
            </w:r>
          </w:p>
        </w:tc>
        <w:tc>
          <w:tcPr>
            <w:tcW w:w="850" w:type="dxa"/>
            <w:tcBorders>
              <w:top w:val="single" w:sz="6" w:space="0" w:color="auto"/>
              <w:left w:val="single" w:sz="6" w:space="0" w:color="auto"/>
              <w:bottom w:val="single" w:sz="6" w:space="0" w:color="auto"/>
              <w:right w:val="single" w:sz="6" w:space="0" w:color="auto"/>
            </w:tcBorders>
          </w:tcPr>
          <w:p w14:paraId="4DC27537" w14:textId="77777777" w:rsidR="006B5C9B" w:rsidRPr="00FC07D9" w:rsidRDefault="006B5C9B" w:rsidP="006B5C9B">
            <w:pPr>
              <w:ind w:left="-70" w:right="-70"/>
              <w:jc w:val="center"/>
              <w:rPr>
                <w:sz w:val="18"/>
                <w:szCs w:val="18"/>
              </w:rPr>
            </w:pPr>
            <w:r w:rsidRPr="00FC07D9">
              <w:rPr>
                <w:sz w:val="18"/>
                <w:szCs w:val="18"/>
              </w:rPr>
              <w:t>Príloha č. 4</w:t>
            </w:r>
          </w:p>
        </w:tc>
        <w:tc>
          <w:tcPr>
            <w:tcW w:w="4820" w:type="dxa"/>
            <w:tcBorders>
              <w:top w:val="single" w:sz="6" w:space="0" w:color="auto"/>
              <w:left w:val="single" w:sz="6" w:space="0" w:color="auto"/>
              <w:bottom w:val="single" w:sz="6" w:space="0" w:color="auto"/>
              <w:right w:val="single" w:sz="6" w:space="0" w:color="auto"/>
            </w:tcBorders>
          </w:tcPr>
          <w:p w14:paraId="3817ADE0" w14:textId="77777777" w:rsidR="006B5C9B" w:rsidRPr="00FC07D9" w:rsidRDefault="006B5C9B" w:rsidP="006B5C9B">
            <w:pPr>
              <w:jc w:val="both"/>
              <w:rPr>
                <w:sz w:val="18"/>
                <w:szCs w:val="18"/>
              </w:rPr>
            </w:pPr>
            <w:r w:rsidRPr="00FC07D9">
              <w:rPr>
                <w:sz w:val="18"/>
                <w:szCs w:val="18"/>
              </w:rPr>
              <w:t>Záznam o cestujúcom obsahuje</w:t>
            </w:r>
          </w:p>
          <w:p w14:paraId="7F763D9E" w14:textId="77777777" w:rsidR="006B5C9B" w:rsidRPr="00FC07D9" w:rsidRDefault="006B5C9B" w:rsidP="006B5C9B">
            <w:pPr>
              <w:numPr>
                <w:ilvl w:val="0"/>
                <w:numId w:val="33"/>
              </w:numPr>
              <w:ind w:left="214" w:hanging="214"/>
              <w:jc w:val="both"/>
              <w:rPr>
                <w:sz w:val="18"/>
                <w:szCs w:val="18"/>
              </w:rPr>
            </w:pPr>
            <w:r w:rsidRPr="00FC07D9">
              <w:rPr>
                <w:sz w:val="18"/>
                <w:szCs w:val="18"/>
              </w:rPr>
              <w:t xml:space="preserve">celé meno a celé priezvisko, pohlavie, dátum narodenia a štátnu príslušnosť cestujúceho, </w:t>
            </w:r>
          </w:p>
          <w:p w14:paraId="7626CF08" w14:textId="77777777" w:rsidR="006B5C9B" w:rsidRPr="00FC07D9" w:rsidRDefault="006B5C9B" w:rsidP="006B5C9B">
            <w:pPr>
              <w:numPr>
                <w:ilvl w:val="0"/>
                <w:numId w:val="33"/>
              </w:numPr>
              <w:ind w:left="214" w:hanging="214"/>
              <w:jc w:val="both"/>
              <w:rPr>
                <w:sz w:val="18"/>
                <w:szCs w:val="18"/>
              </w:rPr>
            </w:pPr>
            <w:r w:rsidRPr="00FC07D9">
              <w:rPr>
                <w:sz w:val="18"/>
                <w:szCs w:val="18"/>
              </w:rPr>
              <w:t>číslo a druh cestovného dokladu alebo dokladu totožnosti, ktorým sa cestujúci preukázal, názov krajiny, v ktorej bol vydaný a dátum uplynutia jeho platnosti,</w:t>
            </w:r>
          </w:p>
          <w:p w14:paraId="0EB16C3D" w14:textId="5FDA5B02" w:rsidR="006B5C9B" w:rsidRPr="00FA328F" w:rsidRDefault="006B5C9B" w:rsidP="006B5C9B">
            <w:pPr>
              <w:numPr>
                <w:ilvl w:val="0"/>
                <w:numId w:val="33"/>
              </w:numPr>
              <w:ind w:left="219" w:hanging="214"/>
              <w:jc w:val="both"/>
              <w:rPr>
                <w:sz w:val="18"/>
                <w:szCs w:val="18"/>
              </w:rPr>
            </w:pPr>
            <w:r w:rsidRPr="00FA328F">
              <w:rPr>
                <w:sz w:val="18"/>
                <w:szCs w:val="18"/>
              </w:rPr>
              <w:t xml:space="preserve">dátum, čas a miesto odletu uvedené v  trojmiestnom kóde letiska alebo štvormiestnom kóde letiska a dátum, čas a miesto príletu uvedené v trojmiestnom kóde letiska alebo štvormiestnom kóde letiska, vrátane čísla letu a názvu leteckého dopravcu; ak neexistuje číslo letu a názov leteckého dopravcu na danej trase uvedie sa registračného </w:t>
            </w:r>
            <w:r w:rsidRPr="00FA328F">
              <w:rPr>
                <w:sz w:val="18"/>
                <w:szCs w:val="18"/>
              </w:rPr>
              <w:lastRenderedPageBreak/>
              <w:t>čísla lietadla a typ lietadla,</w:t>
            </w:r>
          </w:p>
          <w:p w14:paraId="63E6B6A5" w14:textId="025E600C" w:rsidR="006B5C9B" w:rsidRPr="00FC07D9" w:rsidRDefault="006B5C9B" w:rsidP="006B5C9B">
            <w:pPr>
              <w:numPr>
                <w:ilvl w:val="0"/>
                <w:numId w:val="33"/>
              </w:numPr>
              <w:ind w:left="214" w:hanging="214"/>
              <w:jc w:val="both"/>
              <w:rPr>
                <w:sz w:val="18"/>
                <w:szCs w:val="18"/>
              </w:rPr>
            </w:pPr>
            <w:r w:rsidRPr="00FC07D9">
              <w:rPr>
                <w:sz w:val="18"/>
                <w:szCs w:val="18"/>
              </w:rPr>
              <w:t>počet a mená ďalších cestujúcich v rámci jedného lokalizačného záznamu o cestujúcom,</w:t>
            </w:r>
          </w:p>
          <w:p w14:paraId="24F9CBC8" w14:textId="77777777" w:rsidR="006B5C9B" w:rsidRPr="00FC07D9" w:rsidRDefault="006B5C9B" w:rsidP="006B5C9B">
            <w:pPr>
              <w:numPr>
                <w:ilvl w:val="0"/>
                <w:numId w:val="33"/>
              </w:numPr>
              <w:ind w:left="214" w:hanging="214"/>
              <w:jc w:val="both"/>
              <w:rPr>
                <w:sz w:val="18"/>
                <w:szCs w:val="18"/>
              </w:rPr>
            </w:pPr>
            <w:r w:rsidRPr="00FC07D9">
              <w:rPr>
                <w:sz w:val="18"/>
                <w:szCs w:val="18"/>
              </w:rPr>
              <w:t>celú trasu pre konkrétny záznam o cestujúcom, vrátane počiatočného letiska nastúpenia až po posledné cieľové letisko,</w:t>
            </w:r>
          </w:p>
          <w:p w14:paraId="1E0B8A74" w14:textId="77777777" w:rsidR="006B5C9B" w:rsidRPr="00FC07D9" w:rsidRDefault="006B5C9B" w:rsidP="006B5C9B">
            <w:pPr>
              <w:numPr>
                <w:ilvl w:val="0"/>
                <w:numId w:val="33"/>
              </w:numPr>
              <w:ind w:left="214" w:hanging="214"/>
              <w:jc w:val="both"/>
              <w:rPr>
                <w:sz w:val="18"/>
                <w:szCs w:val="18"/>
              </w:rPr>
            </w:pPr>
            <w:r w:rsidRPr="00FC07D9">
              <w:rPr>
                <w:sz w:val="18"/>
                <w:szCs w:val="18"/>
              </w:rPr>
              <w:t>celkový počet cestujúcich,</w:t>
            </w:r>
          </w:p>
          <w:p w14:paraId="3BCB52F7" w14:textId="77777777" w:rsidR="006B5C9B" w:rsidRPr="00FC07D9" w:rsidRDefault="006B5C9B" w:rsidP="006B5C9B">
            <w:pPr>
              <w:numPr>
                <w:ilvl w:val="0"/>
                <w:numId w:val="33"/>
              </w:numPr>
              <w:ind w:left="214" w:hanging="214"/>
              <w:jc w:val="both"/>
              <w:rPr>
                <w:sz w:val="18"/>
                <w:szCs w:val="18"/>
              </w:rPr>
            </w:pPr>
            <w:r w:rsidRPr="00FC07D9">
              <w:rPr>
                <w:sz w:val="18"/>
                <w:szCs w:val="18"/>
              </w:rPr>
              <w:t xml:space="preserve">informácie týkajúce sa spoločných letových kódov, </w:t>
            </w:r>
          </w:p>
          <w:p w14:paraId="023AAADF" w14:textId="77777777" w:rsidR="006B5C9B" w:rsidRPr="00FC07D9" w:rsidRDefault="006B5C9B" w:rsidP="006B5C9B">
            <w:pPr>
              <w:numPr>
                <w:ilvl w:val="0"/>
                <w:numId w:val="33"/>
              </w:numPr>
              <w:ind w:left="214" w:hanging="214"/>
              <w:jc w:val="both"/>
              <w:rPr>
                <w:sz w:val="18"/>
                <w:szCs w:val="18"/>
              </w:rPr>
            </w:pPr>
            <w:r w:rsidRPr="00FC07D9">
              <w:rPr>
                <w:sz w:val="18"/>
                <w:szCs w:val="18"/>
              </w:rPr>
              <w:t xml:space="preserve">lokalizačný údaj záznamu o cestujúcom, oddelené alebo rozdelené informácie o ďalších cestujúcich, </w:t>
            </w:r>
          </w:p>
          <w:p w14:paraId="1FB9D806" w14:textId="77777777" w:rsidR="006B5C9B" w:rsidRPr="00FC07D9" w:rsidRDefault="006B5C9B" w:rsidP="006B5C9B">
            <w:pPr>
              <w:numPr>
                <w:ilvl w:val="0"/>
                <w:numId w:val="33"/>
              </w:numPr>
              <w:ind w:left="214" w:hanging="214"/>
              <w:jc w:val="both"/>
              <w:rPr>
                <w:sz w:val="18"/>
                <w:szCs w:val="18"/>
              </w:rPr>
            </w:pPr>
            <w:r w:rsidRPr="00FC07D9">
              <w:rPr>
                <w:sz w:val="18"/>
                <w:szCs w:val="18"/>
              </w:rPr>
              <w:t xml:space="preserve">dátum rezervácie a vystavenia letenky, ďalšie informácie o vystavení letenky vrátane čísla letenky a údajov zaznamenaných v rámci automatizovaného výpočtu cestovného, informácie o častých cestujúcich, </w:t>
            </w:r>
          </w:p>
          <w:p w14:paraId="37A11BB3" w14:textId="77777777" w:rsidR="006B5C9B" w:rsidRPr="00FC07D9" w:rsidRDefault="006B5C9B" w:rsidP="006B5C9B">
            <w:pPr>
              <w:numPr>
                <w:ilvl w:val="0"/>
                <w:numId w:val="33"/>
              </w:numPr>
              <w:ind w:left="214" w:hanging="214"/>
              <w:jc w:val="both"/>
              <w:rPr>
                <w:sz w:val="18"/>
                <w:szCs w:val="18"/>
              </w:rPr>
            </w:pPr>
            <w:r w:rsidRPr="00FC07D9">
              <w:rPr>
                <w:sz w:val="18"/>
                <w:szCs w:val="18"/>
              </w:rPr>
              <w:t xml:space="preserve">číslo sedadla a iné informácie o sedadle, </w:t>
            </w:r>
          </w:p>
          <w:p w14:paraId="3AB07161" w14:textId="77777777" w:rsidR="006B5C9B" w:rsidRPr="00FC07D9" w:rsidRDefault="006B5C9B" w:rsidP="006B5C9B">
            <w:pPr>
              <w:numPr>
                <w:ilvl w:val="0"/>
                <w:numId w:val="33"/>
              </w:numPr>
              <w:ind w:left="214" w:hanging="214"/>
              <w:jc w:val="both"/>
              <w:rPr>
                <w:sz w:val="18"/>
                <w:szCs w:val="18"/>
              </w:rPr>
            </w:pPr>
            <w:r w:rsidRPr="00FC07D9">
              <w:rPr>
                <w:sz w:val="18"/>
                <w:szCs w:val="18"/>
              </w:rPr>
              <w:t xml:space="preserve">informácie o batožine, </w:t>
            </w:r>
          </w:p>
          <w:p w14:paraId="1DFA576E" w14:textId="77777777" w:rsidR="006B5C9B" w:rsidRPr="00FC07D9" w:rsidRDefault="006B5C9B" w:rsidP="006B5C9B">
            <w:pPr>
              <w:numPr>
                <w:ilvl w:val="0"/>
                <w:numId w:val="33"/>
              </w:numPr>
              <w:ind w:left="214" w:hanging="214"/>
              <w:jc w:val="both"/>
              <w:rPr>
                <w:sz w:val="18"/>
                <w:szCs w:val="18"/>
              </w:rPr>
            </w:pPr>
            <w:r w:rsidRPr="00FC07D9">
              <w:rPr>
                <w:sz w:val="18"/>
                <w:szCs w:val="18"/>
              </w:rPr>
              <w:t>dátum plánovanej cesty,</w:t>
            </w:r>
          </w:p>
          <w:p w14:paraId="27F8CB7D" w14:textId="77777777" w:rsidR="006B5C9B" w:rsidRPr="00FC07D9" w:rsidRDefault="006B5C9B" w:rsidP="006B5C9B">
            <w:pPr>
              <w:numPr>
                <w:ilvl w:val="0"/>
                <w:numId w:val="33"/>
              </w:numPr>
              <w:ind w:left="214" w:hanging="214"/>
              <w:jc w:val="both"/>
              <w:rPr>
                <w:sz w:val="18"/>
                <w:szCs w:val="18"/>
              </w:rPr>
            </w:pPr>
            <w:r w:rsidRPr="00FC07D9">
              <w:rPr>
                <w:sz w:val="18"/>
                <w:szCs w:val="18"/>
              </w:rPr>
              <w:t>kontaktné údaje v rozsahu adresa, telefónne číslo a e-mailová adresa,</w:t>
            </w:r>
          </w:p>
          <w:p w14:paraId="0EA33A8D" w14:textId="77777777" w:rsidR="006B5C9B" w:rsidRPr="00FC07D9" w:rsidRDefault="006B5C9B" w:rsidP="006B5C9B">
            <w:pPr>
              <w:numPr>
                <w:ilvl w:val="0"/>
                <w:numId w:val="33"/>
              </w:numPr>
              <w:ind w:left="214" w:hanging="214"/>
              <w:jc w:val="both"/>
              <w:rPr>
                <w:sz w:val="18"/>
                <w:szCs w:val="18"/>
              </w:rPr>
            </w:pPr>
            <w:r w:rsidRPr="00FC07D9">
              <w:rPr>
                <w:sz w:val="18"/>
                <w:szCs w:val="18"/>
              </w:rPr>
              <w:t>informácie o všetkých spôsoboch platby vrátane fakturačnej adresy, o cestovnej agentúre alebo o zástupcovi cestovnej agentúry,</w:t>
            </w:r>
          </w:p>
          <w:p w14:paraId="2709F948" w14:textId="77777777" w:rsidR="006B5C9B" w:rsidRPr="00FC07D9" w:rsidRDefault="006B5C9B" w:rsidP="006B5C9B">
            <w:pPr>
              <w:numPr>
                <w:ilvl w:val="0"/>
                <w:numId w:val="33"/>
              </w:numPr>
              <w:ind w:left="214" w:hanging="214"/>
              <w:jc w:val="both"/>
              <w:rPr>
                <w:sz w:val="18"/>
                <w:szCs w:val="18"/>
              </w:rPr>
            </w:pPr>
            <w:r w:rsidRPr="00FC07D9">
              <w:rPr>
                <w:sz w:val="18"/>
                <w:szCs w:val="18"/>
              </w:rPr>
              <w:t>štádium cesty cestujúceho vrátane potvrdenia odletu, stav vybavenia, informáciu o prípadoch, keď sa cestujúci nedostavil k odletu alebo informáciu o prípadoch, keď sa cestujúci dostavil bez rezervácie,</w:t>
            </w:r>
          </w:p>
          <w:p w14:paraId="44AD12A0" w14:textId="77777777" w:rsidR="006B5C9B" w:rsidRPr="00FC07D9" w:rsidRDefault="006B5C9B" w:rsidP="006B5C9B">
            <w:pPr>
              <w:numPr>
                <w:ilvl w:val="0"/>
                <w:numId w:val="33"/>
              </w:numPr>
              <w:ind w:left="214" w:hanging="214"/>
              <w:jc w:val="both"/>
              <w:rPr>
                <w:sz w:val="18"/>
                <w:szCs w:val="18"/>
              </w:rPr>
            </w:pPr>
            <w:r w:rsidRPr="00FC07D9">
              <w:rPr>
                <w:sz w:val="18"/>
                <w:szCs w:val="18"/>
              </w:rPr>
              <w:t>všeobecné informácie, napríklad informácie o maloletom bez sprievodu  vrátane jeho mena, priezviska, pohlavia, veku a jazyka, ktorým hovorí, meno a kontaktné údaje podľa písmena m) osoby, ktorá ho sprevádza k odletu a jej vzťah k maloletému, meno, priezvisko a kontaktné údaje podľa písmena m) osoby, ktorá ho sprevádza po prílete a jej vzťah k maloletému, meno a priezvisko sprevádzajúceho pracovníka prevádzkovateľa letiska alebo leteckého dopravcu pri odlete a prílete,</w:t>
            </w:r>
          </w:p>
          <w:p w14:paraId="3EB06B4D" w14:textId="77777777" w:rsidR="006B5C9B" w:rsidRPr="00FC07D9" w:rsidRDefault="006B5C9B" w:rsidP="006B5C9B">
            <w:pPr>
              <w:numPr>
                <w:ilvl w:val="0"/>
                <w:numId w:val="33"/>
              </w:numPr>
              <w:ind w:left="214" w:hanging="214"/>
              <w:jc w:val="both"/>
              <w:rPr>
                <w:sz w:val="18"/>
                <w:szCs w:val="18"/>
              </w:rPr>
            </w:pPr>
            <w:r w:rsidRPr="00FC07D9">
              <w:rPr>
                <w:sz w:val="18"/>
                <w:szCs w:val="18"/>
              </w:rPr>
              <w:t>všetky zmeny údajov uvedených v písmenách a) až p).</w:t>
            </w:r>
          </w:p>
          <w:p w14:paraId="11114763" w14:textId="77777777" w:rsidR="006B5C9B" w:rsidRPr="00FC07D9" w:rsidRDefault="006B5C9B" w:rsidP="006B5C9B">
            <w:pPr>
              <w:jc w:val="both"/>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5EEC4F58"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2AACCD85" w14:textId="77777777" w:rsidR="006B5C9B" w:rsidRPr="00FC07D9" w:rsidRDefault="006B5C9B" w:rsidP="006B5C9B">
            <w:pPr>
              <w:jc w:val="center"/>
              <w:rPr>
                <w:sz w:val="18"/>
                <w:szCs w:val="18"/>
              </w:rPr>
            </w:pPr>
          </w:p>
        </w:tc>
        <w:tc>
          <w:tcPr>
            <w:tcW w:w="1134" w:type="dxa"/>
          </w:tcPr>
          <w:p w14:paraId="25054C97" w14:textId="20BB99B7" w:rsidR="006B5C9B" w:rsidRPr="00FC07D9" w:rsidRDefault="006B5C9B" w:rsidP="006B5C9B">
            <w:pPr>
              <w:jc w:val="center"/>
              <w:rPr>
                <w:sz w:val="18"/>
                <w:szCs w:val="18"/>
              </w:rPr>
            </w:pPr>
            <w:r w:rsidRPr="00435B4E">
              <w:rPr>
                <w:sz w:val="18"/>
                <w:szCs w:val="18"/>
              </w:rPr>
              <w:t>GP – N</w:t>
            </w:r>
          </w:p>
        </w:tc>
        <w:tc>
          <w:tcPr>
            <w:tcW w:w="1560" w:type="dxa"/>
          </w:tcPr>
          <w:p w14:paraId="7E599E74" w14:textId="77777777" w:rsidR="006B5C9B" w:rsidRPr="00FC07D9" w:rsidRDefault="006B5C9B" w:rsidP="006B5C9B">
            <w:pPr>
              <w:jc w:val="center"/>
              <w:rPr>
                <w:sz w:val="18"/>
                <w:szCs w:val="18"/>
              </w:rPr>
            </w:pPr>
          </w:p>
        </w:tc>
      </w:tr>
      <w:tr w:rsidR="006B5C9B" w:rsidRPr="00FC07D9" w14:paraId="702B9D5F" w14:textId="4F20C0D9" w:rsidTr="006E04B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1067"/>
        </w:trPr>
        <w:tc>
          <w:tcPr>
            <w:tcW w:w="567" w:type="dxa"/>
            <w:tcBorders>
              <w:top w:val="single" w:sz="6" w:space="0" w:color="auto"/>
              <w:left w:val="single" w:sz="4" w:space="0" w:color="auto"/>
              <w:bottom w:val="single" w:sz="6" w:space="0" w:color="auto"/>
              <w:right w:val="single" w:sz="6" w:space="0" w:color="auto"/>
            </w:tcBorders>
          </w:tcPr>
          <w:p w14:paraId="57A0DC05" w14:textId="77777777" w:rsidR="006B5C9B" w:rsidRPr="00FC07D9" w:rsidRDefault="006B5C9B" w:rsidP="006B5C9B">
            <w:pPr>
              <w:pStyle w:val="Bezriadkovania"/>
              <w:jc w:val="both"/>
              <w:rPr>
                <w:sz w:val="18"/>
                <w:szCs w:val="18"/>
              </w:rPr>
            </w:pPr>
            <w:r w:rsidRPr="00FC07D9">
              <w:rPr>
                <w:sz w:val="18"/>
                <w:szCs w:val="18"/>
              </w:rPr>
              <w:lastRenderedPageBreak/>
              <w:t>PRÍ-LO-HA II</w:t>
            </w:r>
          </w:p>
          <w:p w14:paraId="512580DC" w14:textId="77777777" w:rsidR="006B5C9B" w:rsidRPr="00FC07D9" w:rsidRDefault="006B5C9B" w:rsidP="006B5C9B">
            <w:pPr>
              <w:pStyle w:val="Bezriadkovania"/>
              <w:jc w:val="both"/>
              <w:rPr>
                <w:sz w:val="18"/>
                <w:szCs w:val="18"/>
              </w:rPr>
            </w:pPr>
          </w:p>
        </w:tc>
        <w:tc>
          <w:tcPr>
            <w:tcW w:w="3969" w:type="dxa"/>
            <w:tcBorders>
              <w:top w:val="single" w:sz="6" w:space="0" w:color="auto"/>
              <w:left w:val="single" w:sz="6" w:space="0" w:color="auto"/>
              <w:bottom w:val="single" w:sz="6" w:space="0" w:color="auto"/>
              <w:right w:val="single" w:sz="6" w:space="0" w:color="auto"/>
            </w:tcBorders>
          </w:tcPr>
          <w:p w14:paraId="26CD57FB" w14:textId="77777777" w:rsidR="006B5C9B" w:rsidRPr="00FC07D9" w:rsidRDefault="006B5C9B" w:rsidP="006B5C9B">
            <w:pPr>
              <w:pStyle w:val="Bezriadkovania"/>
              <w:jc w:val="both"/>
              <w:rPr>
                <w:sz w:val="18"/>
                <w:szCs w:val="18"/>
              </w:rPr>
            </w:pPr>
            <w:r w:rsidRPr="00FC07D9">
              <w:rPr>
                <w:sz w:val="18"/>
                <w:szCs w:val="18"/>
              </w:rPr>
              <w:t>Zoznam trestných činov, na ktoré sa odkazuje v článku 3 bode 9</w:t>
            </w:r>
          </w:p>
          <w:p w14:paraId="2EB50CC7" w14:textId="77777777" w:rsidR="006B5C9B" w:rsidRPr="00FC07D9" w:rsidRDefault="006B5C9B" w:rsidP="006B5C9B">
            <w:pPr>
              <w:pStyle w:val="Bezriadkovania"/>
              <w:ind w:left="214" w:hanging="214"/>
              <w:jc w:val="both"/>
              <w:rPr>
                <w:sz w:val="18"/>
                <w:szCs w:val="18"/>
              </w:rPr>
            </w:pPr>
            <w:r w:rsidRPr="00FC07D9">
              <w:rPr>
                <w:sz w:val="18"/>
                <w:szCs w:val="18"/>
              </w:rPr>
              <w:t>1. Účasť na zločinnom spolčení;</w:t>
            </w:r>
          </w:p>
          <w:p w14:paraId="72B80AE7" w14:textId="77777777" w:rsidR="006B5C9B" w:rsidRPr="00FC07D9" w:rsidRDefault="006B5C9B" w:rsidP="006B5C9B">
            <w:pPr>
              <w:pStyle w:val="Bezriadkovania"/>
              <w:ind w:left="214" w:hanging="214"/>
              <w:jc w:val="both"/>
              <w:rPr>
                <w:sz w:val="18"/>
                <w:szCs w:val="18"/>
              </w:rPr>
            </w:pPr>
            <w:r w:rsidRPr="00FC07D9">
              <w:rPr>
                <w:sz w:val="18"/>
                <w:szCs w:val="18"/>
              </w:rPr>
              <w:t>2. obchodovanie s ľuďmi;</w:t>
            </w:r>
          </w:p>
          <w:p w14:paraId="19872D3E" w14:textId="77777777" w:rsidR="006B5C9B" w:rsidRPr="00FC07D9" w:rsidRDefault="006B5C9B" w:rsidP="006B5C9B">
            <w:pPr>
              <w:pStyle w:val="Bezriadkovania"/>
              <w:ind w:left="214" w:hanging="214"/>
              <w:jc w:val="both"/>
              <w:rPr>
                <w:sz w:val="18"/>
                <w:szCs w:val="18"/>
              </w:rPr>
            </w:pPr>
            <w:r w:rsidRPr="00FC07D9">
              <w:rPr>
                <w:sz w:val="18"/>
                <w:szCs w:val="18"/>
              </w:rPr>
              <w:t>3. sexuálne vykorisťovanie detí a detská pornografia;</w:t>
            </w:r>
          </w:p>
          <w:p w14:paraId="71DF5799" w14:textId="77777777" w:rsidR="006B5C9B" w:rsidRPr="00FC07D9" w:rsidRDefault="006B5C9B" w:rsidP="006B5C9B">
            <w:pPr>
              <w:pStyle w:val="Bezriadkovania"/>
              <w:ind w:left="214" w:hanging="214"/>
              <w:jc w:val="both"/>
              <w:rPr>
                <w:sz w:val="18"/>
                <w:szCs w:val="18"/>
              </w:rPr>
            </w:pPr>
            <w:r w:rsidRPr="00FC07D9">
              <w:rPr>
                <w:sz w:val="18"/>
                <w:szCs w:val="18"/>
              </w:rPr>
              <w:t>4. nedovolené obchodovanie s omamnými a psychotropnými látkami;</w:t>
            </w:r>
          </w:p>
          <w:p w14:paraId="20306BA4" w14:textId="77777777" w:rsidR="006B5C9B" w:rsidRPr="00FC07D9" w:rsidRDefault="006B5C9B" w:rsidP="006B5C9B">
            <w:pPr>
              <w:pStyle w:val="Bezriadkovania"/>
              <w:ind w:left="214" w:hanging="214"/>
              <w:jc w:val="both"/>
              <w:rPr>
                <w:sz w:val="18"/>
                <w:szCs w:val="18"/>
              </w:rPr>
            </w:pPr>
            <w:r w:rsidRPr="00FC07D9">
              <w:rPr>
                <w:sz w:val="18"/>
                <w:szCs w:val="18"/>
              </w:rPr>
              <w:t>5. nedovolené obchodovanie so zbraňami, strelivom a výbušninami;</w:t>
            </w:r>
          </w:p>
          <w:p w14:paraId="7C9E2B25" w14:textId="77777777" w:rsidR="006B5C9B" w:rsidRPr="00FC07D9" w:rsidRDefault="006B5C9B" w:rsidP="006B5C9B">
            <w:pPr>
              <w:pStyle w:val="Bezriadkovania"/>
              <w:ind w:left="214" w:hanging="214"/>
              <w:jc w:val="both"/>
              <w:rPr>
                <w:sz w:val="18"/>
                <w:szCs w:val="18"/>
              </w:rPr>
            </w:pPr>
            <w:r w:rsidRPr="00FC07D9">
              <w:rPr>
                <w:sz w:val="18"/>
                <w:szCs w:val="18"/>
              </w:rPr>
              <w:t>6. korupcia;</w:t>
            </w:r>
          </w:p>
          <w:p w14:paraId="5AEA2FF6" w14:textId="77777777" w:rsidR="006B5C9B" w:rsidRPr="00FC07D9" w:rsidRDefault="006B5C9B" w:rsidP="006B5C9B">
            <w:pPr>
              <w:pStyle w:val="Bezriadkovania"/>
              <w:ind w:left="214" w:hanging="214"/>
              <w:jc w:val="both"/>
              <w:rPr>
                <w:sz w:val="18"/>
                <w:szCs w:val="18"/>
              </w:rPr>
            </w:pPr>
            <w:r w:rsidRPr="00FC07D9">
              <w:rPr>
                <w:sz w:val="18"/>
                <w:szCs w:val="18"/>
              </w:rPr>
              <w:t>7. podvod vrátane podvodu týkajúceho sa finančných záujmov Únie;</w:t>
            </w:r>
          </w:p>
          <w:p w14:paraId="653EE494" w14:textId="77777777" w:rsidR="006B5C9B" w:rsidRPr="00FC07D9" w:rsidRDefault="006B5C9B" w:rsidP="006B5C9B">
            <w:pPr>
              <w:pStyle w:val="Bezriadkovania"/>
              <w:ind w:left="214" w:hanging="214"/>
              <w:jc w:val="both"/>
              <w:rPr>
                <w:sz w:val="18"/>
                <w:szCs w:val="18"/>
              </w:rPr>
            </w:pPr>
            <w:r w:rsidRPr="00FC07D9">
              <w:rPr>
                <w:sz w:val="18"/>
                <w:szCs w:val="18"/>
              </w:rPr>
              <w:t>8. legalizácia príjmov z trestnej činnosti a falšovanie a pozmeňovanie meny vrátane eura;</w:t>
            </w:r>
          </w:p>
          <w:p w14:paraId="38D3F767" w14:textId="77777777" w:rsidR="006B5C9B" w:rsidRPr="00FC07D9" w:rsidRDefault="006B5C9B" w:rsidP="006B5C9B">
            <w:pPr>
              <w:pStyle w:val="Bezriadkovania"/>
              <w:ind w:left="214" w:hanging="214"/>
              <w:jc w:val="both"/>
              <w:rPr>
                <w:sz w:val="18"/>
                <w:szCs w:val="18"/>
              </w:rPr>
            </w:pPr>
            <w:r w:rsidRPr="00FC07D9">
              <w:rPr>
                <w:sz w:val="18"/>
                <w:szCs w:val="18"/>
              </w:rPr>
              <w:t>9. kriminalita súvisiaca s počítačmi/počítačová kriminalita;</w:t>
            </w:r>
          </w:p>
          <w:p w14:paraId="36C70B00" w14:textId="77777777" w:rsidR="006B5C9B" w:rsidRPr="00FC07D9" w:rsidRDefault="006B5C9B" w:rsidP="006B5C9B">
            <w:pPr>
              <w:pStyle w:val="Bezriadkovania"/>
              <w:ind w:left="214" w:hanging="214"/>
              <w:jc w:val="both"/>
              <w:rPr>
                <w:sz w:val="18"/>
                <w:szCs w:val="18"/>
              </w:rPr>
            </w:pPr>
            <w:r w:rsidRPr="00FC07D9">
              <w:rPr>
                <w:sz w:val="18"/>
                <w:szCs w:val="18"/>
              </w:rPr>
              <w:t>10. trestné činy proti životnému prostrediu vrátane nedovoleného obchodovania s ohrozenými živočíšnymi a rastlinnými druhmi, ich plemenami a odrodami;</w:t>
            </w:r>
          </w:p>
          <w:p w14:paraId="0CFDDE03" w14:textId="77777777" w:rsidR="006B5C9B" w:rsidRPr="00FC07D9" w:rsidRDefault="006B5C9B" w:rsidP="006B5C9B">
            <w:pPr>
              <w:pStyle w:val="Bezriadkovania"/>
              <w:ind w:left="214" w:hanging="214"/>
              <w:jc w:val="both"/>
              <w:rPr>
                <w:sz w:val="18"/>
                <w:szCs w:val="18"/>
              </w:rPr>
            </w:pPr>
            <w:r w:rsidRPr="00FC07D9">
              <w:rPr>
                <w:sz w:val="18"/>
                <w:szCs w:val="18"/>
              </w:rPr>
              <w:t>11. uľahčenie neoprávneného prekročenia štátnej hranice a neoprávneného pobytu;</w:t>
            </w:r>
          </w:p>
          <w:p w14:paraId="023AD8DC" w14:textId="77777777" w:rsidR="006B5C9B" w:rsidRPr="00FC07D9" w:rsidRDefault="006B5C9B" w:rsidP="006B5C9B">
            <w:pPr>
              <w:pStyle w:val="Bezriadkovania"/>
              <w:ind w:left="214" w:hanging="214"/>
              <w:jc w:val="both"/>
              <w:rPr>
                <w:sz w:val="18"/>
                <w:szCs w:val="18"/>
              </w:rPr>
            </w:pPr>
            <w:r w:rsidRPr="00FC07D9">
              <w:rPr>
                <w:sz w:val="18"/>
                <w:szCs w:val="18"/>
              </w:rPr>
              <w:t>12. vražda, závažné ublíženie na zdraví;</w:t>
            </w:r>
          </w:p>
          <w:p w14:paraId="269E1324" w14:textId="77777777" w:rsidR="006B5C9B" w:rsidRPr="00FC07D9" w:rsidRDefault="006B5C9B" w:rsidP="006B5C9B">
            <w:pPr>
              <w:pStyle w:val="Bezriadkovania"/>
              <w:ind w:left="214" w:hanging="214"/>
              <w:jc w:val="both"/>
              <w:rPr>
                <w:sz w:val="18"/>
                <w:szCs w:val="18"/>
              </w:rPr>
            </w:pPr>
            <w:r w:rsidRPr="00FC07D9">
              <w:rPr>
                <w:sz w:val="18"/>
                <w:szCs w:val="18"/>
              </w:rPr>
              <w:t>13. nedovolené obchodovanie s ľudskými orgánmi a tkanivami;</w:t>
            </w:r>
          </w:p>
          <w:p w14:paraId="19510DCC" w14:textId="77777777" w:rsidR="006B5C9B" w:rsidRPr="00FC07D9" w:rsidRDefault="006B5C9B" w:rsidP="006B5C9B">
            <w:pPr>
              <w:pStyle w:val="Bezriadkovania"/>
              <w:ind w:left="214" w:hanging="214"/>
              <w:jc w:val="both"/>
              <w:rPr>
                <w:sz w:val="18"/>
                <w:szCs w:val="18"/>
              </w:rPr>
            </w:pPr>
            <w:r w:rsidRPr="00FC07D9">
              <w:rPr>
                <w:sz w:val="18"/>
                <w:szCs w:val="18"/>
              </w:rPr>
              <w:t>14. únos, obmedzovanie osobnej slobody a branie rukojemníka;</w:t>
            </w:r>
          </w:p>
          <w:p w14:paraId="558AFAB0" w14:textId="77777777" w:rsidR="006B5C9B" w:rsidRPr="00FC07D9" w:rsidRDefault="006B5C9B" w:rsidP="006B5C9B">
            <w:pPr>
              <w:pStyle w:val="Bezriadkovania"/>
              <w:ind w:left="214" w:hanging="214"/>
              <w:jc w:val="both"/>
              <w:rPr>
                <w:sz w:val="18"/>
                <w:szCs w:val="18"/>
              </w:rPr>
            </w:pPr>
            <w:r w:rsidRPr="00FC07D9">
              <w:rPr>
                <w:sz w:val="18"/>
                <w:szCs w:val="18"/>
              </w:rPr>
              <w:t>15. organizovaná a ozbrojená lúpež;</w:t>
            </w:r>
          </w:p>
          <w:p w14:paraId="4FC018E3" w14:textId="77777777" w:rsidR="006B5C9B" w:rsidRPr="00FC07D9" w:rsidRDefault="006B5C9B" w:rsidP="006B5C9B">
            <w:pPr>
              <w:pStyle w:val="Bezriadkovania"/>
              <w:ind w:left="214" w:hanging="214"/>
              <w:jc w:val="both"/>
              <w:rPr>
                <w:sz w:val="18"/>
                <w:szCs w:val="18"/>
              </w:rPr>
            </w:pPr>
            <w:r w:rsidRPr="00FC07D9">
              <w:rPr>
                <w:sz w:val="18"/>
                <w:szCs w:val="18"/>
              </w:rPr>
              <w:t>16. nedovolené obchodovanie s kultúrnymi objektmi vrátane starožitností a umeleckých diel;</w:t>
            </w:r>
          </w:p>
          <w:p w14:paraId="1787AC56" w14:textId="77777777" w:rsidR="006B5C9B" w:rsidRPr="00FC07D9" w:rsidRDefault="006B5C9B" w:rsidP="006B5C9B">
            <w:pPr>
              <w:pStyle w:val="Bezriadkovania"/>
              <w:ind w:left="214" w:hanging="214"/>
              <w:jc w:val="both"/>
              <w:rPr>
                <w:sz w:val="18"/>
                <w:szCs w:val="18"/>
              </w:rPr>
            </w:pPr>
            <w:r w:rsidRPr="00FC07D9">
              <w:rPr>
                <w:sz w:val="18"/>
                <w:szCs w:val="18"/>
              </w:rPr>
              <w:t>17. falšovanie, pozmeňovanie výrobkov vrátane konaní porušujúcich práva duševného vlastníctva alebo ich distribúcia;</w:t>
            </w:r>
          </w:p>
          <w:p w14:paraId="4AEB19FC" w14:textId="77777777" w:rsidR="006B5C9B" w:rsidRPr="00FC07D9" w:rsidRDefault="006B5C9B" w:rsidP="006B5C9B">
            <w:pPr>
              <w:pStyle w:val="Bezriadkovania"/>
              <w:ind w:left="214" w:hanging="214"/>
              <w:jc w:val="both"/>
              <w:rPr>
                <w:sz w:val="18"/>
                <w:szCs w:val="18"/>
              </w:rPr>
            </w:pPr>
            <w:r w:rsidRPr="00FC07D9">
              <w:rPr>
                <w:sz w:val="18"/>
                <w:szCs w:val="18"/>
              </w:rPr>
              <w:t>18. falšovanie a pozmeňovanie verejných listín a obchodovanie s takými listinami;</w:t>
            </w:r>
          </w:p>
          <w:p w14:paraId="3850C1F9" w14:textId="77777777" w:rsidR="006B5C9B" w:rsidRPr="00FC07D9" w:rsidRDefault="006B5C9B" w:rsidP="006B5C9B">
            <w:pPr>
              <w:pStyle w:val="Bezriadkovania"/>
              <w:ind w:left="214" w:hanging="214"/>
              <w:jc w:val="both"/>
              <w:rPr>
                <w:sz w:val="18"/>
                <w:szCs w:val="18"/>
              </w:rPr>
            </w:pPr>
            <w:r w:rsidRPr="00FC07D9">
              <w:rPr>
                <w:sz w:val="18"/>
                <w:szCs w:val="18"/>
              </w:rPr>
              <w:t>19. nedovolené obchodovanie s hormonálnymi látkami a ďalšími prostriedkami na podporu rastu;</w:t>
            </w:r>
          </w:p>
          <w:p w14:paraId="0D2E36BE" w14:textId="77777777" w:rsidR="006B5C9B" w:rsidRPr="00FC07D9" w:rsidRDefault="006B5C9B" w:rsidP="006B5C9B">
            <w:pPr>
              <w:pStyle w:val="Bezriadkovania"/>
              <w:ind w:left="214" w:hanging="214"/>
              <w:jc w:val="both"/>
              <w:rPr>
                <w:sz w:val="18"/>
                <w:szCs w:val="18"/>
              </w:rPr>
            </w:pPr>
            <w:r w:rsidRPr="00FC07D9">
              <w:rPr>
                <w:sz w:val="18"/>
                <w:szCs w:val="18"/>
              </w:rPr>
              <w:t>20. nedovolené obchodovanie s jadrovými alebo rádioaktívnymi materiálmi;</w:t>
            </w:r>
          </w:p>
          <w:p w14:paraId="40F6BCDD" w14:textId="77777777" w:rsidR="006B5C9B" w:rsidRPr="00FC07D9" w:rsidRDefault="006B5C9B" w:rsidP="006B5C9B">
            <w:pPr>
              <w:pStyle w:val="Bezriadkovania"/>
              <w:ind w:left="214" w:hanging="214"/>
              <w:jc w:val="both"/>
              <w:rPr>
                <w:sz w:val="18"/>
                <w:szCs w:val="18"/>
              </w:rPr>
            </w:pPr>
            <w:r w:rsidRPr="00FC07D9">
              <w:rPr>
                <w:sz w:val="18"/>
                <w:szCs w:val="18"/>
              </w:rPr>
              <w:t>21. znásilnenie;</w:t>
            </w:r>
          </w:p>
          <w:p w14:paraId="54B839B5" w14:textId="77777777" w:rsidR="006B5C9B" w:rsidRPr="00FC07D9" w:rsidRDefault="006B5C9B" w:rsidP="006B5C9B">
            <w:pPr>
              <w:pStyle w:val="Bezriadkovania"/>
              <w:ind w:left="214" w:hanging="214"/>
              <w:jc w:val="both"/>
              <w:rPr>
                <w:sz w:val="18"/>
                <w:szCs w:val="18"/>
              </w:rPr>
            </w:pPr>
            <w:r w:rsidRPr="00FC07D9">
              <w:rPr>
                <w:sz w:val="18"/>
                <w:szCs w:val="18"/>
              </w:rPr>
              <w:t>22. trestné činy podliehajúce právomoci Medzinárodného trestného súdu;</w:t>
            </w:r>
          </w:p>
          <w:p w14:paraId="3A8AC346" w14:textId="77777777" w:rsidR="006B5C9B" w:rsidRPr="00FC07D9" w:rsidRDefault="006B5C9B" w:rsidP="006B5C9B">
            <w:pPr>
              <w:pStyle w:val="Bezriadkovania"/>
              <w:ind w:left="214" w:hanging="214"/>
              <w:jc w:val="both"/>
              <w:rPr>
                <w:sz w:val="18"/>
                <w:szCs w:val="18"/>
              </w:rPr>
            </w:pPr>
            <w:r w:rsidRPr="00FC07D9">
              <w:rPr>
                <w:sz w:val="18"/>
                <w:szCs w:val="18"/>
              </w:rPr>
              <w:t>23. nezákonné ovládnutie lietadla alebo plavidla;</w:t>
            </w:r>
          </w:p>
          <w:p w14:paraId="78722B32" w14:textId="77777777" w:rsidR="006B5C9B" w:rsidRPr="00FC07D9" w:rsidRDefault="006B5C9B" w:rsidP="006B5C9B">
            <w:pPr>
              <w:pStyle w:val="Bezriadkovania"/>
              <w:ind w:left="214" w:hanging="214"/>
              <w:jc w:val="both"/>
              <w:rPr>
                <w:sz w:val="18"/>
                <w:szCs w:val="18"/>
              </w:rPr>
            </w:pPr>
            <w:r w:rsidRPr="00FC07D9">
              <w:rPr>
                <w:sz w:val="18"/>
                <w:szCs w:val="18"/>
              </w:rPr>
              <w:t>24. sabotáž;</w:t>
            </w:r>
          </w:p>
          <w:p w14:paraId="4EF0040A" w14:textId="77777777" w:rsidR="006B5C9B" w:rsidRPr="00FC07D9" w:rsidRDefault="006B5C9B" w:rsidP="006B5C9B">
            <w:pPr>
              <w:pStyle w:val="Bezriadkovania"/>
              <w:ind w:left="214" w:hanging="214"/>
              <w:jc w:val="both"/>
              <w:rPr>
                <w:sz w:val="18"/>
                <w:szCs w:val="18"/>
              </w:rPr>
            </w:pPr>
            <w:r w:rsidRPr="00FC07D9">
              <w:rPr>
                <w:sz w:val="18"/>
                <w:szCs w:val="18"/>
              </w:rPr>
              <w:t>25. obchodovanie s odcudzenými vozidlami;</w:t>
            </w:r>
          </w:p>
          <w:p w14:paraId="68D7DC9B" w14:textId="77777777" w:rsidR="006B5C9B" w:rsidRPr="00FC07D9" w:rsidRDefault="006B5C9B" w:rsidP="006B5C9B">
            <w:pPr>
              <w:pStyle w:val="Bezriadkovania"/>
              <w:ind w:left="214" w:hanging="214"/>
              <w:jc w:val="both"/>
              <w:rPr>
                <w:sz w:val="18"/>
                <w:szCs w:val="18"/>
              </w:rPr>
            </w:pPr>
            <w:r w:rsidRPr="00FC07D9">
              <w:rPr>
                <w:sz w:val="18"/>
                <w:szCs w:val="18"/>
              </w:rPr>
              <w:lastRenderedPageBreak/>
              <w:t>26. priemyselná špionáž.</w:t>
            </w:r>
          </w:p>
        </w:tc>
        <w:tc>
          <w:tcPr>
            <w:tcW w:w="1153" w:type="dxa"/>
            <w:gridSpan w:val="2"/>
            <w:tcBorders>
              <w:top w:val="single" w:sz="6" w:space="0" w:color="auto"/>
              <w:left w:val="single" w:sz="6" w:space="0" w:color="auto"/>
              <w:bottom w:val="single" w:sz="6" w:space="0" w:color="auto"/>
              <w:right w:val="single" w:sz="4" w:space="0" w:color="auto"/>
            </w:tcBorders>
          </w:tcPr>
          <w:p w14:paraId="3C371281" w14:textId="77777777" w:rsidR="006B5C9B" w:rsidRPr="00FC07D9" w:rsidRDefault="006B5C9B" w:rsidP="006B5C9B">
            <w:pPr>
              <w:jc w:val="center"/>
              <w:rPr>
                <w:sz w:val="18"/>
                <w:szCs w:val="18"/>
              </w:rPr>
            </w:pPr>
            <w:r w:rsidRPr="00FC07D9">
              <w:rPr>
                <w:sz w:val="18"/>
                <w:szCs w:val="18"/>
              </w:rPr>
              <w:lastRenderedPageBreak/>
              <w:t>N</w:t>
            </w:r>
          </w:p>
        </w:tc>
        <w:tc>
          <w:tcPr>
            <w:tcW w:w="832" w:type="dxa"/>
            <w:tcBorders>
              <w:top w:val="single" w:sz="6" w:space="0" w:color="auto"/>
              <w:left w:val="single" w:sz="4" w:space="0" w:color="auto"/>
              <w:bottom w:val="single" w:sz="6" w:space="0" w:color="auto"/>
              <w:right w:val="single" w:sz="6" w:space="0" w:color="auto"/>
            </w:tcBorders>
          </w:tcPr>
          <w:p w14:paraId="27CDC3CB" w14:textId="77777777" w:rsidR="006B5C9B" w:rsidRPr="002E0539" w:rsidRDefault="006B5C9B" w:rsidP="006B5C9B">
            <w:pPr>
              <w:jc w:val="center"/>
              <w:rPr>
                <w:b/>
                <w:sz w:val="18"/>
                <w:szCs w:val="18"/>
              </w:rPr>
            </w:pPr>
            <w:r w:rsidRPr="002E0539">
              <w:rPr>
                <w:b/>
                <w:sz w:val="18"/>
                <w:szCs w:val="18"/>
              </w:rPr>
              <w:t>návrh zákona</w:t>
            </w:r>
          </w:p>
        </w:tc>
        <w:tc>
          <w:tcPr>
            <w:tcW w:w="850" w:type="dxa"/>
            <w:tcBorders>
              <w:top w:val="single" w:sz="6" w:space="0" w:color="auto"/>
              <w:left w:val="single" w:sz="6" w:space="0" w:color="auto"/>
              <w:bottom w:val="single" w:sz="6" w:space="0" w:color="auto"/>
              <w:right w:val="single" w:sz="6" w:space="0" w:color="auto"/>
            </w:tcBorders>
          </w:tcPr>
          <w:p w14:paraId="1BDD0FED" w14:textId="77777777" w:rsidR="006B5C9B" w:rsidRPr="00FC07D9" w:rsidRDefault="006B5C9B" w:rsidP="006B5C9B">
            <w:pPr>
              <w:ind w:left="-70" w:right="-70"/>
              <w:jc w:val="center"/>
              <w:rPr>
                <w:sz w:val="18"/>
                <w:szCs w:val="18"/>
              </w:rPr>
            </w:pPr>
            <w:r w:rsidRPr="00FC07D9">
              <w:rPr>
                <w:sz w:val="18"/>
                <w:szCs w:val="18"/>
              </w:rPr>
              <w:t>Príloha č. 3</w:t>
            </w:r>
          </w:p>
          <w:p w14:paraId="0AB8AE06" w14:textId="77777777" w:rsidR="006B5C9B" w:rsidRPr="00FC07D9" w:rsidRDefault="006B5C9B" w:rsidP="006B5C9B">
            <w:pPr>
              <w:ind w:left="-70" w:right="-70"/>
              <w:jc w:val="center"/>
              <w:rPr>
                <w:sz w:val="18"/>
                <w:szCs w:val="18"/>
              </w:rPr>
            </w:pPr>
            <w:r w:rsidRPr="00FC07D9">
              <w:rPr>
                <w:sz w:val="18"/>
                <w:szCs w:val="18"/>
              </w:rPr>
              <w:t>O: 1</w:t>
            </w:r>
          </w:p>
        </w:tc>
        <w:tc>
          <w:tcPr>
            <w:tcW w:w="4820" w:type="dxa"/>
            <w:tcBorders>
              <w:top w:val="single" w:sz="6" w:space="0" w:color="auto"/>
              <w:left w:val="single" w:sz="6" w:space="0" w:color="auto"/>
              <w:bottom w:val="single" w:sz="6" w:space="0" w:color="auto"/>
              <w:right w:val="single" w:sz="6" w:space="0" w:color="auto"/>
            </w:tcBorders>
          </w:tcPr>
          <w:p w14:paraId="69F8D51F" w14:textId="77777777" w:rsidR="006B5C9B" w:rsidRPr="00FC07D9" w:rsidRDefault="006B5C9B" w:rsidP="006B5C9B">
            <w:pPr>
              <w:jc w:val="both"/>
              <w:rPr>
                <w:sz w:val="18"/>
                <w:szCs w:val="18"/>
              </w:rPr>
            </w:pPr>
            <w:r w:rsidRPr="00FC07D9">
              <w:rPr>
                <w:sz w:val="18"/>
                <w:szCs w:val="18"/>
              </w:rPr>
              <w:t>Kategórie trestných činov podľa § 69h ods. 1 sú</w:t>
            </w:r>
          </w:p>
          <w:p w14:paraId="0A150844" w14:textId="02EC0566" w:rsidR="006B5C9B" w:rsidRPr="00FC07D9" w:rsidRDefault="006B5C9B" w:rsidP="006B5C9B">
            <w:pPr>
              <w:numPr>
                <w:ilvl w:val="0"/>
                <w:numId w:val="34"/>
              </w:numPr>
              <w:ind w:left="355" w:hanging="355"/>
              <w:jc w:val="both"/>
              <w:rPr>
                <w:sz w:val="18"/>
                <w:szCs w:val="18"/>
              </w:rPr>
            </w:pPr>
            <w:r w:rsidRPr="00FC07D9">
              <w:rPr>
                <w:sz w:val="18"/>
                <w:szCs w:val="18"/>
              </w:rPr>
              <w:t>terorizmus a niektoré formy účasti na terorizme,</w:t>
            </w:r>
            <w:r w:rsidRPr="00FC07D9">
              <w:t xml:space="preserve"> </w:t>
            </w:r>
            <w:r w:rsidRPr="00FC07D9">
              <w:rPr>
                <w:sz w:val="18"/>
                <w:szCs w:val="18"/>
              </w:rPr>
              <w:t>financovanie terorizmu,</w:t>
            </w:r>
          </w:p>
          <w:p w14:paraId="63EAD1CC" w14:textId="5EA7A75C" w:rsidR="006B5C9B" w:rsidRPr="00FC07D9" w:rsidRDefault="006B5C9B" w:rsidP="006B5C9B">
            <w:pPr>
              <w:numPr>
                <w:ilvl w:val="0"/>
                <w:numId w:val="34"/>
              </w:numPr>
              <w:ind w:left="355" w:hanging="355"/>
              <w:jc w:val="both"/>
              <w:rPr>
                <w:sz w:val="18"/>
                <w:szCs w:val="18"/>
              </w:rPr>
            </w:pPr>
            <w:r w:rsidRPr="00FC07D9">
              <w:rPr>
                <w:sz w:val="18"/>
                <w:szCs w:val="18"/>
              </w:rPr>
              <w:t>vražda,  ublíženie na zdraví,</w:t>
            </w:r>
            <w:r w:rsidRPr="00FC07D9">
              <w:t xml:space="preserve"> </w:t>
            </w:r>
            <w:r w:rsidRPr="00FC07D9">
              <w:rPr>
                <w:sz w:val="18"/>
                <w:szCs w:val="18"/>
              </w:rPr>
              <w:t>spáchané závažnejším spôsobom konania,</w:t>
            </w:r>
          </w:p>
          <w:p w14:paraId="427F68AF" w14:textId="77777777" w:rsidR="006B5C9B" w:rsidRPr="00FC07D9" w:rsidRDefault="006B5C9B" w:rsidP="006B5C9B">
            <w:pPr>
              <w:numPr>
                <w:ilvl w:val="0"/>
                <w:numId w:val="34"/>
              </w:numPr>
              <w:ind w:left="355" w:hanging="355"/>
              <w:jc w:val="both"/>
              <w:rPr>
                <w:sz w:val="18"/>
                <w:szCs w:val="18"/>
              </w:rPr>
            </w:pPr>
            <w:r w:rsidRPr="00FC07D9">
              <w:rPr>
                <w:sz w:val="18"/>
                <w:szCs w:val="18"/>
              </w:rPr>
              <w:t>nedovolené odoberanie orgánov,  tkanív a buniek,</w:t>
            </w:r>
          </w:p>
          <w:p w14:paraId="2CDFD8CB" w14:textId="77777777" w:rsidR="006B5C9B" w:rsidRPr="00FC07D9" w:rsidRDefault="006B5C9B" w:rsidP="006B5C9B">
            <w:pPr>
              <w:numPr>
                <w:ilvl w:val="0"/>
                <w:numId w:val="34"/>
              </w:numPr>
              <w:ind w:left="355" w:hanging="355"/>
              <w:jc w:val="both"/>
              <w:rPr>
                <w:sz w:val="18"/>
                <w:szCs w:val="18"/>
              </w:rPr>
            </w:pPr>
            <w:r w:rsidRPr="00FC07D9">
              <w:rPr>
                <w:sz w:val="18"/>
                <w:szCs w:val="18"/>
              </w:rPr>
              <w:t>nedovolená  výroba omamných a psychotropných látok, jedov alebo prekurzorov, ich držanie a obchodovanie s nimi,</w:t>
            </w:r>
          </w:p>
          <w:p w14:paraId="228CA7B5" w14:textId="77777777" w:rsidR="006B5C9B" w:rsidRPr="00FC07D9" w:rsidRDefault="006B5C9B" w:rsidP="006B5C9B">
            <w:pPr>
              <w:numPr>
                <w:ilvl w:val="0"/>
                <w:numId w:val="34"/>
              </w:numPr>
              <w:ind w:left="355" w:hanging="355"/>
              <w:jc w:val="both"/>
              <w:rPr>
                <w:sz w:val="18"/>
                <w:szCs w:val="18"/>
              </w:rPr>
            </w:pPr>
            <w:r w:rsidRPr="00FC07D9">
              <w:rPr>
                <w:sz w:val="18"/>
                <w:szCs w:val="18"/>
              </w:rPr>
              <w:t>nedovolené zaobchádzanie s látkami s anabolickým alebo iným hormonálnym účinkom,</w:t>
            </w:r>
          </w:p>
          <w:p w14:paraId="090A9AEE" w14:textId="77777777" w:rsidR="006B5C9B" w:rsidRPr="00FC07D9" w:rsidRDefault="006B5C9B" w:rsidP="006B5C9B">
            <w:pPr>
              <w:numPr>
                <w:ilvl w:val="0"/>
                <w:numId w:val="34"/>
              </w:numPr>
              <w:ind w:left="355" w:hanging="355"/>
              <w:jc w:val="both"/>
              <w:rPr>
                <w:sz w:val="18"/>
                <w:szCs w:val="18"/>
              </w:rPr>
            </w:pPr>
            <w:r w:rsidRPr="00FC07D9">
              <w:rPr>
                <w:sz w:val="18"/>
                <w:szCs w:val="18"/>
              </w:rPr>
              <w:t>obchodovanie s ľuďmi,</w:t>
            </w:r>
          </w:p>
          <w:p w14:paraId="76E65D92" w14:textId="77777777" w:rsidR="006B5C9B" w:rsidRPr="00FC07D9" w:rsidRDefault="006B5C9B" w:rsidP="006B5C9B">
            <w:pPr>
              <w:numPr>
                <w:ilvl w:val="0"/>
                <w:numId w:val="34"/>
              </w:numPr>
              <w:ind w:left="355" w:hanging="355"/>
              <w:jc w:val="both"/>
              <w:rPr>
                <w:sz w:val="18"/>
                <w:szCs w:val="18"/>
              </w:rPr>
            </w:pPr>
            <w:r w:rsidRPr="00FC07D9">
              <w:rPr>
                <w:sz w:val="18"/>
                <w:szCs w:val="18"/>
              </w:rPr>
              <w:t>únos, obmedzovanie osobnej slobody a branie rukojemníka,</w:t>
            </w:r>
          </w:p>
          <w:p w14:paraId="7EA0A452" w14:textId="77777777" w:rsidR="006B5C9B" w:rsidRPr="00FC07D9" w:rsidRDefault="006B5C9B" w:rsidP="006B5C9B">
            <w:pPr>
              <w:numPr>
                <w:ilvl w:val="0"/>
                <w:numId w:val="34"/>
              </w:numPr>
              <w:ind w:left="355" w:hanging="355"/>
              <w:jc w:val="both"/>
              <w:rPr>
                <w:sz w:val="18"/>
                <w:szCs w:val="18"/>
              </w:rPr>
            </w:pPr>
            <w:r w:rsidRPr="00FC07D9">
              <w:rPr>
                <w:sz w:val="18"/>
                <w:szCs w:val="18"/>
              </w:rPr>
              <w:t>lúpež,</w:t>
            </w:r>
          </w:p>
          <w:p w14:paraId="73CCC869" w14:textId="77777777" w:rsidR="006B5C9B" w:rsidRPr="00FC07D9" w:rsidRDefault="006B5C9B" w:rsidP="006B5C9B">
            <w:pPr>
              <w:numPr>
                <w:ilvl w:val="0"/>
                <w:numId w:val="34"/>
              </w:numPr>
              <w:ind w:left="355" w:hanging="355"/>
              <w:jc w:val="both"/>
              <w:rPr>
                <w:sz w:val="18"/>
                <w:szCs w:val="18"/>
              </w:rPr>
            </w:pPr>
            <w:r w:rsidRPr="00FC07D9">
              <w:rPr>
                <w:sz w:val="18"/>
                <w:szCs w:val="18"/>
              </w:rPr>
              <w:t>znásilnenie,</w:t>
            </w:r>
          </w:p>
          <w:p w14:paraId="12315045" w14:textId="65FBD645" w:rsidR="006B5C9B" w:rsidRPr="00FC07D9" w:rsidRDefault="006B5C9B" w:rsidP="006B5C9B">
            <w:pPr>
              <w:numPr>
                <w:ilvl w:val="0"/>
                <w:numId w:val="34"/>
              </w:numPr>
              <w:ind w:left="355" w:hanging="355"/>
              <w:jc w:val="both"/>
              <w:rPr>
                <w:sz w:val="18"/>
                <w:szCs w:val="18"/>
              </w:rPr>
            </w:pPr>
            <w:r w:rsidRPr="00FC07D9">
              <w:rPr>
                <w:sz w:val="18"/>
                <w:szCs w:val="18"/>
              </w:rPr>
              <w:t>sexuálne zneužívanie, sexuálne vykorisťovanie detí a detská pornografia</w:t>
            </w:r>
          </w:p>
          <w:p w14:paraId="08E11EBE" w14:textId="77777777" w:rsidR="006B5C9B" w:rsidRPr="00FC07D9" w:rsidRDefault="006B5C9B" w:rsidP="006B5C9B">
            <w:pPr>
              <w:numPr>
                <w:ilvl w:val="0"/>
                <w:numId w:val="34"/>
              </w:numPr>
              <w:ind w:left="355" w:hanging="355"/>
              <w:jc w:val="both"/>
              <w:rPr>
                <w:sz w:val="18"/>
                <w:szCs w:val="18"/>
              </w:rPr>
            </w:pPr>
            <w:r w:rsidRPr="00FC07D9">
              <w:rPr>
                <w:sz w:val="18"/>
                <w:szCs w:val="18"/>
              </w:rPr>
              <w:t xml:space="preserve">obchodovanie s odcudzenými vozidlami, </w:t>
            </w:r>
          </w:p>
          <w:p w14:paraId="3F6510ED" w14:textId="1041720C" w:rsidR="006B5C9B" w:rsidRPr="00FC07D9" w:rsidRDefault="006B5C9B" w:rsidP="006B5C9B">
            <w:pPr>
              <w:numPr>
                <w:ilvl w:val="0"/>
                <w:numId w:val="34"/>
              </w:numPr>
              <w:ind w:left="355" w:hanging="355"/>
              <w:jc w:val="both"/>
              <w:rPr>
                <w:sz w:val="18"/>
                <w:szCs w:val="18"/>
              </w:rPr>
            </w:pPr>
            <w:r w:rsidRPr="00FC07D9">
              <w:rPr>
                <w:sz w:val="18"/>
                <w:szCs w:val="18"/>
              </w:rPr>
              <w:t xml:space="preserve">podvod </w:t>
            </w:r>
          </w:p>
          <w:p w14:paraId="39B1FE96" w14:textId="0BFB7F45" w:rsidR="006B5C9B" w:rsidRPr="00FC07D9" w:rsidRDefault="006B5C9B" w:rsidP="006B5C9B">
            <w:pPr>
              <w:numPr>
                <w:ilvl w:val="0"/>
                <w:numId w:val="34"/>
              </w:numPr>
              <w:ind w:left="355" w:hanging="355"/>
              <w:jc w:val="both"/>
              <w:rPr>
                <w:sz w:val="18"/>
                <w:szCs w:val="18"/>
              </w:rPr>
            </w:pPr>
            <w:r w:rsidRPr="00FC07D9">
              <w:rPr>
                <w:sz w:val="18"/>
                <w:szCs w:val="18"/>
              </w:rPr>
              <w:t>podvod týkajúci sa finančných záujmov Európskej únie a poškodzovanie finančných záujmov Európskej únie,</w:t>
            </w:r>
          </w:p>
          <w:p w14:paraId="23472CE4" w14:textId="77777777" w:rsidR="006B5C9B" w:rsidRPr="00FC07D9" w:rsidRDefault="006B5C9B" w:rsidP="006B5C9B">
            <w:pPr>
              <w:numPr>
                <w:ilvl w:val="0"/>
                <w:numId w:val="34"/>
              </w:numPr>
              <w:ind w:left="355" w:hanging="355"/>
              <w:jc w:val="both"/>
              <w:rPr>
                <w:sz w:val="18"/>
                <w:szCs w:val="18"/>
              </w:rPr>
            </w:pPr>
            <w:r w:rsidRPr="00FC07D9">
              <w:rPr>
                <w:sz w:val="18"/>
                <w:szCs w:val="18"/>
              </w:rPr>
              <w:t xml:space="preserve">legalizácia príjmu z trestnej činnosti a falšovanie, pozmeňovanie a neoprávnená výroba peňazí a cenných papierov, </w:t>
            </w:r>
          </w:p>
          <w:p w14:paraId="7C91E3AB" w14:textId="77777777" w:rsidR="006B5C9B" w:rsidRPr="00FC07D9" w:rsidRDefault="006B5C9B" w:rsidP="006B5C9B">
            <w:pPr>
              <w:numPr>
                <w:ilvl w:val="0"/>
                <w:numId w:val="34"/>
              </w:numPr>
              <w:ind w:left="355" w:hanging="355"/>
              <w:jc w:val="both"/>
              <w:rPr>
                <w:sz w:val="18"/>
                <w:szCs w:val="18"/>
              </w:rPr>
            </w:pPr>
            <w:r w:rsidRPr="00FC07D9">
              <w:rPr>
                <w:sz w:val="18"/>
                <w:szCs w:val="18"/>
              </w:rPr>
              <w:t>počítačová kriminalita,</w:t>
            </w:r>
          </w:p>
          <w:p w14:paraId="03D803D9" w14:textId="77777777" w:rsidR="006B5C9B" w:rsidRPr="00FC07D9" w:rsidRDefault="006B5C9B" w:rsidP="006B5C9B">
            <w:pPr>
              <w:numPr>
                <w:ilvl w:val="0"/>
                <w:numId w:val="34"/>
              </w:numPr>
              <w:ind w:left="355" w:hanging="355"/>
              <w:jc w:val="both"/>
              <w:rPr>
                <w:sz w:val="18"/>
                <w:szCs w:val="18"/>
              </w:rPr>
            </w:pPr>
            <w:r w:rsidRPr="00FC07D9">
              <w:rPr>
                <w:sz w:val="18"/>
                <w:szCs w:val="18"/>
              </w:rPr>
              <w:t>poškodzovanie a znehodnocovanie kultúrnej pamiatky, poškodzovanie a znehodnocovanie archeologického dedičstva, falšovanie predmetov kultúrnej hodnoty a nedovolené obchodovanie s kultúrnymi objektmi vrátane starožitností a umeleckých diel,</w:t>
            </w:r>
          </w:p>
          <w:p w14:paraId="11183E87" w14:textId="77777777" w:rsidR="006B5C9B" w:rsidRPr="00FC07D9" w:rsidRDefault="006B5C9B" w:rsidP="006B5C9B">
            <w:pPr>
              <w:numPr>
                <w:ilvl w:val="0"/>
                <w:numId w:val="34"/>
              </w:numPr>
              <w:ind w:left="355" w:hanging="355"/>
              <w:jc w:val="both"/>
              <w:rPr>
                <w:sz w:val="18"/>
                <w:szCs w:val="18"/>
              </w:rPr>
            </w:pPr>
            <w:r w:rsidRPr="00FC07D9">
              <w:rPr>
                <w:sz w:val="18"/>
                <w:szCs w:val="18"/>
              </w:rPr>
              <w:t>falšovanie a pozmeňovanie výrobkov vrátane konaní porušujúcich práva duševného vlastníctva alebo ich distribúcia,</w:t>
            </w:r>
          </w:p>
          <w:p w14:paraId="6A237856" w14:textId="77777777" w:rsidR="006B5C9B" w:rsidRPr="00FC07D9" w:rsidRDefault="006B5C9B" w:rsidP="006B5C9B">
            <w:pPr>
              <w:numPr>
                <w:ilvl w:val="0"/>
                <w:numId w:val="34"/>
              </w:numPr>
              <w:ind w:left="355" w:hanging="355"/>
              <w:jc w:val="both"/>
              <w:rPr>
                <w:sz w:val="18"/>
                <w:szCs w:val="18"/>
              </w:rPr>
            </w:pPr>
            <w:r w:rsidRPr="00FC07D9">
              <w:rPr>
                <w:sz w:val="18"/>
                <w:szCs w:val="18"/>
              </w:rPr>
              <w:t>priemyselná špionáž a trestné činy proti priemyselným právam,</w:t>
            </w:r>
          </w:p>
          <w:p w14:paraId="6DCC7D64" w14:textId="77777777" w:rsidR="006B5C9B" w:rsidRPr="00FC07D9" w:rsidRDefault="006B5C9B" w:rsidP="006B5C9B">
            <w:pPr>
              <w:numPr>
                <w:ilvl w:val="0"/>
                <w:numId w:val="34"/>
              </w:numPr>
              <w:ind w:left="355" w:hanging="355"/>
              <w:jc w:val="both"/>
              <w:rPr>
                <w:sz w:val="18"/>
                <w:szCs w:val="18"/>
              </w:rPr>
            </w:pPr>
            <w:r w:rsidRPr="00FC07D9">
              <w:rPr>
                <w:sz w:val="18"/>
                <w:szCs w:val="18"/>
              </w:rPr>
              <w:t xml:space="preserve">nezákonné ovládnutie lietadla alebo plavidla, </w:t>
            </w:r>
          </w:p>
          <w:p w14:paraId="58F352B9" w14:textId="77777777" w:rsidR="006B5C9B" w:rsidRPr="00FC07D9" w:rsidRDefault="006B5C9B" w:rsidP="006B5C9B">
            <w:pPr>
              <w:numPr>
                <w:ilvl w:val="0"/>
                <w:numId w:val="34"/>
              </w:numPr>
              <w:ind w:left="355" w:hanging="355"/>
              <w:jc w:val="both"/>
              <w:rPr>
                <w:sz w:val="18"/>
                <w:szCs w:val="18"/>
              </w:rPr>
            </w:pPr>
            <w:r w:rsidRPr="00FC07D9">
              <w:rPr>
                <w:sz w:val="18"/>
                <w:szCs w:val="18"/>
              </w:rPr>
              <w:t>nedovolené obchodovanie so zbraňami, strelivom a výbušninami,</w:t>
            </w:r>
          </w:p>
          <w:p w14:paraId="09B9648B" w14:textId="77777777" w:rsidR="006B5C9B" w:rsidRPr="00FC07D9" w:rsidRDefault="006B5C9B" w:rsidP="006B5C9B">
            <w:pPr>
              <w:numPr>
                <w:ilvl w:val="0"/>
                <w:numId w:val="34"/>
              </w:numPr>
              <w:ind w:left="355" w:hanging="355"/>
              <w:jc w:val="both"/>
              <w:rPr>
                <w:sz w:val="18"/>
                <w:szCs w:val="18"/>
              </w:rPr>
            </w:pPr>
            <w:r w:rsidRPr="00FC07D9">
              <w:rPr>
                <w:sz w:val="18"/>
                <w:szCs w:val="18"/>
              </w:rPr>
              <w:t xml:space="preserve">účasť na zločinnom spolčení, </w:t>
            </w:r>
          </w:p>
          <w:p w14:paraId="2852DA1A" w14:textId="77777777" w:rsidR="006B5C9B" w:rsidRPr="00FC07D9" w:rsidRDefault="006B5C9B" w:rsidP="006B5C9B">
            <w:pPr>
              <w:numPr>
                <w:ilvl w:val="0"/>
                <w:numId w:val="34"/>
              </w:numPr>
              <w:ind w:left="355" w:hanging="355"/>
              <w:jc w:val="both"/>
              <w:rPr>
                <w:sz w:val="18"/>
                <w:szCs w:val="18"/>
              </w:rPr>
            </w:pPr>
            <w:r w:rsidRPr="00FC07D9">
              <w:rPr>
                <w:sz w:val="18"/>
                <w:szCs w:val="18"/>
              </w:rPr>
              <w:t>nedovolená výroba a držanie jadrových materiálov, rádioaktívnych látok, vysoko rizikových chemických látok a vysoko rizikových biologických agensov a toxínov,</w:t>
            </w:r>
          </w:p>
          <w:p w14:paraId="0D85D45E" w14:textId="77777777" w:rsidR="006B5C9B" w:rsidRPr="00FC07D9" w:rsidRDefault="006B5C9B" w:rsidP="006B5C9B">
            <w:pPr>
              <w:numPr>
                <w:ilvl w:val="0"/>
                <w:numId w:val="34"/>
              </w:numPr>
              <w:ind w:left="355" w:hanging="355"/>
              <w:jc w:val="both"/>
              <w:rPr>
                <w:sz w:val="18"/>
                <w:szCs w:val="18"/>
              </w:rPr>
            </w:pPr>
            <w:r w:rsidRPr="00FC07D9">
              <w:rPr>
                <w:sz w:val="18"/>
                <w:szCs w:val="18"/>
              </w:rPr>
              <w:t xml:space="preserve">trestné činy proti životnému prostrediu,   </w:t>
            </w:r>
          </w:p>
          <w:p w14:paraId="6230C11C" w14:textId="77777777" w:rsidR="006B5C9B" w:rsidRPr="00FC07D9" w:rsidRDefault="006B5C9B" w:rsidP="006B5C9B">
            <w:pPr>
              <w:numPr>
                <w:ilvl w:val="0"/>
                <w:numId w:val="34"/>
              </w:numPr>
              <w:ind w:left="355" w:hanging="355"/>
              <w:jc w:val="both"/>
              <w:rPr>
                <w:sz w:val="18"/>
                <w:szCs w:val="18"/>
              </w:rPr>
            </w:pPr>
            <w:r w:rsidRPr="00FC07D9">
              <w:rPr>
                <w:sz w:val="18"/>
                <w:szCs w:val="18"/>
              </w:rPr>
              <w:t>sabotáž,</w:t>
            </w:r>
          </w:p>
          <w:p w14:paraId="036D3A66" w14:textId="77777777" w:rsidR="006B5C9B" w:rsidRPr="00FC07D9" w:rsidRDefault="006B5C9B" w:rsidP="006B5C9B">
            <w:pPr>
              <w:numPr>
                <w:ilvl w:val="0"/>
                <w:numId w:val="34"/>
              </w:numPr>
              <w:ind w:left="355" w:hanging="355"/>
              <w:jc w:val="both"/>
              <w:rPr>
                <w:sz w:val="18"/>
                <w:szCs w:val="18"/>
              </w:rPr>
            </w:pPr>
            <w:r w:rsidRPr="00FC07D9">
              <w:rPr>
                <w:sz w:val="18"/>
                <w:szCs w:val="18"/>
              </w:rPr>
              <w:t>korupcia,</w:t>
            </w:r>
          </w:p>
          <w:p w14:paraId="10660BC3" w14:textId="77777777" w:rsidR="006B5C9B" w:rsidRPr="00FC07D9" w:rsidRDefault="006B5C9B" w:rsidP="006B5C9B">
            <w:pPr>
              <w:numPr>
                <w:ilvl w:val="0"/>
                <w:numId w:val="34"/>
              </w:numPr>
              <w:ind w:left="355" w:hanging="355"/>
              <w:jc w:val="both"/>
              <w:rPr>
                <w:sz w:val="18"/>
                <w:szCs w:val="18"/>
              </w:rPr>
            </w:pPr>
            <w:r w:rsidRPr="00FC07D9">
              <w:rPr>
                <w:sz w:val="18"/>
                <w:szCs w:val="18"/>
              </w:rPr>
              <w:t>falšovanie a pozmeňovanie verejnej listiny a obchodovanie s takými listinami,</w:t>
            </w:r>
          </w:p>
          <w:p w14:paraId="35DDEDDD" w14:textId="77777777" w:rsidR="006B5C9B" w:rsidRPr="00FC07D9" w:rsidRDefault="006B5C9B" w:rsidP="006B5C9B">
            <w:pPr>
              <w:numPr>
                <w:ilvl w:val="0"/>
                <w:numId w:val="34"/>
              </w:numPr>
              <w:ind w:left="355" w:hanging="355"/>
              <w:jc w:val="both"/>
              <w:rPr>
                <w:sz w:val="18"/>
                <w:szCs w:val="18"/>
              </w:rPr>
            </w:pPr>
            <w:r w:rsidRPr="00FC07D9">
              <w:rPr>
                <w:sz w:val="18"/>
                <w:szCs w:val="18"/>
              </w:rPr>
              <w:lastRenderedPageBreak/>
              <w:t xml:space="preserve">uľahčenie neoprávneného prekročenia štátnej hranice a neoprávneného pobytu, prevádzačstvo,  </w:t>
            </w:r>
          </w:p>
          <w:p w14:paraId="1DFB0FB4" w14:textId="77777777" w:rsidR="006B5C9B" w:rsidRPr="00FC07D9" w:rsidRDefault="006B5C9B" w:rsidP="006B5C9B">
            <w:pPr>
              <w:numPr>
                <w:ilvl w:val="0"/>
                <w:numId w:val="34"/>
              </w:numPr>
              <w:ind w:left="355" w:hanging="355"/>
              <w:jc w:val="both"/>
              <w:rPr>
                <w:sz w:val="18"/>
                <w:szCs w:val="18"/>
              </w:rPr>
            </w:pPr>
            <w:r w:rsidRPr="00FC07D9">
              <w:rPr>
                <w:sz w:val="18"/>
                <w:szCs w:val="18"/>
              </w:rPr>
              <w:t>trestné činy podliehajúce právomoci Medzinárodného trestného súdu.</w:t>
            </w:r>
          </w:p>
        </w:tc>
        <w:tc>
          <w:tcPr>
            <w:tcW w:w="567" w:type="dxa"/>
            <w:tcBorders>
              <w:top w:val="single" w:sz="6" w:space="0" w:color="auto"/>
              <w:left w:val="single" w:sz="6" w:space="0" w:color="auto"/>
              <w:bottom w:val="single" w:sz="6" w:space="0" w:color="auto"/>
              <w:right w:val="single" w:sz="6" w:space="0" w:color="auto"/>
            </w:tcBorders>
          </w:tcPr>
          <w:p w14:paraId="43962CC1" w14:textId="77777777" w:rsidR="006B5C9B" w:rsidRPr="00FC07D9" w:rsidRDefault="006B5C9B" w:rsidP="006B5C9B">
            <w:pPr>
              <w:jc w:val="center"/>
              <w:rPr>
                <w:sz w:val="18"/>
                <w:szCs w:val="18"/>
              </w:rPr>
            </w:pPr>
            <w:r w:rsidRPr="00FC07D9">
              <w:rPr>
                <w:sz w:val="18"/>
                <w:szCs w:val="18"/>
              </w:rPr>
              <w:lastRenderedPageBreak/>
              <w:t>Ú</w:t>
            </w:r>
          </w:p>
        </w:tc>
        <w:tc>
          <w:tcPr>
            <w:tcW w:w="850" w:type="dxa"/>
            <w:tcBorders>
              <w:top w:val="single" w:sz="6" w:space="0" w:color="auto"/>
              <w:left w:val="single" w:sz="6" w:space="0" w:color="auto"/>
              <w:bottom w:val="single" w:sz="6" w:space="0" w:color="auto"/>
              <w:right w:val="single" w:sz="6" w:space="0" w:color="auto"/>
            </w:tcBorders>
          </w:tcPr>
          <w:p w14:paraId="733FC313" w14:textId="77777777" w:rsidR="006B5C9B" w:rsidRPr="00FC07D9" w:rsidRDefault="006B5C9B" w:rsidP="006B5C9B">
            <w:pPr>
              <w:jc w:val="center"/>
              <w:rPr>
                <w:sz w:val="18"/>
                <w:szCs w:val="18"/>
              </w:rPr>
            </w:pPr>
          </w:p>
        </w:tc>
        <w:tc>
          <w:tcPr>
            <w:tcW w:w="1134" w:type="dxa"/>
          </w:tcPr>
          <w:p w14:paraId="65DF2533" w14:textId="5804D3FA" w:rsidR="006B5C9B" w:rsidRPr="00FC07D9" w:rsidRDefault="006B5C9B" w:rsidP="006B5C9B">
            <w:pPr>
              <w:jc w:val="center"/>
              <w:rPr>
                <w:sz w:val="18"/>
                <w:szCs w:val="18"/>
              </w:rPr>
            </w:pPr>
            <w:r w:rsidRPr="00435B4E">
              <w:rPr>
                <w:sz w:val="18"/>
                <w:szCs w:val="18"/>
              </w:rPr>
              <w:t>GP – N</w:t>
            </w:r>
          </w:p>
        </w:tc>
        <w:tc>
          <w:tcPr>
            <w:tcW w:w="1560" w:type="dxa"/>
          </w:tcPr>
          <w:p w14:paraId="369336A6" w14:textId="77777777" w:rsidR="006B5C9B" w:rsidRPr="00FC07D9" w:rsidRDefault="006B5C9B" w:rsidP="006B5C9B">
            <w:pPr>
              <w:jc w:val="center"/>
              <w:rPr>
                <w:sz w:val="18"/>
                <w:szCs w:val="18"/>
              </w:rPr>
            </w:pPr>
          </w:p>
        </w:tc>
      </w:tr>
    </w:tbl>
    <w:p w14:paraId="54412DE3" w14:textId="77777777" w:rsidR="00EC6EC2" w:rsidRPr="00FC07D9" w:rsidRDefault="00EC6EC2" w:rsidP="00FC07D9">
      <w:pPr>
        <w:autoSpaceDE/>
        <w:autoSpaceDN/>
        <w:ind w:hanging="540"/>
        <w:rPr>
          <w:sz w:val="20"/>
          <w:szCs w:val="20"/>
        </w:rPr>
      </w:pPr>
    </w:p>
    <w:p w14:paraId="6E0B3634" w14:textId="4FE172CD" w:rsidR="00015C2C" w:rsidRDefault="00015C2C" w:rsidP="00015C2C">
      <w:pPr>
        <w:autoSpaceDE/>
        <w:autoSpaceDN/>
        <w:jc w:val="both"/>
        <w:rPr>
          <w:sz w:val="20"/>
          <w:szCs w:val="20"/>
        </w:rPr>
      </w:pPr>
      <w:r w:rsidRPr="00015C2C">
        <w:rPr>
          <w:sz w:val="20"/>
          <w:szCs w:val="20"/>
        </w:rPr>
        <w:t>Goldplating má minimálny negatívny vplyv na podnikateľské prostredie, ktorý je uvedený v „Analýz</w:t>
      </w:r>
      <w:r>
        <w:rPr>
          <w:sz w:val="20"/>
          <w:szCs w:val="20"/>
        </w:rPr>
        <w:t>e</w:t>
      </w:r>
      <w:r w:rsidRPr="00015C2C">
        <w:rPr>
          <w:sz w:val="20"/>
          <w:szCs w:val="20"/>
        </w:rPr>
        <w:t xml:space="preserve"> vplyvov na podnikateľské prostredie“ a „Dôvodovej správe“</w:t>
      </w:r>
      <w:r w:rsidR="008D7483">
        <w:rPr>
          <w:sz w:val="20"/>
          <w:szCs w:val="20"/>
        </w:rPr>
        <w:t xml:space="preserve"> k § 69ia</w:t>
      </w:r>
      <w:r w:rsidRPr="00015C2C">
        <w:rPr>
          <w:sz w:val="20"/>
          <w:szCs w:val="20"/>
        </w:rPr>
        <w:t>.</w:t>
      </w:r>
      <w:r>
        <w:rPr>
          <w:sz w:val="20"/>
          <w:szCs w:val="20"/>
        </w:rPr>
        <w:t xml:space="preserve"> V</w:t>
      </w:r>
      <w:r w:rsidRPr="00015C2C">
        <w:rPr>
          <w:sz w:val="20"/>
          <w:szCs w:val="20"/>
        </w:rPr>
        <w:t>ychádza z aplikačnej praxe orgánov presadzovania práva a stratégie EU v oblasti vnútornej bezpečnosti (ProtectEU). Smernica EU 2016/681 umožňuje zber údajov aj od iných subjektov prepravy a rozsudok SD EU vec C817/19 potvrdzuje, že členské štáty môžu aplikovať zber údajov z iných druhov dopravy pri zachovaní všetkých kontrolných mechanizmov a opatrení, ktoré vyžaduje Smernica EU 2016/681.</w:t>
      </w:r>
      <w:r>
        <w:rPr>
          <w:sz w:val="20"/>
          <w:szCs w:val="20"/>
        </w:rPr>
        <w:t xml:space="preserve"> </w:t>
      </w:r>
      <w:r w:rsidRPr="00015C2C">
        <w:rPr>
          <w:sz w:val="20"/>
          <w:szCs w:val="20"/>
        </w:rPr>
        <w:t>Goldplating</w:t>
      </w:r>
      <w:r>
        <w:rPr>
          <w:sz w:val="20"/>
          <w:szCs w:val="20"/>
        </w:rPr>
        <w:t xml:space="preserve"> sa vzťahuje na c</w:t>
      </w:r>
      <w:r w:rsidRPr="00015C2C">
        <w:rPr>
          <w:sz w:val="20"/>
          <w:szCs w:val="20"/>
        </w:rPr>
        <w:t>estovné kancelárie, prepravcov autobusovej, osobnej vlakovej a osobnej lodnej dopravy</w:t>
      </w:r>
      <w:r>
        <w:rPr>
          <w:sz w:val="20"/>
          <w:szCs w:val="20"/>
        </w:rPr>
        <w:t xml:space="preserve">. </w:t>
      </w:r>
    </w:p>
    <w:p w14:paraId="7F49CD83" w14:textId="77777777" w:rsidR="00015C2C" w:rsidRDefault="00015C2C" w:rsidP="00FC07D9">
      <w:pPr>
        <w:autoSpaceDE/>
        <w:autoSpaceDN/>
        <w:ind w:hanging="540"/>
        <w:rPr>
          <w:sz w:val="20"/>
          <w:szCs w:val="20"/>
        </w:rPr>
      </w:pPr>
    </w:p>
    <w:p w14:paraId="48A0BB32" w14:textId="2CC0E624" w:rsidR="00DE06BA" w:rsidRPr="00FC07D9" w:rsidRDefault="00764F5B" w:rsidP="00FC07D9">
      <w:pPr>
        <w:autoSpaceDE/>
        <w:autoSpaceDN/>
        <w:ind w:hanging="540"/>
        <w:rPr>
          <w:sz w:val="20"/>
          <w:szCs w:val="20"/>
        </w:rPr>
      </w:pPr>
      <w:r w:rsidRPr="00FC07D9">
        <w:rPr>
          <w:sz w:val="20"/>
          <w:szCs w:val="20"/>
        </w:rPr>
        <w:t>LEGENDA:</w:t>
      </w:r>
    </w:p>
    <w:tbl>
      <w:tblPr>
        <w:tblW w:w="16200" w:type="dxa"/>
        <w:tblInd w:w="-470" w:type="dxa"/>
        <w:tblCellMar>
          <w:left w:w="70" w:type="dxa"/>
          <w:right w:w="70" w:type="dxa"/>
        </w:tblCellMar>
        <w:tblLook w:val="04A0" w:firstRow="1" w:lastRow="0" w:firstColumn="1" w:lastColumn="0" w:noHBand="0" w:noVBand="1"/>
      </w:tblPr>
      <w:tblGrid>
        <w:gridCol w:w="2520"/>
        <w:gridCol w:w="4140"/>
        <w:gridCol w:w="2340"/>
        <w:gridCol w:w="7200"/>
      </w:tblGrid>
      <w:tr w:rsidR="001F5753" w:rsidRPr="001F5753" w14:paraId="7AA6B477" w14:textId="77777777">
        <w:tc>
          <w:tcPr>
            <w:tcW w:w="2520" w:type="dxa"/>
            <w:tcBorders>
              <w:top w:val="nil"/>
              <w:left w:val="nil"/>
              <w:bottom w:val="nil"/>
              <w:right w:val="nil"/>
            </w:tcBorders>
          </w:tcPr>
          <w:p w14:paraId="593A5996" w14:textId="77777777" w:rsidR="00DE06BA" w:rsidRPr="00FC07D9" w:rsidRDefault="00764F5B" w:rsidP="00FC07D9">
            <w:pPr>
              <w:pStyle w:val="Normlny0"/>
              <w:autoSpaceDE/>
              <w:autoSpaceDN/>
              <w:spacing w:after="60"/>
              <w:rPr>
                <w:sz w:val="18"/>
                <w:szCs w:val="18"/>
                <w:lang w:eastAsia="sk-SK"/>
              </w:rPr>
            </w:pPr>
            <w:r w:rsidRPr="00FC07D9">
              <w:rPr>
                <w:sz w:val="18"/>
                <w:szCs w:val="18"/>
                <w:lang w:eastAsia="sk-SK"/>
              </w:rPr>
              <w:t>V stĺpci (1):</w:t>
            </w:r>
          </w:p>
          <w:p w14:paraId="2E8BA2F7" w14:textId="77777777" w:rsidR="00DE06BA" w:rsidRPr="00FC07D9" w:rsidRDefault="00764F5B" w:rsidP="00FC07D9">
            <w:pPr>
              <w:autoSpaceDE/>
              <w:autoSpaceDN/>
              <w:rPr>
                <w:sz w:val="18"/>
                <w:szCs w:val="18"/>
              </w:rPr>
            </w:pPr>
            <w:r w:rsidRPr="00FC07D9">
              <w:rPr>
                <w:sz w:val="18"/>
                <w:szCs w:val="18"/>
              </w:rPr>
              <w:t>Č – článok</w:t>
            </w:r>
          </w:p>
          <w:p w14:paraId="3DF79E8B" w14:textId="77777777" w:rsidR="00DE06BA" w:rsidRPr="00FC07D9" w:rsidRDefault="00764F5B" w:rsidP="00FC07D9">
            <w:pPr>
              <w:autoSpaceDE/>
              <w:autoSpaceDN/>
              <w:rPr>
                <w:sz w:val="18"/>
                <w:szCs w:val="18"/>
              </w:rPr>
            </w:pPr>
            <w:r w:rsidRPr="00FC07D9">
              <w:rPr>
                <w:sz w:val="18"/>
                <w:szCs w:val="18"/>
              </w:rPr>
              <w:t>O – odsek</w:t>
            </w:r>
          </w:p>
          <w:p w14:paraId="5F8A18E7" w14:textId="77777777" w:rsidR="00DE06BA" w:rsidRPr="00FC07D9" w:rsidRDefault="00764F5B" w:rsidP="00FC07D9">
            <w:pPr>
              <w:autoSpaceDE/>
              <w:autoSpaceDN/>
              <w:rPr>
                <w:sz w:val="18"/>
                <w:szCs w:val="18"/>
              </w:rPr>
            </w:pPr>
            <w:r w:rsidRPr="00FC07D9">
              <w:rPr>
                <w:sz w:val="18"/>
                <w:szCs w:val="18"/>
              </w:rPr>
              <w:t>V – veta</w:t>
            </w:r>
          </w:p>
          <w:p w14:paraId="4FEA5106" w14:textId="77777777" w:rsidR="00DE06BA" w:rsidRPr="00FC07D9" w:rsidRDefault="00764F5B" w:rsidP="00FC07D9">
            <w:pPr>
              <w:autoSpaceDE/>
              <w:autoSpaceDN/>
              <w:rPr>
                <w:sz w:val="18"/>
                <w:szCs w:val="18"/>
              </w:rPr>
            </w:pPr>
            <w:r w:rsidRPr="00FC07D9">
              <w:rPr>
                <w:sz w:val="18"/>
                <w:szCs w:val="18"/>
              </w:rPr>
              <w:t>P – číslo (písmeno)</w:t>
            </w:r>
          </w:p>
          <w:p w14:paraId="6B333DBA" w14:textId="77777777" w:rsidR="00DE06BA" w:rsidRPr="00FC07D9" w:rsidRDefault="00DE06BA" w:rsidP="00FC07D9">
            <w:pPr>
              <w:autoSpaceDE/>
              <w:autoSpaceDN/>
              <w:rPr>
                <w:sz w:val="18"/>
                <w:szCs w:val="18"/>
              </w:rPr>
            </w:pPr>
          </w:p>
        </w:tc>
        <w:tc>
          <w:tcPr>
            <w:tcW w:w="4140" w:type="dxa"/>
            <w:tcBorders>
              <w:top w:val="nil"/>
              <w:left w:val="nil"/>
              <w:bottom w:val="nil"/>
              <w:right w:val="nil"/>
            </w:tcBorders>
          </w:tcPr>
          <w:p w14:paraId="27D3EDA6" w14:textId="77777777" w:rsidR="00DE06BA" w:rsidRPr="00FC07D9" w:rsidRDefault="00764F5B" w:rsidP="00FC07D9">
            <w:pPr>
              <w:pStyle w:val="Normlny0"/>
              <w:autoSpaceDE/>
              <w:autoSpaceDN/>
              <w:spacing w:after="60"/>
              <w:rPr>
                <w:sz w:val="18"/>
                <w:szCs w:val="18"/>
                <w:lang w:eastAsia="sk-SK"/>
              </w:rPr>
            </w:pPr>
            <w:r w:rsidRPr="00FC07D9">
              <w:rPr>
                <w:sz w:val="18"/>
                <w:szCs w:val="18"/>
                <w:lang w:eastAsia="sk-SK"/>
              </w:rPr>
              <w:t>V stĺpci (3):</w:t>
            </w:r>
          </w:p>
          <w:p w14:paraId="0850D47F" w14:textId="77777777" w:rsidR="00DE06BA" w:rsidRPr="00FC07D9" w:rsidRDefault="00764F5B" w:rsidP="00FC07D9">
            <w:pPr>
              <w:autoSpaceDE/>
              <w:autoSpaceDN/>
              <w:rPr>
                <w:sz w:val="18"/>
                <w:szCs w:val="18"/>
              </w:rPr>
            </w:pPr>
            <w:r w:rsidRPr="00FC07D9">
              <w:rPr>
                <w:sz w:val="18"/>
                <w:szCs w:val="18"/>
              </w:rPr>
              <w:t>N – bežná transpozícia</w:t>
            </w:r>
          </w:p>
          <w:p w14:paraId="1FF4C1CA" w14:textId="77777777" w:rsidR="00DE06BA" w:rsidRPr="00FC07D9" w:rsidRDefault="00764F5B" w:rsidP="00FC07D9">
            <w:pPr>
              <w:autoSpaceDE/>
              <w:autoSpaceDN/>
              <w:rPr>
                <w:sz w:val="18"/>
                <w:szCs w:val="18"/>
              </w:rPr>
            </w:pPr>
            <w:r w:rsidRPr="00FC07D9">
              <w:rPr>
                <w:sz w:val="18"/>
                <w:szCs w:val="18"/>
              </w:rPr>
              <w:t>O – transpozícia s možnosťou voľby</w:t>
            </w:r>
          </w:p>
          <w:p w14:paraId="0BBB17F6" w14:textId="77777777" w:rsidR="00DE06BA" w:rsidRPr="00FC07D9" w:rsidRDefault="00764F5B" w:rsidP="00FC07D9">
            <w:pPr>
              <w:autoSpaceDE/>
              <w:autoSpaceDN/>
              <w:rPr>
                <w:sz w:val="18"/>
                <w:szCs w:val="18"/>
              </w:rPr>
            </w:pPr>
            <w:r w:rsidRPr="00FC07D9">
              <w:rPr>
                <w:sz w:val="18"/>
                <w:szCs w:val="18"/>
              </w:rPr>
              <w:t>D – transpozícia podľa úvahy (dobrovoľná)</w:t>
            </w:r>
          </w:p>
          <w:p w14:paraId="2392E6FA" w14:textId="77777777" w:rsidR="00DE06BA" w:rsidRPr="00FC07D9" w:rsidRDefault="000A434D" w:rsidP="00FC07D9">
            <w:pPr>
              <w:autoSpaceDE/>
              <w:autoSpaceDN/>
              <w:rPr>
                <w:sz w:val="18"/>
                <w:szCs w:val="18"/>
              </w:rPr>
            </w:pPr>
            <w:r w:rsidRPr="00FC07D9">
              <w:rPr>
                <w:sz w:val="18"/>
                <w:szCs w:val="18"/>
              </w:rPr>
              <w:t>n. a. – transpozícia sa neuskutočňuje</w:t>
            </w:r>
          </w:p>
        </w:tc>
        <w:tc>
          <w:tcPr>
            <w:tcW w:w="2340" w:type="dxa"/>
            <w:tcBorders>
              <w:top w:val="nil"/>
              <w:left w:val="nil"/>
              <w:bottom w:val="nil"/>
              <w:right w:val="nil"/>
            </w:tcBorders>
          </w:tcPr>
          <w:p w14:paraId="55B3B78C" w14:textId="77777777" w:rsidR="00DE06BA" w:rsidRPr="00FC07D9" w:rsidRDefault="00764F5B" w:rsidP="00FC07D9">
            <w:pPr>
              <w:pStyle w:val="Normlny0"/>
              <w:autoSpaceDE/>
              <w:autoSpaceDN/>
              <w:spacing w:after="60"/>
              <w:rPr>
                <w:sz w:val="18"/>
                <w:szCs w:val="18"/>
                <w:lang w:eastAsia="sk-SK"/>
              </w:rPr>
            </w:pPr>
            <w:r w:rsidRPr="00FC07D9">
              <w:rPr>
                <w:sz w:val="18"/>
                <w:szCs w:val="18"/>
                <w:lang w:eastAsia="sk-SK"/>
              </w:rPr>
              <w:t>V stĺpci (5):</w:t>
            </w:r>
          </w:p>
          <w:p w14:paraId="6A954E92" w14:textId="77777777" w:rsidR="00DE06BA" w:rsidRPr="00FC07D9" w:rsidRDefault="00764F5B" w:rsidP="00FC07D9">
            <w:pPr>
              <w:autoSpaceDE/>
              <w:autoSpaceDN/>
              <w:rPr>
                <w:sz w:val="18"/>
                <w:szCs w:val="18"/>
              </w:rPr>
            </w:pPr>
            <w:r w:rsidRPr="00FC07D9">
              <w:rPr>
                <w:sz w:val="18"/>
                <w:szCs w:val="18"/>
              </w:rPr>
              <w:t>Č – článok</w:t>
            </w:r>
          </w:p>
          <w:p w14:paraId="7CF439A3" w14:textId="77777777" w:rsidR="00DE06BA" w:rsidRPr="00FC07D9" w:rsidRDefault="00764F5B" w:rsidP="00FC07D9">
            <w:pPr>
              <w:autoSpaceDE/>
              <w:autoSpaceDN/>
              <w:rPr>
                <w:sz w:val="18"/>
                <w:szCs w:val="18"/>
              </w:rPr>
            </w:pPr>
            <w:r w:rsidRPr="00FC07D9">
              <w:rPr>
                <w:sz w:val="18"/>
                <w:szCs w:val="18"/>
              </w:rPr>
              <w:t>§ – paragraf</w:t>
            </w:r>
          </w:p>
          <w:p w14:paraId="4054130F" w14:textId="77777777" w:rsidR="00DE06BA" w:rsidRPr="00FC07D9" w:rsidRDefault="00764F5B" w:rsidP="00FC07D9">
            <w:pPr>
              <w:autoSpaceDE/>
              <w:autoSpaceDN/>
              <w:rPr>
                <w:sz w:val="18"/>
                <w:szCs w:val="18"/>
              </w:rPr>
            </w:pPr>
            <w:r w:rsidRPr="00FC07D9">
              <w:rPr>
                <w:sz w:val="18"/>
                <w:szCs w:val="18"/>
              </w:rPr>
              <w:t>O – odsek</w:t>
            </w:r>
          </w:p>
          <w:p w14:paraId="746BEF34" w14:textId="77777777" w:rsidR="00DE06BA" w:rsidRPr="00FC07D9" w:rsidRDefault="00764F5B" w:rsidP="00FC07D9">
            <w:pPr>
              <w:autoSpaceDE/>
              <w:autoSpaceDN/>
              <w:rPr>
                <w:sz w:val="18"/>
                <w:szCs w:val="18"/>
              </w:rPr>
            </w:pPr>
            <w:r w:rsidRPr="00FC07D9">
              <w:rPr>
                <w:sz w:val="18"/>
                <w:szCs w:val="18"/>
              </w:rPr>
              <w:t>V – veta</w:t>
            </w:r>
          </w:p>
          <w:p w14:paraId="6BC4860A" w14:textId="77777777" w:rsidR="00DE06BA" w:rsidRPr="00FC07D9" w:rsidRDefault="00764F5B" w:rsidP="00FC07D9">
            <w:pPr>
              <w:autoSpaceDE/>
              <w:autoSpaceDN/>
              <w:rPr>
                <w:sz w:val="18"/>
                <w:szCs w:val="18"/>
              </w:rPr>
            </w:pPr>
            <w:r w:rsidRPr="00FC07D9">
              <w:rPr>
                <w:sz w:val="18"/>
                <w:szCs w:val="18"/>
              </w:rPr>
              <w:t>P – písmeno (číslo)</w:t>
            </w:r>
          </w:p>
        </w:tc>
        <w:tc>
          <w:tcPr>
            <w:tcW w:w="7200" w:type="dxa"/>
            <w:tcBorders>
              <w:top w:val="nil"/>
              <w:left w:val="nil"/>
              <w:bottom w:val="nil"/>
              <w:right w:val="nil"/>
            </w:tcBorders>
          </w:tcPr>
          <w:p w14:paraId="6D571A0D" w14:textId="77777777" w:rsidR="00DE06BA" w:rsidRPr="00FC07D9" w:rsidRDefault="00764F5B" w:rsidP="00FC07D9">
            <w:pPr>
              <w:pStyle w:val="Normlny0"/>
              <w:autoSpaceDE/>
              <w:autoSpaceDN/>
              <w:spacing w:after="60"/>
              <w:rPr>
                <w:sz w:val="18"/>
                <w:szCs w:val="18"/>
                <w:lang w:eastAsia="sk-SK"/>
              </w:rPr>
            </w:pPr>
            <w:r w:rsidRPr="00FC07D9">
              <w:rPr>
                <w:sz w:val="18"/>
                <w:szCs w:val="18"/>
                <w:lang w:eastAsia="sk-SK"/>
              </w:rPr>
              <w:t>V stĺpci (7):</w:t>
            </w:r>
          </w:p>
          <w:p w14:paraId="418F5EA2" w14:textId="77777777" w:rsidR="00DE06BA" w:rsidRPr="00FC07D9" w:rsidRDefault="00764F5B" w:rsidP="00FC07D9">
            <w:pPr>
              <w:autoSpaceDE/>
              <w:autoSpaceDN/>
              <w:ind w:left="290" w:hanging="290"/>
              <w:rPr>
                <w:sz w:val="18"/>
                <w:szCs w:val="18"/>
              </w:rPr>
            </w:pPr>
            <w:r w:rsidRPr="00FC07D9">
              <w:rPr>
                <w:sz w:val="18"/>
                <w:szCs w:val="18"/>
              </w:rPr>
              <w:t>Ú – úplná zhoda (ak bolo ustanovenie smernice prebraté v celom rozsahu, správne, v príslušnej forme, so zabezpečenou inštitucionálnou infraštruktúrou, s príslušnými sankciami a vo vzájomnej súvislosti)</w:t>
            </w:r>
          </w:p>
          <w:p w14:paraId="342E34B5" w14:textId="77777777" w:rsidR="00DE06BA" w:rsidRPr="00FC07D9" w:rsidRDefault="00764F5B" w:rsidP="00FC07D9">
            <w:pPr>
              <w:autoSpaceDE/>
              <w:autoSpaceDN/>
              <w:rPr>
                <w:sz w:val="18"/>
                <w:szCs w:val="18"/>
              </w:rPr>
            </w:pPr>
            <w:r w:rsidRPr="00FC07D9">
              <w:rPr>
                <w:sz w:val="18"/>
                <w:szCs w:val="18"/>
              </w:rPr>
              <w:t>Č – čiastočná zhoda (ak minimálne jedna z podmienok úplnej zhody nie je splnená)</w:t>
            </w:r>
          </w:p>
          <w:p w14:paraId="6BA8E502" w14:textId="77777777" w:rsidR="00DE06BA" w:rsidRPr="00FC07D9" w:rsidRDefault="00764F5B" w:rsidP="00FC07D9">
            <w:pPr>
              <w:pStyle w:val="Zarkazkladnhotextu2"/>
              <w:rPr>
                <w:sz w:val="18"/>
                <w:szCs w:val="18"/>
              </w:rPr>
            </w:pPr>
            <w:r w:rsidRPr="00FC07D9">
              <w:rPr>
                <w:sz w:val="18"/>
                <w:szCs w:val="18"/>
              </w:rPr>
              <w:t>Ž – žiadna zhoda (ak nebola dosiahnutá ani úplná ani čiastočná zhoda alebo k prebratiu dôjde v budúcnosti)</w:t>
            </w:r>
          </w:p>
          <w:p w14:paraId="49667516" w14:textId="77777777" w:rsidR="00DE06BA" w:rsidRPr="001F5753" w:rsidRDefault="000A434D" w:rsidP="00FC07D9">
            <w:pPr>
              <w:autoSpaceDE/>
              <w:autoSpaceDN/>
              <w:ind w:left="290" w:hanging="290"/>
              <w:rPr>
                <w:sz w:val="18"/>
                <w:szCs w:val="18"/>
              </w:rPr>
            </w:pPr>
            <w:r w:rsidRPr="00FC07D9">
              <w:rPr>
                <w:sz w:val="18"/>
                <w:szCs w:val="18"/>
              </w:rPr>
              <w:t>n. a. – neaplikovateľnosť (ak sa ustanovenie smernice netýka SR alebo nie je potrebné ho prebrať)</w:t>
            </w:r>
          </w:p>
        </w:tc>
      </w:tr>
    </w:tbl>
    <w:p w14:paraId="68663383" w14:textId="77777777" w:rsidR="00DE06BA" w:rsidRPr="001F5753" w:rsidRDefault="00DE06BA" w:rsidP="00FC07D9">
      <w:pPr>
        <w:autoSpaceDE/>
        <w:autoSpaceDN/>
      </w:pPr>
    </w:p>
    <w:sectPr w:rsidR="00DE06BA" w:rsidRPr="001F5753" w:rsidSect="00764F5B">
      <w:footerReference w:type="default" r:id="rId8"/>
      <w:pgSz w:w="16838" w:h="11906" w:orient="landscape" w:code="9"/>
      <w:pgMar w:top="851" w:right="851" w:bottom="127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7CC85" w14:textId="77777777" w:rsidR="007A22BC" w:rsidRDefault="007A22BC">
      <w:r>
        <w:separator/>
      </w:r>
    </w:p>
  </w:endnote>
  <w:endnote w:type="continuationSeparator" w:id="0">
    <w:p w14:paraId="31CD8C9D" w14:textId="77777777" w:rsidR="007A22BC" w:rsidRDefault="007A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EUAlbertina-Regular-Identity-H">
    <w:altName w:val="Arial Unicode MS"/>
    <w:charset w:val="80"/>
    <w:family w:val="auto"/>
    <w:pitch w:val="default"/>
    <w:sig w:usb0="00000000" w:usb1="00000000" w:usb2="0000000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D5F49" w14:textId="07459781" w:rsidR="008C5D17" w:rsidRPr="00F61F41" w:rsidRDefault="008C5D17" w:rsidP="00F61F41">
    <w:pPr>
      <w:pStyle w:val="Pta"/>
      <w:framePr w:wrap="auto" w:vAnchor="text" w:hAnchor="margin" w:xAlign="right"/>
      <w:jc w:val="center"/>
      <w:rPr>
        <w:rStyle w:val="slostrany"/>
        <w:sz w:val="16"/>
        <w:szCs w:val="16"/>
      </w:rPr>
    </w:pPr>
    <w:r w:rsidRPr="00F61F41">
      <w:rPr>
        <w:rStyle w:val="slostrany"/>
        <w:sz w:val="16"/>
        <w:szCs w:val="16"/>
      </w:rPr>
      <w:fldChar w:fldCharType="begin"/>
    </w:r>
    <w:r w:rsidRPr="00F61F41">
      <w:rPr>
        <w:rStyle w:val="slostrany"/>
        <w:sz w:val="16"/>
        <w:szCs w:val="16"/>
      </w:rPr>
      <w:instrText xml:space="preserve">PAGE  </w:instrText>
    </w:r>
    <w:r w:rsidRPr="00F61F41">
      <w:rPr>
        <w:rStyle w:val="slostrany"/>
        <w:sz w:val="16"/>
        <w:szCs w:val="16"/>
      </w:rPr>
      <w:fldChar w:fldCharType="separate"/>
    </w:r>
    <w:r w:rsidR="00785446">
      <w:rPr>
        <w:rStyle w:val="slostrany"/>
        <w:noProof/>
        <w:sz w:val="16"/>
        <w:szCs w:val="16"/>
      </w:rPr>
      <w:t>39</w:t>
    </w:r>
    <w:r w:rsidRPr="00F61F41">
      <w:rPr>
        <w:rStyle w:val="slostrany"/>
        <w:sz w:val="16"/>
        <w:szCs w:val="16"/>
      </w:rPr>
      <w:fldChar w:fldCharType="end"/>
    </w:r>
  </w:p>
  <w:p w14:paraId="56FD4411" w14:textId="77777777" w:rsidR="008C5D17" w:rsidRPr="00F61F41" w:rsidRDefault="008C5D17" w:rsidP="00F61F41">
    <w:pPr>
      <w:pStyle w:val="Pta"/>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C431C" w14:textId="77777777" w:rsidR="007A22BC" w:rsidRDefault="007A22BC">
      <w:r>
        <w:separator/>
      </w:r>
    </w:p>
  </w:footnote>
  <w:footnote w:type="continuationSeparator" w:id="0">
    <w:p w14:paraId="70C51FC5" w14:textId="77777777" w:rsidR="007A22BC" w:rsidRDefault="007A2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75384B96"/>
    <w:name w:val="WW8Num1"/>
    <w:lvl w:ilvl="0">
      <w:start w:val="6"/>
      <w:numFmt w:val="decimal"/>
      <w:lvlText w:val="(%1)"/>
      <w:lvlJc w:val="left"/>
      <w:pPr>
        <w:tabs>
          <w:tab w:val="num" w:pos="720"/>
        </w:tabs>
        <w:ind w:left="720" w:hanging="360"/>
      </w:pPr>
      <w:rPr>
        <w:rFonts w:cs="Times New Roman"/>
        <w:rtl w:val="0"/>
        <w:cs w:val="0"/>
      </w:rPr>
    </w:lvl>
  </w:abstractNum>
  <w:abstractNum w:abstractNumId="1" w15:restartNumberingAfterBreak="0">
    <w:nsid w:val="00000007"/>
    <w:multiLevelType w:val="singleLevel"/>
    <w:tmpl w:val="00000007"/>
    <w:name w:val="WW8Num7"/>
    <w:lvl w:ilvl="0">
      <w:start w:val="1"/>
      <w:numFmt w:val="lowerLetter"/>
      <w:lvlText w:val="%1)"/>
      <w:lvlJc w:val="left"/>
      <w:pPr>
        <w:tabs>
          <w:tab w:val="num" w:pos="720"/>
        </w:tabs>
        <w:ind w:left="720" w:hanging="360"/>
      </w:pPr>
      <w:rPr>
        <w:rFonts w:cs="Times New Roman"/>
        <w:rtl w:val="0"/>
        <w:cs w:val="0"/>
      </w:rPr>
    </w:lvl>
  </w:abstractNum>
  <w:abstractNum w:abstractNumId="2" w15:restartNumberingAfterBreak="0">
    <w:nsid w:val="00000008"/>
    <w:multiLevelType w:val="multilevel"/>
    <w:tmpl w:val="00000008"/>
    <w:name w:val="WW8Num9"/>
    <w:lvl w:ilvl="0">
      <w:start w:val="2"/>
      <w:numFmt w:val="decimal"/>
      <w:lvlText w:val="(%1)"/>
      <w:lvlJc w:val="left"/>
      <w:pPr>
        <w:tabs>
          <w:tab w:val="num" w:pos="720"/>
        </w:tabs>
        <w:ind w:left="720" w:hanging="360"/>
      </w:pPr>
      <w:rPr>
        <w:rFonts w:cs="Times New Roman"/>
        <w:rtl w:val="0"/>
        <w:cs w:val="0"/>
      </w:rPr>
    </w:lvl>
    <w:lvl w:ilvl="1">
      <w:start w:val="1"/>
      <w:numFmt w:val="lowerLetter"/>
      <w:lvlText w:val="%2."/>
      <w:lvlJc w:val="left"/>
      <w:pPr>
        <w:tabs>
          <w:tab w:val="num" w:pos="1440"/>
        </w:tabs>
        <w:ind w:left="1440" w:hanging="360"/>
      </w:pPr>
      <w:rPr>
        <w:rFonts w:cs="Times New Roman"/>
        <w:rtl w:val="0"/>
        <w:cs w:val="0"/>
      </w:rPr>
    </w:lvl>
    <w:lvl w:ilvl="2">
      <w:start w:val="1"/>
      <w:numFmt w:val="lowerLetter"/>
      <w:lvlText w:val="%3)"/>
      <w:lvlJc w:val="left"/>
      <w:pPr>
        <w:tabs>
          <w:tab w:val="num" w:pos="2340"/>
        </w:tabs>
        <w:ind w:left="2340" w:hanging="360"/>
      </w:pPr>
      <w:rPr>
        <w:rFonts w:cs="Times New Roman"/>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lef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left"/>
      <w:pPr>
        <w:tabs>
          <w:tab w:val="num" w:pos="6480"/>
        </w:tabs>
        <w:ind w:left="6480" w:hanging="180"/>
      </w:pPr>
      <w:rPr>
        <w:rFonts w:cs="Times New Roman"/>
        <w:rtl w:val="0"/>
        <w:cs w:val="0"/>
      </w:rPr>
    </w:lvl>
  </w:abstractNum>
  <w:abstractNum w:abstractNumId="3" w15:restartNumberingAfterBreak="0">
    <w:nsid w:val="016F3F42"/>
    <w:multiLevelType w:val="hybridMultilevel"/>
    <w:tmpl w:val="B8926DEA"/>
    <w:lvl w:ilvl="0" w:tplc="781086C2">
      <w:start w:val="1"/>
      <w:numFmt w:val="decimal"/>
      <w:lvlText w:val="(%1)"/>
      <w:lvlJc w:val="left"/>
      <w:pPr>
        <w:ind w:left="720" w:hanging="360"/>
      </w:pPr>
      <w:rPr>
        <w:rFonts w:cs="Times New Roman" w:hint="default"/>
        <w:rtl w:val="0"/>
        <w:cs w:val="0"/>
      </w:rPr>
    </w:lvl>
    <w:lvl w:ilvl="1" w:tplc="32983EFA">
      <w:start w:val="1"/>
      <w:numFmt w:val="lowerLetter"/>
      <w:lvlText w:val="%2."/>
      <w:lvlJc w:val="left"/>
      <w:pPr>
        <w:ind w:left="1440" w:hanging="360"/>
      </w:pPr>
      <w:rPr>
        <w:rFonts w:cs="Times New Roman"/>
        <w:rtl w:val="0"/>
        <w:cs w:val="0"/>
      </w:rPr>
    </w:lvl>
    <w:lvl w:ilvl="2" w:tplc="880C9B1A">
      <w:start w:val="1"/>
      <w:numFmt w:val="lowerRoman"/>
      <w:lvlText w:val="%3."/>
      <w:lvlJc w:val="right"/>
      <w:pPr>
        <w:ind w:left="2160" w:hanging="180"/>
      </w:pPr>
      <w:rPr>
        <w:rFonts w:cs="Times New Roman"/>
        <w:rtl w:val="0"/>
        <w:cs w:val="0"/>
      </w:rPr>
    </w:lvl>
    <w:lvl w:ilvl="3" w:tplc="B352CE26">
      <w:start w:val="1"/>
      <w:numFmt w:val="decimal"/>
      <w:lvlText w:val="%4."/>
      <w:lvlJc w:val="left"/>
      <w:pPr>
        <w:ind w:left="2880" w:hanging="360"/>
      </w:pPr>
      <w:rPr>
        <w:rFonts w:cs="Times New Roman"/>
        <w:rtl w:val="0"/>
        <w:cs w:val="0"/>
      </w:rPr>
    </w:lvl>
    <w:lvl w:ilvl="4" w:tplc="09BCE8E4">
      <w:start w:val="1"/>
      <w:numFmt w:val="lowerLetter"/>
      <w:lvlText w:val="%5."/>
      <w:lvlJc w:val="left"/>
      <w:pPr>
        <w:ind w:left="3600" w:hanging="360"/>
      </w:pPr>
      <w:rPr>
        <w:rFonts w:cs="Times New Roman"/>
        <w:rtl w:val="0"/>
        <w:cs w:val="0"/>
      </w:rPr>
    </w:lvl>
    <w:lvl w:ilvl="5" w:tplc="F5F2E376">
      <w:start w:val="1"/>
      <w:numFmt w:val="lowerRoman"/>
      <w:lvlText w:val="%6."/>
      <w:lvlJc w:val="right"/>
      <w:pPr>
        <w:ind w:left="4320" w:hanging="180"/>
      </w:pPr>
      <w:rPr>
        <w:rFonts w:cs="Times New Roman"/>
        <w:rtl w:val="0"/>
        <w:cs w:val="0"/>
      </w:rPr>
    </w:lvl>
    <w:lvl w:ilvl="6" w:tplc="D11CAD3A">
      <w:start w:val="1"/>
      <w:numFmt w:val="decimal"/>
      <w:lvlText w:val="%7."/>
      <w:lvlJc w:val="left"/>
      <w:pPr>
        <w:ind w:left="5040" w:hanging="360"/>
      </w:pPr>
      <w:rPr>
        <w:rFonts w:cs="Times New Roman"/>
        <w:rtl w:val="0"/>
        <w:cs w:val="0"/>
      </w:rPr>
    </w:lvl>
    <w:lvl w:ilvl="7" w:tplc="37E82854">
      <w:start w:val="1"/>
      <w:numFmt w:val="lowerLetter"/>
      <w:lvlText w:val="%8."/>
      <w:lvlJc w:val="left"/>
      <w:pPr>
        <w:ind w:left="5760" w:hanging="360"/>
      </w:pPr>
      <w:rPr>
        <w:rFonts w:cs="Times New Roman"/>
        <w:rtl w:val="0"/>
        <w:cs w:val="0"/>
      </w:rPr>
    </w:lvl>
    <w:lvl w:ilvl="8" w:tplc="7A0485BE">
      <w:start w:val="1"/>
      <w:numFmt w:val="lowerRoman"/>
      <w:lvlText w:val="%9."/>
      <w:lvlJc w:val="right"/>
      <w:pPr>
        <w:ind w:left="6480" w:hanging="180"/>
      </w:pPr>
      <w:rPr>
        <w:rFonts w:cs="Times New Roman"/>
        <w:rtl w:val="0"/>
        <w:cs w:val="0"/>
      </w:rPr>
    </w:lvl>
  </w:abstractNum>
  <w:abstractNum w:abstractNumId="4" w15:restartNumberingAfterBreak="0">
    <w:nsid w:val="026F7ECB"/>
    <w:multiLevelType w:val="multilevel"/>
    <w:tmpl w:val="6E901378"/>
    <w:lvl w:ilvl="0">
      <w:start w:val="1"/>
      <w:numFmt w:val="decimal"/>
      <w:suff w:val="space"/>
      <w:lvlText w:val="(%1)"/>
      <w:lvlJc w:val="left"/>
      <w:pPr>
        <w:ind w:left="720" w:firstLine="360"/>
      </w:pPr>
      <w:rPr>
        <w:rFonts w:cs="Times New Roman" w:hint="default"/>
        <w:u w:val="none"/>
        <w:rtl w:val="0"/>
        <w:cs w:val="0"/>
      </w:rPr>
    </w:lvl>
    <w:lvl w:ilvl="1">
      <w:start w:val="1"/>
      <w:numFmt w:val="lowerLetter"/>
      <w:lvlText w:val="(%2)"/>
      <w:lvlJc w:val="left"/>
      <w:pPr>
        <w:ind w:left="1440" w:firstLine="1080"/>
      </w:pPr>
      <w:rPr>
        <w:rFonts w:cs="Times New Roman" w:hint="default"/>
        <w:u w:val="none"/>
        <w:rtl w:val="0"/>
        <w:cs w:val="0"/>
      </w:rPr>
    </w:lvl>
    <w:lvl w:ilvl="2">
      <w:start w:val="1"/>
      <w:numFmt w:val="lowerRoman"/>
      <w:lvlText w:val="(%3)"/>
      <w:lvlJc w:val="right"/>
      <w:pPr>
        <w:ind w:left="2160" w:firstLine="1800"/>
      </w:pPr>
      <w:rPr>
        <w:rFonts w:cs="Times New Roman" w:hint="default"/>
        <w:u w:val="none"/>
        <w:rtl w:val="0"/>
        <w:cs w:val="0"/>
      </w:rPr>
    </w:lvl>
    <w:lvl w:ilvl="3">
      <w:start w:val="1"/>
      <w:numFmt w:val="decimal"/>
      <w:lvlText w:val="%4)"/>
      <w:lvlJc w:val="left"/>
      <w:pPr>
        <w:ind w:left="2880" w:firstLine="2520"/>
      </w:pPr>
      <w:rPr>
        <w:rFonts w:cs="Times New Roman" w:hint="default"/>
        <w:u w:val="none"/>
        <w:rtl w:val="0"/>
        <w:cs w:val="0"/>
      </w:rPr>
    </w:lvl>
    <w:lvl w:ilvl="4">
      <w:start w:val="1"/>
      <w:numFmt w:val="lowerLetter"/>
      <w:lvlText w:val="%5)"/>
      <w:lvlJc w:val="left"/>
      <w:pPr>
        <w:ind w:left="3600" w:firstLine="3240"/>
      </w:pPr>
      <w:rPr>
        <w:rFonts w:cs="Times New Roman" w:hint="default"/>
        <w:u w:val="none"/>
        <w:rtl w:val="0"/>
        <w:cs w:val="0"/>
      </w:rPr>
    </w:lvl>
    <w:lvl w:ilvl="5">
      <w:start w:val="1"/>
      <w:numFmt w:val="lowerRoman"/>
      <w:lvlText w:val="%6)"/>
      <w:lvlJc w:val="right"/>
      <w:pPr>
        <w:ind w:left="4320" w:firstLine="3960"/>
      </w:pPr>
      <w:rPr>
        <w:rFonts w:cs="Times New Roman" w:hint="default"/>
        <w:u w:val="none"/>
        <w:rtl w:val="0"/>
        <w:cs w:val="0"/>
      </w:rPr>
    </w:lvl>
    <w:lvl w:ilvl="6">
      <w:start w:val="1"/>
      <w:numFmt w:val="decimal"/>
      <w:lvlText w:val="%7."/>
      <w:lvlJc w:val="left"/>
      <w:pPr>
        <w:ind w:left="5040" w:firstLine="4680"/>
      </w:pPr>
      <w:rPr>
        <w:rFonts w:cs="Times New Roman" w:hint="default"/>
        <w:u w:val="none"/>
        <w:rtl w:val="0"/>
        <w:cs w:val="0"/>
      </w:rPr>
    </w:lvl>
    <w:lvl w:ilvl="7">
      <w:start w:val="1"/>
      <w:numFmt w:val="lowerLetter"/>
      <w:lvlText w:val="%8."/>
      <w:lvlJc w:val="left"/>
      <w:pPr>
        <w:ind w:left="5760" w:firstLine="5400"/>
      </w:pPr>
      <w:rPr>
        <w:rFonts w:cs="Times New Roman" w:hint="default"/>
        <w:u w:val="none"/>
        <w:rtl w:val="0"/>
        <w:cs w:val="0"/>
      </w:rPr>
    </w:lvl>
    <w:lvl w:ilvl="8">
      <w:start w:val="1"/>
      <w:numFmt w:val="lowerRoman"/>
      <w:lvlText w:val="%9."/>
      <w:lvlJc w:val="right"/>
      <w:pPr>
        <w:ind w:left="6480" w:firstLine="6120"/>
      </w:pPr>
      <w:rPr>
        <w:rFonts w:cs="Times New Roman" w:hint="default"/>
        <w:u w:val="none"/>
        <w:rtl w:val="0"/>
        <w:cs w:val="0"/>
      </w:rPr>
    </w:lvl>
  </w:abstractNum>
  <w:abstractNum w:abstractNumId="5" w15:restartNumberingAfterBreak="0">
    <w:nsid w:val="06477C2F"/>
    <w:multiLevelType w:val="multilevel"/>
    <w:tmpl w:val="B2BA0414"/>
    <w:lvl w:ilvl="0">
      <w:start w:val="1"/>
      <w:numFmt w:val="decimal"/>
      <w:suff w:val="space"/>
      <w:lvlText w:val="(%1)"/>
      <w:lvlJc w:val="left"/>
      <w:pPr>
        <w:ind w:left="916" w:firstLine="360"/>
      </w:pPr>
      <w:rPr>
        <w:rFonts w:cs="Times New Roman" w:hint="default"/>
        <w:u w:val="none"/>
        <w:rtl w:val="0"/>
        <w:cs w:val="0"/>
      </w:rPr>
    </w:lvl>
    <w:lvl w:ilvl="1">
      <w:start w:val="1"/>
      <w:numFmt w:val="lowerLetter"/>
      <w:lvlText w:val="(%2)"/>
      <w:lvlJc w:val="left"/>
      <w:pPr>
        <w:ind w:left="1440" w:firstLine="1080"/>
      </w:pPr>
      <w:rPr>
        <w:rFonts w:cs="Times New Roman" w:hint="default"/>
        <w:u w:val="none"/>
        <w:rtl w:val="0"/>
        <w:cs w:val="0"/>
      </w:rPr>
    </w:lvl>
    <w:lvl w:ilvl="2">
      <w:start w:val="1"/>
      <w:numFmt w:val="lowerRoman"/>
      <w:lvlText w:val="(%3)"/>
      <w:lvlJc w:val="right"/>
      <w:pPr>
        <w:ind w:left="2160" w:firstLine="1800"/>
      </w:pPr>
      <w:rPr>
        <w:rFonts w:cs="Times New Roman" w:hint="default"/>
        <w:u w:val="none"/>
        <w:rtl w:val="0"/>
        <w:cs w:val="0"/>
      </w:rPr>
    </w:lvl>
    <w:lvl w:ilvl="3">
      <w:start w:val="1"/>
      <w:numFmt w:val="decimal"/>
      <w:lvlText w:val="%4)"/>
      <w:lvlJc w:val="left"/>
      <w:pPr>
        <w:ind w:left="2880" w:firstLine="2520"/>
      </w:pPr>
      <w:rPr>
        <w:rFonts w:cs="Times New Roman" w:hint="default"/>
        <w:u w:val="none"/>
        <w:rtl w:val="0"/>
        <w:cs w:val="0"/>
      </w:rPr>
    </w:lvl>
    <w:lvl w:ilvl="4">
      <w:start w:val="1"/>
      <w:numFmt w:val="lowerLetter"/>
      <w:lvlText w:val="%5)"/>
      <w:lvlJc w:val="left"/>
      <w:pPr>
        <w:ind w:left="3600" w:firstLine="3240"/>
      </w:pPr>
      <w:rPr>
        <w:rFonts w:cs="Times New Roman" w:hint="default"/>
        <w:u w:val="none"/>
        <w:rtl w:val="0"/>
        <w:cs w:val="0"/>
      </w:rPr>
    </w:lvl>
    <w:lvl w:ilvl="5">
      <w:start w:val="1"/>
      <w:numFmt w:val="lowerRoman"/>
      <w:lvlText w:val="%6)"/>
      <w:lvlJc w:val="right"/>
      <w:pPr>
        <w:ind w:left="4320" w:firstLine="3960"/>
      </w:pPr>
      <w:rPr>
        <w:rFonts w:cs="Times New Roman" w:hint="default"/>
        <w:u w:val="none"/>
        <w:rtl w:val="0"/>
        <w:cs w:val="0"/>
      </w:rPr>
    </w:lvl>
    <w:lvl w:ilvl="6">
      <w:start w:val="1"/>
      <w:numFmt w:val="decimal"/>
      <w:lvlText w:val="%7."/>
      <w:lvlJc w:val="left"/>
      <w:pPr>
        <w:ind w:left="5040" w:firstLine="4680"/>
      </w:pPr>
      <w:rPr>
        <w:rFonts w:cs="Times New Roman" w:hint="default"/>
        <w:u w:val="none"/>
        <w:rtl w:val="0"/>
        <w:cs w:val="0"/>
      </w:rPr>
    </w:lvl>
    <w:lvl w:ilvl="7">
      <w:start w:val="1"/>
      <w:numFmt w:val="lowerLetter"/>
      <w:lvlText w:val="%8."/>
      <w:lvlJc w:val="left"/>
      <w:pPr>
        <w:ind w:left="5760" w:firstLine="5400"/>
      </w:pPr>
      <w:rPr>
        <w:rFonts w:cs="Times New Roman" w:hint="default"/>
        <w:u w:val="none"/>
        <w:rtl w:val="0"/>
        <w:cs w:val="0"/>
      </w:rPr>
    </w:lvl>
    <w:lvl w:ilvl="8">
      <w:start w:val="1"/>
      <w:numFmt w:val="lowerRoman"/>
      <w:lvlText w:val="%9."/>
      <w:lvlJc w:val="right"/>
      <w:pPr>
        <w:ind w:left="6480" w:firstLine="6120"/>
      </w:pPr>
      <w:rPr>
        <w:rFonts w:cs="Times New Roman" w:hint="default"/>
        <w:u w:val="none"/>
        <w:rtl w:val="0"/>
        <w:cs w:val="0"/>
      </w:rPr>
    </w:lvl>
  </w:abstractNum>
  <w:abstractNum w:abstractNumId="6" w15:restartNumberingAfterBreak="0">
    <w:nsid w:val="0C4433F8"/>
    <w:multiLevelType w:val="hybridMultilevel"/>
    <w:tmpl w:val="A27AA7B2"/>
    <w:lvl w:ilvl="0" w:tplc="7458F2B2">
      <w:start w:val="1"/>
      <w:numFmt w:val="decimal"/>
      <w:lvlText w:val="%1."/>
      <w:lvlJc w:val="left"/>
      <w:pPr>
        <w:ind w:left="720" w:hanging="360"/>
      </w:pPr>
      <w:rPr>
        <w:rFonts w:cs="Times New Roman"/>
        <w:rtl w:val="0"/>
        <w:cs w:val="0"/>
      </w:rPr>
    </w:lvl>
    <w:lvl w:ilvl="1" w:tplc="177EAE84">
      <w:start w:val="1"/>
      <w:numFmt w:val="lowerLetter"/>
      <w:lvlText w:val="%2."/>
      <w:lvlJc w:val="left"/>
      <w:pPr>
        <w:ind w:left="1440" w:hanging="360"/>
      </w:pPr>
      <w:rPr>
        <w:rFonts w:cs="Times New Roman"/>
        <w:rtl w:val="0"/>
        <w:cs w:val="0"/>
      </w:rPr>
    </w:lvl>
    <w:lvl w:ilvl="2" w:tplc="B0CE7C7A">
      <w:start w:val="1"/>
      <w:numFmt w:val="lowerRoman"/>
      <w:lvlText w:val="%3."/>
      <w:lvlJc w:val="right"/>
      <w:pPr>
        <w:ind w:left="2160" w:hanging="180"/>
      </w:pPr>
      <w:rPr>
        <w:rFonts w:cs="Times New Roman"/>
        <w:rtl w:val="0"/>
        <w:cs w:val="0"/>
      </w:rPr>
    </w:lvl>
    <w:lvl w:ilvl="3" w:tplc="CC0C8C54">
      <w:start w:val="1"/>
      <w:numFmt w:val="decimal"/>
      <w:lvlText w:val="%4."/>
      <w:lvlJc w:val="left"/>
      <w:pPr>
        <w:ind w:left="2880" w:hanging="360"/>
      </w:pPr>
      <w:rPr>
        <w:rFonts w:cs="Times New Roman"/>
        <w:rtl w:val="0"/>
        <w:cs w:val="0"/>
      </w:rPr>
    </w:lvl>
    <w:lvl w:ilvl="4" w:tplc="014632C6">
      <w:start w:val="1"/>
      <w:numFmt w:val="lowerLetter"/>
      <w:lvlText w:val="%5."/>
      <w:lvlJc w:val="left"/>
      <w:pPr>
        <w:ind w:left="3600" w:hanging="360"/>
      </w:pPr>
      <w:rPr>
        <w:rFonts w:cs="Times New Roman"/>
        <w:rtl w:val="0"/>
        <w:cs w:val="0"/>
      </w:rPr>
    </w:lvl>
    <w:lvl w:ilvl="5" w:tplc="28A0C632">
      <w:start w:val="1"/>
      <w:numFmt w:val="lowerRoman"/>
      <w:lvlText w:val="%6."/>
      <w:lvlJc w:val="right"/>
      <w:pPr>
        <w:ind w:left="4320" w:hanging="180"/>
      </w:pPr>
      <w:rPr>
        <w:rFonts w:cs="Times New Roman"/>
        <w:rtl w:val="0"/>
        <w:cs w:val="0"/>
      </w:rPr>
    </w:lvl>
    <w:lvl w:ilvl="6" w:tplc="F4C81EAA">
      <w:start w:val="1"/>
      <w:numFmt w:val="decimal"/>
      <w:lvlText w:val="%7."/>
      <w:lvlJc w:val="left"/>
      <w:pPr>
        <w:ind w:left="5040" w:hanging="360"/>
      </w:pPr>
      <w:rPr>
        <w:rFonts w:cs="Times New Roman"/>
        <w:rtl w:val="0"/>
        <w:cs w:val="0"/>
      </w:rPr>
    </w:lvl>
    <w:lvl w:ilvl="7" w:tplc="C632E5D0">
      <w:start w:val="1"/>
      <w:numFmt w:val="lowerLetter"/>
      <w:lvlText w:val="%8."/>
      <w:lvlJc w:val="left"/>
      <w:pPr>
        <w:ind w:left="5760" w:hanging="360"/>
      </w:pPr>
      <w:rPr>
        <w:rFonts w:cs="Times New Roman"/>
        <w:rtl w:val="0"/>
        <w:cs w:val="0"/>
      </w:rPr>
    </w:lvl>
    <w:lvl w:ilvl="8" w:tplc="FB024646">
      <w:start w:val="1"/>
      <w:numFmt w:val="lowerRoman"/>
      <w:lvlText w:val="%9."/>
      <w:lvlJc w:val="right"/>
      <w:pPr>
        <w:ind w:left="6480" w:hanging="180"/>
      </w:pPr>
      <w:rPr>
        <w:rFonts w:cs="Times New Roman"/>
        <w:rtl w:val="0"/>
        <w:cs w:val="0"/>
      </w:rPr>
    </w:lvl>
  </w:abstractNum>
  <w:abstractNum w:abstractNumId="7" w15:restartNumberingAfterBreak="0">
    <w:nsid w:val="12DD4E77"/>
    <w:multiLevelType w:val="hybridMultilevel"/>
    <w:tmpl w:val="5E044936"/>
    <w:lvl w:ilvl="0" w:tplc="C492ADEA">
      <w:start w:val="1"/>
      <w:numFmt w:val="lowerLetter"/>
      <w:lvlText w:val="%1)"/>
      <w:lvlJc w:val="left"/>
      <w:pPr>
        <w:ind w:left="2680" w:hanging="360"/>
      </w:pPr>
      <w:rPr>
        <w:rFonts w:cs="Times New Roman"/>
        <w:strike w:val="0"/>
        <w:rtl w:val="0"/>
        <w:cs w:val="0"/>
      </w:rPr>
    </w:lvl>
    <w:lvl w:ilvl="1" w:tplc="75280766">
      <w:start w:val="1"/>
      <w:numFmt w:val="lowerLetter"/>
      <w:lvlText w:val="%2."/>
      <w:lvlJc w:val="left"/>
      <w:pPr>
        <w:ind w:left="3400" w:hanging="360"/>
      </w:pPr>
      <w:rPr>
        <w:rFonts w:cs="Times New Roman"/>
        <w:rtl w:val="0"/>
        <w:cs w:val="0"/>
      </w:rPr>
    </w:lvl>
    <w:lvl w:ilvl="2" w:tplc="4A7A9BCA">
      <w:start w:val="1"/>
      <w:numFmt w:val="lowerRoman"/>
      <w:lvlText w:val="%3."/>
      <w:lvlJc w:val="right"/>
      <w:pPr>
        <w:ind w:left="4120" w:hanging="180"/>
      </w:pPr>
      <w:rPr>
        <w:rFonts w:cs="Times New Roman"/>
        <w:rtl w:val="0"/>
        <w:cs w:val="0"/>
      </w:rPr>
    </w:lvl>
    <w:lvl w:ilvl="3" w:tplc="235008F2">
      <w:start w:val="1"/>
      <w:numFmt w:val="decimal"/>
      <w:lvlText w:val="%4."/>
      <w:lvlJc w:val="left"/>
      <w:pPr>
        <w:ind w:left="4840" w:hanging="360"/>
      </w:pPr>
      <w:rPr>
        <w:rFonts w:cs="Times New Roman"/>
        <w:rtl w:val="0"/>
        <w:cs w:val="0"/>
      </w:rPr>
    </w:lvl>
    <w:lvl w:ilvl="4" w:tplc="69F6A2E8">
      <w:start w:val="1"/>
      <w:numFmt w:val="lowerLetter"/>
      <w:lvlText w:val="%5."/>
      <w:lvlJc w:val="left"/>
      <w:pPr>
        <w:ind w:left="5560" w:hanging="360"/>
      </w:pPr>
      <w:rPr>
        <w:rFonts w:cs="Times New Roman"/>
        <w:rtl w:val="0"/>
        <w:cs w:val="0"/>
      </w:rPr>
    </w:lvl>
    <w:lvl w:ilvl="5" w:tplc="3E580A4C">
      <w:start w:val="1"/>
      <w:numFmt w:val="lowerRoman"/>
      <w:lvlText w:val="%6."/>
      <w:lvlJc w:val="right"/>
      <w:pPr>
        <w:ind w:left="6280" w:hanging="180"/>
      </w:pPr>
      <w:rPr>
        <w:rFonts w:cs="Times New Roman"/>
        <w:rtl w:val="0"/>
        <w:cs w:val="0"/>
      </w:rPr>
    </w:lvl>
    <w:lvl w:ilvl="6" w:tplc="62B64E92">
      <w:start w:val="1"/>
      <w:numFmt w:val="decimal"/>
      <w:lvlText w:val="%7."/>
      <w:lvlJc w:val="left"/>
      <w:pPr>
        <w:ind w:left="7000" w:hanging="360"/>
      </w:pPr>
      <w:rPr>
        <w:rFonts w:cs="Times New Roman"/>
        <w:rtl w:val="0"/>
        <w:cs w:val="0"/>
      </w:rPr>
    </w:lvl>
    <w:lvl w:ilvl="7" w:tplc="C764F86C">
      <w:start w:val="1"/>
      <w:numFmt w:val="lowerLetter"/>
      <w:lvlText w:val="%8."/>
      <w:lvlJc w:val="left"/>
      <w:pPr>
        <w:ind w:left="7720" w:hanging="360"/>
      </w:pPr>
      <w:rPr>
        <w:rFonts w:cs="Times New Roman"/>
        <w:rtl w:val="0"/>
        <w:cs w:val="0"/>
      </w:rPr>
    </w:lvl>
    <w:lvl w:ilvl="8" w:tplc="0EF4F8F4">
      <w:start w:val="1"/>
      <w:numFmt w:val="lowerRoman"/>
      <w:lvlText w:val="%9."/>
      <w:lvlJc w:val="right"/>
      <w:pPr>
        <w:ind w:left="8440" w:hanging="180"/>
      </w:pPr>
      <w:rPr>
        <w:rFonts w:cs="Times New Roman"/>
        <w:rtl w:val="0"/>
        <w:cs w:val="0"/>
      </w:rPr>
    </w:lvl>
  </w:abstractNum>
  <w:abstractNum w:abstractNumId="8" w15:restartNumberingAfterBreak="0">
    <w:nsid w:val="173E64B9"/>
    <w:multiLevelType w:val="hybridMultilevel"/>
    <w:tmpl w:val="2F760722"/>
    <w:lvl w:ilvl="0" w:tplc="7458F2B2">
      <w:start w:val="1"/>
      <w:numFmt w:val="decimal"/>
      <w:lvlText w:val="%1."/>
      <w:lvlJc w:val="left"/>
      <w:pPr>
        <w:ind w:left="720" w:hanging="360"/>
      </w:pPr>
      <w:rPr>
        <w:rFonts w:cs="Times New Roman"/>
        <w:rtl w:val="0"/>
        <w:cs w:val="0"/>
      </w:rPr>
    </w:lvl>
    <w:lvl w:ilvl="1" w:tplc="177EAE84">
      <w:start w:val="1"/>
      <w:numFmt w:val="lowerLetter"/>
      <w:lvlText w:val="%2."/>
      <w:lvlJc w:val="left"/>
      <w:pPr>
        <w:ind w:left="1440" w:hanging="360"/>
      </w:pPr>
      <w:rPr>
        <w:rFonts w:cs="Times New Roman"/>
        <w:rtl w:val="0"/>
        <w:cs w:val="0"/>
      </w:rPr>
    </w:lvl>
    <w:lvl w:ilvl="2" w:tplc="B0CE7C7A">
      <w:start w:val="1"/>
      <w:numFmt w:val="lowerRoman"/>
      <w:lvlText w:val="%3."/>
      <w:lvlJc w:val="right"/>
      <w:pPr>
        <w:ind w:left="2160" w:hanging="180"/>
      </w:pPr>
      <w:rPr>
        <w:rFonts w:cs="Times New Roman"/>
        <w:rtl w:val="0"/>
        <w:cs w:val="0"/>
      </w:rPr>
    </w:lvl>
    <w:lvl w:ilvl="3" w:tplc="CC0C8C54">
      <w:start w:val="1"/>
      <w:numFmt w:val="decimal"/>
      <w:lvlText w:val="%4."/>
      <w:lvlJc w:val="left"/>
      <w:pPr>
        <w:ind w:left="2880" w:hanging="360"/>
      </w:pPr>
      <w:rPr>
        <w:rFonts w:cs="Times New Roman"/>
        <w:rtl w:val="0"/>
        <w:cs w:val="0"/>
      </w:rPr>
    </w:lvl>
    <w:lvl w:ilvl="4" w:tplc="014632C6">
      <w:start w:val="1"/>
      <w:numFmt w:val="lowerLetter"/>
      <w:lvlText w:val="%5."/>
      <w:lvlJc w:val="left"/>
      <w:pPr>
        <w:ind w:left="3600" w:hanging="360"/>
      </w:pPr>
      <w:rPr>
        <w:rFonts w:cs="Times New Roman"/>
        <w:rtl w:val="0"/>
        <w:cs w:val="0"/>
      </w:rPr>
    </w:lvl>
    <w:lvl w:ilvl="5" w:tplc="28A0C632">
      <w:start w:val="1"/>
      <w:numFmt w:val="lowerRoman"/>
      <w:lvlText w:val="%6."/>
      <w:lvlJc w:val="right"/>
      <w:pPr>
        <w:ind w:left="4320" w:hanging="180"/>
      </w:pPr>
      <w:rPr>
        <w:rFonts w:cs="Times New Roman"/>
        <w:rtl w:val="0"/>
        <w:cs w:val="0"/>
      </w:rPr>
    </w:lvl>
    <w:lvl w:ilvl="6" w:tplc="F4C81EAA">
      <w:start w:val="1"/>
      <w:numFmt w:val="decimal"/>
      <w:lvlText w:val="%7."/>
      <w:lvlJc w:val="left"/>
      <w:pPr>
        <w:ind w:left="5040" w:hanging="360"/>
      </w:pPr>
      <w:rPr>
        <w:rFonts w:cs="Times New Roman"/>
        <w:rtl w:val="0"/>
        <w:cs w:val="0"/>
      </w:rPr>
    </w:lvl>
    <w:lvl w:ilvl="7" w:tplc="C632E5D0">
      <w:start w:val="1"/>
      <w:numFmt w:val="lowerLetter"/>
      <w:lvlText w:val="%8."/>
      <w:lvlJc w:val="left"/>
      <w:pPr>
        <w:ind w:left="5760" w:hanging="360"/>
      </w:pPr>
      <w:rPr>
        <w:rFonts w:cs="Times New Roman"/>
        <w:rtl w:val="0"/>
        <w:cs w:val="0"/>
      </w:rPr>
    </w:lvl>
    <w:lvl w:ilvl="8" w:tplc="FB024646">
      <w:start w:val="1"/>
      <w:numFmt w:val="lowerRoman"/>
      <w:lvlText w:val="%9."/>
      <w:lvlJc w:val="right"/>
      <w:pPr>
        <w:ind w:left="6480" w:hanging="180"/>
      </w:pPr>
      <w:rPr>
        <w:rFonts w:cs="Times New Roman"/>
        <w:rtl w:val="0"/>
        <w:cs w:val="0"/>
      </w:rPr>
    </w:lvl>
  </w:abstractNum>
  <w:abstractNum w:abstractNumId="9" w15:restartNumberingAfterBreak="0">
    <w:nsid w:val="1BC463F2"/>
    <w:multiLevelType w:val="multilevel"/>
    <w:tmpl w:val="74789516"/>
    <w:lvl w:ilvl="0">
      <w:start w:val="1"/>
      <w:numFmt w:val="decimal"/>
      <w:suff w:val="space"/>
      <w:lvlText w:val="(%1)"/>
      <w:lvlJc w:val="left"/>
      <w:pPr>
        <w:ind w:left="916" w:firstLine="360"/>
      </w:pPr>
      <w:rPr>
        <w:rFonts w:cs="Times New Roman" w:hint="default"/>
        <w:u w:val="none"/>
        <w:rtl w:val="0"/>
        <w:cs w:val="0"/>
      </w:rPr>
    </w:lvl>
    <w:lvl w:ilvl="1">
      <w:start w:val="1"/>
      <w:numFmt w:val="lowerLetter"/>
      <w:lvlText w:val="(%2)"/>
      <w:lvlJc w:val="left"/>
      <w:pPr>
        <w:ind w:left="1440" w:firstLine="1080"/>
      </w:pPr>
      <w:rPr>
        <w:rFonts w:cs="Times New Roman" w:hint="default"/>
        <w:u w:val="none"/>
        <w:rtl w:val="0"/>
        <w:cs w:val="0"/>
      </w:rPr>
    </w:lvl>
    <w:lvl w:ilvl="2">
      <w:start w:val="1"/>
      <w:numFmt w:val="lowerRoman"/>
      <w:lvlText w:val="(%3)"/>
      <w:lvlJc w:val="right"/>
      <w:pPr>
        <w:ind w:left="2160" w:firstLine="1800"/>
      </w:pPr>
      <w:rPr>
        <w:rFonts w:cs="Times New Roman" w:hint="default"/>
        <w:u w:val="none"/>
        <w:rtl w:val="0"/>
        <w:cs w:val="0"/>
      </w:rPr>
    </w:lvl>
    <w:lvl w:ilvl="3">
      <w:start w:val="1"/>
      <w:numFmt w:val="decimal"/>
      <w:lvlText w:val="%4)"/>
      <w:lvlJc w:val="left"/>
      <w:pPr>
        <w:ind w:left="2880" w:firstLine="2520"/>
      </w:pPr>
      <w:rPr>
        <w:rFonts w:cs="Times New Roman" w:hint="default"/>
        <w:u w:val="none"/>
        <w:rtl w:val="0"/>
        <w:cs w:val="0"/>
      </w:rPr>
    </w:lvl>
    <w:lvl w:ilvl="4">
      <w:start w:val="1"/>
      <w:numFmt w:val="lowerLetter"/>
      <w:lvlText w:val="%5)"/>
      <w:lvlJc w:val="left"/>
      <w:pPr>
        <w:ind w:left="3600" w:firstLine="3240"/>
      </w:pPr>
      <w:rPr>
        <w:rFonts w:cs="Times New Roman" w:hint="default"/>
        <w:color w:val="auto"/>
        <w:u w:val="none"/>
        <w:rtl w:val="0"/>
        <w:cs w:val="0"/>
      </w:rPr>
    </w:lvl>
    <w:lvl w:ilvl="5">
      <w:start w:val="1"/>
      <w:numFmt w:val="lowerRoman"/>
      <w:lvlText w:val="%6)"/>
      <w:lvlJc w:val="right"/>
      <w:pPr>
        <w:ind w:left="4320" w:firstLine="3960"/>
      </w:pPr>
      <w:rPr>
        <w:rFonts w:cs="Times New Roman" w:hint="default"/>
        <w:u w:val="none"/>
        <w:rtl w:val="0"/>
        <w:cs w:val="0"/>
      </w:rPr>
    </w:lvl>
    <w:lvl w:ilvl="6">
      <w:start w:val="1"/>
      <w:numFmt w:val="decimal"/>
      <w:lvlText w:val="%7."/>
      <w:lvlJc w:val="left"/>
      <w:pPr>
        <w:ind w:left="5040" w:firstLine="4680"/>
      </w:pPr>
      <w:rPr>
        <w:rFonts w:cs="Times New Roman" w:hint="default"/>
        <w:u w:val="none"/>
        <w:rtl w:val="0"/>
        <w:cs w:val="0"/>
      </w:rPr>
    </w:lvl>
    <w:lvl w:ilvl="7">
      <w:start w:val="1"/>
      <w:numFmt w:val="lowerLetter"/>
      <w:lvlText w:val="%8."/>
      <w:lvlJc w:val="left"/>
      <w:pPr>
        <w:ind w:left="5760" w:firstLine="5400"/>
      </w:pPr>
      <w:rPr>
        <w:rFonts w:cs="Times New Roman" w:hint="default"/>
        <w:u w:val="none"/>
        <w:rtl w:val="0"/>
        <w:cs w:val="0"/>
      </w:rPr>
    </w:lvl>
    <w:lvl w:ilvl="8">
      <w:start w:val="1"/>
      <w:numFmt w:val="lowerRoman"/>
      <w:lvlText w:val="%9."/>
      <w:lvlJc w:val="right"/>
      <w:pPr>
        <w:ind w:left="6480" w:firstLine="6120"/>
      </w:pPr>
      <w:rPr>
        <w:rFonts w:cs="Times New Roman" w:hint="default"/>
        <w:u w:val="none"/>
        <w:rtl w:val="0"/>
        <w:cs w:val="0"/>
      </w:rPr>
    </w:lvl>
  </w:abstractNum>
  <w:abstractNum w:abstractNumId="10" w15:restartNumberingAfterBreak="0">
    <w:nsid w:val="1EF437EF"/>
    <w:multiLevelType w:val="multilevel"/>
    <w:tmpl w:val="739462FC"/>
    <w:lvl w:ilvl="0">
      <w:start w:val="1"/>
      <w:numFmt w:val="decimal"/>
      <w:lvlText w:val="(%1)"/>
      <w:lvlJc w:val="left"/>
      <w:pPr>
        <w:ind w:left="720" w:hanging="360"/>
      </w:pPr>
      <w:rPr>
        <w:rFonts w:ascii="Times New Roman" w:hAnsi="Times New Roman" w:cs="Times New Roman" w:hint="default"/>
        <w:sz w:val="24"/>
        <w:szCs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 w15:restartNumberingAfterBreak="0">
    <w:nsid w:val="22666AFE"/>
    <w:multiLevelType w:val="multilevel"/>
    <w:tmpl w:val="F6BAF364"/>
    <w:lvl w:ilvl="0">
      <w:start w:val="1"/>
      <w:numFmt w:val="decimal"/>
      <w:suff w:val="space"/>
      <w:lvlText w:val="(%1)"/>
      <w:lvlJc w:val="left"/>
      <w:pPr>
        <w:ind w:left="720" w:firstLine="360"/>
      </w:pPr>
      <w:rPr>
        <w:rFonts w:cs="Times New Roman" w:hint="default"/>
        <w:u w:val="none"/>
        <w:rtl w:val="0"/>
        <w:cs w:val="0"/>
      </w:rPr>
    </w:lvl>
    <w:lvl w:ilvl="1">
      <w:start w:val="1"/>
      <w:numFmt w:val="lowerLetter"/>
      <w:lvlText w:val="(%2)"/>
      <w:lvlJc w:val="left"/>
      <w:pPr>
        <w:ind w:left="1440" w:firstLine="1080"/>
      </w:pPr>
      <w:rPr>
        <w:rFonts w:cs="Times New Roman" w:hint="default"/>
        <w:u w:val="none"/>
        <w:rtl w:val="0"/>
        <w:cs w:val="0"/>
      </w:rPr>
    </w:lvl>
    <w:lvl w:ilvl="2">
      <w:start w:val="1"/>
      <w:numFmt w:val="lowerRoman"/>
      <w:lvlText w:val="(%3)"/>
      <w:lvlJc w:val="right"/>
      <w:pPr>
        <w:ind w:left="2160" w:firstLine="1800"/>
      </w:pPr>
      <w:rPr>
        <w:rFonts w:cs="Times New Roman" w:hint="default"/>
        <w:u w:val="none"/>
        <w:rtl w:val="0"/>
        <w:cs w:val="0"/>
      </w:rPr>
    </w:lvl>
    <w:lvl w:ilvl="3">
      <w:start w:val="1"/>
      <w:numFmt w:val="decimal"/>
      <w:lvlText w:val="%4)"/>
      <w:lvlJc w:val="left"/>
      <w:pPr>
        <w:ind w:left="2880" w:firstLine="2520"/>
      </w:pPr>
      <w:rPr>
        <w:rFonts w:cs="Times New Roman" w:hint="default"/>
        <w:u w:val="none"/>
        <w:rtl w:val="0"/>
        <w:cs w:val="0"/>
      </w:rPr>
    </w:lvl>
    <w:lvl w:ilvl="4">
      <w:start w:val="1"/>
      <w:numFmt w:val="lowerLetter"/>
      <w:lvlText w:val="%5)"/>
      <w:lvlJc w:val="left"/>
      <w:pPr>
        <w:ind w:left="3600" w:firstLine="3240"/>
      </w:pPr>
      <w:rPr>
        <w:rFonts w:cs="Times New Roman" w:hint="default"/>
        <w:u w:val="none"/>
        <w:rtl w:val="0"/>
        <w:cs w:val="0"/>
      </w:rPr>
    </w:lvl>
    <w:lvl w:ilvl="5">
      <w:start w:val="1"/>
      <w:numFmt w:val="lowerRoman"/>
      <w:lvlText w:val="%6)"/>
      <w:lvlJc w:val="right"/>
      <w:pPr>
        <w:ind w:left="4320" w:firstLine="3960"/>
      </w:pPr>
      <w:rPr>
        <w:rFonts w:cs="Times New Roman" w:hint="default"/>
        <w:u w:val="none"/>
        <w:rtl w:val="0"/>
        <w:cs w:val="0"/>
      </w:rPr>
    </w:lvl>
    <w:lvl w:ilvl="6">
      <w:start w:val="1"/>
      <w:numFmt w:val="decimal"/>
      <w:lvlText w:val="%7."/>
      <w:lvlJc w:val="left"/>
      <w:pPr>
        <w:ind w:left="5040" w:firstLine="4680"/>
      </w:pPr>
      <w:rPr>
        <w:rFonts w:cs="Times New Roman" w:hint="default"/>
        <w:u w:val="none"/>
        <w:rtl w:val="0"/>
        <w:cs w:val="0"/>
      </w:rPr>
    </w:lvl>
    <w:lvl w:ilvl="7">
      <w:start w:val="1"/>
      <w:numFmt w:val="lowerLetter"/>
      <w:lvlText w:val="%8."/>
      <w:lvlJc w:val="left"/>
      <w:pPr>
        <w:ind w:left="5760" w:firstLine="5400"/>
      </w:pPr>
      <w:rPr>
        <w:rFonts w:cs="Times New Roman" w:hint="default"/>
        <w:u w:val="none"/>
        <w:rtl w:val="0"/>
        <w:cs w:val="0"/>
      </w:rPr>
    </w:lvl>
    <w:lvl w:ilvl="8">
      <w:start w:val="1"/>
      <w:numFmt w:val="lowerRoman"/>
      <w:lvlText w:val="%9."/>
      <w:lvlJc w:val="right"/>
      <w:pPr>
        <w:ind w:left="6480" w:firstLine="6120"/>
      </w:pPr>
      <w:rPr>
        <w:rFonts w:cs="Times New Roman" w:hint="default"/>
        <w:u w:val="none"/>
        <w:rtl w:val="0"/>
        <w:cs w:val="0"/>
      </w:rPr>
    </w:lvl>
  </w:abstractNum>
  <w:abstractNum w:abstractNumId="12" w15:restartNumberingAfterBreak="0">
    <w:nsid w:val="23E71C0C"/>
    <w:multiLevelType w:val="multilevel"/>
    <w:tmpl w:val="7D209DC2"/>
    <w:lvl w:ilvl="0">
      <w:start w:val="1"/>
      <w:numFmt w:val="lowerLetter"/>
      <w:lvlText w:val="%1)"/>
      <w:lvlJc w:val="left"/>
      <w:pPr>
        <w:ind w:left="720" w:firstLine="360"/>
      </w:pPr>
      <w:rPr>
        <w:rFonts w:cs="Times New Roman"/>
        <w:u w:val="none"/>
        <w:rtl w:val="0"/>
        <w:cs w:val="0"/>
      </w:rPr>
    </w:lvl>
    <w:lvl w:ilvl="1">
      <w:start w:val="1"/>
      <w:numFmt w:val="lowerRoman"/>
      <w:lvlText w:val="%2)"/>
      <w:lvlJc w:val="right"/>
      <w:pPr>
        <w:ind w:left="1440" w:firstLine="1080"/>
      </w:pPr>
      <w:rPr>
        <w:rFonts w:cs="Times New Roman"/>
        <w:u w:val="none"/>
        <w:rtl w:val="0"/>
        <w:cs w:val="0"/>
      </w:rPr>
    </w:lvl>
    <w:lvl w:ilvl="2">
      <w:start w:val="1"/>
      <w:numFmt w:val="decimal"/>
      <w:lvlText w:val="%3)"/>
      <w:lvlJc w:val="left"/>
      <w:pPr>
        <w:ind w:left="2160" w:firstLine="1800"/>
      </w:pPr>
      <w:rPr>
        <w:rFonts w:cs="Times New Roman"/>
        <w:u w:val="none"/>
        <w:rtl w:val="0"/>
        <w:cs w:val="0"/>
      </w:rPr>
    </w:lvl>
    <w:lvl w:ilvl="3">
      <w:start w:val="1"/>
      <w:numFmt w:val="lowerLetter"/>
      <w:lvlText w:val="(%4)"/>
      <w:lvlJc w:val="left"/>
      <w:pPr>
        <w:ind w:left="2880" w:firstLine="2520"/>
      </w:pPr>
      <w:rPr>
        <w:rFonts w:cs="Times New Roman"/>
        <w:u w:val="none"/>
        <w:rtl w:val="0"/>
        <w:cs w:val="0"/>
      </w:rPr>
    </w:lvl>
    <w:lvl w:ilvl="4">
      <w:start w:val="1"/>
      <w:numFmt w:val="lowerRoman"/>
      <w:lvlText w:val="(%5)"/>
      <w:lvlJc w:val="right"/>
      <w:pPr>
        <w:ind w:left="3600" w:firstLine="3240"/>
      </w:pPr>
      <w:rPr>
        <w:rFonts w:cs="Times New Roman"/>
        <w:u w:val="none"/>
        <w:rtl w:val="0"/>
        <w:cs w:val="0"/>
      </w:rPr>
    </w:lvl>
    <w:lvl w:ilvl="5">
      <w:start w:val="1"/>
      <w:numFmt w:val="decimal"/>
      <w:lvlText w:val="(%6)"/>
      <w:lvlJc w:val="left"/>
      <w:pPr>
        <w:ind w:left="4320" w:firstLine="3960"/>
      </w:pPr>
      <w:rPr>
        <w:rFonts w:cs="Times New Roman"/>
        <w:u w:val="none"/>
        <w:rtl w:val="0"/>
        <w:cs w:val="0"/>
      </w:rPr>
    </w:lvl>
    <w:lvl w:ilvl="6">
      <w:start w:val="1"/>
      <w:numFmt w:val="lowerLetter"/>
      <w:lvlText w:val="%7."/>
      <w:lvlJc w:val="left"/>
      <w:pPr>
        <w:ind w:left="5040" w:firstLine="4680"/>
      </w:pPr>
      <w:rPr>
        <w:rFonts w:cs="Times New Roman"/>
        <w:u w:val="none"/>
        <w:rtl w:val="0"/>
        <w:cs w:val="0"/>
      </w:rPr>
    </w:lvl>
    <w:lvl w:ilvl="7">
      <w:start w:val="1"/>
      <w:numFmt w:val="lowerRoman"/>
      <w:lvlText w:val="%8."/>
      <w:lvlJc w:val="right"/>
      <w:pPr>
        <w:ind w:left="5760" w:firstLine="5400"/>
      </w:pPr>
      <w:rPr>
        <w:rFonts w:cs="Times New Roman"/>
        <w:u w:val="none"/>
        <w:rtl w:val="0"/>
        <w:cs w:val="0"/>
      </w:rPr>
    </w:lvl>
    <w:lvl w:ilvl="8">
      <w:start w:val="1"/>
      <w:numFmt w:val="decimal"/>
      <w:lvlText w:val="%9."/>
      <w:lvlJc w:val="left"/>
      <w:pPr>
        <w:ind w:left="6480" w:firstLine="6120"/>
      </w:pPr>
      <w:rPr>
        <w:rFonts w:cs="Times New Roman"/>
        <w:u w:val="none"/>
        <w:rtl w:val="0"/>
        <w:cs w:val="0"/>
      </w:rPr>
    </w:lvl>
  </w:abstractNum>
  <w:abstractNum w:abstractNumId="13" w15:restartNumberingAfterBreak="0">
    <w:nsid w:val="24D53C2C"/>
    <w:multiLevelType w:val="multilevel"/>
    <w:tmpl w:val="BDC016E4"/>
    <w:lvl w:ilvl="0">
      <w:start w:val="1"/>
      <w:numFmt w:val="decimal"/>
      <w:lvlText w:val="(%1)"/>
      <w:lvlJc w:val="left"/>
      <w:pPr>
        <w:ind w:left="720" w:hanging="360"/>
      </w:pPr>
      <w:rPr>
        <w:rFonts w:ascii="Times New Roman" w:hAnsi="Times New Roman" w:cs="Times New Roman" w:hint="default"/>
        <w:sz w:val="24"/>
        <w:szCs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 w15:restartNumberingAfterBreak="0">
    <w:nsid w:val="281A324F"/>
    <w:multiLevelType w:val="hybridMultilevel"/>
    <w:tmpl w:val="31C24BE4"/>
    <w:lvl w:ilvl="0" w:tplc="49DE2D4C">
      <w:start w:val="1"/>
      <w:numFmt w:val="lowerLetter"/>
      <w:lvlText w:val="%1)"/>
      <w:lvlJc w:val="left"/>
      <w:pPr>
        <w:ind w:left="2680" w:hanging="360"/>
      </w:pPr>
      <w:rPr>
        <w:rFonts w:cs="Times New Roman" w:hint="default"/>
        <w:rtl w:val="0"/>
        <w:cs w:val="0"/>
      </w:rPr>
    </w:lvl>
    <w:lvl w:ilvl="1" w:tplc="184468DC">
      <w:start w:val="1"/>
      <w:numFmt w:val="lowerLetter"/>
      <w:lvlText w:val="%2."/>
      <w:lvlJc w:val="left"/>
      <w:pPr>
        <w:ind w:left="1440" w:hanging="360"/>
      </w:pPr>
      <w:rPr>
        <w:rFonts w:cs="Times New Roman"/>
        <w:rtl w:val="0"/>
        <w:cs w:val="0"/>
      </w:rPr>
    </w:lvl>
    <w:lvl w:ilvl="2" w:tplc="1980A806">
      <w:start w:val="1"/>
      <w:numFmt w:val="lowerRoman"/>
      <w:lvlText w:val="%3."/>
      <w:lvlJc w:val="right"/>
      <w:pPr>
        <w:ind w:left="2160" w:hanging="180"/>
      </w:pPr>
      <w:rPr>
        <w:rFonts w:cs="Times New Roman"/>
        <w:rtl w:val="0"/>
        <w:cs w:val="0"/>
      </w:rPr>
    </w:lvl>
    <w:lvl w:ilvl="3" w:tplc="6D109D5A">
      <w:start w:val="1"/>
      <w:numFmt w:val="decimal"/>
      <w:lvlText w:val="%4."/>
      <w:lvlJc w:val="left"/>
      <w:pPr>
        <w:ind w:left="2880" w:hanging="360"/>
      </w:pPr>
      <w:rPr>
        <w:rFonts w:cs="Times New Roman"/>
        <w:rtl w:val="0"/>
        <w:cs w:val="0"/>
      </w:rPr>
    </w:lvl>
    <w:lvl w:ilvl="4" w:tplc="F690835A">
      <w:start w:val="1"/>
      <w:numFmt w:val="lowerLetter"/>
      <w:lvlText w:val="%5."/>
      <w:lvlJc w:val="left"/>
      <w:pPr>
        <w:ind w:left="3600" w:hanging="360"/>
      </w:pPr>
      <w:rPr>
        <w:rFonts w:cs="Times New Roman"/>
        <w:rtl w:val="0"/>
        <w:cs w:val="0"/>
      </w:rPr>
    </w:lvl>
    <w:lvl w:ilvl="5" w:tplc="AA180C70">
      <w:start w:val="1"/>
      <w:numFmt w:val="lowerRoman"/>
      <w:lvlText w:val="%6."/>
      <w:lvlJc w:val="right"/>
      <w:pPr>
        <w:ind w:left="4320" w:hanging="180"/>
      </w:pPr>
      <w:rPr>
        <w:rFonts w:cs="Times New Roman"/>
        <w:rtl w:val="0"/>
        <w:cs w:val="0"/>
      </w:rPr>
    </w:lvl>
    <w:lvl w:ilvl="6" w:tplc="7E5C2678">
      <w:start w:val="1"/>
      <w:numFmt w:val="decimal"/>
      <w:lvlText w:val="%7."/>
      <w:lvlJc w:val="left"/>
      <w:pPr>
        <w:ind w:left="5040" w:hanging="360"/>
      </w:pPr>
      <w:rPr>
        <w:rFonts w:cs="Times New Roman"/>
        <w:rtl w:val="0"/>
        <w:cs w:val="0"/>
      </w:rPr>
    </w:lvl>
    <w:lvl w:ilvl="7" w:tplc="4A841422">
      <w:start w:val="1"/>
      <w:numFmt w:val="lowerLetter"/>
      <w:lvlText w:val="%8."/>
      <w:lvlJc w:val="left"/>
      <w:pPr>
        <w:ind w:left="5760" w:hanging="360"/>
      </w:pPr>
      <w:rPr>
        <w:rFonts w:cs="Times New Roman"/>
        <w:rtl w:val="0"/>
        <w:cs w:val="0"/>
      </w:rPr>
    </w:lvl>
    <w:lvl w:ilvl="8" w:tplc="AC16452A">
      <w:start w:val="1"/>
      <w:numFmt w:val="lowerRoman"/>
      <w:lvlText w:val="%9."/>
      <w:lvlJc w:val="right"/>
      <w:pPr>
        <w:ind w:left="6480" w:hanging="180"/>
      </w:pPr>
      <w:rPr>
        <w:rFonts w:cs="Times New Roman"/>
        <w:rtl w:val="0"/>
        <w:cs w:val="0"/>
      </w:rPr>
    </w:lvl>
  </w:abstractNum>
  <w:abstractNum w:abstractNumId="15" w15:restartNumberingAfterBreak="0">
    <w:nsid w:val="2F712DDD"/>
    <w:multiLevelType w:val="multilevel"/>
    <w:tmpl w:val="6C62651E"/>
    <w:lvl w:ilvl="0">
      <w:start w:val="1"/>
      <w:numFmt w:val="lowerLetter"/>
      <w:lvlText w:val="%1)"/>
      <w:lvlJc w:val="left"/>
      <w:pPr>
        <w:ind w:left="720" w:firstLine="360"/>
      </w:pPr>
      <w:rPr>
        <w:rFonts w:cs="Times New Roman"/>
        <w:u w:val="none"/>
        <w:rtl w:val="0"/>
        <w:cs w:val="0"/>
      </w:rPr>
    </w:lvl>
    <w:lvl w:ilvl="1">
      <w:start w:val="1"/>
      <w:numFmt w:val="lowerRoman"/>
      <w:lvlText w:val="%2)"/>
      <w:lvlJc w:val="right"/>
      <w:pPr>
        <w:ind w:left="1440" w:firstLine="1080"/>
      </w:pPr>
      <w:rPr>
        <w:rFonts w:cs="Times New Roman"/>
        <w:u w:val="none"/>
        <w:rtl w:val="0"/>
        <w:cs w:val="0"/>
      </w:rPr>
    </w:lvl>
    <w:lvl w:ilvl="2">
      <w:start w:val="1"/>
      <w:numFmt w:val="decimal"/>
      <w:lvlText w:val="%3)"/>
      <w:lvlJc w:val="left"/>
      <w:pPr>
        <w:ind w:left="2160" w:firstLine="1800"/>
      </w:pPr>
      <w:rPr>
        <w:rFonts w:cs="Times New Roman"/>
        <w:u w:val="none"/>
        <w:rtl w:val="0"/>
        <w:cs w:val="0"/>
      </w:rPr>
    </w:lvl>
    <w:lvl w:ilvl="3">
      <w:start w:val="1"/>
      <w:numFmt w:val="lowerLetter"/>
      <w:lvlText w:val="(%4)"/>
      <w:lvlJc w:val="left"/>
      <w:pPr>
        <w:ind w:left="2880" w:firstLine="2520"/>
      </w:pPr>
      <w:rPr>
        <w:rFonts w:cs="Times New Roman"/>
        <w:u w:val="none"/>
        <w:rtl w:val="0"/>
        <w:cs w:val="0"/>
      </w:rPr>
    </w:lvl>
    <w:lvl w:ilvl="4">
      <w:start w:val="1"/>
      <w:numFmt w:val="lowerRoman"/>
      <w:lvlText w:val="(%5)"/>
      <w:lvlJc w:val="right"/>
      <w:pPr>
        <w:ind w:left="3600" w:firstLine="3240"/>
      </w:pPr>
      <w:rPr>
        <w:rFonts w:cs="Times New Roman"/>
        <w:u w:val="none"/>
        <w:rtl w:val="0"/>
        <w:cs w:val="0"/>
      </w:rPr>
    </w:lvl>
    <w:lvl w:ilvl="5">
      <w:start w:val="1"/>
      <w:numFmt w:val="decimal"/>
      <w:lvlText w:val="(%6)"/>
      <w:lvlJc w:val="left"/>
      <w:pPr>
        <w:ind w:left="4320" w:firstLine="3960"/>
      </w:pPr>
      <w:rPr>
        <w:rFonts w:cs="Times New Roman"/>
        <w:u w:val="none"/>
        <w:rtl w:val="0"/>
        <w:cs w:val="0"/>
      </w:rPr>
    </w:lvl>
    <w:lvl w:ilvl="6">
      <w:start w:val="1"/>
      <w:numFmt w:val="lowerLetter"/>
      <w:lvlText w:val="%7."/>
      <w:lvlJc w:val="left"/>
      <w:pPr>
        <w:ind w:left="5040" w:firstLine="4680"/>
      </w:pPr>
      <w:rPr>
        <w:rFonts w:cs="Times New Roman"/>
        <w:u w:val="none"/>
        <w:rtl w:val="0"/>
        <w:cs w:val="0"/>
      </w:rPr>
    </w:lvl>
    <w:lvl w:ilvl="7">
      <w:start w:val="1"/>
      <w:numFmt w:val="lowerRoman"/>
      <w:lvlText w:val="%8."/>
      <w:lvlJc w:val="right"/>
      <w:pPr>
        <w:ind w:left="5760" w:firstLine="5400"/>
      </w:pPr>
      <w:rPr>
        <w:rFonts w:cs="Times New Roman"/>
        <w:u w:val="none"/>
        <w:rtl w:val="0"/>
        <w:cs w:val="0"/>
      </w:rPr>
    </w:lvl>
    <w:lvl w:ilvl="8">
      <w:start w:val="1"/>
      <w:numFmt w:val="decimal"/>
      <w:lvlText w:val="%9."/>
      <w:lvlJc w:val="left"/>
      <w:pPr>
        <w:ind w:left="6480" w:firstLine="6120"/>
      </w:pPr>
      <w:rPr>
        <w:rFonts w:cs="Times New Roman"/>
        <w:u w:val="none"/>
        <w:rtl w:val="0"/>
        <w:cs w:val="0"/>
      </w:rPr>
    </w:lvl>
  </w:abstractNum>
  <w:abstractNum w:abstractNumId="16" w15:restartNumberingAfterBreak="0">
    <w:nsid w:val="3226278B"/>
    <w:multiLevelType w:val="multilevel"/>
    <w:tmpl w:val="6A7CB52E"/>
    <w:lvl w:ilvl="0">
      <w:start w:val="1"/>
      <w:numFmt w:val="decimal"/>
      <w:lvlText w:val="%1."/>
      <w:lvlJc w:val="left"/>
      <w:pPr>
        <w:ind w:left="720" w:firstLine="360"/>
      </w:pPr>
      <w:rPr>
        <w:rFonts w:cs="Times New Roman"/>
        <w:u w:val="none"/>
        <w:rtl w:val="0"/>
        <w:cs w:val="0"/>
      </w:rPr>
    </w:lvl>
    <w:lvl w:ilvl="1">
      <w:start w:val="1"/>
      <w:numFmt w:val="lowerLetter"/>
      <w:lvlText w:val="%2."/>
      <w:lvlJc w:val="left"/>
      <w:pPr>
        <w:ind w:left="1440" w:firstLine="1080"/>
      </w:pPr>
      <w:rPr>
        <w:rFonts w:cs="Times New Roman"/>
        <w:u w:val="none"/>
        <w:rtl w:val="0"/>
        <w:cs w:val="0"/>
      </w:rPr>
    </w:lvl>
    <w:lvl w:ilvl="2">
      <w:start w:val="1"/>
      <w:numFmt w:val="lowerRoman"/>
      <w:lvlText w:val="%3."/>
      <w:lvlJc w:val="right"/>
      <w:pPr>
        <w:ind w:left="2160" w:firstLine="1800"/>
      </w:pPr>
      <w:rPr>
        <w:rFonts w:cs="Times New Roman"/>
        <w:u w:val="none"/>
        <w:rtl w:val="0"/>
        <w:cs w:val="0"/>
      </w:rPr>
    </w:lvl>
    <w:lvl w:ilvl="3">
      <w:start w:val="1"/>
      <w:numFmt w:val="decimal"/>
      <w:lvlText w:val="%4."/>
      <w:lvlJc w:val="left"/>
      <w:pPr>
        <w:ind w:left="2880" w:firstLine="2520"/>
      </w:pPr>
      <w:rPr>
        <w:rFonts w:cs="Times New Roman"/>
        <w:u w:val="none"/>
        <w:rtl w:val="0"/>
        <w:cs w:val="0"/>
      </w:rPr>
    </w:lvl>
    <w:lvl w:ilvl="4">
      <w:start w:val="1"/>
      <w:numFmt w:val="lowerLetter"/>
      <w:lvlText w:val="%5."/>
      <w:lvlJc w:val="left"/>
      <w:pPr>
        <w:ind w:left="3600" w:firstLine="3240"/>
      </w:pPr>
      <w:rPr>
        <w:rFonts w:cs="Times New Roman"/>
        <w:u w:val="none"/>
        <w:rtl w:val="0"/>
        <w:cs w:val="0"/>
      </w:rPr>
    </w:lvl>
    <w:lvl w:ilvl="5">
      <w:start w:val="1"/>
      <w:numFmt w:val="lowerRoman"/>
      <w:lvlText w:val="%6."/>
      <w:lvlJc w:val="right"/>
      <w:pPr>
        <w:ind w:left="4320" w:firstLine="3960"/>
      </w:pPr>
      <w:rPr>
        <w:rFonts w:cs="Times New Roman"/>
        <w:u w:val="none"/>
        <w:rtl w:val="0"/>
        <w:cs w:val="0"/>
      </w:rPr>
    </w:lvl>
    <w:lvl w:ilvl="6">
      <w:start w:val="1"/>
      <w:numFmt w:val="decimal"/>
      <w:lvlText w:val="%7."/>
      <w:lvlJc w:val="left"/>
      <w:pPr>
        <w:ind w:left="5040" w:firstLine="4680"/>
      </w:pPr>
      <w:rPr>
        <w:rFonts w:cs="Times New Roman"/>
        <w:u w:val="none"/>
        <w:rtl w:val="0"/>
        <w:cs w:val="0"/>
      </w:rPr>
    </w:lvl>
    <w:lvl w:ilvl="7">
      <w:start w:val="1"/>
      <w:numFmt w:val="lowerLetter"/>
      <w:lvlText w:val="%8."/>
      <w:lvlJc w:val="left"/>
      <w:pPr>
        <w:ind w:left="5760" w:firstLine="5400"/>
      </w:pPr>
      <w:rPr>
        <w:rFonts w:cs="Times New Roman"/>
        <w:u w:val="none"/>
        <w:rtl w:val="0"/>
        <w:cs w:val="0"/>
      </w:rPr>
    </w:lvl>
    <w:lvl w:ilvl="8">
      <w:start w:val="1"/>
      <w:numFmt w:val="lowerRoman"/>
      <w:lvlText w:val="%9."/>
      <w:lvlJc w:val="right"/>
      <w:pPr>
        <w:ind w:left="6480" w:firstLine="6120"/>
      </w:pPr>
      <w:rPr>
        <w:rFonts w:cs="Times New Roman"/>
        <w:u w:val="none"/>
        <w:rtl w:val="0"/>
        <w:cs w:val="0"/>
      </w:rPr>
    </w:lvl>
  </w:abstractNum>
  <w:abstractNum w:abstractNumId="17" w15:restartNumberingAfterBreak="0">
    <w:nsid w:val="357639E3"/>
    <w:multiLevelType w:val="multilevel"/>
    <w:tmpl w:val="DFA0B05E"/>
    <w:lvl w:ilvl="0">
      <w:start w:val="1"/>
      <w:numFmt w:val="lowerLetter"/>
      <w:lvlText w:val="%1)"/>
      <w:lvlJc w:val="left"/>
      <w:pPr>
        <w:ind w:left="1060" w:hanging="360"/>
      </w:pPr>
      <w:rPr>
        <w:rFonts w:ascii="Times New Roman" w:hAnsi="Times New Roman" w:cs="Times New Roman" w:hint="default"/>
        <w:sz w:val="24"/>
        <w:szCs w:val="24"/>
        <w:rtl w:val="0"/>
        <w:cs w:val="0"/>
      </w:rPr>
    </w:lvl>
    <w:lvl w:ilvl="1">
      <w:start w:val="1"/>
      <w:numFmt w:val="lowerLetter"/>
      <w:lvlText w:val="%2."/>
      <w:lvlJc w:val="left"/>
      <w:pPr>
        <w:ind w:left="1780" w:hanging="360"/>
      </w:pPr>
      <w:rPr>
        <w:rFonts w:cs="Times New Roman"/>
        <w:rtl w:val="0"/>
        <w:cs w:val="0"/>
      </w:rPr>
    </w:lvl>
    <w:lvl w:ilvl="2">
      <w:start w:val="1"/>
      <w:numFmt w:val="lowerRoman"/>
      <w:lvlText w:val="%3."/>
      <w:lvlJc w:val="right"/>
      <w:pPr>
        <w:ind w:left="2500" w:hanging="180"/>
      </w:pPr>
      <w:rPr>
        <w:rFonts w:cs="Times New Roman"/>
        <w:rtl w:val="0"/>
        <w:cs w:val="0"/>
      </w:rPr>
    </w:lvl>
    <w:lvl w:ilvl="3">
      <w:start w:val="1"/>
      <w:numFmt w:val="decimal"/>
      <w:lvlText w:val="%4."/>
      <w:lvlJc w:val="left"/>
      <w:pPr>
        <w:ind w:left="3220" w:hanging="360"/>
      </w:pPr>
      <w:rPr>
        <w:rFonts w:cs="Times New Roman"/>
        <w:rtl w:val="0"/>
        <w:cs w:val="0"/>
      </w:rPr>
    </w:lvl>
    <w:lvl w:ilvl="4">
      <w:start w:val="1"/>
      <w:numFmt w:val="lowerLetter"/>
      <w:lvlText w:val="%5."/>
      <w:lvlJc w:val="left"/>
      <w:pPr>
        <w:ind w:left="3940" w:hanging="360"/>
      </w:pPr>
      <w:rPr>
        <w:rFonts w:cs="Times New Roman"/>
        <w:rtl w:val="0"/>
        <w:cs w:val="0"/>
      </w:rPr>
    </w:lvl>
    <w:lvl w:ilvl="5">
      <w:start w:val="1"/>
      <w:numFmt w:val="lowerRoman"/>
      <w:lvlText w:val="%6."/>
      <w:lvlJc w:val="right"/>
      <w:pPr>
        <w:ind w:left="4660" w:hanging="180"/>
      </w:pPr>
      <w:rPr>
        <w:rFonts w:cs="Times New Roman"/>
        <w:rtl w:val="0"/>
        <w:cs w:val="0"/>
      </w:rPr>
    </w:lvl>
    <w:lvl w:ilvl="6">
      <w:start w:val="1"/>
      <w:numFmt w:val="decimal"/>
      <w:lvlText w:val="%7."/>
      <w:lvlJc w:val="left"/>
      <w:pPr>
        <w:ind w:left="5380" w:hanging="360"/>
      </w:pPr>
      <w:rPr>
        <w:rFonts w:cs="Times New Roman"/>
        <w:rtl w:val="0"/>
        <w:cs w:val="0"/>
      </w:rPr>
    </w:lvl>
    <w:lvl w:ilvl="7">
      <w:start w:val="1"/>
      <w:numFmt w:val="lowerLetter"/>
      <w:lvlText w:val="%8."/>
      <w:lvlJc w:val="left"/>
      <w:pPr>
        <w:ind w:left="6100" w:hanging="360"/>
      </w:pPr>
      <w:rPr>
        <w:rFonts w:cs="Times New Roman"/>
        <w:rtl w:val="0"/>
        <w:cs w:val="0"/>
      </w:rPr>
    </w:lvl>
    <w:lvl w:ilvl="8">
      <w:start w:val="1"/>
      <w:numFmt w:val="lowerRoman"/>
      <w:lvlText w:val="%9."/>
      <w:lvlJc w:val="right"/>
      <w:pPr>
        <w:ind w:left="6820" w:hanging="180"/>
      </w:pPr>
      <w:rPr>
        <w:rFonts w:cs="Times New Roman"/>
        <w:rtl w:val="0"/>
        <w:cs w:val="0"/>
      </w:rPr>
    </w:lvl>
  </w:abstractNum>
  <w:abstractNum w:abstractNumId="18" w15:restartNumberingAfterBreak="0">
    <w:nsid w:val="388801FF"/>
    <w:multiLevelType w:val="hybridMultilevel"/>
    <w:tmpl w:val="EAE03DDE"/>
    <w:lvl w:ilvl="0" w:tplc="7458F2B2">
      <w:start w:val="1"/>
      <w:numFmt w:val="decimal"/>
      <w:lvlText w:val="%1."/>
      <w:lvlJc w:val="left"/>
      <w:pPr>
        <w:ind w:left="720" w:hanging="360"/>
      </w:pPr>
      <w:rPr>
        <w:rFonts w:cs="Times New Roman"/>
        <w:rtl w:val="0"/>
        <w:cs w:val="0"/>
      </w:rPr>
    </w:lvl>
    <w:lvl w:ilvl="1" w:tplc="177EAE84">
      <w:start w:val="1"/>
      <w:numFmt w:val="lowerLetter"/>
      <w:lvlText w:val="%2."/>
      <w:lvlJc w:val="left"/>
      <w:pPr>
        <w:ind w:left="1440" w:hanging="360"/>
      </w:pPr>
      <w:rPr>
        <w:rFonts w:cs="Times New Roman"/>
        <w:rtl w:val="0"/>
        <w:cs w:val="0"/>
      </w:rPr>
    </w:lvl>
    <w:lvl w:ilvl="2" w:tplc="B0CE7C7A">
      <w:start w:val="1"/>
      <w:numFmt w:val="lowerRoman"/>
      <w:lvlText w:val="%3."/>
      <w:lvlJc w:val="right"/>
      <w:pPr>
        <w:ind w:left="2160" w:hanging="180"/>
      </w:pPr>
      <w:rPr>
        <w:rFonts w:cs="Times New Roman"/>
        <w:rtl w:val="0"/>
        <w:cs w:val="0"/>
      </w:rPr>
    </w:lvl>
    <w:lvl w:ilvl="3" w:tplc="CC0C8C54">
      <w:start w:val="1"/>
      <w:numFmt w:val="decimal"/>
      <w:lvlText w:val="%4."/>
      <w:lvlJc w:val="left"/>
      <w:pPr>
        <w:ind w:left="2880" w:hanging="360"/>
      </w:pPr>
      <w:rPr>
        <w:rFonts w:cs="Times New Roman"/>
        <w:rtl w:val="0"/>
        <w:cs w:val="0"/>
      </w:rPr>
    </w:lvl>
    <w:lvl w:ilvl="4" w:tplc="014632C6">
      <w:start w:val="1"/>
      <w:numFmt w:val="lowerLetter"/>
      <w:lvlText w:val="%5."/>
      <w:lvlJc w:val="left"/>
      <w:pPr>
        <w:ind w:left="3600" w:hanging="360"/>
      </w:pPr>
      <w:rPr>
        <w:rFonts w:cs="Times New Roman"/>
        <w:rtl w:val="0"/>
        <w:cs w:val="0"/>
      </w:rPr>
    </w:lvl>
    <w:lvl w:ilvl="5" w:tplc="28A0C632">
      <w:start w:val="1"/>
      <w:numFmt w:val="lowerRoman"/>
      <w:lvlText w:val="%6."/>
      <w:lvlJc w:val="right"/>
      <w:pPr>
        <w:ind w:left="4320" w:hanging="180"/>
      </w:pPr>
      <w:rPr>
        <w:rFonts w:cs="Times New Roman"/>
        <w:rtl w:val="0"/>
        <w:cs w:val="0"/>
      </w:rPr>
    </w:lvl>
    <w:lvl w:ilvl="6" w:tplc="F4C81EAA">
      <w:start w:val="1"/>
      <w:numFmt w:val="decimal"/>
      <w:lvlText w:val="%7."/>
      <w:lvlJc w:val="left"/>
      <w:pPr>
        <w:ind w:left="5040" w:hanging="360"/>
      </w:pPr>
      <w:rPr>
        <w:rFonts w:cs="Times New Roman"/>
        <w:rtl w:val="0"/>
        <w:cs w:val="0"/>
      </w:rPr>
    </w:lvl>
    <w:lvl w:ilvl="7" w:tplc="C632E5D0">
      <w:start w:val="1"/>
      <w:numFmt w:val="lowerLetter"/>
      <w:lvlText w:val="%8."/>
      <w:lvlJc w:val="left"/>
      <w:pPr>
        <w:ind w:left="5760" w:hanging="360"/>
      </w:pPr>
      <w:rPr>
        <w:rFonts w:cs="Times New Roman"/>
        <w:rtl w:val="0"/>
        <w:cs w:val="0"/>
      </w:rPr>
    </w:lvl>
    <w:lvl w:ilvl="8" w:tplc="FB024646">
      <w:start w:val="1"/>
      <w:numFmt w:val="lowerRoman"/>
      <w:lvlText w:val="%9."/>
      <w:lvlJc w:val="right"/>
      <w:pPr>
        <w:ind w:left="6480" w:hanging="180"/>
      </w:pPr>
      <w:rPr>
        <w:rFonts w:cs="Times New Roman"/>
        <w:rtl w:val="0"/>
        <w:cs w:val="0"/>
      </w:rPr>
    </w:lvl>
  </w:abstractNum>
  <w:abstractNum w:abstractNumId="19" w15:restartNumberingAfterBreak="0">
    <w:nsid w:val="388B6299"/>
    <w:multiLevelType w:val="multilevel"/>
    <w:tmpl w:val="530C5F42"/>
    <w:lvl w:ilvl="0">
      <w:start w:val="1"/>
      <w:numFmt w:val="decimal"/>
      <w:suff w:val="space"/>
      <w:lvlText w:val="(%1)"/>
      <w:lvlJc w:val="left"/>
      <w:pPr>
        <w:ind w:left="720" w:firstLine="360"/>
      </w:pPr>
      <w:rPr>
        <w:rFonts w:cs="Times New Roman" w:hint="default"/>
        <w:u w:val="none"/>
        <w:rtl w:val="0"/>
        <w:cs w:val="0"/>
      </w:rPr>
    </w:lvl>
    <w:lvl w:ilvl="1">
      <w:start w:val="1"/>
      <w:numFmt w:val="lowerLetter"/>
      <w:lvlText w:val="(%2)"/>
      <w:lvlJc w:val="left"/>
      <w:pPr>
        <w:ind w:left="1440" w:firstLine="1080"/>
      </w:pPr>
      <w:rPr>
        <w:rFonts w:cs="Times New Roman" w:hint="default"/>
        <w:u w:val="none"/>
        <w:rtl w:val="0"/>
        <w:cs w:val="0"/>
      </w:rPr>
    </w:lvl>
    <w:lvl w:ilvl="2">
      <w:start w:val="1"/>
      <w:numFmt w:val="lowerRoman"/>
      <w:lvlText w:val="(%3)"/>
      <w:lvlJc w:val="right"/>
      <w:pPr>
        <w:ind w:left="2160" w:firstLine="1800"/>
      </w:pPr>
      <w:rPr>
        <w:rFonts w:cs="Times New Roman" w:hint="default"/>
        <w:u w:val="none"/>
        <w:rtl w:val="0"/>
        <w:cs w:val="0"/>
      </w:rPr>
    </w:lvl>
    <w:lvl w:ilvl="3">
      <w:start w:val="1"/>
      <w:numFmt w:val="decimal"/>
      <w:lvlText w:val="%4)"/>
      <w:lvlJc w:val="left"/>
      <w:pPr>
        <w:ind w:left="2880" w:firstLine="2520"/>
      </w:pPr>
      <w:rPr>
        <w:rFonts w:cs="Times New Roman" w:hint="default"/>
        <w:u w:val="none"/>
        <w:rtl w:val="0"/>
        <w:cs w:val="0"/>
      </w:rPr>
    </w:lvl>
    <w:lvl w:ilvl="4">
      <w:start w:val="1"/>
      <w:numFmt w:val="lowerLetter"/>
      <w:lvlText w:val="%5)"/>
      <w:lvlJc w:val="left"/>
      <w:pPr>
        <w:ind w:left="3600" w:firstLine="3240"/>
      </w:pPr>
      <w:rPr>
        <w:rFonts w:cs="Times New Roman" w:hint="default"/>
        <w:u w:val="none"/>
        <w:rtl w:val="0"/>
        <w:cs w:val="0"/>
      </w:rPr>
    </w:lvl>
    <w:lvl w:ilvl="5">
      <w:start w:val="1"/>
      <w:numFmt w:val="lowerRoman"/>
      <w:lvlText w:val="%6)"/>
      <w:lvlJc w:val="right"/>
      <w:pPr>
        <w:ind w:left="4320" w:firstLine="3960"/>
      </w:pPr>
      <w:rPr>
        <w:rFonts w:cs="Times New Roman" w:hint="default"/>
        <w:u w:val="none"/>
        <w:rtl w:val="0"/>
        <w:cs w:val="0"/>
      </w:rPr>
    </w:lvl>
    <w:lvl w:ilvl="6">
      <w:start w:val="1"/>
      <w:numFmt w:val="decimal"/>
      <w:lvlText w:val="%7."/>
      <w:lvlJc w:val="left"/>
      <w:pPr>
        <w:ind w:left="5040" w:firstLine="4680"/>
      </w:pPr>
      <w:rPr>
        <w:rFonts w:cs="Times New Roman" w:hint="default"/>
        <w:u w:val="none"/>
        <w:rtl w:val="0"/>
        <w:cs w:val="0"/>
      </w:rPr>
    </w:lvl>
    <w:lvl w:ilvl="7">
      <w:start w:val="1"/>
      <w:numFmt w:val="lowerLetter"/>
      <w:lvlText w:val="%8."/>
      <w:lvlJc w:val="left"/>
      <w:pPr>
        <w:ind w:left="5760" w:firstLine="5400"/>
      </w:pPr>
      <w:rPr>
        <w:rFonts w:cs="Times New Roman" w:hint="default"/>
        <w:u w:val="none"/>
        <w:rtl w:val="0"/>
        <w:cs w:val="0"/>
      </w:rPr>
    </w:lvl>
    <w:lvl w:ilvl="8">
      <w:start w:val="1"/>
      <w:numFmt w:val="lowerRoman"/>
      <w:lvlText w:val="%9."/>
      <w:lvlJc w:val="right"/>
      <w:pPr>
        <w:ind w:left="6480" w:firstLine="6120"/>
      </w:pPr>
      <w:rPr>
        <w:rFonts w:cs="Times New Roman" w:hint="default"/>
        <w:u w:val="none"/>
        <w:rtl w:val="0"/>
        <w:cs w:val="0"/>
      </w:rPr>
    </w:lvl>
  </w:abstractNum>
  <w:abstractNum w:abstractNumId="20" w15:restartNumberingAfterBreak="0">
    <w:nsid w:val="3C7051E1"/>
    <w:multiLevelType w:val="hybridMultilevel"/>
    <w:tmpl w:val="A27AA7B2"/>
    <w:lvl w:ilvl="0" w:tplc="2E84D09C">
      <w:start w:val="1"/>
      <w:numFmt w:val="decimal"/>
      <w:lvlText w:val="%1."/>
      <w:lvlJc w:val="left"/>
      <w:pPr>
        <w:ind w:left="720" w:hanging="360"/>
      </w:pPr>
      <w:rPr>
        <w:rFonts w:cs="Times New Roman"/>
        <w:rtl w:val="0"/>
        <w:cs w:val="0"/>
      </w:rPr>
    </w:lvl>
    <w:lvl w:ilvl="1" w:tplc="958EEA14">
      <w:start w:val="1"/>
      <w:numFmt w:val="lowerLetter"/>
      <w:lvlText w:val="%2."/>
      <w:lvlJc w:val="left"/>
      <w:pPr>
        <w:ind w:left="1440" w:hanging="360"/>
      </w:pPr>
      <w:rPr>
        <w:rFonts w:cs="Times New Roman"/>
        <w:rtl w:val="0"/>
        <w:cs w:val="0"/>
      </w:rPr>
    </w:lvl>
    <w:lvl w:ilvl="2" w:tplc="C1B487A4">
      <w:start w:val="1"/>
      <w:numFmt w:val="lowerRoman"/>
      <w:lvlText w:val="%3."/>
      <w:lvlJc w:val="right"/>
      <w:pPr>
        <w:ind w:left="2160" w:hanging="180"/>
      </w:pPr>
      <w:rPr>
        <w:rFonts w:cs="Times New Roman"/>
        <w:rtl w:val="0"/>
        <w:cs w:val="0"/>
      </w:rPr>
    </w:lvl>
    <w:lvl w:ilvl="3" w:tplc="3AFAE930">
      <w:start w:val="1"/>
      <w:numFmt w:val="decimal"/>
      <w:lvlText w:val="%4."/>
      <w:lvlJc w:val="left"/>
      <w:pPr>
        <w:ind w:left="2880" w:hanging="360"/>
      </w:pPr>
      <w:rPr>
        <w:rFonts w:cs="Times New Roman"/>
        <w:rtl w:val="0"/>
        <w:cs w:val="0"/>
      </w:rPr>
    </w:lvl>
    <w:lvl w:ilvl="4" w:tplc="9ACACF88">
      <w:start w:val="1"/>
      <w:numFmt w:val="lowerLetter"/>
      <w:lvlText w:val="%5."/>
      <w:lvlJc w:val="left"/>
      <w:pPr>
        <w:ind w:left="3600" w:hanging="360"/>
      </w:pPr>
      <w:rPr>
        <w:rFonts w:cs="Times New Roman"/>
        <w:rtl w:val="0"/>
        <w:cs w:val="0"/>
      </w:rPr>
    </w:lvl>
    <w:lvl w:ilvl="5" w:tplc="4606B7C6">
      <w:start w:val="1"/>
      <w:numFmt w:val="lowerRoman"/>
      <w:lvlText w:val="%6."/>
      <w:lvlJc w:val="right"/>
      <w:pPr>
        <w:ind w:left="4320" w:hanging="180"/>
      </w:pPr>
      <w:rPr>
        <w:rFonts w:cs="Times New Roman"/>
        <w:rtl w:val="0"/>
        <w:cs w:val="0"/>
      </w:rPr>
    </w:lvl>
    <w:lvl w:ilvl="6" w:tplc="BB46DDC2">
      <w:start w:val="1"/>
      <w:numFmt w:val="decimal"/>
      <w:lvlText w:val="%7."/>
      <w:lvlJc w:val="left"/>
      <w:pPr>
        <w:ind w:left="5040" w:hanging="360"/>
      </w:pPr>
      <w:rPr>
        <w:rFonts w:cs="Times New Roman"/>
        <w:rtl w:val="0"/>
        <w:cs w:val="0"/>
      </w:rPr>
    </w:lvl>
    <w:lvl w:ilvl="7" w:tplc="DC4AB874">
      <w:start w:val="1"/>
      <w:numFmt w:val="lowerLetter"/>
      <w:lvlText w:val="%8."/>
      <w:lvlJc w:val="left"/>
      <w:pPr>
        <w:ind w:left="5760" w:hanging="360"/>
      </w:pPr>
      <w:rPr>
        <w:rFonts w:cs="Times New Roman"/>
        <w:rtl w:val="0"/>
        <w:cs w:val="0"/>
      </w:rPr>
    </w:lvl>
    <w:lvl w:ilvl="8" w:tplc="CA9671D0">
      <w:start w:val="1"/>
      <w:numFmt w:val="lowerRoman"/>
      <w:lvlText w:val="%9."/>
      <w:lvlJc w:val="right"/>
      <w:pPr>
        <w:ind w:left="6480" w:hanging="180"/>
      </w:pPr>
      <w:rPr>
        <w:rFonts w:cs="Times New Roman"/>
        <w:rtl w:val="0"/>
        <w:cs w:val="0"/>
      </w:rPr>
    </w:lvl>
  </w:abstractNum>
  <w:abstractNum w:abstractNumId="21" w15:restartNumberingAfterBreak="0">
    <w:nsid w:val="3EF02C68"/>
    <w:multiLevelType w:val="hybridMultilevel"/>
    <w:tmpl w:val="248A3ECC"/>
    <w:lvl w:ilvl="0" w:tplc="3C68D18E">
      <w:start w:val="1"/>
      <w:numFmt w:val="lowerLetter"/>
      <w:lvlText w:val="%1)"/>
      <w:lvlJc w:val="left"/>
      <w:pPr>
        <w:ind w:left="720" w:hanging="360"/>
      </w:pPr>
      <w:rPr>
        <w:rFonts w:cs="Times New Roman" w:hint="default"/>
        <w:rtl w:val="0"/>
        <w:cs w:val="0"/>
      </w:rPr>
    </w:lvl>
    <w:lvl w:ilvl="1" w:tplc="DA16055E">
      <w:start w:val="1"/>
      <w:numFmt w:val="lowerLetter"/>
      <w:lvlText w:val="%2."/>
      <w:lvlJc w:val="left"/>
      <w:pPr>
        <w:ind w:left="1440" w:hanging="360"/>
      </w:pPr>
      <w:rPr>
        <w:rFonts w:cs="Times New Roman"/>
        <w:rtl w:val="0"/>
        <w:cs w:val="0"/>
      </w:rPr>
    </w:lvl>
    <w:lvl w:ilvl="2" w:tplc="525C0DBC">
      <w:start w:val="1"/>
      <w:numFmt w:val="lowerRoman"/>
      <w:lvlText w:val="%3."/>
      <w:lvlJc w:val="right"/>
      <w:pPr>
        <w:ind w:left="2160" w:hanging="180"/>
      </w:pPr>
      <w:rPr>
        <w:rFonts w:cs="Times New Roman"/>
        <w:rtl w:val="0"/>
        <w:cs w:val="0"/>
      </w:rPr>
    </w:lvl>
    <w:lvl w:ilvl="3" w:tplc="2F844786">
      <w:start w:val="1"/>
      <w:numFmt w:val="decimal"/>
      <w:lvlText w:val="%4."/>
      <w:lvlJc w:val="left"/>
      <w:pPr>
        <w:ind w:left="2880" w:hanging="360"/>
      </w:pPr>
      <w:rPr>
        <w:rFonts w:cs="Times New Roman"/>
        <w:rtl w:val="0"/>
        <w:cs w:val="0"/>
      </w:rPr>
    </w:lvl>
    <w:lvl w:ilvl="4" w:tplc="550AC0F6">
      <w:start w:val="1"/>
      <w:numFmt w:val="lowerLetter"/>
      <w:lvlText w:val="%5."/>
      <w:lvlJc w:val="left"/>
      <w:pPr>
        <w:ind w:left="3600" w:hanging="360"/>
      </w:pPr>
      <w:rPr>
        <w:rFonts w:cs="Times New Roman"/>
        <w:rtl w:val="0"/>
        <w:cs w:val="0"/>
      </w:rPr>
    </w:lvl>
    <w:lvl w:ilvl="5" w:tplc="18CE0A30">
      <w:start w:val="1"/>
      <w:numFmt w:val="lowerRoman"/>
      <w:lvlText w:val="%6."/>
      <w:lvlJc w:val="right"/>
      <w:pPr>
        <w:ind w:left="4320" w:hanging="180"/>
      </w:pPr>
      <w:rPr>
        <w:rFonts w:cs="Times New Roman"/>
        <w:rtl w:val="0"/>
        <w:cs w:val="0"/>
      </w:rPr>
    </w:lvl>
    <w:lvl w:ilvl="6" w:tplc="28581D5E">
      <w:start w:val="1"/>
      <w:numFmt w:val="decimal"/>
      <w:lvlText w:val="%7."/>
      <w:lvlJc w:val="left"/>
      <w:pPr>
        <w:ind w:left="5040" w:hanging="360"/>
      </w:pPr>
      <w:rPr>
        <w:rFonts w:cs="Times New Roman"/>
        <w:rtl w:val="0"/>
        <w:cs w:val="0"/>
      </w:rPr>
    </w:lvl>
    <w:lvl w:ilvl="7" w:tplc="27AA1AC8">
      <w:start w:val="1"/>
      <w:numFmt w:val="lowerLetter"/>
      <w:lvlText w:val="%8."/>
      <w:lvlJc w:val="left"/>
      <w:pPr>
        <w:ind w:left="5760" w:hanging="360"/>
      </w:pPr>
      <w:rPr>
        <w:rFonts w:cs="Times New Roman"/>
        <w:rtl w:val="0"/>
        <w:cs w:val="0"/>
      </w:rPr>
    </w:lvl>
    <w:lvl w:ilvl="8" w:tplc="C90C832E">
      <w:start w:val="1"/>
      <w:numFmt w:val="lowerRoman"/>
      <w:lvlText w:val="%9."/>
      <w:lvlJc w:val="right"/>
      <w:pPr>
        <w:ind w:left="6480" w:hanging="180"/>
      </w:pPr>
      <w:rPr>
        <w:rFonts w:cs="Times New Roman"/>
        <w:rtl w:val="0"/>
        <w:cs w:val="0"/>
      </w:rPr>
    </w:lvl>
  </w:abstractNum>
  <w:abstractNum w:abstractNumId="22" w15:restartNumberingAfterBreak="0">
    <w:nsid w:val="442C1EE6"/>
    <w:multiLevelType w:val="multilevel"/>
    <w:tmpl w:val="72DA8E2E"/>
    <w:lvl w:ilvl="0">
      <w:start w:val="1"/>
      <w:numFmt w:val="decimal"/>
      <w:lvlText w:val="(%1)"/>
      <w:lvlJc w:val="left"/>
      <w:pPr>
        <w:ind w:left="1060" w:hanging="360"/>
      </w:pPr>
      <w:rPr>
        <w:rFonts w:cs="Times New Roman"/>
        <w:strike w:val="0"/>
        <w:color w:val="000000"/>
        <w:rtl w:val="0"/>
        <w:cs w:val="0"/>
      </w:rPr>
    </w:lvl>
    <w:lvl w:ilvl="1">
      <w:start w:val="1"/>
      <w:numFmt w:val="lowerLetter"/>
      <w:lvlText w:val="%2."/>
      <w:lvlJc w:val="left"/>
      <w:pPr>
        <w:ind w:left="1780" w:hanging="360"/>
      </w:pPr>
      <w:rPr>
        <w:rFonts w:cs="Times New Roman"/>
        <w:rtl w:val="0"/>
        <w:cs w:val="0"/>
      </w:rPr>
    </w:lvl>
    <w:lvl w:ilvl="2">
      <w:start w:val="1"/>
      <w:numFmt w:val="lowerRoman"/>
      <w:lvlText w:val="%3."/>
      <w:lvlJc w:val="right"/>
      <w:pPr>
        <w:ind w:left="2500" w:hanging="180"/>
      </w:pPr>
      <w:rPr>
        <w:rFonts w:cs="Times New Roman"/>
        <w:rtl w:val="0"/>
        <w:cs w:val="0"/>
      </w:rPr>
    </w:lvl>
    <w:lvl w:ilvl="3">
      <w:start w:val="1"/>
      <w:numFmt w:val="decimal"/>
      <w:lvlText w:val="%4."/>
      <w:lvlJc w:val="left"/>
      <w:pPr>
        <w:ind w:left="3220" w:hanging="360"/>
      </w:pPr>
      <w:rPr>
        <w:rFonts w:cs="Times New Roman"/>
        <w:rtl w:val="0"/>
        <w:cs w:val="0"/>
      </w:rPr>
    </w:lvl>
    <w:lvl w:ilvl="4">
      <w:start w:val="1"/>
      <w:numFmt w:val="lowerLetter"/>
      <w:lvlText w:val="%5."/>
      <w:lvlJc w:val="left"/>
      <w:pPr>
        <w:ind w:left="3940" w:hanging="360"/>
      </w:pPr>
      <w:rPr>
        <w:rFonts w:cs="Times New Roman"/>
        <w:rtl w:val="0"/>
        <w:cs w:val="0"/>
      </w:rPr>
    </w:lvl>
    <w:lvl w:ilvl="5">
      <w:start w:val="1"/>
      <w:numFmt w:val="lowerRoman"/>
      <w:lvlText w:val="%6."/>
      <w:lvlJc w:val="right"/>
      <w:pPr>
        <w:ind w:left="4660" w:hanging="180"/>
      </w:pPr>
      <w:rPr>
        <w:rFonts w:cs="Times New Roman"/>
        <w:rtl w:val="0"/>
        <w:cs w:val="0"/>
      </w:rPr>
    </w:lvl>
    <w:lvl w:ilvl="6">
      <w:start w:val="1"/>
      <w:numFmt w:val="decimal"/>
      <w:lvlText w:val="%7."/>
      <w:lvlJc w:val="left"/>
      <w:pPr>
        <w:ind w:left="5380" w:hanging="360"/>
      </w:pPr>
      <w:rPr>
        <w:rFonts w:cs="Times New Roman"/>
        <w:rtl w:val="0"/>
        <w:cs w:val="0"/>
      </w:rPr>
    </w:lvl>
    <w:lvl w:ilvl="7">
      <w:start w:val="1"/>
      <w:numFmt w:val="lowerLetter"/>
      <w:lvlText w:val="%8."/>
      <w:lvlJc w:val="left"/>
      <w:pPr>
        <w:ind w:left="6100" w:hanging="360"/>
      </w:pPr>
      <w:rPr>
        <w:rFonts w:cs="Times New Roman"/>
        <w:rtl w:val="0"/>
        <w:cs w:val="0"/>
      </w:rPr>
    </w:lvl>
    <w:lvl w:ilvl="8">
      <w:start w:val="1"/>
      <w:numFmt w:val="lowerRoman"/>
      <w:lvlText w:val="%9."/>
      <w:lvlJc w:val="right"/>
      <w:pPr>
        <w:ind w:left="6820" w:hanging="180"/>
      </w:pPr>
      <w:rPr>
        <w:rFonts w:cs="Times New Roman"/>
        <w:rtl w:val="0"/>
        <w:cs w:val="0"/>
      </w:rPr>
    </w:lvl>
  </w:abstractNum>
  <w:abstractNum w:abstractNumId="23" w15:restartNumberingAfterBreak="0">
    <w:nsid w:val="47CC1F4D"/>
    <w:multiLevelType w:val="hybridMultilevel"/>
    <w:tmpl w:val="B8926DEA"/>
    <w:lvl w:ilvl="0" w:tplc="0BC26860">
      <w:start w:val="1"/>
      <w:numFmt w:val="decimal"/>
      <w:lvlText w:val="(%1)"/>
      <w:lvlJc w:val="left"/>
      <w:pPr>
        <w:ind w:left="720" w:hanging="360"/>
      </w:pPr>
      <w:rPr>
        <w:rFonts w:cs="Times New Roman" w:hint="default"/>
        <w:rtl w:val="0"/>
        <w:cs w:val="0"/>
      </w:rPr>
    </w:lvl>
    <w:lvl w:ilvl="1" w:tplc="8B829DDA">
      <w:start w:val="1"/>
      <w:numFmt w:val="lowerLetter"/>
      <w:lvlText w:val="%2."/>
      <w:lvlJc w:val="left"/>
      <w:pPr>
        <w:ind w:left="1440" w:hanging="360"/>
      </w:pPr>
      <w:rPr>
        <w:rFonts w:cs="Times New Roman"/>
        <w:rtl w:val="0"/>
        <w:cs w:val="0"/>
      </w:rPr>
    </w:lvl>
    <w:lvl w:ilvl="2" w:tplc="339AF648">
      <w:start w:val="1"/>
      <w:numFmt w:val="lowerRoman"/>
      <w:lvlText w:val="%3."/>
      <w:lvlJc w:val="right"/>
      <w:pPr>
        <w:ind w:left="2160" w:hanging="180"/>
      </w:pPr>
      <w:rPr>
        <w:rFonts w:cs="Times New Roman"/>
        <w:rtl w:val="0"/>
        <w:cs w:val="0"/>
      </w:rPr>
    </w:lvl>
    <w:lvl w:ilvl="3" w:tplc="DBC4A664">
      <w:start w:val="1"/>
      <w:numFmt w:val="decimal"/>
      <w:lvlText w:val="%4."/>
      <w:lvlJc w:val="left"/>
      <w:pPr>
        <w:ind w:left="2880" w:hanging="360"/>
      </w:pPr>
      <w:rPr>
        <w:rFonts w:cs="Times New Roman"/>
        <w:rtl w:val="0"/>
        <w:cs w:val="0"/>
      </w:rPr>
    </w:lvl>
    <w:lvl w:ilvl="4" w:tplc="DC461288">
      <w:start w:val="1"/>
      <w:numFmt w:val="lowerLetter"/>
      <w:lvlText w:val="%5."/>
      <w:lvlJc w:val="left"/>
      <w:pPr>
        <w:ind w:left="3600" w:hanging="360"/>
      </w:pPr>
      <w:rPr>
        <w:rFonts w:cs="Times New Roman"/>
        <w:rtl w:val="0"/>
        <w:cs w:val="0"/>
      </w:rPr>
    </w:lvl>
    <w:lvl w:ilvl="5" w:tplc="32C4CE94">
      <w:start w:val="1"/>
      <w:numFmt w:val="lowerRoman"/>
      <w:lvlText w:val="%6."/>
      <w:lvlJc w:val="right"/>
      <w:pPr>
        <w:ind w:left="4320" w:hanging="180"/>
      </w:pPr>
      <w:rPr>
        <w:rFonts w:cs="Times New Roman"/>
        <w:rtl w:val="0"/>
        <w:cs w:val="0"/>
      </w:rPr>
    </w:lvl>
    <w:lvl w:ilvl="6" w:tplc="8A14865C">
      <w:start w:val="1"/>
      <w:numFmt w:val="decimal"/>
      <w:lvlText w:val="%7."/>
      <w:lvlJc w:val="left"/>
      <w:pPr>
        <w:ind w:left="5040" w:hanging="360"/>
      </w:pPr>
      <w:rPr>
        <w:rFonts w:cs="Times New Roman"/>
        <w:rtl w:val="0"/>
        <w:cs w:val="0"/>
      </w:rPr>
    </w:lvl>
    <w:lvl w:ilvl="7" w:tplc="FB220DB0">
      <w:start w:val="1"/>
      <w:numFmt w:val="lowerLetter"/>
      <w:lvlText w:val="%8."/>
      <w:lvlJc w:val="left"/>
      <w:pPr>
        <w:ind w:left="5760" w:hanging="360"/>
      </w:pPr>
      <w:rPr>
        <w:rFonts w:cs="Times New Roman"/>
        <w:rtl w:val="0"/>
        <w:cs w:val="0"/>
      </w:rPr>
    </w:lvl>
    <w:lvl w:ilvl="8" w:tplc="6868FAD8">
      <w:start w:val="1"/>
      <w:numFmt w:val="lowerRoman"/>
      <w:lvlText w:val="%9."/>
      <w:lvlJc w:val="right"/>
      <w:pPr>
        <w:ind w:left="6480" w:hanging="180"/>
      </w:pPr>
      <w:rPr>
        <w:rFonts w:cs="Times New Roman"/>
        <w:rtl w:val="0"/>
        <w:cs w:val="0"/>
      </w:rPr>
    </w:lvl>
  </w:abstractNum>
  <w:abstractNum w:abstractNumId="24" w15:restartNumberingAfterBreak="0">
    <w:nsid w:val="47E0250F"/>
    <w:multiLevelType w:val="hybridMultilevel"/>
    <w:tmpl w:val="A8B6E514"/>
    <w:lvl w:ilvl="0" w:tplc="855229A0">
      <w:start w:val="1"/>
      <w:numFmt w:val="lowerLetter"/>
      <w:lvlText w:val="%1)"/>
      <w:lvlJc w:val="left"/>
      <w:pPr>
        <w:ind w:left="2680" w:hanging="360"/>
      </w:pPr>
      <w:rPr>
        <w:rFonts w:cs="Times New Roman" w:hint="default"/>
        <w:rtl w:val="0"/>
        <w:cs w:val="0"/>
      </w:rPr>
    </w:lvl>
    <w:lvl w:ilvl="1" w:tplc="5E682A68">
      <w:start w:val="1"/>
      <w:numFmt w:val="lowerLetter"/>
      <w:lvlText w:val="%2."/>
      <w:lvlJc w:val="left"/>
      <w:pPr>
        <w:ind w:left="1440" w:hanging="360"/>
      </w:pPr>
      <w:rPr>
        <w:rFonts w:cs="Times New Roman"/>
        <w:rtl w:val="0"/>
        <w:cs w:val="0"/>
      </w:rPr>
    </w:lvl>
    <w:lvl w:ilvl="2" w:tplc="430E0370">
      <w:start w:val="1"/>
      <w:numFmt w:val="lowerRoman"/>
      <w:lvlText w:val="%3."/>
      <w:lvlJc w:val="right"/>
      <w:pPr>
        <w:ind w:left="2160" w:hanging="180"/>
      </w:pPr>
      <w:rPr>
        <w:rFonts w:cs="Times New Roman"/>
        <w:rtl w:val="0"/>
        <w:cs w:val="0"/>
      </w:rPr>
    </w:lvl>
    <w:lvl w:ilvl="3" w:tplc="5A24846C">
      <w:start w:val="1"/>
      <w:numFmt w:val="decimal"/>
      <w:lvlText w:val="%4."/>
      <w:lvlJc w:val="left"/>
      <w:pPr>
        <w:ind w:left="2880" w:hanging="360"/>
      </w:pPr>
      <w:rPr>
        <w:rFonts w:cs="Times New Roman"/>
        <w:rtl w:val="0"/>
        <w:cs w:val="0"/>
      </w:rPr>
    </w:lvl>
    <w:lvl w:ilvl="4" w:tplc="9D626462">
      <w:start w:val="1"/>
      <w:numFmt w:val="lowerLetter"/>
      <w:lvlText w:val="%5."/>
      <w:lvlJc w:val="left"/>
      <w:pPr>
        <w:ind w:left="3600" w:hanging="360"/>
      </w:pPr>
      <w:rPr>
        <w:rFonts w:cs="Times New Roman"/>
        <w:rtl w:val="0"/>
        <w:cs w:val="0"/>
      </w:rPr>
    </w:lvl>
    <w:lvl w:ilvl="5" w:tplc="9390651E">
      <w:start w:val="1"/>
      <w:numFmt w:val="lowerRoman"/>
      <w:lvlText w:val="%6."/>
      <w:lvlJc w:val="right"/>
      <w:pPr>
        <w:ind w:left="4320" w:hanging="180"/>
      </w:pPr>
      <w:rPr>
        <w:rFonts w:cs="Times New Roman"/>
        <w:rtl w:val="0"/>
        <w:cs w:val="0"/>
      </w:rPr>
    </w:lvl>
    <w:lvl w:ilvl="6" w:tplc="86BAFC68">
      <w:start w:val="1"/>
      <w:numFmt w:val="decimal"/>
      <w:lvlText w:val="%7."/>
      <w:lvlJc w:val="left"/>
      <w:pPr>
        <w:ind w:left="5040" w:hanging="360"/>
      </w:pPr>
      <w:rPr>
        <w:rFonts w:cs="Times New Roman"/>
        <w:rtl w:val="0"/>
        <w:cs w:val="0"/>
      </w:rPr>
    </w:lvl>
    <w:lvl w:ilvl="7" w:tplc="B9162A06">
      <w:start w:val="1"/>
      <w:numFmt w:val="lowerLetter"/>
      <w:lvlText w:val="%8."/>
      <w:lvlJc w:val="left"/>
      <w:pPr>
        <w:ind w:left="5760" w:hanging="360"/>
      </w:pPr>
      <w:rPr>
        <w:rFonts w:cs="Times New Roman"/>
        <w:rtl w:val="0"/>
        <w:cs w:val="0"/>
      </w:rPr>
    </w:lvl>
    <w:lvl w:ilvl="8" w:tplc="B04288C6">
      <w:start w:val="1"/>
      <w:numFmt w:val="lowerRoman"/>
      <w:lvlText w:val="%9."/>
      <w:lvlJc w:val="right"/>
      <w:pPr>
        <w:ind w:left="6480" w:hanging="180"/>
      </w:pPr>
      <w:rPr>
        <w:rFonts w:cs="Times New Roman"/>
        <w:rtl w:val="0"/>
        <w:cs w:val="0"/>
      </w:rPr>
    </w:lvl>
  </w:abstractNum>
  <w:abstractNum w:abstractNumId="25" w15:restartNumberingAfterBreak="0">
    <w:nsid w:val="47EA1E89"/>
    <w:multiLevelType w:val="hybridMultilevel"/>
    <w:tmpl w:val="DBDC1498"/>
    <w:lvl w:ilvl="0" w:tplc="342E0F4A">
      <w:start w:val="1"/>
      <w:numFmt w:val="decimal"/>
      <w:lvlText w:val="(%1)"/>
      <w:lvlJc w:val="left"/>
      <w:pPr>
        <w:ind w:left="1060" w:hanging="360"/>
      </w:pPr>
      <w:rPr>
        <w:rFonts w:cs="Times New Roman" w:hint="default"/>
        <w:rtl w:val="0"/>
        <w:cs w:val="0"/>
      </w:rPr>
    </w:lvl>
    <w:lvl w:ilvl="1" w:tplc="F1086048">
      <w:start w:val="1"/>
      <w:numFmt w:val="lowerLetter"/>
      <w:lvlText w:val="%2."/>
      <w:lvlJc w:val="left"/>
      <w:pPr>
        <w:ind w:left="1780" w:hanging="360"/>
      </w:pPr>
      <w:rPr>
        <w:rFonts w:cs="Times New Roman"/>
        <w:rtl w:val="0"/>
        <w:cs w:val="0"/>
      </w:rPr>
    </w:lvl>
    <w:lvl w:ilvl="2" w:tplc="30B29326">
      <w:start w:val="1"/>
      <w:numFmt w:val="lowerRoman"/>
      <w:lvlText w:val="%3."/>
      <w:lvlJc w:val="right"/>
      <w:pPr>
        <w:ind w:left="2500" w:hanging="180"/>
      </w:pPr>
      <w:rPr>
        <w:rFonts w:cs="Times New Roman"/>
        <w:rtl w:val="0"/>
        <w:cs w:val="0"/>
      </w:rPr>
    </w:lvl>
    <w:lvl w:ilvl="3" w:tplc="C7185B8C">
      <w:start w:val="1"/>
      <w:numFmt w:val="decimal"/>
      <w:lvlText w:val="%4."/>
      <w:lvlJc w:val="left"/>
      <w:pPr>
        <w:ind w:left="3220" w:hanging="360"/>
      </w:pPr>
      <w:rPr>
        <w:rFonts w:cs="Times New Roman"/>
        <w:rtl w:val="0"/>
        <w:cs w:val="0"/>
      </w:rPr>
    </w:lvl>
    <w:lvl w:ilvl="4" w:tplc="605C1606">
      <w:start w:val="1"/>
      <w:numFmt w:val="lowerLetter"/>
      <w:lvlText w:val="%5."/>
      <w:lvlJc w:val="left"/>
      <w:pPr>
        <w:ind w:left="3940" w:hanging="360"/>
      </w:pPr>
      <w:rPr>
        <w:rFonts w:cs="Times New Roman"/>
        <w:rtl w:val="0"/>
        <w:cs w:val="0"/>
      </w:rPr>
    </w:lvl>
    <w:lvl w:ilvl="5" w:tplc="3B98A1A4">
      <w:start w:val="1"/>
      <w:numFmt w:val="lowerRoman"/>
      <w:lvlText w:val="%6."/>
      <w:lvlJc w:val="right"/>
      <w:pPr>
        <w:ind w:left="4660" w:hanging="180"/>
      </w:pPr>
      <w:rPr>
        <w:rFonts w:cs="Times New Roman"/>
        <w:rtl w:val="0"/>
        <w:cs w:val="0"/>
      </w:rPr>
    </w:lvl>
    <w:lvl w:ilvl="6" w:tplc="A80C8776">
      <w:start w:val="1"/>
      <w:numFmt w:val="decimal"/>
      <w:lvlText w:val="%7."/>
      <w:lvlJc w:val="left"/>
      <w:pPr>
        <w:ind w:left="5380" w:hanging="360"/>
      </w:pPr>
      <w:rPr>
        <w:rFonts w:cs="Times New Roman"/>
        <w:rtl w:val="0"/>
        <w:cs w:val="0"/>
      </w:rPr>
    </w:lvl>
    <w:lvl w:ilvl="7" w:tplc="3A7AD470">
      <w:start w:val="1"/>
      <w:numFmt w:val="lowerLetter"/>
      <w:lvlText w:val="%8."/>
      <w:lvlJc w:val="left"/>
      <w:pPr>
        <w:ind w:left="6100" w:hanging="360"/>
      </w:pPr>
      <w:rPr>
        <w:rFonts w:cs="Times New Roman"/>
        <w:rtl w:val="0"/>
        <w:cs w:val="0"/>
      </w:rPr>
    </w:lvl>
    <w:lvl w:ilvl="8" w:tplc="63DE9B14">
      <w:start w:val="1"/>
      <w:numFmt w:val="lowerRoman"/>
      <w:lvlText w:val="%9."/>
      <w:lvlJc w:val="right"/>
      <w:pPr>
        <w:ind w:left="6820" w:hanging="180"/>
      </w:pPr>
      <w:rPr>
        <w:rFonts w:cs="Times New Roman"/>
        <w:rtl w:val="0"/>
        <w:cs w:val="0"/>
      </w:rPr>
    </w:lvl>
  </w:abstractNum>
  <w:abstractNum w:abstractNumId="26" w15:restartNumberingAfterBreak="0">
    <w:nsid w:val="4ABC49D6"/>
    <w:multiLevelType w:val="multilevel"/>
    <w:tmpl w:val="0000003C"/>
    <w:lvl w:ilvl="0">
      <w:start w:val="1"/>
      <w:numFmt w:val="decimal"/>
      <w:lvlText w:val="%1."/>
      <w:lvlJc w:val="left"/>
      <w:pPr>
        <w:ind w:left="720" w:hanging="360"/>
      </w:pPr>
      <w:rPr>
        <w:rFonts w:cs="Times New Roman"/>
        <w:rtl w:val="0"/>
        <w:cs w:val="0"/>
      </w:rPr>
    </w:lvl>
    <w:lvl w:ilvl="1">
      <w:start w:val="1"/>
      <w:numFmt w:val="decimal"/>
      <w:lvlText w:val="%2."/>
      <w:lvlJc w:val="left"/>
      <w:pPr>
        <w:ind w:left="1080" w:hanging="360"/>
      </w:pPr>
      <w:rPr>
        <w:rFonts w:cs="Times New Roman"/>
        <w:rtl w:val="0"/>
        <w:cs w:val="0"/>
      </w:rPr>
    </w:lvl>
    <w:lvl w:ilvl="2">
      <w:start w:val="1"/>
      <w:numFmt w:val="decimal"/>
      <w:lvlText w:val="%3."/>
      <w:lvlJc w:val="left"/>
      <w:pPr>
        <w:ind w:left="1440" w:hanging="360"/>
      </w:pPr>
      <w:rPr>
        <w:rFonts w:cs="Times New Roman"/>
        <w:rtl w:val="0"/>
        <w:cs w:val="0"/>
      </w:rPr>
    </w:lvl>
    <w:lvl w:ilvl="3">
      <w:start w:val="1"/>
      <w:numFmt w:val="decimal"/>
      <w:lvlText w:val="%4."/>
      <w:lvlJc w:val="left"/>
      <w:pPr>
        <w:ind w:left="1800" w:hanging="360"/>
      </w:pPr>
      <w:rPr>
        <w:rFonts w:cs="Times New Roman"/>
        <w:rtl w:val="0"/>
        <w:cs w:val="0"/>
      </w:rPr>
    </w:lvl>
    <w:lvl w:ilvl="4">
      <w:start w:val="1"/>
      <w:numFmt w:val="decimal"/>
      <w:lvlText w:val="%5."/>
      <w:lvlJc w:val="left"/>
      <w:pPr>
        <w:ind w:left="2160" w:hanging="360"/>
      </w:pPr>
      <w:rPr>
        <w:rFonts w:cs="Times New Roman"/>
        <w:rtl w:val="0"/>
        <w:cs w:val="0"/>
      </w:rPr>
    </w:lvl>
    <w:lvl w:ilvl="5">
      <w:start w:val="1"/>
      <w:numFmt w:val="decimal"/>
      <w:lvlText w:val="%6."/>
      <w:lvlJc w:val="left"/>
      <w:pPr>
        <w:ind w:left="2520" w:hanging="360"/>
      </w:pPr>
      <w:rPr>
        <w:rFonts w:cs="Times New Roman"/>
        <w:rtl w:val="0"/>
        <w:cs w:val="0"/>
      </w:rPr>
    </w:lvl>
    <w:lvl w:ilvl="6">
      <w:start w:val="1"/>
      <w:numFmt w:val="decimal"/>
      <w:lvlText w:val="%7."/>
      <w:lvlJc w:val="left"/>
      <w:pPr>
        <w:ind w:left="2880" w:hanging="360"/>
      </w:pPr>
      <w:rPr>
        <w:rFonts w:cs="Times New Roman"/>
        <w:rtl w:val="0"/>
        <w:cs w:val="0"/>
      </w:rPr>
    </w:lvl>
    <w:lvl w:ilvl="7">
      <w:start w:val="1"/>
      <w:numFmt w:val="decimal"/>
      <w:lvlText w:val="%8."/>
      <w:lvlJc w:val="left"/>
      <w:pPr>
        <w:ind w:left="3240" w:hanging="360"/>
      </w:pPr>
      <w:rPr>
        <w:rFonts w:cs="Times New Roman"/>
        <w:rtl w:val="0"/>
        <w:cs w:val="0"/>
      </w:rPr>
    </w:lvl>
    <w:lvl w:ilvl="8">
      <w:start w:val="1"/>
      <w:numFmt w:val="decimal"/>
      <w:lvlText w:val="%9."/>
      <w:lvlJc w:val="left"/>
      <w:pPr>
        <w:ind w:left="3600" w:hanging="360"/>
      </w:pPr>
      <w:rPr>
        <w:rFonts w:cs="Times New Roman"/>
        <w:rtl w:val="0"/>
        <w:cs w:val="0"/>
      </w:rPr>
    </w:lvl>
  </w:abstractNum>
  <w:abstractNum w:abstractNumId="27" w15:restartNumberingAfterBreak="0">
    <w:nsid w:val="4F164E3C"/>
    <w:multiLevelType w:val="hybridMultilevel"/>
    <w:tmpl w:val="A2760936"/>
    <w:lvl w:ilvl="0" w:tplc="E076A4EE">
      <w:start w:val="1"/>
      <w:numFmt w:val="decimal"/>
      <w:lvlText w:val="(%1)"/>
      <w:lvlJc w:val="left"/>
      <w:pPr>
        <w:ind w:left="1060" w:hanging="360"/>
      </w:pPr>
      <w:rPr>
        <w:rFonts w:cs="Times New Roman" w:hint="default"/>
        <w:rtl w:val="0"/>
        <w:cs w:val="0"/>
      </w:rPr>
    </w:lvl>
    <w:lvl w:ilvl="1" w:tplc="C5F49B62">
      <w:start w:val="1"/>
      <w:numFmt w:val="lowerLetter"/>
      <w:lvlText w:val="%2."/>
      <w:lvlJc w:val="left"/>
      <w:pPr>
        <w:ind w:left="1780" w:hanging="360"/>
      </w:pPr>
      <w:rPr>
        <w:rFonts w:cs="Times New Roman"/>
        <w:rtl w:val="0"/>
        <w:cs w:val="0"/>
      </w:rPr>
    </w:lvl>
    <w:lvl w:ilvl="2" w:tplc="68420194">
      <w:start w:val="1"/>
      <w:numFmt w:val="lowerRoman"/>
      <w:lvlText w:val="%3."/>
      <w:lvlJc w:val="right"/>
      <w:pPr>
        <w:ind w:left="2500" w:hanging="180"/>
      </w:pPr>
      <w:rPr>
        <w:rFonts w:cs="Times New Roman"/>
        <w:rtl w:val="0"/>
        <w:cs w:val="0"/>
      </w:rPr>
    </w:lvl>
    <w:lvl w:ilvl="3" w:tplc="FF168E94">
      <w:start w:val="1"/>
      <w:numFmt w:val="decimal"/>
      <w:lvlText w:val="%4."/>
      <w:lvlJc w:val="left"/>
      <w:pPr>
        <w:ind w:left="3220" w:hanging="360"/>
      </w:pPr>
      <w:rPr>
        <w:rFonts w:cs="Times New Roman"/>
        <w:rtl w:val="0"/>
        <w:cs w:val="0"/>
      </w:rPr>
    </w:lvl>
    <w:lvl w:ilvl="4" w:tplc="3FECB59A">
      <w:start w:val="1"/>
      <w:numFmt w:val="lowerLetter"/>
      <w:lvlText w:val="%5."/>
      <w:lvlJc w:val="left"/>
      <w:pPr>
        <w:ind w:left="3940" w:hanging="360"/>
      </w:pPr>
      <w:rPr>
        <w:rFonts w:cs="Times New Roman"/>
        <w:rtl w:val="0"/>
        <w:cs w:val="0"/>
      </w:rPr>
    </w:lvl>
    <w:lvl w:ilvl="5" w:tplc="672C60E8">
      <w:start w:val="1"/>
      <w:numFmt w:val="lowerRoman"/>
      <w:lvlText w:val="%6."/>
      <w:lvlJc w:val="right"/>
      <w:pPr>
        <w:ind w:left="4660" w:hanging="180"/>
      </w:pPr>
      <w:rPr>
        <w:rFonts w:cs="Times New Roman"/>
        <w:rtl w:val="0"/>
        <w:cs w:val="0"/>
      </w:rPr>
    </w:lvl>
    <w:lvl w:ilvl="6" w:tplc="0310E6A8">
      <w:start w:val="1"/>
      <w:numFmt w:val="decimal"/>
      <w:lvlText w:val="%7."/>
      <w:lvlJc w:val="left"/>
      <w:pPr>
        <w:ind w:left="5380" w:hanging="360"/>
      </w:pPr>
      <w:rPr>
        <w:rFonts w:cs="Times New Roman"/>
        <w:rtl w:val="0"/>
        <w:cs w:val="0"/>
      </w:rPr>
    </w:lvl>
    <w:lvl w:ilvl="7" w:tplc="72E05BD6">
      <w:start w:val="1"/>
      <w:numFmt w:val="lowerLetter"/>
      <w:lvlText w:val="%8."/>
      <w:lvlJc w:val="left"/>
      <w:pPr>
        <w:ind w:left="6100" w:hanging="360"/>
      </w:pPr>
      <w:rPr>
        <w:rFonts w:cs="Times New Roman"/>
        <w:rtl w:val="0"/>
        <w:cs w:val="0"/>
      </w:rPr>
    </w:lvl>
    <w:lvl w:ilvl="8" w:tplc="BE7C3F36">
      <w:start w:val="1"/>
      <w:numFmt w:val="lowerRoman"/>
      <w:lvlText w:val="%9."/>
      <w:lvlJc w:val="right"/>
      <w:pPr>
        <w:ind w:left="6820" w:hanging="180"/>
      </w:pPr>
      <w:rPr>
        <w:rFonts w:cs="Times New Roman"/>
        <w:rtl w:val="0"/>
        <w:cs w:val="0"/>
      </w:rPr>
    </w:lvl>
  </w:abstractNum>
  <w:abstractNum w:abstractNumId="28" w15:restartNumberingAfterBreak="0">
    <w:nsid w:val="55310B5B"/>
    <w:multiLevelType w:val="multilevel"/>
    <w:tmpl w:val="D5E665DC"/>
    <w:lvl w:ilvl="0">
      <w:start w:val="1"/>
      <w:numFmt w:val="decimal"/>
      <w:suff w:val="space"/>
      <w:lvlText w:val="(%1)"/>
      <w:lvlJc w:val="left"/>
      <w:pPr>
        <w:ind w:left="720" w:firstLine="360"/>
      </w:pPr>
      <w:rPr>
        <w:rFonts w:cs="Times New Roman" w:hint="default"/>
        <w:u w:val="none"/>
        <w:rtl w:val="0"/>
        <w:cs w:val="0"/>
      </w:rPr>
    </w:lvl>
    <w:lvl w:ilvl="1">
      <w:start w:val="1"/>
      <w:numFmt w:val="lowerLetter"/>
      <w:lvlText w:val="(%2)"/>
      <w:lvlJc w:val="left"/>
      <w:pPr>
        <w:ind w:left="1440" w:firstLine="1080"/>
      </w:pPr>
      <w:rPr>
        <w:rFonts w:cs="Times New Roman" w:hint="default"/>
        <w:u w:val="none"/>
        <w:rtl w:val="0"/>
        <w:cs w:val="0"/>
      </w:rPr>
    </w:lvl>
    <w:lvl w:ilvl="2">
      <w:start w:val="1"/>
      <w:numFmt w:val="lowerRoman"/>
      <w:lvlText w:val="(%3)"/>
      <w:lvlJc w:val="right"/>
      <w:pPr>
        <w:ind w:left="2160" w:firstLine="1800"/>
      </w:pPr>
      <w:rPr>
        <w:rFonts w:cs="Times New Roman" w:hint="default"/>
        <w:u w:val="none"/>
        <w:rtl w:val="0"/>
        <w:cs w:val="0"/>
      </w:rPr>
    </w:lvl>
    <w:lvl w:ilvl="3">
      <w:start w:val="1"/>
      <w:numFmt w:val="decimal"/>
      <w:lvlText w:val="%4)"/>
      <w:lvlJc w:val="left"/>
      <w:pPr>
        <w:ind w:left="2880" w:firstLine="2520"/>
      </w:pPr>
      <w:rPr>
        <w:rFonts w:cs="Times New Roman" w:hint="default"/>
        <w:u w:val="none"/>
        <w:rtl w:val="0"/>
        <w:cs w:val="0"/>
      </w:rPr>
    </w:lvl>
    <w:lvl w:ilvl="4">
      <w:start w:val="1"/>
      <w:numFmt w:val="lowerLetter"/>
      <w:lvlText w:val="%5)"/>
      <w:lvlJc w:val="left"/>
      <w:pPr>
        <w:ind w:left="3600" w:firstLine="3240"/>
      </w:pPr>
      <w:rPr>
        <w:rFonts w:cs="Times New Roman" w:hint="default"/>
        <w:u w:val="none"/>
        <w:rtl w:val="0"/>
        <w:cs w:val="0"/>
      </w:rPr>
    </w:lvl>
    <w:lvl w:ilvl="5">
      <w:start w:val="1"/>
      <w:numFmt w:val="lowerRoman"/>
      <w:lvlText w:val="%6)"/>
      <w:lvlJc w:val="right"/>
      <w:pPr>
        <w:ind w:left="4320" w:firstLine="3960"/>
      </w:pPr>
      <w:rPr>
        <w:rFonts w:cs="Times New Roman" w:hint="default"/>
        <w:u w:val="none"/>
        <w:rtl w:val="0"/>
        <w:cs w:val="0"/>
      </w:rPr>
    </w:lvl>
    <w:lvl w:ilvl="6">
      <w:start w:val="1"/>
      <w:numFmt w:val="decimal"/>
      <w:lvlText w:val="%7."/>
      <w:lvlJc w:val="left"/>
      <w:pPr>
        <w:ind w:left="5040" w:firstLine="4680"/>
      </w:pPr>
      <w:rPr>
        <w:rFonts w:cs="Times New Roman" w:hint="default"/>
        <w:u w:val="none"/>
        <w:rtl w:val="0"/>
        <w:cs w:val="0"/>
      </w:rPr>
    </w:lvl>
    <w:lvl w:ilvl="7">
      <w:start w:val="1"/>
      <w:numFmt w:val="lowerLetter"/>
      <w:lvlText w:val="%8."/>
      <w:lvlJc w:val="left"/>
      <w:pPr>
        <w:ind w:left="5760" w:firstLine="5400"/>
      </w:pPr>
      <w:rPr>
        <w:rFonts w:cs="Times New Roman" w:hint="default"/>
        <w:u w:val="none"/>
        <w:rtl w:val="0"/>
        <w:cs w:val="0"/>
      </w:rPr>
    </w:lvl>
    <w:lvl w:ilvl="8">
      <w:start w:val="1"/>
      <w:numFmt w:val="lowerRoman"/>
      <w:lvlText w:val="%9."/>
      <w:lvlJc w:val="right"/>
      <w:pPr>
        <w:ind w:left="6480" w:firstLine="6120"/>
      </w:pPr>
      <w:rPr>
        <w:rFonts w:cs="Times New Roman" w:hint="default"/>
        <w:u w:val="none"/>
        <w:rtl w:val="0"/>
        <w:cs w:val="0"/>
      </w:rPr>
    </w:lvl>
  </w:abstractNum>
  <w:abstractNum w:abstractNumId="29" w15:restartNumberingAfterBreak="0">
    <w:nsid w:val="56595EA0"/>
    <w:multiLevelType w:val="multilevel"/>
    <w:tmpl w:val="46E07E0E"/>
    <w:lvl w:ilvl="0">
      <w:start w:val="1"/>
      <w:numFmt w:val="lowerLetter"/>
      <w:lvlText w:val="%1)"/>
      <w:lvlJc w:val="left"/>
      <w:pPr>
        <w:ind w:left="720" w:firstLine="360"/>
      </w:pPr>
      <w:rPr>
        <w:rFonts w:cs="Times New Roman"/>
        <w:u w:val="none"/>
        <w:rtl w:val="0"/>
        <w:cs w:val="0"/>
      </w:rPr>
    </w:lvl>
    <w:lvl w:ilvl="1">
      <w:start w:val="1"/>
      <w:numFmt w:val="lowerRoman"/>
      <w:lvlText w:val="%2)"/>
      <w:lvlJc w:val="right"/>
      <w:pPr>
        <w:ind w:left="1440" w:firstLine="1080"/>
      </w:pPr>
      <w:rPr>
        <w:rFonts w:cs="Times New Roman"/>
        <w:u w:val="none"/>
        <w:rtl w:val="0"/>
        <w:cs w:val="0"/>
      </w:rPr>
    </w:lvl>
    <w:lvl w:ilvl="2">
      <w:start w:val="1"/>
      <w:numFmt w:val="decimal"/>
      <w:lvlText w:val="%3)"/>
      <w:lvlJc w:val="left"/>
      <w:pPr>
        <w:ind w:left="2160" w:firstLine="1800"/>
      </w:pPr>
      <w:rPr>
        <w:rFonts w:cs="Times New Roman"/>
        <w:u w:val="none"/>
        <w:rtl w:val="0"/>
        <w:cs w:val="0"/>
      </w:rPr>
    </w:lvl>
    <w:lvl w:ilvl="3">
      <w:start w:val="1"/>
      <w:numFmt w:val="lowerLetter"/>
      <w:lvlText w:val="(%4)"/>
      <w:lvlJc w:val="left"/>
      <w:pPr>
        <w:ind w:left="2880" w:firstLine="2520"/>
      </w:pPr>
      <w:rPr>
        <w:rFonts w:cs="Times New Roman"/>
        <w:u w:val="none"/>
        <w:rtl w:val="0"/>
        <w:cs w:val="0"/>
      </w:rPr>
    </w:lvl>
    <w:lvl w:ilvl="4">
      <w:start w:val="1"/>
      <w:numFmt w:val="lowerRoman"/>
      <w:lvlText w:val="(%5)"/>
      <w:lvlJc w:val="right"/>
      <w:pPr>
        <w:ind w:left="3600" w:firstLine="3240"/>
      </w:pPr>
      <w:rPr>
        <w:rFonts w:cs="Times New Roman"/>
        <w:u w:val="none"/>
        <w:rtl w:val="0"/>
        <w:cs w:val="0"/>
      </w:rPr>
    </w:lvl>
    <w:lvl w:ilvl="5">
      <w:start w:val="1"/>
      <w:numFmt w:val="decimal"/>
      <w:lvlText w:val="(%6)"/>
      <w:lvlJc w:val="left"/>
      <w:pPr>
        <w:ind w:left="4320" w:firstLine="3960"/>
      </w:pPr>
      <w:rPr>
        <w:rFonts w:cs="Times New Roman"/>
        <w:u w:val="none"/>
        <w:rtl w:val="0"/>
        <w:cs w:val="0"/>
      </w:rPr>
    </w:lvl>
    <w:lvl w:ilvl="6">
      <w:start w:val="1"/>
      <w:numFmt w:val="lowerLetter"/>
      <w:lvlText w:val="%7."/>
      <w:lvlJc w:val="left"/>
      <w:pPr>
        <w:ind w:left="5040" w:firstLine="4680"/>
      </w:pPr>
      <w:rPr>
        <w:rFonts w:cs="Times New Roman"/>
        <w:u w:val="none"/>
        <w:rtl w:val="0"/>
        <w:cs w:val="0"/>
      </w:rPr>
    </w:lvl>
    <w:lvl w:ilvl="7">
      <w:start w:val="1"/>
      <w:numFmt w:val="lowerRoman"/>
      <w:lvlText w:val="%8."/>
      <w:lvlJc w:val="right"/>
      <w:pPr>
        <w:ind w:left="5760" w:firstLine="5400"/>
      </w:pPr>
      <w:rPr>
        <w:rFonts w:cs="Times New Roman"/>
        <w:u w:val="none"/>
        <w:rtl w:val="0"/>
        <w:cs w:val="0"/>
      </w:rPr>
    </w:lvl>
    <w:lvl w:ilvl="8">
      <w:start w:val="1"/>
      <w:numFmt w:val="decimal"/>
      <w:lvlText w:val="%9."/>
      <w:lvlJc w:val="left"/>
      <w:pPr>
        <w:ind w:left="6480" w:firstLine="6120"/>
      </w:pPr>
      <w:rPr>
        <w:rFonts w:cs="Times New Roman"/>
        <w:u w:val="none"/>
        <w:rtl w:val="0"/>
        <w:cs w:val="0"/>
      </w:rPr>
    </w:lvl>
  </w:abstractNum>
  <w:abstractNum w:abstractNumId="30" w15:restartNumberingAfterBreak="0">
    <w:nsid w:val="5F3C4AB4"/>
    <w:multiLevelType w:val="hybridMultilevel"/>
    <w:tmpl w:val="03041714"/>
    <w:lvl w:ilvl="0" w:tplc="F920E442">
      <w:start w:val="1"/>
      <w:numFmt w:val="lowerLetter"/>
      <w:lvlText w:val="%1)"/>
      <w:lvlJc w:val="left"/>
      <w:pPr>
        <w:ind w:left="720" w:hanging="360"/>
      </w:pPr>
      <w:rPr>
        <w:rFonts w:cs="Times New Roman" w:hint="default"/>
        <w:rtl w:val="0"/>
        <w:cs w:val="0"/>
      </w:rPr>
    </w:lvl>
    <w:lvl w:ilvl="1" w:tplc="33882F84">
      <w:start w:val="1"/>
      <w:numFmt w:val="lowerLetter"/>
      <w:lvlText w:val="%2."/>
      <w:lvlJc w:val="left"/>
      <w:pPr>
        <w:ind w:left="1440" w:hanging="360"/>
      </w:pPr>
      <w:rPr>
        <w:rFonts w:cs="Times New Roman"/>
        <w:rtl w:val="0"/>
        <w:cs w:val="0"/>
      </w:rPr>
    </w:lvl>
    <w:lvl w:ilvl="2" w:tplc="418C1CFE">
      <w:start w:val="1"/>
      <w:numFmt w:val="lowerRoman"/>
      <w:lvlText w:val="%3."/>
      <w:lvlJc w:val="right"/>
      <w:pPr>
        <w:ind w:left="2160" w:hanging="180"/>
      </w:pPr>
      <w:rPr>
        <w:rFonts w:cs="Times New Roman"/>
        <w:rtl w:val="0"/>
        <w:cs w:val="0"/>
      </w:rPr>
    </w:lvl>
    <w:lvl w:ilvl="3" w:tplc="82429448">
      <w:start w:val="1"/>
      <w:numFmt w:val="decimal"/>
      <w:lvlText w:val="%4."/>
      <w:lvlJc w:val="left"/>
      <w:pPr>
        <w:ind w:left="2880" w:hanging="360"/>
      </w:pPr>
      <w:rPr>
        <w:rFonts w:cs="Times New Roman"/>
        <w:rtl w:val="0"/>
        <w:cs w:val="0"/>
      </w:rPr>
    </w:lvl>
    <w:lvl w:ilvl="4" w:tplc="F1E6C914">
      <w:start w:val="1"/>
      <w:numFmt w:val="lowerLetter"/>
      <w:lvlText w:val="%5."/>
      <w:lvlJc w:val="left"/>
      <w:pPr>
        <w:ind w:left="3600" w:hanging="360"/>
      </w:pPr>
      <w:rPr>
        <w:rFonts w:cs="Times New Roman"/>
        <w:rtl w:val="0"/>
        <w:cs w:val="0"/>
      </w:rPr>
    </w:lvl>
    <w:lvl w:ilvl="5" w:tplc="9BBE39CE">
      <w:start w:val="1"/>
      <w:numFmt w:val="lowerRoman"/>
      <w:lvlText w:val="%6."/>
      <w:lvlJc w:val="right"/>
      <w:pPr>
        <w:ind w:left="4320" w:hanging="180"/>
      </w:pPr>
      <w:rPr>
        <w:rFonts w:cs="Times New Roman"/>
        <w:rtl w:val="0"/>
        <w:cs w:val="0"/>
      </w:rPr>
    </w:lvl>
    <w:lvl w:ilvl="6" w:tplc="271E2DC0">
      <w:start w:val="1"/>
      <w:numFmt w:val="decimal"/>
      <w:lvlText w:val="%7."/>
      <w:lvlJc w:val="left"/>
      <w:pPr>
        <w:ind w:left="5040" w:hanging="360"/>
      </w:pPr>
      <w:rPr>
        <w:rFonts w:cs="Times New Roman"/>
        <w:rtl w:val="0"/>
        <w:cs w:val="0"/>
      </w:rPr>
    </w:lvl>
    <w:lvl w:ilvl="7" w:tplc="74E4CADE">
      <w:start w:val="1"/>
      <w:numFmt w:val="lowerLetter"/>
      <w:lvlText w:val="%8."/>
      <w:lvlJc w:val="left"/>
      <w:pPr>
        <w:ind w:left="5760" w:hanging="360"/>
      </w:pPr>
      <w:rPr>
        <w:rFonts w:cs="Times New Roman"/>
        <w:rtl w:val="0"/>
        <w:cs w:val="0"/>
      </w:rPr>
    </w:lvl>
    <w:lvl w:ilvl="8" w:tplc="2824577C">
      <w:start w:val="1"/>
      <w:numFmt w:val="lowerRoman"/>
      <w:lvlText w:val="%9."/>
      <w:lvlJc w:val="right"/>
      <w:pPr>
        <w:ind w:left="6480" w:hanging="180"/>
      </w:pPr>
      <w:rPr>
        <w:rFonts w:cs="Times New Roman"/>
        <w:rtl w:val="0"/>
        <w:cs w:val="0"/>
      </w:rPr>
    </w:lvl>
  </w:abstractNum>
  <w:abstractNum w:abstractNumId="31" w15:restartNumberingAfterBreak="0">
    <w:nsid w:val="60B07A4E"/>
    <w:multiLevelType w:val="multilevel"/>
    <w:tmpl w:val="6C62651E"/>
    <w:lvl w:ilvl="0">
      <w:start w:val="1"/>
      <w:numFmt w:val="lowerLetter"/>
      <w:lvlText w:val="%1)"/>
      <w:lvlJc w:val="left"/>
      <w:pPr>
        <w:ind w:left="720" w:firstLine="360"/>
      </w:pPr>
      <w:rPr>
        <w:rFonts w:cs="Times New Roman"/>
        <w:u w:val="none"/>
        <w:rtl w:val="0"/>
        <w:cs w:val="0"/>
      </w:rPr>
    </w:lvl>
    <w:lvl w:ilvl="1">
      <w:start w:val="1"/>
      <w:numFmt w:val="lowerRoman"/>
      <w:lvlText w:val="%2)"/>
      <w:lvlJc w:val="right"/>
      <w:pPr>
        <w:ind w:left="1440" w:firstLine="1080"/>
      </w:pPr>
      <w:rPr>
        <w:rFonts w:cs="Times New Roman"/>
        <w:u w:val="none"/>
        <w:rtl w:val="0"/>
        <w:cs w:val="0"/>
      </w:rPr>
    </w:lvl>
    <w:lvl w:ilvl="2">
      <w:start w:val="1"/>
      <w:numFmt w:val="decimal"/>
      <w:lvlText w:val="%3)"/>
      <w:lvlJc w:val="left"/>
      <w:pPr>
        <w:ind w:left="2160" w:firstLine="1800"/>
      </w:pPr>
      <w:rPr>
        <w:rFonts w:cs="Times New Roman"/>
        <w:u w:val="none"/>
        <w:rtl w:val="0"/>
        <w:cs w:val="0"/>
      </w:rPr>
    </w:lvl>
    <w:lvl w:ilvl="3">
      <w:start w:val="1"/>
      <w:numFmt w:val="lowerLetter"/>
      <w:lvlText w:val="(%4)"/>
      <w:lvlJc w:val="left"/>
      <w:pPr>
        <w:ind w:left="2880" w:firstLine="2520"/>
      </w:pPr>
      <w:rPr>
        <w:rFonts w:cs="Times New Roman"/>
        <w:u w:val="none"/>
        <w:rtl w:val="0"/>
        <w:cs w:val="0"/>
      </w:rPr>
    </w:lvl>
    <w:lvl w:ilvl="4">
      <w:start w:val="1"/>
      <w:numFmt w:val="lowerRoman"/>
      <w:lvlText w:val="(%5)"/>
      <w:lvlJc w:val="right"/>
      <w:pPr>
        <w:ind w:left="3600" w:firstLine="3240"/>
      </w:pPr>
      <w:rPr>
        <w:rFonts w:cs="Times New Roman"/>
        <w:u w:val="none"/>
        <w:rtl w:val="0"/>
        <w:cs w:val="0"/>
      </w:rPr>
    </w:lvl>
    <w:lvl w:ilvl="5">
      <w:start w:val="1"/>
      <w:numFmt w:val="decimal"/>
      <w:lvlText w:val="(%6)"/>
      <w:lvlJc w:val="left"/>
      <w:pPr>
        <w:ind w:left="4320" w:firstLine="3960"/>
      </w:pPr>
      <w:rPr>
        <w:rFonts w:cs="Times New Roman"/>
        <w:u w:val="none"/>
        <w:rtl w:val="0"/>
        <w:cs w:val="0"/>
      </w:rPr>
    </w:lvl>
    <w:lvl w:ilvl="6">
      <w:start w:val="1"/>
      <w:numFmt w:val="lowerLetter"/>
      <w:lvlText w:val="%7."/>
      <w:lvlJc w:val="left"/>
      <w:pPr>
        <w:ind w:left="5040" w:firstLine="4680"/>
      </w:pPr>
      <w:rPr>
        <w:rFonts w:cs="Times New Roman"/>
        <w:u w:val="none"/>
        <w:rtl w:val="0"/>
        <w:cs w:val="0"/>
      </w:rPr>
    </w:lvl>
    <w:lvl w:ilvl="7">
      <w:start w:val="1"/>
      <w:numFmt w:val="lowerRoman"/>
      <w:lvlText w:val="%8."/>
      <w:lvlJc w:val="right"/>
      <w:pPr>
        <w:ind w:left="5760" w:firstLine="5400"/>
      </w:pPr>
      <w:rPr>
        <w:rFonts w:cs="Times New Roman"/>
        <w:u w:val="none"/>
        <w:rtl w:val="0"/>
        <w:cs w:val="0"/>
      </w:rPr>
    </w:lvl>
    <w:lvl w:ilvl="8">
      <w:start w:val="1"/>
      <w:numFmt w:val="decimal"/>
      <w:lvlText w:val="%9."/>
      <w:lvlJc w:val="left"/>
      <w:pPr>
        <w:ind w:left="6480" w:firstLine="6120"/>
      </w:pPr>
      <w:rPr>
        <w:rFonts w:cs="Times New Roman"/>
        <w:u w:val="none"/>
        <w:rtl w:val="0"/>
        <w:cs w:val="0"/>
      </w:rPr>
    </w:lvl>
  </w:abstractNum>
  <w:abstractNum w:abstractNumId="32" w15:restartNumberingAfterBreak="0">
    <w:nsid w:val="616D5BE1"/>
    <w:multiLevelType w:val="hybridMultilevel"/>
    <w:tmpl w:val="B8926DEA"/>
    <w:lvl w:ilvl="0" w:tplc="FADA391A">
      <w:start w:val="1"/>
      <w:numFmt w:val="decimal"/>
      <w:lvlText w:val="(%1)"/>
      <w:lvlJc w:val="left"/>
      <w:pPr>
        <w:ind w:left="720" w:hanging="360"/>
      </w:pPr>
      <w:rPr>
        <w:rFonts w:cs="Times New Roman" w:hint="default"/>
        <w:rtl w:val="0"/>
        <w:cs w:val="0"/>
      </w:rPr>
    </w:lvl>
    <w:lvl w:ilvl="1" w:tplc="F9480142">
      <w:start w:val="1"/>
      <w:numFmt w:val="lowerLetter"/>
      <w:lvlText w:val="%2."/>
      <w:lvlJc w:val="left"/>
      <w:pPr>
        <w:ind w:left="1440" w:hanging="360"/>
      </w:pPr>
      <w:rPr>
        <w:rFonts w:cs="Times New Roman"/>
        <w:rtl w:val="0"/>
        <w:cs w:val="0"/>
      </w:rPr>
    </w:lvl>
    <w:lvl w:ilvl="2" w:tplc="BA1C7860">
      <w:start w:val="1"/>
      <w:numFmt w:val="lowerRoman"/>
      <w:lvlText w:val="%3."/>
      <w:lvlJc w:val="right"/>
      <w:pPr>
        <w:ind w:left="2160" w:hanging="180"/>
      </w:pPr>
      <w:rPr>
        <w:rFonts w:cs="Times New Roman"/>
        <w:rtl w:val="0"/>
        <w:cs w:val="0"/>
      </w:rPr>
    </w:lvl>
    <w:lvl w:ilvl="3" w:tplc="8FD0BCE6">
      <w:start w:val="1"/>
      <w:numFmt w:val="decimal"/>
      <w:lvlText w:val="%4."/>
      <w:lvlJc w:val="left"/>
      <w:pPr>
        <w:ind w:left="2880" w:hanging="360"/>
      </w:pPr>
      <w:rPr>
        <w:rFonts w:cs="Times New Roman"/>
        <w:rtl w:val="0"/>
        <w:cs w:val="0"/>
      </w:rPr>
    </w:lvl>
    <w:lvl w:ilvl="4" w:tplc="6F7A1CD2">
      <w:start w:val="1"/>
      <w:numFmt w:val="lowerLetter"/>
      <w:lvlText w:val="%5."/>
      <w:lvlJc w:val="left"/>
      <w:pPr>
        <w:ind w:left="3600" w:hanging="360"/>
      </w:pPr>
      <w:rPr>
        <w:rFonts w:cs="Times New Roman"/>
        <w:rtl w:val="0"/>
        <w:cs w:val="0"/>
      </w:rPr>
    </w:lvl>
    <w:lvl w:ilvl="5" w:tplc="2B6E6118">
      <w:start w:val="1"/>
      <w:numFmt w:val="lowerRoman"/>
      <w:lvlText w:val="%6."/>
      <w:lvlJc w:val="right"/>
      <w:pPr>
        <w:ind w:left="4320" w:hanging="180"/>
      </w:pPr>
      <w:rPr>
        <w:rFonts w:cs="Times New Roman"/>
        <w:rtl w:val="0"/>
        <w:cs w:val="0"/>
      </w:rPr>
    </w:lvl>
    <w:lvl w:ilvl="6" w:tplc="6256E710">
      <w:start w:val="1"/>
      <w:numFmt w:val="decimal"/>
      <w:lvlText w:val="%7."/>
      <w:lvlJc w:val="left"/>
      <w:pPr>
        <w:ind w:left="5040" w:hanging="360"/>
      </w:pPr>
      <w:rPr>
        <w:rFonts w:cs="Times New Roman"/>
        <w:rtl w:val="0"/>
        <w:cs w:val="0"/>
      </w:rPr>
    </w:lvl>
    <w:lvl w:ilvl="7" w:tplc="DF4E38DE">
      <w:start w:val="1"/>
      <w:numFmt w:val="lowerLetter"/>
      <w:lvlText w:val="%8."/>
      <w:lvlJc w:val="left"/>
      <w:pPr>
        <w:ind w:left="5760" w:hanging="360"/>
      </w:pPr>
      <w:rPr>
        <w:rFonts w:cs="Times New Roman"/>
        <w:rtl w:val="0"/>
        <w:cs w:val="0"/>
      </w:rPr>
    </w:lvl>
    <w:lvl w:ilvl="8" w:tplc="2294EDA6">
      <w:start w:val="1"/>
      <w:numFmt w:val="lowerRoman"/>
      <w:lvlText w:val="%9."/>
      <w:lvlJc w:val="right"/>
      <w:pPr>
        <w:ind w:left="6480" w:hanging="180"/>
      </w:pPr>
      <w:rPr>
        <w:rFonts w:cs="Times New Roman"/>
        <w:rtl w:val="0"/>
        <w:cs w:val="0"/>
      </w:rPr>
    </w:lvl>
  </w:abstractNum>
  <w:abstractNum w:abstractNumId="33" w15:restartNumberingAfterBreak="0">
    <w:nsid w:val="637B3DFD"/>
    <w:multiLevelType w:val="hybridMultilevel"/>
    <w:tmpl w:val="B06838E8"/>
    <w:lvl w:ilvl="0" w:tplc="EA183282">
      <w:start w:val="1"/>
      <w:numFmt w:val="decimal"/>
      <w:lvlText w:val="%1."/>
      <w:lvlJc w:val="left"/>
      <w:pPr>
        <w:ind w:left="720" w:hanging="360"/>
      </w:pPr>
      <w:rPr>
        <w:rFonts w:cs="Times New Roman"/>
        <w:rtl w:val="0"/>
        <w:cs w:val="0"/>
      </w:rPr>
    </w:lvl>
    <w:lvl w:ilvl="1" w:tplc="0DA01A08">
      <w:start w:val="1"/>
      <w:numFmt w:val="lowerLetter"/>
      <w:lvlText w:val="%2."/>
      <w:lvlJc w:val="left"/>
      <w:pPr>
        <w:ind w:left="1440" w:hanging="360"/>
      </w:pPr>
      <w:rPr>
        <w:rFonts w:cs="Times New Roman"/>
        <w:rtl w:val="0"/>
        <w:cs w:val="0"/>
      </w:rPr>
    </w:lvl>
    <w:lvl w:ilvl="2" w:tplc="2C1A472C">
      <w:start w:val="1"/>
      <w:numFmt w:val="lowerRoman"/>
      <w:lvlText w:val="%3."/>
      <w:lvlJc w:val="right"/>
      <w:pPr>
        <w:ind w:left="2160" w:hanging="180"/>
      </w:pPr>
      <w:rPr>
        <w:rFonts w:cs="Times New Roman"/>
        <w:rtl w:val="0"/>
        <w:cs w:val="0"/>
      </w:rPr>
    </w:lvl>
    <w:lvl w:ilvl="3" w:tplc="E2BCD5A8">
      <w:start w:val="1"/>
      <w:numFmt w:val="decimal"/>
      <w:lvlText w:val="%4."/>
      <w:lvlJc w:val="left"/>
      <w:pPr>
        <w:ind w:left="2880" w:hanging="360"/>
      </w:pPr>
      <w:rPr>
        <w:rFonts w:cs="Times New Roman"/>
        <w:rtl w:val="0"/>
        <w:cs w:val="0"/>
      </w:rPr>
    </w:lvl>
    <w:lvl w:ilvl="4" w:tplc="427C0A28">
      <w:start w:val="1"/>
      <w:numFmt w:val="lowerLetter"/>
      <w:lvlText w:val="%5."/>
      <w:lvlJc w:val="left"/>
      <w:pPr>
        <w:ind w:left="3600" w:hanging="360"/>
      </w:pPr>
      <w:rPr>
        <w:rFonts w:cs="Times New Roman"/>
        <w:rtl w:val="0"/>
        <w:cs w:val="0"/>
      </w:rPr>
    </w:lvl>
    <w:lvl w:ilvl="5" w:tplc="264CBC68">
      <w:start w:val="1"/>
      <w:numFmt w:val="lowerRoman"/>
      <w:lvlText w:val="%6."/>
      <w:lvlJc w:val="right"/>
      <w:pPr>
        <w:ind w:left="4320" w:hanging="180"/>
      </w:pPr>
      <w:rPr>
        <w:rFonts w:cs="Times New Roman"/>
        <w:rtl w:val="0"/>
        <w:cs w:val="0"/>
      </w:rPr>
    </w:lvl>
    <w:lvl w:ilvl="6" w:tplc="801628B8">
      <w:start w:val="1"/>
      <w:numFmt w:val="decimal"/>
      <w:lvlText w:val="%7."/>
      <w:lvlJc w:val="left"/>
      <w:pPr>
        <w:ind w:left="5040" w:hanging="360"/>
      </w:pPr>
      <w:rPr>
        <w:rFonts w:cs="Times New Roman"/>
        <w:rtl w:val="0"/>
        <w:cs w:val="0"/>
      </w:rPr>
    </w:lvl>
    <w:lvl w:ilvl="7" w:tplc="8DCEBB18">
      <w:start w:val="1"/>
      <w:numFmt w:val="lowerLetter"/>
      <w:lvlText w:val="%8."/>
      <w:lvlJc w:val="left"/>
      <w:pPr>
        <w:ind w:left="5760" w:hanging="360"/>
      </w:pPr>
      <w:rPr>
        <w:rFonts w:cs="Times New Roman"/>
        <w:rtl w:val="0"/>
        <w:cs w:val="0"/>
      </w:rPr>
    </w:lvl>
    <w:lvl w:ilvl="8" w:tplc="F98E8566">
      <w:start w:val="1"/>
      <w:numFmt w:val="lowerRoman"/>
      <w:lvlText w:val="%9."/>
      <w:lvlJc w:val="right"/>
      <w:pPr>
        <w:ind w:left="6480" w:hanging="180"/>
      </w:pPr>
      <w:rPr>
        <w:rFonts w:cs="Times New Roman"/>
        <w:rtl w:val="0"/>
        <w:cs w:val="0"/>
      </w:rPr>
    </w:lvl>
  </w:abstractNum>
  <w:abstractNum w:abstractNumId="34" w15:restartNumberingAfterBreak="0">
    <w:nsid w:val="6E382DD7"/>
    <w:multiLevelType w:val="hybridMultilevel"/>
    <w:tmpl w:val="13305FE6"/>
    <w:lvl w:ilvl="0" w:tplc="0CC06486">
      <w:start w:val="1"/>
      <w:numFmt w:val="decimal"/>
      <w:lvlText w:val="(%1)"/>
      <w:lvlJc w:val="left"/>
      <w:pPr>
        <w:ind w:left="360" w:hanging="360"/>
      </w:pPr>
      <w:rPr>
        <w:rFonts w:cs="Times New Roman" w:hint="default"/>
        <w:rtl w:val="0"/>
        <w:cs w:val="0"/>
      </w:rPr>
    </w:lvl>
    <w:lvl w:ilvl="1" w:tplc="C67E84D8">
      <w:start w:val="1"/>
      <w:numFmt w:val="lowerLetter"/>
      <w:lvlText w:val="%2."/>
      <w:lvlJc w:val="left"/>
      <w:pPr>
        <w:ind w:left="1080" w:hanging="360"/>
      </w:pPr>
      <w:rPr>
        <w:rFonts w:cs="Times New Roman"/>
        <w:rtl w:val="0"/>
        <w:cs w:val="0"/>
      </w:rPr>
    </w:lvl>
    <w:lvl w:ilvl="2" w:tplc="BA3C089E">
      <w:start w:val="1"/>
      <w:numFmt w:val="lowerRoman"/>
      <w:lvlText w:val="%3."/>
      <w:lvlJc w:val="right"/>
      <w:pPr>
        <w:ind w:left="1800" w:hanging="180"/>
      </w:pPr>
      <w:rPr>
        <w:rFonts w:cs="Times New Roman"/>
        <w:rtl w:val="0"/>
        <w:cs w:val="0"/>
      </w:rPr>
    </w:lvl>
    <w:lvl w:ilvl="3" w:tplc="0B8AF072">
      <w:start w:val="1"/>
      <w:numFmt w:val="decimal"/>
      <w:lvlText w:val="%4."/>
      <w:lvlJc w:val="left"/>
      <w:pPr>
        <w:ind w:left="2520" w:hanging="360"/>
      </w:pPr>
      <w:rPr>
        <w:rFonts w:cs="Times New Roman"/>
        <w:rtl w:val="0"/>
        <w:cs w:val="0"/>
      </w:rPr>
    </w:lvl>
    <w:lvl w:ilvl="4" w:tplc="C4EE655C">
      <w:start w:val="1"/>
      <w:numFmt w:val="lowerLetter"/>
      <w:lvlText w:val="%5."/>
      <w:lvlJc w:val="left"/>
      <w:pPr>
        <w:ind w:left="3240" w:hanging="360"/>
      </w:pPr>
      <w:rPr>
        <w:rFonts w:cs="Times New Roman"/>
        <w:rtl w:val="0"/>
        <w:cs w:val="0"/>
      </w:rPr>
    </w:lvl>
    <w:lvl w:ilvl="5" w:tplc="FCA4AE6E">
      <w:start w:val="1"/>
      <w:numFmt w:val="lowerRoman"/>
      <w:lvlText w:val="%6."/>
      <w:lvlJc w:val="right"/>
      <w:pPr>
        <w:ind w:left="3960" w:hanging="180"/>
      </w:pPr>
      <w:rPr>
        <w:rFonts w:cs="Times New Roman"/>
        <w:rtl w:val="0"/>
        <w:cs w:val="0"/>
      </w:rPr>
    </w:lvl>
    <w:lvl w:ilvl="6" w:tplc="5114FDF4">
      <w:start w:val="1"/>
      <w:numFmt w:val="decimal"/>
      <w:lvlText w:val="%7."/>
      <w:lvlJc w:val="left"/>
      <w:pPr>
        <w:ind w:left="4680" w:hanging="360"/>
      </w:pPr>
      <w:rPr>
        <w:rFonts w:cs="Times New Roman"/>
        <w:rtl w:val="0"/>
        <w:cs w:val="0"/>
      </w:rPr>
    </w:lvl>
    <w:lvl w:ilvl="7" w:tplc="20C8FCEC">
      <w:start w:val="1"/>
      <w:numFmt w:val="lowerLetter"/>
      <w:lvlText w:val="%8."/>
      <w:lvlJc w:val="left"/>
      <w:pPr>
        <w:ind w:left="5400" w:hanging="360"/>
      </w:pPr>
      <w:rPr>
        <w:rFonts w:cs="Times New Roman"/>
        <w:rtl w:val="0"/>
        <w:cs w:val="0"/>
      </w:rPr>
    </w:lvl>
    <w:lvl w:ilvl="8" w:tplc="9E4AF518">
      <w:start w:val="1"/>
      <w:numFmt w:val="lowerRoman"/>
      <w:lvlText w:val="%9."/>
      <w:lvlJc w:val="right"/>
      <w:pPr>
        <w:ind w:left="6120" w:hanging="180"/>
      </w:pPr>
      <w:rPr>
        <w:rFonts w:cs="Times New Roman"/>
        <w:rtl w:val="0"/>
        <w:cs w:val="0"/>
      </w:rPr>
    </w:lvl>
  </w:abstractNum>
  <w:abstractNum w:abstractNumId="35" w15:restartNumberingAfterBreak="0">
    <w:nsid w:val="757F4C87"/>
    <w:multiLevelType w:val="hybridMultilevel"/>
    <w:tmpl w:val="FCD29FD2"/>
    <w:lvl w:ilvl="0" w:tplc="75EC7720">
      <w:start w:val="1"/>
      <w:numFmt w:val="lowerLetter"/>
      <w:lvlText w:val="%1)"/>
      <w:lvlJc w:val="left"/>
      <w:pPr>
        <w:ind w:left="2680" w:hanging="360"/>
      </w:pPr>
      <w:rPr>
        <w:rFonts w:cs="Times New Roman" w:hint="default"/>
        <w:rtl w:val="0"/>
        <w:cs w:val="0"/>
      </w:rPr>
    </w:lvl>
    <w:lvl w:ilvl="1" w:tplc="9B5813FC">
      <w:start w:val="1"/>
      <w:numFmt w:val="lowerLetter"/>
      <w:lvlText w:val="%2."/>
      <w:lvlJc w:val="left"/>
      <w:pPr>
        <w:ind w:left="1440" w:hanging="360"/>
      </w:pPr>
      <w:rPr>
        <w:rFonts w:cs="Times New Roman"/>
        <w:rtl w:val="0"/>
        <w:cs w:val="0"/>
      </w:rPr>
    </w:lvl>
    <w:lvl w:ilvl="2" w:tplc="32FEB4E8">
      <w:start w:val="1"/>
      <w:numFmt w:val="lowerRoman"/>
      <w:lvlText w:val="%3."/>
      <w:lvlJc w:val="right"/>
      <w:pPr>
        <w:ind w:left="2160" w:hanging="180"/>
      </w:pPr>
      <w:rPr>
        <w:rFonts w:cs="Times New Roman"/>
        <w:rtl w:val="0"/>
        <w:cs w:val="0"/>
      </w:rPr>
    </w:lvl>
    <w:lvl w:ilvl="3" w:tplc="A7AE69EA">
      <w:start w:val="1"/>
      <w:numFmt w:val="decimal"/>
      <w:lvlText w:val="%4."/>
      <w:lvlJc w:val="left"/>
      <w:pPr>
        <w:ind w:left="2880" w:hanging="360"/>
      </w:pPr>
      <w:rPr>
        <w:rFonts w:cs="Times New Roman"/>
        <w:rtl w:val="0"/>
        <w:cs w:val="0"/>
      </w:rPr>
    </w:lvl>
    <w:lvl w:ilvl="4" w:tplc="D0284768">
      <w:start w:val="1"/>
      <w:numFmt w:val="lowerLetter"/>
      <w:lvlText w:val="%5."/>
      <w:lvlJc w:val="left"/>
      <w:pPr>
        <w:ind w:left="3600" w:hanging="360"/>
      </w:pPr>
      <w:rPr>
        <w:rFonts w:cs="Times New Roman"/>
        <w:rtl w:val="0"/>
        <w:cs w:val="0"/>
      </w:rPr>
    </w:lvl>
    <w:lvl w:ilvl="5" w:tplc="DFC29B32">
      <w:start w:val="1"/>
      <w:numFmt w:val="lowerRoman"/>
      <w:lvlText w:val="%6."/>
      <w:lvlJc w:val="right"/>
      <w:pPr>
        <w:ind w:left="4320" w:hanging="180"/>
      </w:pPr>
      <w:rPr>
        <w:rFonts w:cs="Times New Roman"/>
        <w:rtl w:val="0"/>
        <w:cs w:val="0"/>
      </w:rPr>
    </w:lvl>
    <w:lvl w:ilvl="6" w:tplc="456EFD16">
      <w:start w:val="1"/>
      <w:numFmt w:val="decimal"/>
      <w:lvlText w:val="%7."/>
      <w:lvlJc w:val="left"/>
      <w:pPr>
        <w:ind w:left="5040" w:hanging="360"/>
      </w:pPr>
      <w:rPr>
        <w:rFonts w:cs="Times New Roman"/>
        <w:rtl w:val="0"/>
        <w:cs w:val="0"/>
      </w:rPr>
    </w:lvl>
    <w:lvl w:ilvl="7" w:tplc="E6142392">
      <w:start w:val="1"/>
      <w:numFmt w:val="lowerLetter"/>
      <w:lvlText w:val="%8."/>
      <w:lvlJc w:val="left"/>
      <w:pPr>
        <w:ind w:left="5760" w:hanging="360"/>
      </w:pPr>
      <w:rPr>
        <w:rFonts w:cs="Times New Roman"/>
        <w:rtl w:val="0"/>
        <w:cs w:val="0"/>
      </w:rPr>
    </w:lvl>
    <w:lvl w:ilvl="8" w:tplc="E782F37A">
      <w:start w:val="1"/>
      <w:numFmt w:val="lowerRoman"/>
      <w:lvlText w:val="%9."/>
      <w:lvlJc w:val="right"/>
      <w:pPr>
        <w:ind w:left="6480" w:hanging="180"/>
      </w:pPr>
      <w:rPr>
        <w:rFonts w:cs="Times New Roman"/>
        <w:rtl w:val="0"/>
        <w:cs w:val="0"/>
      </w:rPr>
    </w:lvl>
  </w:abstractNum>
  <w:abstractNum w:abstractNumId="36" w15:restartNumberingAfterBreak="0">
    <w:nsid w:val="7766499E"/>
    <w:multiLevelType w:val="multilevel"/>
    <w:tmpl w:val="DD521494"/>
    <w:lvl w:ilvl="0">
      <w:start w:val="1"/>
      <w:numFmt w:val="decimal"/>
      <w:lvlText w:val="(%1)"/>
      <w:lvlJc w:val="left"/>
      <w:pPr>
        <w:ind w:left="1060" w:hanging="360"/>
      </w:pPr>
      <w:rPr>
        <w:rFonts w:cs="Times New Roman"/>
        <w:rtl w:val="0"/>
        <w:cs w:val="0"/>
      </w:rPr>
    </w:lvl>
    <w:lvl w:ilvl="1">
      <w:start w:val="1"/>
      <w:numFmt w:val="lowerLetter"/>
      <w:lvlText w:val="%2."/>
      <w:lvlJc w:val="left"/>
      <w:pPr>
        <w:ind w:left="1780" w:hanging="360"/>
      </w:pPr>
      <w:rPr>
        <w:rFonts w:cs="Times New Roman"/>
        <w:rtl w:val="0"/>
        <w:cs w:val="0"/>
      </w:rPr>
    </w:lvl>
    <w:lvl w:ilvl="2">
      <w:start w:val="1"/>
      <w:numFmt w:val="lowerRoman"/>
      <w:lvlText w:val="%3."/>
      <w:lvlJc w:val="right"/>
      <w:pPr>
        <w:ind w:left="2500" w:hanging="180"/>
      </w:pPr>
      <w:rPr>
        <w:rFonts w:cs="Times New Roman"/>
        <w:rtl w:val="0"/>
        <w:cs w:val="0"/>
      </w:rPr>
    </w:lvl>
    <w:lvl w:ilvl="3">
      <w:start w:val="1"/>
      <w:numFmt w:val="decimal"/>
      <w:lvlText w:val="%4."/>
      <w:lvlJc w:val="left"/>
      <w:pPr>
        <w:ind w:left="3220" w:hanging="360"/>
      </w:pPr>
      <w:rPr>
        <w:rFonts w:cs="Times New Roman"/>
        <w:rtl w:val="0"/>
        <w:cs w:val="0"/>
      </w:rPr>
    </w:lvl>
    <w:lvl w:ilvl="4">
      <w:start w:val="1"/>
      <w:numFmt w:val="lowerLetter"/>
      <w:lvlText w:val="%5."/>
      <w:lvlJc w:val="left"/>
      <w:pPr>
        <w:ind w:left="3940" w:hanging="360"/>
      </w:pPr>
      <w:rPr>
        <w:rFonts w:cs="Times New Roman"/>
        <w:rtl w:val="0"/>
        <w:cs w:val="0"/>
      </w:rPr>
    </w:lvl>
    <w:lvl w:ilvl="5">
      <w:start w:val="1"/>
      <w:numFmt w:val="lowerRoman"/>
      <w:lvlText w:val="%6."/>
      <w:lvlJc w:val="right"/>
      <w:pPr>
        <w:ind w:left="4660" w:hanging="180"/>
      </w:pPr>
      <w:rPr>
        <w:rFonts w:cs="Times New Roman"/>
        <w:rtl w:val="0"/>
        <w:cs w:val="0"/>
      </w:rPr>
    </w:lvl>
    <w:lvl w:ilvl="6">
      <w:start w:val="1"/>
      <w:numFmt w:val="decimal"/>
      <w:lvlText w:val="%7."/>
      <w:lvlJc w:val="left"/>
      <w:pPr>
        <w:ind w:left="5380" w:hanging="360"/>
      </w:pPr>
      <w:rPr>
        <w:rFonts w:cs="Times New Roman"/>
        <w:rtl w:val="0"/>
        <w:cs w:val="0"/>
      </w:rPr>
    </w:lvl>
    <w:lvl w:ilvl="7">
      <w:start w:val="1"/>
      <w:numFmt w:val="lowerLetter"/>
      <w:lvlText w:val="%8."/>
      <w:lvlJc w:val="left"/>
      <w:pPr>
        <w:ind w:left="6100" w:hanging="360"/>
      </w:pPr>
      <w:rPr>
        <w:rFonts w:cs="Times New Roman"/>
        <w:rtl w:val="0"/>
        <w:cs w:val="0"/>
      </w:rPr>
    </w:lvl>
    <w:lvl w:ilvl="8">
      <w:start w:val="1"/>
      <w:numFmt w:val="lowerRoman"/>
      <w:lvlText w:val="%9."/>
      <w:lvlJc w:val="right"/>
      <w:pPr>
        <w:ind w:left="6820" w:hanging="180"/>
      </w:pPr>
      <w:rPr>
        <w:rFonts w:cs="Times New Roman"/>
        <w:rtl w:val="0"/>
        <w:cs w:val="0"/>
      </w:rPr>
    </w:lvl>
  </w:abstractNum>
  <w:abstractNum w:abstractNumId="37" w15:restartNumberingAfterBreak="0">
    <w:nsid w:val="7B6B1C1C"/>
    <w:multiLevelType w:val="hybridMultilevel"/>
    <w:tmpl w:val="AB566E80"/>
    <w:lvl w:ilvl="0" w:tplc="E3A49FFC">
      <w:start w:val="1"/>
      <w:numFmt w:val="lowerLetter"/>
      <w:lvlText w:val="%1)"/>
      <w:lvlJc w:val="left"/>
      <w:pPr>
        <w:ind w:left="2680" w:hanging="360"/>
      </w:pPr>
      <w:rPr>
        <w:rFonts w:cs="Times New Roman" w:hint="default"/>
        <w:rtl w:val="0"/>
        <w:cs w:val="0"/>
      </w:rPr>
    </w:lvl>
    <w:lvl w:ilvl="1" w:tplc="0ABAEC96">
      <w:start w:val="1"/>
      <w:numFmt w:val="lowerLetter"/>
      <w:lvlText w:val="%2."/>
      <w:lvlJc w:val="left"/>
      <w:pPr>
        <w:ind w:left="1440" w:hanging="360"/>
      </w:pPr>
      <w:rPr>
        <w:rFonts w:cs="Times New Roman"/>
        <w:rtl w:val="0"/>
        <w:cs w:val="0"/>
      </w:rPr>
    </w:lvl>
    <w:lvl w:ilvl="2" w:tplc="E5708468">
      <w:start w:val="1"/>
      <w:numFmt w:val="lowerRoman"/>
      <w:lvlText w:val="%3."/>
      <w:lvlJc w:val="right"/>
      <w:pPr>
        <w:ind w:left="2160" w:hanging="180"/>
      </w:pPr>
      <w:rPr>
        <w:rFonts w:cs="Times New Roman"/>
        <w:rtl w:val="0"/>
        <w:cs w:val="0"/>
      </w:rPr>
    </w:lvl>
    <w:lvl w:ilvl="3" w:tplc="34088628">
      <w:start w:val="1"/>
      <w:numFmt w:val="decimal"/>
      <w:lvlText w:val="%4."/>
      <w:lvlJc w:val="left"/>
      <w:pPr>
        <w:ind w:left="2880" w:hanging="360"/>
      </w:pPr>
      <w:rPr>
        <w:rFonts w:cs="Times New Roman"/>
        <w:rtl w:val="0"/>
        <w:cs w:val="0"/>
      </w:rPr>
    </w:lvl>
    <w:lvl w:ilvl="4" w:tplc="523E7674">
      <w:start w:val="1"/>
      <w:numFmt w:val="lowerLetter"/>
      <w:lvlText w:val="%5."/>
      <w:lvlJc w:val="left"/>
      <w:pPr>
        <w:ind w:left="3600" w:hanging="360"/>
      </w:pPr>
      <w:rPr>
        <w:rFonts w:cs="Times New Roman"/>
        <w:rtl w:val="0"/>
        <w:cs w:val="0"/>
      </w:rPr>
    </w:lvl>
    <w:lvl w:ilvl="5" w:tplc="DA90679C">
      <w:start w:val="1"/>
      <w:numFmt w:val="lowerRoman"/>
      <w:lvlText w:val="%6."/>
      <w:lvlJc w:val="right"/>
      <w:pPr>
        <w:ind w:left="4320" w:hanging="180"/>
      </w:pPr>
      <w:rPr>
        <w:rFonts w:cs="Times New Roman"/>
        <w:rtl w:val="0"/>
        <w:cs w:val="0"/>
      </w:rPr>
    </w:lvl>
    <w:lvl w:ilvl="6" w:tplc="37227BCC">
      <w:start w:val="1"/>
      <w:numFmt w:val="decimal"/>
      <w:lvlText w:val="%7."/>
      <w:lvlJc w:val="left"/>
      <w:pPr>
        <w:ind w:left="5040" w:hanging="360"/>
      </w:pPr>
      <w:rPr>
        <w:rFonts w:cs="Times New Roman"/>
        <w:rtl w:val="0"/>
        <w:cs w:val="0"/>
      </w:rPr>
    </w:lvl>
    <w:lvl w:ilvl="7" w:tplc="E516FC24">
      <w:start w:val="1"/>
      <w:numFmt w:val="lowerLetter"/>
      <w:lvlText w:val="%8."/>
      <w:lvlJc w:val="left"/>
      <w:pPr>
        <w:ind w:left="5760" w:hanging="360"/>
      </w:pPr>
      <w:rPr>
        <w:rFonts w:cs="Times New Roman"/>
        <w:rtl w:val="0"/>
        <w:cs w:val="0"/>
      </w:rPr>
    </w:lvl>
    <w:lvl w:ilvl="8" w:tplc="B2E80738">
      <w:start w:val="1"/>
      <w:numFmt w:val="lowerRoman"/>
      <w:lvlText w:val="%9."/>
      <w:lvlJc w:val="right"/>
      <w:pPr>
        <w:ind w:left="6480" w:hanging="180"/>
      </w:pPr>
      <w:rPr>
        <w:rFonts w:cs="Times New Roman"/>
        <w:rtl w:val="0"/>
        <w:cs w:val="0"/>
      </w:rPr>
    </w:lvl>
  </w:abstractNum>
  <w:abstractNum w:abstractNumId="38" w15:restartNumberingAfterBreak="0">
    <w:nsid w:val="7C034AFD"/>
    <w:multiLevelType w:val="multilevel"/>
    <w:tmpl w:val="46E07E0E"/>
    <w:lvl w:ilvl="0">
      <w:start w:val="1"/>
      <w:numFmt w:val="lowerLetter"/>
      <w:lvlText w:val="%1)"/>
      <w:lvlJc w:val="left"/>
      <w:pPr>
        <w:ind w:left="720" w:firstLine="360"/>
      </w:pPr>
      <w:rPr>
        <w:rFonts w:cs="Times New Roman"/>
        <w:u w:val="none"/>
        <w:rtl w:val="0"/>
        <w:cs w:val="0"/>
      </w:rPr>
    </w:lvl>
    <w:lvl w:ilvl="1">
      <w:start w:val="1"/>
      <w:numFmt w:val="lowerRoman"/>
      <w:lvlText w:val="%2)"/>
      <w:lvlJc w:val="right"/>
      <w:pPr>
        <w:ind w:left="1440" w:firstLine="1080"/>
      </w:pPr>
      <w:rPr>
        <w:rFonts w:cs="Times New Roman"/>
        <w:u w:val="none"/>
        <w:rtl w:val="0"/>
        <w:cs w:val="0"/>
      </w:rPr>
    </w:lvl>
    <w:lvl w:ilvl="2">
      <w:start w:val="1"/>
      <w:numFmt w:val="decimal"/>
      <w:lvlText w:val="%3)"/>
      <w:lvlJc w:val="left"/>
      <w:pPr>
        <w:ind w:left="2160" w:firstLine="1800"/>
      </w:pPr>
      <w:rPr>
        <w:rFonts w:cs="Times New Roman"/>
        <w:u w:val="none"/>
        <w:rtl w:val="0"/>
        <w:cs w:val="0"/>
      </w:rPr>
    </w:lvl>
    <w:lvl w:ilvl="3">
      <w:start w:val="1"/>
      <w:numFmt w:val="lowerLetter"/>
      <w:lvlText w:val="(%4)"/>
      <w:lvlJc w:val="left"/>
      <w:pPr>
        <w:ind w:left="2880" w:firstLine="2520"/>
      </w:pPr>
      <w:rPr>
        <w:rFonts w:cs="Times New Roman"/>
        <w:u w:val="none"/>
        <w:rtl w:val="0"/>
        <w:cs w:val="0"/>
      </w:rPr>
    </w:lvl>
    <w:lvl w:ilvl="4">
      <w:start w:val="1"/>
      <w:numFmt w:val="lowerRoman"/>
      <w:lvlText w:val="(%5)"/>
      <w:lvlJc w:val="right"/>
      <w:pPr>
        <w:ind w:left="3600" w:firstLine="3240"/>
      </w:pPr>
      <w:rPr>
        <w:rFonts w:cs="Times New Roman"/>
        <w:u w:val="none"/>
        <w:rtl w:val="0"/>
        <w:cs w:val="0"/>
      </w:rPr>
    </w:lvl>
    <w:lvl w:ilvl="5">
      <w:start w:val="1"/>
      <w:numFmt w:val="decimal"/>
      <w:lvlText w:val="(%6)"/>
      <w:lvlJc w:val="left"/>
      <w:pPr>
        <w:ind w:left="4320" w:firstLine="3960"/>
      </w:pPr>
      <w:rPr>
        <w:rFonts w:cs="Times New Roman"/>
        <w:u w:val="none"/>
        <w:rtl w:val="0"/>
        <w:cs w:val="0"/>
      </w:rPr>
    </w:lvl>
    <w:lvl w:ilvl="6">
      <w:start w:val="1"/>
      <w:numFmt w:val="lowerLetter"/>
      <w:lvlText w:val="%7."/>
      <w:lvlJc w:val="left"/>
      <w:pPr>
        <w:ind w:left="5040" w:firstLine="4680"/>
      </w:pPr>
      <w:rPr>
        <w:rFonts w:cs="Times New Roman"/>
        <w:u w:val="none"/>
        <w:rtl w:val="0"/>
        <w:cs w:val="0"/>
      </w:rPr>
    </w:lvl>
    <w:lvl w:ilvl="7">
      <w:start w:val="1"/>
      <w:numFmt w:val="lowerRoman"/>
      <w:lvlText w:val="%8."/>
      <w:lvlJc w:val="right"/>
      <w:pPr>
        <w:ind w:left="5760" w:firstLine="5400"/>
      </w:pPr>
      <w:rPr>
        <w:rFonts w:cs="Times New Roman"/>
        <w:u w:val="none"/>
        <w:rtl w:val="0"/>
        <w:cs w:val="0"/>
      </w:rPr>
    </w:lvl>
    <w:lvl w:ilvl="8">
      <w:start w:val="1"/>
      <w:numFmt w:val="decimal"/>
      <w:lvlText w:val="%9."/>
      <w:lvlJc w:val="left"/>
      <w:pPr>
        <w:ind w:left="6480" w:firstLine="6120"/>
      </w:pPr>
      <w:rPr>
        <w:rFonts w:cs="Times New Roman"/>
        <w:u w:val="none"/>
        <w:rtl w:val="0"/>
        <w:cs w:val="0"/>
      </w:rPr>
    </w:lvl>
  </w:abstractNum>
  <w:abstractNum w:abstractNumId="39" w15:restartNumberingAfterBreak="0">
    <w:nsid w:val="7E794A64"/>
    <w:multiLevelType w:val="multilevel"/>
    <w:tmpl w:val="3BBC1524"/>
    <w:lvl w:ilvl="0">
      <w:start w:val="1"/>
      <w:numFmt w:val="lowerLetter"/>
      <w:lvlText w:val="%1)"/>
      <w:lvlJc w:val="left"/>
      <w:pPr>
        <w:ind w:left="720" w:firstLine="360"/>
      </w:pPr>
      <w:rPr>
        <w:rFonts w:cs="Times New Roman"/>
        <w:u w:val="none"/>
        <w:rtl w:val="0"/>
        <w:cs w:val="0"/>
      </w:rPr>
    </w:lvl>
    <w:lvl w:ilvl="1">
      <w:start w:val="1"/>
      <w:numFmt w:val="lowerRoman"/>
      <w:lvlText w:val="%2)"/>
      <w:lvlJc w:val="right"/>
      <w:pPr>
        <w:ind w:left="1440" w:firstLine="1080"/>
      </w:pPr>
      <w:rPr>
        <w:rFonts w:cs="Times New Roman"/>
        <w:u w:val="none"/>
        <w:rtl w:val="0"/>
        <w:cs w:val="0"/>
      </w:rPr>
    </w:lvl>
    <w:lvl w:ilvl="2">
      <w:start w:val="1"/>
      <w:numFmt w:val="decimal"/>
      <w:lvlText w:val="%3)"/>
      <w:lvlJc w:val="left"/>
      <w:pPr>
        <w:ind w:left="2160" w:firstLine="1800"/>
      </w:pPr>
      <w:rPr>
        <w:rFonts w:cs="Times New Roman"/>
        <w:u w:val="none"/>
        <w:rtl w:val="0"/>
        <w:cs w:val="0"/>
      </w:rPr>
    </w:lvl>
    <w:lvl w:ilvl="3">
      <w:start w:val="1"/>
      <w:numFmt w:val="lowerLetter"/>
      <w:lvlText w:val="(%4)"/>
      <w:lvlJc w:val="left"/>
      <w:pPr>
        <w:ind w:left="2880" w:firstLine="2520"/>
      </w:pPr>
      <w:rPr>
        <w:rFonts w:cs="Times New Roman"/>
        <w:u w:val="none"/>
        <w:rtl w:val="0"/>
        <w:cs w:val="0"/>
      </w:rPr>
    </w:lvl>
    <w:lvl w:ilvl="4">
      <w:start w:val="1"/>
      <w:numFmt w:val="lowerRoman"/>
      <w:lvlText w:val="(%5)"/>
      <w:lvlJc w:val="right"/>
      <w:pPr>
        <w:ind w:left="3600" w:firstLine="3240"/>
      </w:pPr>
      <w:rPr>
        <w:rFonts w:cs="Times New Roman"/>
        <w:u w:val="none"/>
        <w:rtl w:val="0"/>
        <w:cs w:val="0"/>
      </w:rPr>
    </w:lvl>
    <w:lvl w:ilvl="5">
      <w:start w:val="1"/>
      <w:numFmt w:val="decimal"/>
      <w:lvlText w:val="(%6)"/>
      <w:lvlJc w:val="left"/>
      <w:pPr>
        <w:ind w:left="4320" w:firstLine="3960"/>
      </w:pPr>
      <w:rPr>
        <w:rFonts w:cs="Times New Roman"/>
        <w:u w:val="none"/>
        <w:rtl w:val="0"/>
        <w:cs w:val="0"/>
      </w:rPr>
    </w:lvl>
    <w:lvl w:ilvl="6">
      <w:start w:val="1"/>
      <w:numFmt w:val="lowerLetter"/>
      <w:lvlText w:val="%7."/>
      <w:lvlJc w:val="left"/>
      <w:pPr>
        <w:ind w:left="5040" w:firstLine="4680"/>
      </w:pPr>
      <w:rPr>
        <w:rFonts w:cs="Times New Roman"/>
        <w:u w:val="none"/>
        <w:rtl w:val="0"/>
        <w:cs w:val="0"/>
      </w:rPr>
    </w:lvl>
    <w:lvl w:ilvl="7">
      <w:start w:val="1"/>
      <w:numFmt w:val="lowerRoman"/>
      <w:lvlText w:val="%8."/>
      <w:lvlJc w:val="right"/>
      <w:pPr>
        <w:ind w:left="5760" w:firstLine="5400"/>
      </w:pPr>
      <w:rPr>
        <w:rFonts w:cs="Times New Roman"/>
        <w:u w:val="none"/>
        <w:rtl w:val="0"/>
        <w:cs w:val="0"/>
      </w:rPr>
    </w:lvl>
    <w:lvl w:ilvl="8">
      <w:start w:val="1"/>
      <w:numFmt w:val="decimal"/>
      <w:lvlText w:val="%9."/>
      <w:lvlJc w:val="left"/>
      <w:pPr>
        <w:ind w:left="6480" w:firstLine="6120"/>
      </w:pPr>
      <w:rPr>
        <w:rFonts w:cs="Times New Roman"/>
        <w:u w:val="none"/>
        <w:rtl w:val="0"/>
        <w:cs w:val="0"/>
      </w:rPr>
    </w:lvl>
  </w:abstractNum>
  <w:num w:numId="1">
    <w:abstractNumId w:val="21"/>
  </w:num>
  <w:num w:numId="2">
    <w:abstractNumId w:val="30"/>
  </w:num>
  <w:num w:numId="3">
    <w:abstractNumId w:val="4"/>
  </w:num>
  <w:num w:numId="4">
    <w:abstractNumId w:val="33"/>
  </w:num>
  <w:num w:numId="5">
    <w:abstractNumId w:val="28"/>
  </w:num>
  <w:num w:numId="6">
    <w:abstractNumId w:val="26"/>
  </w:num>
  <w:num w:numId="7">
    <w:abstractNumId w:val="37"/>
  </w:num>
  <w:num w:numId="8">
    <w:abstractNumId w:val="23"/>
  </w:num>
  <w:num w:numId="9">
    <w:abstractNumId w:val="34"/>
  </w:num>
  <w:num w:numId="10">
    <w:abstractNumId w:val="14"/>
  </w:num>
  <w:num w:numId="11">
    <w:abstractNumId w:val="36"/>
  </w:num>
  <w:num w:numId="12">
    <w:abstractNumId w:val="35"/>
  </w:num>
  <w:num w:numId="13">
    <w:abstractNumId w:val="24"/>
  </w:num>
  <w:num w:numId="14">
    <w:abstractNumId w:val="25"/>
  </w:num>
  <w:num w:numId="15">
    <w:abstractNumId w:val="22"/>
  </w:num>
  <w:num w:numId="16">
    <w:abstractNumId w:val="32"/>
  </w:num>
  <w:num w:numId="17">
    <w:abstractNumId w:val="3"/>
  </w:num>
  <w:num w:numId="18">
    <w:abstractNumId w:val="13"/>
  </w:num>
  <w:num w:numId="19">
    <w:abstractNumId w:val="17"/>
  </w:num>
  <w:num w:numId="20">
    <w:abstractNumId w:val="10"/>
  </w:num>
  <w:num w:numId="21">
    <w:abstractNumId w:val="27"/>
  </w:num>
  <w:num w:numId="22">
    <w:abstractNumId w:val="7"/>
  </w:num>
  <w:num w:numId="23">
    <w:abstractNumId w:val="8"/>
  </w:num>
  <w:num w:numId="24">
    <w:abstractNumId w:val="9"/>
  </w:num>
  <w:num w:numId="25">
    <w:abstractNumId w:val="5"/>
  </w:num>
  <w:num w:numId="26">
    <w:abstractNumId w:val="20"/>
  </w:num>
  <w:num w:numId="27">
    <w:abstractNumId w:val="11"/>
  </w:num>
  <w:num w:numId="28">
    <w:abstractNumId w:val="15"/>
  </w:num>
  <w:num w:numId="29">
    <w:abstractNumId w:val="12"/>
  </w:num>
  <w:num w:numId="30">
    <w:abstractNumId w:val="31"/>
  </w:num>
  <w:num w:numId="31">
    <w:abstractNumId w:val="19"/>
  </w:num>
  <w:num w:numId="32">
    <w:abstractNumId w:val="16"/>
  </w:num>
  <w:num w:numId="33">
    <w:abstractNumId w:val="39"/>
  </w:num>
  <w:num w:numId="34">
    <w:abstractNumId w:val="38"/>
  </w:num>
  <w:num w:numId="35">
    <w:abstractNumId w:val="29"/>
  </w:num>
  <w:num w:numId="36">
    <w:abstractNumId w:val="6"/>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063F"/>
    <w:rsid w:val="00004407"/>
    <w:rsid w:val="00010EA5"/>
    <w:rsid w:val="00014DAA"/>
    <w:rsid w:val="00015C2C"/>
    <w:rsid w:val="00017F1A"/>
    <w:rsid w:val="00020768"/>
    <w:rsid w:val="00020CB0"/>
    <w:rsid w:val="000222D4"/>
    <w:rsid w:val="00022E80"/>
    <w:rsid w:val="00022FAC"/>
    <w:rsid w:val="00030FC7"/>
    <w:rsid w:val="00031A3E"/>
    <w:rsid w:val="0003494D"/>
    <w:rsid w:val="00047822"/>
    <w:rsid w:val="0005146F"/>
    <w:rsid w:val="00056099"/>
    <w:rsid w:val="00062049"/>
    <w:rsid w:val="000629D6"/>
    <w:rsid w:val="000662E0"/>
    <w:rsid w:val="00066CD0"/>
    <w:rsid w:val="00074481"/>
    <w:rsid w:val="000765E7"/>
    <w:rsid w:val="000813AB"/>
    <w:rsid w:val="00083CEF"/>
    <w:rsid w:val="000857E7"/>
    <w:rsid w:val="00090370"/>
    <w:rsid w:val="000A434D"/>
    <w:rsid w:val="000A700C"/>
    <w:rsid w:val="000B17A9"/>
    <w:rsid w:val="000B2E39"/>
    <w:rsid w:val="000B3B43"/>
    <w:rsid w:val="000B4896"/>
    <w:rsid w:val="000B5242"/>
    <w:rsid w:val="000C2756"/>
    <w:rsid w:val="000C4755"/>
    <w:rsid w:val="000C4765"/>
    <w:rsid w:val="000C5D05"/>
    <w:rsid w:val="000C617C"/>
    <w:rsid w:val="000D03ED"/>
    <w:rsid w:val="000D1252"/>
    <w:rsid w:val="000D4C09"/>
    <w:rsid w:val="000F1FC6"/>
    <w:rsid w:val="000F2457"/>
    <w:rsid w:val="000F3809"/>
    <w:rsid w:val="00104E9D"/>
    <w:rsid w:val="0010689A"/>
    <w:rsid w:val="00106BE1"/>
    <w:rsid w:val="00107B21"/>
    <w:rsid w:val="00111601"/>
    <w:rsid w:val="00112B23"/>
    <w:rsid w:val="001219FF"/>
    <w:rsid w:val="001225DA"/>
    <w:rsid w:val="00122729"/>
    <w:rsid w:val="001227CC"/>
    <w:rsid w:val="00137249"/>
    <w:rsid w:val="00140CD9"/>
    <w:rsid w:val="001419B1"/>
    <w:rsid w:val="00146B8D"/>
    <w:rsid w:val="00161C13"/>
    <w:rsid w:val="0016343A"/>
    <w:rsid w:val="00173D95"/>
    <w:rsid w:val="00187404"/>
    <w:rsid w:val="001929BD"/>
    <w:rsid w:val="001940A8"/>
    <w:rsid w:val="001948AA"/>
    <w:rsid w:val="001A7193"/>
    <w:rsid w:val="001B0B11"/>
    <w:rsid w:val="001B392F"/>
    <w:rsid w:val="001C0005"/>
    <w:rsid w:val="001C595E"/>
    <w:rsid w:val="001D5764"/>
    <w:rsid w:val="001D62A0"/>
    <w:rsid w:val="001E0DF5"/>
    <w:rsid w:val="001F338C"/>
    <w:rsid w:val="001F47B0"/>
    <w:rsid w:val="001F5753"/>
    <w:rsid w:val="001F7EA9"/>
    <w:rsid w:val="001F7EAB"/>
    <w:rsid w:val="0021029B"/>
    <w:rsid w:val="002136E4"/>
    <w:rsid w:val="002142C9"/>
    <w:rsid w:val="00216056"/>
    <w:rsid w:val="00216116"/>
    <w:rsid w:val="002238B3"/>
    <w:rsid w:val="00223EC3"/>
    <w:rsid w:val="00226024"/>
    <w:rsid w:val="00230A57"/>
    <w:rsid w:val="002313BB"/>
    <w:rsid w:val="00235201"/>
    <w:rsid w:val="002368A8"/>
    <w:rsid w:val="00243014"/>
    <w:rsid w:val="002441D8"/>
    <w:rsid w:val="00245594"/>
    <w:rsid w:val="00247028"/>
    <w:rsid w:val="00247506"/>
    <w:rsid w:val="00266701"/>
    <w:rsid w:val="00275280"/>
    <w:rsid w:val="00276C9B"/>
    <w:rsid w:val="00285FA1"/>
    <w:rsid w:val="00291269"/>
    <w:rsid w:val="00292559"/>
    <w:rsid w:val="00292C82"/>
    <w:rsid w:val="00297AAD"/>
    <w:rsid w:val="002A6186"/>
    <w:rsid w:val="002C1C20"/>
    <w:rsid w:val="002C3D83"/>
    <w:rsid w:val="002D2BD0"/>
    <w:rsid w:val="002D4E71"/>
    <w:rsid w:val="002D6A07"/>
    <w:rsid w:val="002E0539"/>
    <w:rsid w:val="002F4208"/>
    <w:rsid w:val="002F7B68"/>
    <w:rsid w:val="002F7EAD"/>
    <w:rsid w:val="003039BB"/>
    <w:rsid w:val="003141AB"/>
    <w:rsid w:val="00314A83"/>
    <w:rsid w:val="00323657"/>
    <w:rsid w:val="00325329"/>
    <w:rsid w:val="00331157"/>
    <w:rsid w:val="00340F70"/>
    <w:rsid w:val="0034498C"/>
    <w:rsid w:val="00351078"/>
    <w:rsid w:val="003563F6"/>
    <w:rsid w:val="00380089"/>
    <w:rsid w:val="00381F18"/>
    <w:rsid w:val="00386433"/>
    <w:rsid w:val="00387C92"/>
    <w:rsid w:val="00391DC5"/>
    <w:rsid w:val="00394967"/>
    <w:rsid w:val="003968D2"/>
    <w:rsid w:val="003A0C93"/>
    <w:rsid w:val="003B7E20"/>
    <w:rsid w:val="003C1AB2"/>
    <w:rsid w:val="003D2544"/>
    <w:rsid w:val="003D314C"/>
    <w:rsid w:val="003D6C23"/>
    <w:rsid w:val="003E0C6E"/>
    <w:rsid w:val="003E295F"/>
    <w:rsid w:val="003F6DA8"/>
    <w:rsid w:val="00401BFE"/>
    <w:rsid w:val="00402C77"/>
    <w:rsid w:val="004034AE"/>
    <w:rsid w:val="00410147"/>
    <w:rsid w:val="00410A45"/>
    <w:rsid w:val="0041433B"/>
    <w:rsid w:val="00422E2A"/>
    <w:rsid w:val="00433D76"/>
    <w:rsid w:val="00434B69"/>
    <w:rsid w:val="004370DC"/>
    <w:rsid w:val="004378C1"/>
    <w:rsid w:val="00463F64"/>
    <w:rsid w:val="004736B8"/>
    <w:rsid w:val="0049226B"/>
    <w:rsid w:val="0049453C"/>
    <w:rsid w:val="004965A6"/>
    <w:rsid w:val="004A3249"/>
    <w:rsid w:val="004A43F2"/>
    <w:rsid w:val="004A4465"/>
    <w:rsid w:val="004A545D"/>
    <w:rsid w:val="004A7EFD"/>
    <w:rsid w:val="004B0294"/>
    <w:rsid w:val="004B0729"/>
    <w:rsid w:val="004B3F7B"/>
    <w:rsid w:val="004B790A"/>
    <w:rsid w:val="004B7D7D"/>
    <w:rsid w:val="004C61B9"/>
    <w:rsid w:val="004D2792"/>
    <w:rsid w:val="004E09E3"/>
    <w:rsid w:val="004E1F2F"/>
    <w:rsid w:val="004F0F55"/>
    <w:rsid w:val="00502671"/>
    <w:rsid w:val="005071F4"/>
    <w:rsid w:val="00512E2B"/>
    <w:rsid w:val="00516AA8"/>
    <w:rsid w:val="005170A9"/>
    <w:rsid w:val="00524F49"/>
    <w:rsid w:val="005333D4"/>
    <w:rsid w:val="00536004"/>
    <w:rsid w:val="00552E36"/>
    <w:rsid w:val="005613C8"/>
    <w:rsid w:val="0056248B"/>
    <w:rsid w:val="00571B95"/>
    <w:rsid w:val="00571C48"/>
    <w:rsid w:val="00576C4C"/>
    <w:rsid w:val="00577837"/>
    <w:rsid w:val="005800E0"/>
    <w:rsid w:val="005842F8"/>
    <w:rsid w:val="00591632"/>
    <w:rsid w:val="00593294"/>
    <w:rsid w:val="00593ECD"/>
    <w:rsid w:val="005A6013"/>
    <w:rsid w:val="005B09DD"/>
    <w:rsid w:val="005B0FC1"/>
    <w:rsid w:val="005D338E"/>
    <w:rsid w:val="005D4872"/>
    <w:rsid w:val="005E0FC6"/>
    <w:rsid w:val="005E1134"/>
    <w:rsid w:val="005E4809"/>
    <w:rsid w:val="006000BD"/>
    <w:rsid w:val="00615C0A"/>
    <w:rsid w:val="00621960"/>
    <w:rsid w:val="00623740"/>
    <w:rsid w:val="00632AF0"/>
    <w:rsid w:val="0064023D"/>
    <w:rsid w:val="006432D9"/>
    <w:rsid w:val="00646CA2"/>
    <w:rsid w:val="00654227"/>
    <w:rsid w:val="006638D9"/>
    <w:rsid w:val="00664CB8"/>
    <w:rsid w:val="00672BAF"/>
    <w:rsid w:val="00675757"/>
    <w:rsid w:val="00681E9D"/>
    <w:rsid w:val="0069523A"/>
    <w:rsid w:val="00697039"/>
    <w:rsid w:val="006B5C9B"/>
    <w:rsid w:val="006C3D8F"/>
    <w:rsid w:val="006D19B9"/>
    <w:rsid w:val="006D218E"/>
    <w:rsid w:val="006D3A49"/>
    <w:rsid w:val="006D7546"/>
    <w:rsid w:val="006E04BD"/>
    <w:rsid w:val="006E0A8A"/>
    <w:rsid w:val="006E2C84"/>
    <w:rsid w:val="006E64D6"/>
    <w:rsid w:val="006E706B"/>
    <w:rsid w:val="006F081C"/>
    <w:rsid w:val="006F15B6"/>
    <w:rsid w:val="006F1801"/>
    <w:rsid w:val="006F350B"/>
    <w:rsid w:val="0070116E"/>
    <w:rsid w:val="007045B2"/>
    <w:rsid w:val="00713B18"/>
    <w:rsid w:val="00714F4C"/>
    <w:rsid w:val="007166DD"/>
    <w:rsid w:val="00716939"/>
    <w:rsid w:val="007249E1"/>
    <w:rsid w:val="00731B72"/>
    <w:rsid w:val="00741B26"/>
    <w:rsid w:val="00742BF7"/>
    <w:rsid w:val="00743703"/>
    <w:rsid w:val="0074528F"/>
    <w:rsid w:val="00751583"/>
    <w:rsid w:val="00764F5B"/>
    <w:rsid w:val="007676CD"/>
    <w:rsid w:val="0077061C"/>
    <w:rsid w:val="00771ADC"/>
    <w:rsid w:val="00774F35"/>
    <w:rsid w:val="00781867"/>
    <w:rsid w:val="00781D64"/>
    <w:rsid w:val="007843F9"/>
    <w:rsid w:val="007847B0"/>
    <w:rsid w:val="00785446"/>
    <w:rsid w:val="00787567"/>
    <w:rsid w:val="0079324A"/>
    <w:rsid w:val="00795310"/>
    <w:rsid w:val="007953AA"/>
    <w:rsid w:val="007A0B2B"/>
    <w:rsid w:val="007A1B9A"/>
    <w:rsid w:val="007A22BC"/>
    <w:rsid w:val="007A3634"/>
    <w:rsid w:val="007B28BF"/>
    <w:rsid w:val="007C72E2"/>
    <w:rsid w:val="007D4BBE"/>
    <w:rsid w:val="007E127B"/>
    <w:rsid w:val="007E1505"/>
    <w:rsid w:val="007E221F"/>
    <w:rsid w:val="007F0C48"/>
    <w:rsid w:val="007F1846"/>
    <w:rsid w:val="00802390"/>
    <w:rsid w:val="00802534"/>
    <w:rsid w:val="0081535A"/>
    <w:rsid w:val="008219C5"/>
    <w:rsid w:val="008222F2"/>
    <w:rsid w:val="008249EE"/>
    <w:rsid w:val="00825BEC"/>
    <w:rsid w:val="00843A52"/>
    <w:rsid w:val="0084682A"/>
    <w:rsid w:val="00857052"/>
    <w:rsid w:val="00857CDA"/>
    <w:rsid w:val="00871EE4"/>
    <w:rsid w:val="0087396D"/>
    <w:rsid w:val="00873DF3"/>
    <w:rsid w:val="00880CBA"/>
    <w:rsid w:val="00882664"/>
    <w:rsid w:val="00882ED9"/>
    <w:rsid w:val="00892B45"/>
    <w:rsid w:val="00896D2A"/>
    <w:rsid w:val="008A1945"/>
    <w:rsid w:val="008A5377"/>
    <w:rsid w:val="008A555D"/>
    <w:rsid w:val="008B21C2"/>
    <w:rsid w:val="008B3322"/>
    <w:rsid w:val="008B39E5"/>
    <w:rsid w:val="008C099C"/>
    <w:rsid w:val="008C2F2E"/>
    <w:rsid w:val="008C4AA4"/>
    <w:rsid w:val="008C54C3"/>
    <w:rsid w:val="008C5D17"/>
    <w:rsid w:val="008C6B51"/>
    <w:rsid w:val="008D01A0"/>
    <w:rsid w:val="008D0EAC"/>
    <w:rsid w:val="008D6801"/>
    <w:rsid w:val="008D7483"/>
    <w:rsid w:val="008F4392"/>
    <w:rsid w:val="008F4B73"/>
    <w:rsid w:val="008F59A3"/>
    <w:rsid w:val="00901EE5"/>
    <w:rsid w:val="00907A8C"/>
    <w:rsid w:val="00914FAB"/>
    <w:rsid w:val="009168D9"/>
    <w:rsid w:val="0092372F"/>
    <w:rsid w:val="00924534"/>
    <w:rsid w:val="00924788"/>
    <w:rsid w:val="00925D07"/>
    <w:rsid w:val="00930918"/>
    <w:rsid w:val="009315B2"/>
    <w:rsid w:val="00947B8E"/>
    <w:rsid w:val="00950048"/>
    <w:rsid w:val="009501F9"/>
    <w:rsid w:val="009531E8"/>
    <w:rsid w:val="00954EC2"/>
    <w:rsid w:val="009600C8"/>
    <w:rsid w:val="00964C92"/>
    <w:rsid w:val="0096797A"/>
    <w:rsid w:val="0097028B"/>
    <w:rsid w:val="009817C8"/>
    <w:rsid w:val="009A3182"/>
    <w:rsid w:val="009A34A7"/>
    <w:rsid w:val="009A3CA4"/>
    <w:rsid w:val="009A5BE1"/>
    <w:rsid w:val="009B0E99"/>
    <w:rsid w:val="009B5328"/>
    <w:rsid w:val="009B6B57"/>
    <w:rsid w:val="009C2471"/>
    <w:rsid w:val="009C2570"/>
    <w:rsid w:val="009D146B"/>
    <w:rsid w:val="009D344A"/>
    <w:rsid w:val="009D50F9"/>
    <w:rsid w:val="009D63F4"/>
    <w:rsid w:val="009E061F"/>
    <w:rsid w:val="009F7A19"/>
    <w:rsid w:val="00A02D3F"/>
    <w:rsid w:val="00A03981"/>
    <w:rsid w:val="00A045C3"/>
    <w:rsid w:val="00A0656A"/>
    <w:rsid w:val="00A16A3B"/>
    <w:rsid w:val="00A16E17"/>
    <w:rsid w:val="00A17CB7"/>
    <w:rsid w:val="00A17E92"/>
    <w:rsid w:val="00A20AFD"/>
    <w:rsid w:val="00A23C38"/>
    <w:rsid w:val="00A33EF9"/>
    <w:rsid w:val="00A35224"/>
    <w:rsid w:val="00A40A83"/>
    <w:rsid w:val="00A45066"/>
    <w:rsid w:val="00A465BB"/>
    <w:rsid w:val="00A52055"/>
    <w:rsid w:val="00A53890"/>
    <w:rsid w:val="00A53D28"/>
    <w:rsid w:val="00A61363"/>
    <w:rsid w:val="00A615F4"/>
    <w:rsid w:val="00A74D82"/>
    <w:rsid w:val="00A81C9A"/>
    <w:rsid w:val="00A9063F"/>
    <w:rsid w:val="00A91BBD"/>
    <w:rsid w:val="00AA064A"/>
    <w:rsid w:val="00AA16CD"/>
    <w:rsid w:val="00AB1ABD"/>
    <w:rsid w:val="00AB3E9C"/>
    <w:rsid w:val="00AD6151"/>
    <w:rsid w:val="00AE193E"/>
    <w:rsid w:val="00AE3784"/>
    <w:rsid w:val="00AE3D9A"/>
    <w:rsid w:val="00AF08D5"/>
    <w:rsid w:val="00AF58E3"/>
    <w:rsid w:val="00B00BCB"/>
    <w:rsid w:val="00B10EA1"/>
    <w:rsid w:val="00B110B5"/>
    <w:rsid w:val="00B118BE"/>
    <w:rsid w:val="00B13C17"/>
    <w:rsid w:val="00B1488A"/>
    <w:rsid w:val="00B167E9"/>
    <w:rsid w:val="00B224B1"/>
    <w:rsid w:val="00B25977"/>
    <w:rsid w:val="00B429C0"/>
    <w:rsid w:val="00B43F6F"/>
    <w:rsid w:val="00B457D6"/>
    <w:rsid w:val="00B50C02"/>
    <w:rsid w:val="00B51705"/>
    <w:rsid w:val="00B65555"/>
    <w:rsid w:val="00B82607"/>
    <w:rsid w:val="00B83037"/>
    <w:rsid w:val="00B84C79"/>
    <w:rsid w:val="00B854D6"/>
    <w:rsid w:val="00B91802"/>
    <w:rsid w:val="00B940EE"/>
    <w:rsid w:val="00BA0FC5"/>
    <w:rsid w:val="00BA3631"/>
    <w:rsid w:val="00BA4FD6"/>
    <w:rsid w:val="00BA593D"/>
    <w:rsid w:val="00BB4050"/>
    <w:rsid w:val="00BC149F"/>
    <w:rsid w:val="00BD5744"/>
    <w:rsid w:val="00BE61BE"/>
    <w:rsid w:val="00BF1A0F"/>
    <w:rsid w:val="00BF5275"/>
    <w:rsid w:val="00BF7B15"/>
    <w:rsid w:val="00C069FA"/>
    <w:rsid w:val="00C07B97"/>
    <w:rsid w:val="00C16D4C"/>
    <w:rsid w:val="00C2102C"/>
    <w:rsid w:val="00C22D28"/>
    <w:rsid w:val="00C23573"/>
    <w:rsid w:val="00C27357"/>
    <w:rsid w:val="00C42153"/>
    <w:rsid w:val="00C43B5C"/>
    <w:rsid w:val="00C45A0D"/>
    <w:rsid w:val="00C53BC5"/>
    <w:rsid w:val="00C61DEB"/>
    <w:rsid w:val="00C74CCC"/>
    <w:rsid w:val="00C7647D"/>
    <w:rsid w:val="00C86FB7"/>
    <w:rsid w:val="00C91611"/>
    <w:rsid w:val="00C97931"/>
    <w:rsid w:val="00CA4180"/>
    <w:rsid w:val="00CB00E6"/>
    <w:rsid w:val="00CB281D"/>
    <w:rsid w:val="00CB4B58"/>
    <w:rsid w:val="00CC04FA"/>
    <w:rsid w:val="00CC1823"/>
    <w:rsid w:val="00CD6085"/>
    <w:rsid w:val="00CE111E"/>
    <w:rsid w:val="00CE25B7"/>
    <w:rsid w:val="00CF187D"/>
    <w:rsid w:val="00D02C50"/>
    <w:rsid w:val="00D058DB"/>
    <w:rsid w:val="00D064E5"/>
    <w:rsid w:val="00D06BC0"/>
    <w:rsid w:val="00D15757"/>
    <w:rsid w:val="00D21D07"/>
    <w:rsid w:val="00D2271F"/>
    <w:rsid w:val="00D22CA5"/>
    <w:rsid w:val="00D27887"/>
    <w:rsid w:val="00D3191C"/>
    <w:rsid w:val="00D33078"/>
    <w:rsid w:val="00D33A67"/>
    <w:rsid w:val="00D463D7"/>
    <w:rsid w:val="00D52FA4"/>
    <w:rsid w:val="00D6018A"/>
    <w:rsid w:val="00D608AD"/>
    <w:rsid w:val="00D627EF"/>
    <w:rsid w:val="00D7339A"/>
    <w:rsid w:val="00D73ABB"/>
    <w:rsid w:val="00D7542C"/>
    <w:rsid w:val="00D81030"/>
    <w:rsid w:val="00D8304A"/>
    <w:rsid w:val="00D84E1F"/>
    <w:rsid w:val="00D8524D"/>
    <w:rsid w:val="00D85909"/>
    <w:rsid w:val="00D875E5"/>
    <w:rsid w:val="00D97F46"/>
    <w:rsid w:val="00DA0F6C"/>
    <w:rsid w:val="00DA2603"/>
    <w:rsid w:val="00DA5316"/>
    <w:rsid w:val="00DA73AF"/>
    <w:rsid w:val="00DB063E"/>
    <w:rsid w:val="00DB0E5D"/>
    <w:rsid w:val="00DB2D2B"/>
    <w:rsid w:val="00DB2EDD"/>
    <w:rsid w:val="00DB4A59"/>
    <w:rsid w:val="00DB6368"/>
    <w:rsid w:val="00DB7BF1"/>
    <w:rsid w:val="00DC045C"/>
    <w:rsid w:val="00DC2831"/>
    <w:rsid w:val="00DC409C"/>
    <w:rsid w:val="00DC5A4A"/>
    <w:rsid w:val="00DD53C9"/>
    <w:rsid w:val="00DE06BA"/>
    <w:rsid w:val="00DE1D4F"/>
    <w:rsid w:val="00DE39B5"/>
    <w:rsid w:val="00DE43CA"/>
    <w:rsid w:val="00DF38A0"/>
    <w:rsid w:val="00DF6C96"/>
    <w:rsid w:val="00E008F4"/>
    <w:rsid w:val="00E00CCB"/>
    <w:rsid w:val="00E01680"/>
    <w:rsid w:val="00E040B8"/>
    <w:rsid w:val="00E045E2"/>
    <w:rsid w:val="00E04FA8"/>
    <w:rsid w:val="00E21F85"/>
    <w:rsid w:val="00E251A9"/>
    <w:rsid w:val="00E33252"/>
    <w:rsid w:val="00E41806"/>
    <w:rsid w:val="00E47C71"/>
    <w:rsid w:val="00E51ACD"/>
    <w:rsid w:val="00E551DE"/>
    <w:rsid w:val="00E56F4C"/>
    <w:rsid w:val="00E603B2"/>
    <w:rsid w:val="00E619C6"/>
    <w:rsid w:val="00E65D80"/>
    <w:rsid w:val="00E835DE"/>
    <w:rsid w:val="00E85834"/>
    <w:rsid w:val="00E8629C"/>
    <w:rsid w:val="00E97565"/>
    <w:rsid w:val="00EC2015"/>
    <w:rsid w:val="00EC571A"/>
    <w:rsid w:val="00EC6EC2"/>
    <w:rsid w:val="00ED7398"/>
    <w:rsid w:val="00EE1FD3"/>
    <w:rsid w:val="00EE4783"/>
    <w:rsid w:val="00EE4C54"/>
    <w:rsid w:val="00EE7D2B"/>
    <w:rsid w:val="00EF28DF"/>
    <w:rsid w:val="00EF6A96"/>
    <w:rsid w:val="00F07726"/>
    <w:rsid w:val="00F13F50"/>
    <w:rsid w:val="00F158EF"/>
    <w:rsid w:val="00F1601C"/>
    <w:rsid w:val="00F169F6"/>
    <w:rsid w:val="00F1746B"/>
    <w:rsid w:val="00F200A6"/>
    <w:rsid w:val="00F20F08"/>
    <w:rsid w:val="00F22BBF"/>
    <w:rsid w:val="00F22C5B"/>
    <w:rsid w:val="00F31B2A"/>
    <w:rsid w:val="00F3697D"/>
    <w:rsid w:val="00F3795C"/>
    <w:rsid w:val="00F45E4F"/>
    <w:rsid w:val="00F51274"/>
    <w:rsid w:val="00F524C0"/>
    <w:rsid w:val="00F53D47"/>
    <w:rsid w:val="00F556C1"/>
    <w:rsid w:val="00F6167F"/>
    <w:rsid w:val="00F61F41"/>
    <w:rsid w:val="00F637A3"/>
    <w:rsid w:val="00F66390"/>
    <w:rsid w:val="00F70773"/>
    <w:rsid w:val="00F74892"/>
    <w:rsid w:val="00F8072A"/>
    <w:rsid w:val="00F813C6"/>
    <w:rsid w:val="00F81DC8"/>
    <w:rsid w:val="00F8328E"/>
    <w:rsid w:val="00F8360F"/>
    <w:rsid w:val="00F8384B"/>
    <w:rsid w:val="00FA2212"/>
    <w:rsid w:val="00FA328F"/>
    <w:rsid w:val="00FA32DE"/>
    <w:rsid w:val="00FA6715"/>
    <w:rsid w:val="00FB237D"/>
    <w:rsid w:val="00FC07D9"/>
    <w:rsid w:val="00FC36C3"/>
    <w:rsid w:val="00FC4242"/>
    <w:rsid w:val="00FC6E05"/>
    <w:rsid w:val="00FD555E"/>
    <w:rsid w:val="00FE650B"/>
    <w:rsid w:val="00FF4834"/>
    <w:rsid w:val="00FF58C3"/>
    <w:rsid w:val="00FF5ECA"/>
    <w:rsid w:val="00FF61C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8290D"/>
  <w15:docId w15:val="{2EEB9463-A000-4455-8C65-16DA2F875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autoSpaceDE w:val="0"/>
      <w:autoSpaceDN w:val="0"/>
    </w:pPr>
    <w:rPr>
      <w:sz w:val="24"/>
      <w:szCs w:val="24"/>
    </w:rPr>
  </w:style>
  <w:style w:type="paragraph" w:styleId="Nadpis1">
    <w:name w:val="heading 1"/>
    <w:basedOn w:val="Normlny"/>
    <w:next w:val="Normlny"/>
    <w:link w:val="Nadpis1Char"/>
    <w:uiPriority w:val="99"/>
    <w:qFormat/>
    <w:pPr>
      <w:keepNext/>
      <w:jc w:val="center"/>
      <w:outlineLvl w:val="0"/>
    </w:pPr>
    <w:rPr>
      <w:b/>
      <w:bCs/>
    </w:rPr>
  </w:style>
  <w:style w:type="paragraph" w:styleId="Nadpis2">
    <w:name w:val="heading 2"/>
    <w:basedOn w:val="Normlny"/>
    <w:next w:val="Normlny"/>
    <w:link w:val="Nadpis2Char"/>
    <w:uiPriority w:val="99"/>
    <w:qFormat/>
    <w:pPr>
      <w:keepNext/>
      <w:spacing w:before="120"/>
      <w:jc w:val="center"/>
      <w:outlineLvl w:val="1"/>
    </w:pPr>
    <w:rPr>
      <w:b/>
      <w:bCs/>
      <w:sz w:val="20"/>
      <w:szCs w:val="20"/>
    </w:rPr>
  </w:style>
  <w:style w:type="paragraph" w:styleId="Nadpis3">
    <w:name w:val="heading 3"/>
    <w:basedOn w:val="Normlny"/>
    <w:next w:val="Normlny"/>
    <w:link w:val="Nadpis3Char"/>
    <w:uiPriority w:val="99"/>
    <w:semiHidden/>
    <w:unhideWhenUsed/>
    <w:qFormat/>
    <w:rsid w:val="004370DC"/>
    <w:pPr>
      <w:keepNext/>
      <w:jc w:val="center"/>
      <w:outlineLvl w:val="2"/>
    </w:pPr>
    <w:rPr>
      <w:b/>
      <w:bCs/>
    </w:rPr>
  </w:style>
  <w:style w:type="paragraph" w:styleId="Nadpis4">
    <w:name w:val="heading 4"/>
    <w:basedOn w:val="Normlny"/>
    <w:next w:val="Normlny"/>
    <w:link w:val="Nadpis4Char"/>
    <w:uiPriority w:val="99"/>
    <w:qFormat/>
    <w:pPr>
      <w:keepNext/>
      <w:jc w:val="center"/>
      <w:outlineLvl w:val="3"/>
    </w:pPr>
    <w:rPr>
      <w:b/>
      <w:bCs/>
      <w:sz w:val="22"/>
      <w:szCs w:val="22"/>
    </w:rPr>
  </w:style>
  <w:style w:type="paragraph" w:styleId="Nadpis5">
    <w:name w:val="heading 5"/>
    <w:basedOn w:val="Normlny"/>
    <w:next w:val="Normlny"/>
    <w:link w:val="Nadpis5Char"/>
    <w:uiPriority w:val="99"/>
    <w:semiHidden/>
    <w:unhideWhenUsed/>
    <w:qFormat/>
    <w:rsid w:val="004370DC"/>
    <w:pPr>
      <w:keepNext/>
      <w:jc w:val="center"/>
      <w:outlineLvl w:val="4"/>
    </w:pPr>
    <w:rPr>
      <w:i/>
      <w:iCs/>
    </w:rPr>
  </w:style>
  <w:style w:type="paragraph" w:styleId="Nadpis6">
    <w:name w:val="heading 6"/>
    <w:basedOn w:val="Normlny"/>
    <w:next w:val="Normlny"/>
    <w:link w:val="Nadpis6Char"/>
    <w:uiPriority w:val="99"/>
    <w:semiHidden/>
    <w:unhideWhenUsed/>
    <w:qFormat/>
    <w:rsid w:val="004370DC"/>
    <w:pPr>
      <w:keepNext/>
      <w:spacing w:line="360" w:lineRule="auto"/>
      <w:ind w:left="-70" w:right="213"/>
      <w:jc w:val="center"/>
      <w:outlineLvl w:val="5"/>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Pr>
      <w:rFonts w:ascii="Cambria" w:eastAsia="Times New Roman" w:hAnsi="Cambria" w:cs="Times New Roman"/>
      <w:b/>
      <w:bCs/>
      <w:kern w:val="32"/>
      <w:sz w:val="32"/>
      <w:szCs w:val="32"/>
      <w:rtl w:val="0"/>
      <w:cs w:val="0"/>
    </w:rPr>
  </w:style>
  <w:style w:type="character" w:customStyle="1" w:styleId="Nadpis2Char">
    <w:name w:val="Nadpis 2 Char"/>
    <w:link w:val="Nadpis2"/>
    <w:uiPriority w:val="99"/>
    <w:semiHidden/>
    <w:locked/>
    <w:rPr>
      <w:rFonts w:ascii="Cambria" w:eastAsia="Times New Roman" w:hAnsi="Cambria" w:cs="Times New Roman"/>
      <w:b/>
      <w:bCs/>
      <w:i/>
      <w:iCs/>
      <w:sz w:val="28"/>
      <w:szCs w:val="28"/>
      <w:rtl w:val="0"/>
      <w:cs w:val="0"/>
    </w:rPr>
  </w:style>
  <w:style w:type="character" w:customStyle="1" w:styleId="Nadpis3Char">
    <w:name w:val="Nadpis 3 Char"/>
    <w:link w:val="Nadpis3"/>
    <w:uiPriority w:val="99"/>
    <w:semiHidden/>
    <w:locked/>
    <w:rsid w:val="004370DC"/>
    <w:rPr>
      <w:rFonts w:cs="Times New Roman"/>
      <w:b/>
      <w:bCs/>
      <w:sz w:val="24"/>
      <w:szCs w:val="24"/>
      <w:rtl w:val="0"/>
      <w:cs w:val="0"/>
    </w:rPr>
  </w:style>
  <w:style w:type="character" w:customStyle="1" w:styleId="Nadpis4Char">
    <w:name w:val="Nadpis 4 Char"/>
    <w:link w:val="Nadpis4"/>
    <w:uiPriority w:val="99"/>
    <w:semiHidden/>
    <w:locked/>
    <w:rPr>
      <w:rFonts w:ascii="Calibri" w:eastAsia="Times New Roman" w:hAnsi="Calibri" w:cs="Times New Roman"/>
      <w:b/>
      <w:bCs/>
      <w:sz w:val="28"/>
      <w:szCs w:val="28"/>
      <w:rtl w:val="0"/>
      <w:cs w:val="0"/>
    </w:rPr>
  </w:style>
  <w:style w:type="character" w:customStyle="1" w:styleId="Nadpis5Char">
    <w:name w:val="Nadpis 5 Char"/>
    <w:link w:val="Nadpis5"/>
    <w:uiPriority w:val="99"/>
    <w:semiHidden/>
    <w:locked/>
    <w:rsid w:val="004370DC"/>
    <w:rPr>
      <w:rFonts w:cs="Times New Roman"/>
      <w:i/>
      <w:iCs/>
      <w:sz w:val="24"/>
      <w:szCs w:val="24"/>
      <w:rtl w:val="0"/>
      <w:cs w:val="0"/>
    </w:rPr>
  </w:style>
  <w:style w:type="character" w:customStyle="1" w:styleId="Nadpis6Char">
    <w:name w:val="Nadpis 6 Char"/>
    <w:link w:val="Nadpis6"/>
    <w:uiPriority w:val="99"/>
    <w:semiHidden/>
    <w:locked/>
    <w:rsid w:val="004370DC"/>
    <w:rPr>
      <w:rFonts w:cs="Times New Roman"/>
      <w:b/>
      <w:bCs/>
      <w:sz w:val="24"/>
      <w:szCs w:val="24"/>
      <w:rtl w:val="0"/>
      <w:cs w:val="0"/>
    </w:rPr>
  </w:style>
  <w:style w:type="paragraph" w:styleId="Zkladntext3">
    <w:name w:val="Body Text 3"/>
    <w:basedOn w:val="Normlny"/>
    <w:link w:val="Zkladntext3Char"/>
    <w:uiPriority w:val="99"/>
    <w:pPr>
      <w:spacing w:line="240" w:lineRule="atLeast"/>
      <w:jc w:val="both"/>
    </w:pPr>
  </w:style>
  <w:style w:type="character" w:customStyle="1" w:styleId="Zkladntext3Char">
    <w:name w:val="Základný text 3 Char"/>
    <w:link w:val="Zkladntext3"/>
    <w:uiPriority w:val="99"/>
    <w:semiHidden/>
    <w:locked/>
    <w:rPr>
      <w:rFonts w:cs="Times New Roman"/>
      <w:sz w:val="16"/>
      <w:szCs w:val="16"/>
      <w:rtl w:val="0"/>
      <w:cs w:val="0"/>
    </w:rPr>
  </w:style>
  <w:style w:type="paragraph" w:styleId="Hlavika">
    <w:name w:val="header"/>
    <w:basedOn w:val="Normlny"/>
    <w:link w:val="HlavikaChar"/>
    <w:uiPriority w:val="99"/>
    <w:pPr>
      <w:tabs>
        <w:tab w:val="center" w:pos="4536"/>
        <w:tab w:val="right" w:pos="9072"/>
      </w:tabs>
    </w:pPr>
  </w:style>
  <w:style w:type="character" w:customStyle="1" w:styleId="HlavikaChar">
    <w:name w:val="Hlavička Char"/>
    <w:link w:val="Hlavika"/>
    <w:uiPriority w:val="99"/>
    <w:semiHidden/>
    <w:locked/>
    <w:rPr>
      <w:rFonts w:cs="Times New Roman"/>
      <w:sz w:val="24"/>
      <w:szCs w:val="24"/>
      <w:rtl w:val="0"/>
      <w:cs w:val="0"/>
    </w:rPr>
  </w:style>
  <w:style w:type="paragraph" w:styleId="Zkladntext2">
    <w:name w:val="Body Text 2"/>
    <w:basedOn w:val="Normlny"/>
    <w:link w:val="Zkladntext2Char"/>
    <w:uiPriority w:val="99"/>
    <w:pPr>
      <w:jc w:val="center"/>
    </w:pPr>
    <w:rPr>
      <w:sz w:val="20"/>
      <w:szCs w:val="20"/>
    </w:rPr>
  </w:style>
  <w:style w:type="character" w:customStyle="1" w:styleId="Zkladntext2Char">
    <w:name w:val="Základný text 2 Char"/>
    <w:link w:val="Zkladntext2"/>
    <w:uiPriority w:val="99"/>
    <w:semiHidden/>
    <w:locked/>
    <w:rPr>
      <w:rFonts w:cs="Times New Roman"/>
      <w:sz w:val="24"/>
      <w:szCs w:val="24"/>
      <w:rtl w:val="0"/>
      <w:cs w:val="0"/>
    </w:rPr>
  </w:style>
  <w:style w:type="paragraph" w:customStyle="1" w:styleId="Normlny0">
    <w:name w:val="_Normálny"/>
    <w:basedOn w:val="Normlny"/>
    <w:uiPriority w:val="99"/>
    <w:rPr>
      <w:sz w:val="20"/>
      <w:szCs w:val="20"/>
      <w:lang w:eastAsia="en-US"/>
    </w:rPr>
  </w:style>
  <w:style w:type="paragraph" w:styleId="Textpoznmkypodiarou">
    <w:name w:val="footnote text"/>
    <w:basedOn w:val="Normlny"/>
    <w:link w:val="TextpoznmkypodiarouChar"/>
    <w:uiPriority w:val="99"/>
    <w:semiHidden/>
    <w:rPr>
      <w:sz w:val="20"/>
      <w:szCs w:val="20"/>
    </w:rPr>
  </w:style>
  <w:style w:type="character" w:customStyle="1" w:styleId="TextpoznmkypodiarouChar">
    <w:name w:val="Text poznámky pod čiarou Char"/>
    <w:link w:val="Textpoznmkypodiarou"/>
    <w:uiPriority w:val="99"/>
    <w:semiHidden/>
    <w:locked/>
    <w:rPr>
      <w:rFonts w:cs="Times New Roman"/>
      <w:sz w:val="20"/>
      <w:szCs w:val="20"/>
      <w:rtl w:val="0"/>
      <w:cs w:val="0"/>
    </w:rPr>
  </w:style>
  <w:style w:type="paragraph" w:customStyle="1" w:styleId="PARA">
    <w:name w:val="PARA"/>
    <w:basedOn w:val="Normlny"/>
    <w:next w:val="Normlny"/>
    <w:uiPriority w:val="99"/>
    <w:pPr>
      <w:keepNext/>
      <w:keepLines/>
      <w:tabs>
        <w:tab w:val="left" w:pos="680"/>
      </w:tabs>
      <w:spacing w:before="240" w:after="120"/>
      <w:jc w:val="center"/>
    </w:pPr>
    <w:rPr>
      <w:lang w:val="en-US"/>
    </w:rPr>
  </w:style>
  <w:style w:type="paragraph" w:customStyle="1" w:styleId="abc">
    <w:name w:val="abc"/>
    <w:basedOn w:val="Normlny"/>
    <w:uiPriority w:val="99"/>
    <w:pPr>
      <w:widowControl w:val="0"/>
      <w:tabs>
        <w:tab w:val="left" w:pos="360"/>
        <w:tab w:val="left" w:pos="680"/>
      </w:tabs>
      <w:jc w:val="both"/>
    </w:pPr>
    <w:rPr>
      <w:sz w:val="20"/>
      <w:szCs w:val="20"/>
      <w:lang w:eastAsia="en-US"/>
    </w:rPr>
  </w:style>
  <w:style w:type="character" w:styleId="Odkaznapoznmkupodiarou">
    <w:name w:val="footnote reference"/>
    <w:uiPriority w:val="99"/>
    <w:semiHidden/>
    <w:rPr>
      <w:rFonts w:cs="Times New Roman"/>
      <w:vertAlign w:val="superscript"/>
      <w:rtl w:val="0"/>
      <w:cs w:val="0"/>
    </w:rPr>
  </w:style>
  <w:style w:type="paragraph" w:styleId="Pta">
    <w:name w:val="footer"/>
    <w:basedOn w:val="Normlny"/>
    <w:link w:val="PtaChar"/>
    <w:uiPriority w:val="99"/>
    <w:pPr>
      <w:tabs>
        <w:tab w:val="center" w:pos="4536"/>
        <w:tab w:val="right" w:pos="9072"/>
      </w:tabs>
      <w:autoSpaceDE/>
      <w:autoSpaceDN/>
    </w:pPr>
  </w:style>
  <w:style w:type="character" w:customStyle="1" w:styleId="PtaChar">
    <w:name w:val="Päta Char"/>
    <w:link w:val="Pta"/>
    <w:uiPriority w:val="99"/>
    <w:semiHidden/>
    <w:locked/>
    <w:rPr>
      <w:rFonts w:cs="Times New Roman"/>
      <w:sz w:val="24"/>
      <w:szCs w:val="24"/>
      <w:rtl w:val="0"/>
      <w:cs w:val="0"/>
    </w:rPr>
  </w:style>
  <w:style w:type="character" w:styleId="slostrany">
    <w:name w:val="page number"/>
    <w:uiPriority w:val="99"/>
    <w:rPr>
      <w:rFonts w:cs="Times New Roman"/>
      <w:rtl w:val="0"/>
      <w:cs w:val="0"/>
    </w:rPr>
  </w:style>
  <w:style w:type="paragraph" w:styleId="Zarkazkladnhotextu2">
    <w:name w:val="Body Text Indent 2"/>
    <w:basedOn w:val="Normlny"/>
    <w:link w:val="Zarkazkladnhotextu2Char"/>
    <w:uiPriority w:val="99"/>
    <w:pPr>
      <w:autoSpaceDE/>
      <w:autoSpaceDN/>
      <w:ind w:left="290" w:hanging="290"/>
    </w:pPr>
    <w:rPr>
      <w:sz w:val="20"/>
      <w:szCs w:val="20"/>
    </w:rPr>
  </w:style>
  <w:style w:type="character" w:customStyle="1" w:styleId="Zarkazkladnhotextu2Char">
    <w:name w:val="Zarážka základného textu 2 Char"/>
    <w:link w:val="Zarkazkladnhotextu2"/>
    <w:uiPriority w:val="99"/>
    <w:semiHidden/>
    <w:locked/>
    <w:rPr>
      <w:rFonts w:cs="Times New Roman"/>
      <w:sz w:val="24"/>
      <w:szCs w:val="24"/>
      <w:rtl w:val="0"/>
      <w:cs w:val="0"/>
    </w:rPr>
  </w:style>
  <w:style w:type="paragraph" w:styleId="Nzov">
    <w:name w:val="Title"/>
    <w:basedOn w:val="Normlny"/>
    <w:link w:val="NzovChar"/>
    <w:uiPriority w:val="99"/>
    <w:qFormat/>
    <w:rsid w:val="004370DC"/>
    <w:pPr>
      <w:jc w:val="center"/>
    </w:pPr>
    <w:rPr>
      <w:b/>
      <w:bCs/>
      <w:sz w:val="20"/>
      <w:szCs w:val="20"/>
    </w:rPr>
  </w:style>
  <w:style w:type="character" w:customStyle="1" w:styleId="NzovChar">
    <w:name w:val="Názov Char"/>
    <w:link w:val="Nzov"/>
    <w:uiPriority w:val="99"/>
    <w:locked/>
    <w:rsid w:val="004370DC"/>
    <w:rPr>
      <w:rFonts w:cs="Times New Roman"/>
      <w:b/>
      <w:bCs/>
      <w:sz w:val="20"/>
      <w:szCs w:val="20"/>
      <w:rtl w:val="0"/>
      <w:cs w:val="0"/>
    </w:rPr>
  </w:style>
  <w:style w:type="paragraph" w:styleId="Zkladntext">
    <w:name w:val="Body Text"/>
    <w:basedOn w:val="Normlny"/>
    <w:link w:val="ZkladntextChar"/>
    <w:uiPriority w:val="99"/>
    <w:unhideWhenUsed/>
    <w:rsid w:val="004370DC"/>
    <w:pPr>
      <w:jc w:val="both"/>
    </w:pPr>
  </w:style>
  <w:style w:type="character" w:customStyle="1" w:styleId="ZkladntextChar">
    <w:name w:val="Základný text Char"/>
    <w:link w:val="Zkladntext"/>
    <w:uiPriority w:val="99"/>
    <w:locked/>
    <w:rsid w:val="004370DC"/>
    <w:rPr>
      <w:rFonts w:cs="Times New Roman"/>
      <w:sz w:val="24"/>
      <w:szCs w:val="24"/>
      <w:rtl w:val="0"/>
      <w:cs w:val="0"/>
    </w:rPr>
  </w:style>
  <w:style w:type="paragraph" w:styleId="Zarkazkladnhotextu3">
    <w:name w:val="Body Text Indent 3"/>
    <w:basedOn w:val="Normlny"/>
    <w:link w:val="Zarkazkladnhotextu3Char"/>
    <w:uiPriority w:val="99"/>
    <w:semiHidden/>
    <w:unhideWhenUsed/>
    <w:rsid w:val="004370DC"/>
    <w:pPr>
      <w:ind w:left="-70" w:firstLine="70"/>
      <w:jc w:val="both"/>
    </w:pPr>
  </w:style>
  <w:style w:type="character" w:customStyle="1" w:styleId="Zarkazkladnhotextu3Char">
    <w:name w:val="Zarážka základného textu 3 Char"/>
    <w:link w:val="Zarkazkladnhotextu3"/>
    <w:uiPriority w:val="99"/>
    <w:semiHidden/>
    <w:locked/>
    <w:rsid w:val="004370DC"/>
    <w:rPr>
      <w:rFonts w:cs="Times New Roman"/>
      <w:sz w:val="24"/>
      <w:szCs w:val="24"/>
      <w:rtl w:val="0"/>
      <w:cs w:val="0"/>
    </w:rPr>
  </w:style>
  <w:style w:type="paragraph" w:styleId="Textbubliny">
    <w:name w:val="Balloon Text"/>
    <w:basedOn w:val="Normlny"/>
    <w:link w:val="TextbublinyChar"/>
    <w:uiPriority w:val="99"/>
    <w:semiHidden/>
    <w:unhideWhenUsed/>
    <w:rsid w:val="004370DC"/>
    <w:rPr>
      <w:rFonts w:ascii="Tahoma" w:hAnsi="Tahoma" w:cs="Tahoma"/>
      <w:sz w:val="16"/>
      <w:szCs w:val="16"/>
    </w:rPr>
  </w:style>
  <w:style w:type="character" w:customStyle="1" w:styleId="TextbublinyChar">
    <w:name w:val="Text bubliny Char"/>
    <w:link w:val="Textbubliny"/>
    <w:uiPriority w:val="99"/>
    <w:semiHidden/>
    <w:locked/>
    <w:rsid w:val="004370DC"/>
    <w:rPr>
      <w:rFonts w:ascii="Tahoma" w:hAnsi="Tahoma" w:cs="Tahoma"/>
      <w:sz w:val="16"/>
      <w:szCs w:val="16"/>
      <w:rtl w:val="0"/>
      <w:cs w:val="0"/>
    </w:rPr>
  </w:style>
  <w:style w:type="paragraph" w:styleId="Bezriadkovania">
    <w:name w:val="No Spacing"/>
    <w:uiPriority w:val="99"/>
    <w:qFormat/>
    <w:rsid w:val="004370DC"/>
    <w:pPr>
      <w:autoSpaceDE w:val="0"/>
      <w:autoSpaceDN w:val="0"/>
    </w:pPr>
    <w:rPr>
      <w:sz w:val="24"/>
      <w:szCs w:val="24"/>
    </w:rPr>
  </w:style>
  <w:style w:type="paragraph" w:styleId="Odsekzoznamu">
    <w:name w:val="List Paragraph"/>
    <w:basedOn w:val="Normlny"/>
    <w:uiPriority w:val="34"/>
    <w:qFormat/>
    <w:rsid w:val="004370DC"/>
    <w:pPr>
      <w:autoSpaceDE/>
      <w:autoSpaceDN/>
      <w:ind w:left="708"/>
    </w:pPr>
  </w:style>
  <w:style w:type="paragraph" w:customStyle="1" w:styleId="Textpoznmkypodciarou">
    <w:name w:val="Text poznámky pod ciarou"/>
    <w:basedOn w:val="Normlny"/>
    <w:uiPriority w:val="99"/>
    <w:rsid w:val="004370DC"/>
    <w:rPr>
      <w:sz w:val="20"/>
      <w:szCs w:val="20"/>
    </w:rPr>
  </w:style>
  <w:style w:type="paragraph" w:customStyle="1" w:styleId="Hlavicka">
    <w:name w:val="Hlavicka"/>
    <w:basedOn w:val="Normlny"/>
    <w:uiPriority w:val="99"/>
    <w:rsid w:val="004370DC"/>
    <w:pPr>
      <w:tabs>
        <w:tab w:val="center" w:pos="4536"/>
        <w:tab w:val="right" w:pos="9072"/>
      </w:tabs>
    </w:pPr>
  </w:style>
  <w:style w:type="paragraph" w:customStyle="1" w:styleId="Default">
    <w:name w:val="Default"/>
    <w:rsid w:val="004370DC"/>
    <w:pPr>
      <w:autoSpaceDE w:val="0"/>
      <w:autoSpaceDN w:val="0"/>
      <w:adjustRightInd w:val="0"/>
    </w:pPr>
    <w:rPr>
      <w:color w:val="000000"/>
      <w:sz w:val="24"/>
      <w:szCs w:val="24"/>
    </w:rPr>
  </w:style>
  <w:style w:type="paragraph" w:customStyle="1" w:styleId="Bezriadkovania1">
    <w:name w:val="Bez riadkovania1"/>
    <w:basedOn w:val="Normlny"/>
    <w:rsid w:val="004370DC"/>
    <w:pPr>
      <w:autoSpaceDE/>
      <w:autoSpaceDN/>
    </w:pPr>
  </w:style>
  <w:style w:type="character" w:customStyle="1" w:styleId="Odkaznapoznmkupodciarou">
    <w:name w:val="Odkaz na poznámku pod ciarou"/>
    <w:uiPriority w:val="99"/>
    <w:rsid w:val="004370DC"/>
    <w:rPr>
      <w:vertAlign w:val="superscript"/>
    </w:rPr>
  </w:style>
  <w:style w:type="character" w:customStyle="1" w:styleId="Cslostrany">
    <w:name w:val="Císlo strany"/>
    <w:uiPriority w:val="99"/>
    <w:rsid w:val="004370DC"/>
  </w:style>
  <w:style w:type="character" w:customStyle="1" w:styleId="tw4winMark">
    <w:name w:val="tw4winMark"/>
    <w:uiPriority w:val="99"/>
    <w:rsid w:val="004370DC"/>
    <w:rPr>
      <w:rFonts w:ascii="Courier New" w:hAnsi="Courier New" w:cs="Courier New"/>
      <w:vanish/>
      <w:color w:val="800080"/>
      <w:vertAlign w:val="subscript"/>
    </w:rPr>
  </w:style>
  <w:style w:type="character" w:customStyle="1" w:styleId="Znakyprepoznmkupodiarou">
    <w:name w:val="Znaky pre poznámku pod čiarou"/>
    <w:uiPriority w:val="99"/>
    <w:rsid w:val="004370DC"/>
    <w:rPr>
      <w:vertAlign w:val="superscript"/>
    </w:rPr>
  </w:style>
  <w:style w:type="paragraph" w:customStyle="1" w:styleId="norm3">
    <w:name w:val="norm3"/>
    <w:basedOn w:val="Normlny"/>
    <w:rsid w:val="007F1846"/>
    <w:pPr>
      <w:autoSpaceDE/>
      <w:autoSpaceDN/>
      <w:spacing w:before="120" w:line="312" w:lineRule="atLeast"/>
      <w:jc w:val="both"/>
    </w:pPr>
  </w:style>
  <w:style w:type="character" w:styleId="Hypertextovprepojenie">
    <w:name w:val="Hyperlink"/>
    <w:uiPriority w:val="99"/>
    <w:unhideWhenUsed/>
    <w:rsid w:val="000F1FC6"/>
    <w:rPr>
      <w:rFonts w:cs="Times New Roman"/>
      <w:color w:val="3366CC"/>
      <w:u w:val="none"/>
      <w:effect w:val="none"/>
      <w:rtl w:val="0"/>
      <w:cs w:val="0"/>
    </w:rPr>
  </w:style>
  <w:style w:type="character" w:customStyle="1" w:styleId="boldface">
    <w:name w:val="boldface"/>
    <w:rsid w:val="000F1FC6"/>
    <w:rPr>
      <w:b/>
    </w:rPr>
  </w:style>
  <w:style w:type="character" w:styleId="PremennHTML">
    <w:name w:val="HTML Variable"/>
    <w:uiPriority w:val="99"/>
    <w:semiHidden/>
    <w:unhideWhenUsed/>
    <w:rsid w:val="009501F9"/>
    <w:rPr>
      <w:rFonts w:cs="Times New Roman"/>
      <w:i/>
      <w:rtl w:val="0"/>
      <w:cs w:val="0"/>
    </w:rPr>
  </w:style>
  <w:style w:type="character" w:customStyle="1" w:styleId="apple-converted-space">
    <w:name w:val="apple-converted-space"/>
    <w:rsid w:val="00D2271F"/>
  </w:style>
  <w:style w:type="paragraph" w:customStyle="1" w:styleId="l17">
    <w:name w:val="l17"/>
    <w:basedOn w:val="Normlny"/>
    <w:rsid w:val="00A40A83"/>
    <w:pPr>
      <w:autoSpaceDE/>
      <w:autoSpaceDN/>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616944">
      <w:bodyDiv w:val="1"/>
      <w:marLeft w:val="0"/>
      <w:marRight w:val="0"/>
      <w:marTop w:val="0"/>
      <w:marBottom w:val="0"/>
      <w:divBdr>
        <w:top w:val="none" w:sz="0" w:space="0" w:color="auto"/>
        <w:left w:val="none" w:sz="0" w:space="0" w:color="auto"/>
        <w:bottom w:val="none" w:sz="0" w:space="0" w:color="auto"/>
        <w:right w:val="none" w:sz="0" w:space="0" w:color="auto"/>
      </w:divBdr>
    </w:div>
    <w:div w:id="1187020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65346-6CA0-4D35-BAE9-D33EF38AA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39</Pages>
  <Words>17428</Words>
  <Characters>99341</Characters>
  <Application>Microsoft Office Word</Application>
  <DocSecurity>0</DocSecurity>
  <Lines>827</Lines>
  <Paragraphs>233</Paragraphs>
  <ScaleCrop>false</ScaleCrop>
  <HeadingPairs>
    <vt:vector size="2" baseType="variant">
      <vt:variant>
        <vt:lpstr>Názov</vt:lpstr>
      </vt:variant>
      <vt:variant>
        <vt:i4>1</vt:i4>
      </vt:variant>
    </vt:vector>
  </HeadingPairs>
  <TitlesOfParts>
    <vt:vector size="1" baseType="lpstr">
      <vt:lpstr>TABUĽKA  ZHODY</vt:lpstr>
    </vt:vector>
  </TitlesOfParts>
  <Company>ÚV SR</Company>
  <LinksUpToDate>false</LinksUpToDate>
  <CharactersWithSpaces>116536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TABUĽKA  ZHODY</dc:title>
  <dc:creator>bodorova</dc:creator>
  <cp:lastModifiedBy>Juraj Beník</cp:lastModifiedBy>
  <cp:revision>29</cp:revision>
  <cp:lastPrinted>2017-07-06T09:11:00Z</cp:lastPrinted>
  <dcterms:created xsi:type="dcterms:W3CDTF">2017-11-08T15:27:00Z</dcterms:created>
  <dcterms:modified xsi:type="dcterms:W3CDTF">2026-08-11T01:55:00Z</dcterms:modified>
</cp:coreProperties>
</file>