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5A" w:rsidRDefault="003B639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609600" cy="781050"/>
            <wp:effectExtent l="0" t="0" r="0" b="0"/>
            <wp:docPr id="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B5A" w:rsidRDefault="003B639C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</w:rPr>
      </w:pPr>
      <w:r>
        <w:rPr>
          <w:rFonts w:ascii="Times New Roman" w:hAnsi="Times New Roman"/>
          <w:caps/>
          <w:sz w:val="28"/>
          <w:szCs w:val="24"/>
        </w:rPr>
        <w:t>Návrh</w:t>
      </w:r>
    </w:p>
    <w:p w:rsidR="00A94B5A" w:rsidRDefault="003B639C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</w:rPr>
      </w:pPr>
      <w:r>
        <w:rPr>
          <w:rFonts w:ascii="Times New Roman" w:hAnsi="Times New Roman"/>
          <w:caps/>
          <w:sz w:val="28"/>
          <w:szCs w:val="24"/>
        </w:rPr>
        <w:t>Uznesenie vlády Slovenskej republiky</w:t>
      </w:r>
    </w:p>
    <w:p w:rsidR="00A94B5A" w:rsidRDefault="003B639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č. ...</w:t>
      </w:r>
    </w:p>
    <w:p w:rsidR="00A94B5A" w:rsidRDefault="003B639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z ...</w:t>
      </w:r>
    </w:p>
    <w:p w:rsidR="00A94B5A" w:rsidRDefault="00A94B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4B5A" w:rsidRDefault="003B63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k návrhu na poskytnutie finančných prostriedkov na projekt prestavby Mestskej krytej plavá</w:t>
      </w:r>
      <w:r>
        <w:rPr>
          <w:rFonts w:ascii="Times New Roman" w:hAnsi="Times New Roman"/>
          <w:b/>
          <w:sz w:val="28"/>
          <w:szCs w:val="28"/>
        </w:rPr>
        <w:t xml:space="preserve">rne na Národné olympijské centrum plaveckých športov </w:t>
      </w: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,Bold" w:eastAsia="Calibri" w:hAnsi="Times New Roman,Bold"/>
          <w:b/>
          <w:sz w:val="28"/>
          <w:szCs w:val="28"/>
        </w:rPr>
        <w:t xml:space="preserve"> Košiciach ako športovej infraštruktúry národného vý</w:t>
      </w:r>
      <w:r>
        <w:rPr>
          <w:rFonts w:ascii="Times New Roman,Bold" w:eastAsia="Calibri" w:hAnsi="Times New Roman,Bold"/>
          <w:b/>
          <w:sz w:val="28"/>
          <w:szCs w:val="28"/>
        </w:rPr>
        <w:t xml:space="preserve">znamu </w:t>
      </w:r>
    </w:p>
    <w:p w:rsidR="00A94B5A" w:rsidRDefault="00A94B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512"/>
      </w:tblGrid>
      <w:tr w:rsidR="00A94B5A">
        <w:trPr>
          <w:trHeight w:val="397"/>
        </w:trPr>
        <w:tc>
          <w:tcPr>
            <w:tcW w:w="2127" w:type="dxa"/>
          </w:tcPr>
          <w:p w:rsidR="00A94B5A" w:rsidRDefault="00A94B5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A94B5A" w:rsidRDefault="003B639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Číslo materiálu: </w:t>
            </w:r>
          </w:p>
        </w:tc>
        <w:tc>
          <w:tcPr>
            <w:tcW w:w="7511" w:type="dxa"/>
          </w:tcPr>
          <w:p w:rsidR="00A94B5A" w:rsidRDefault="00A94B5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B5A">
        <w:trPr>
          <w:trHeight w:val="397"/>
        </w:trPr>
        <w:tc>
          <w:tcPr>
            <w:tcW w:w="2127" w:type="dxa"/>
            <w:tcBorders>
              <w:bottom w:val="single" w:sz="4" w:space="0" w:color="000000"/>
            </w:tcBorders>
          </w:tcPr>
          <w:p w:rsidR="00A94B5A" w:rsidRDefault="003B639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511" w:type="dxa"/>
            <w:tcBorders>
              <w:bottom w:val="single" w:sz="4" w:space="0" w:color="000000"/>
            </w:tcBorders>
          </w:tcPr>
          <w:p w:rsidR="00A94B5A" w:rsidRDefault="003B639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 školstva, vedy, výskumu a športu Slovenskej republiky  </w:t>
            </w:r>
          </w:p>
        </w:tc>
      </w:tr>
    </w:tbl>
    <w:p w:rsidR="00A94B5A" w:rsidRDefault="00A94B5A">
      <w:pPr>
        <w:jc w:val="both"/>
        <w:rPr>
          <w:rFonts w:ascii="Times New Roman" w:hAnsi="Times New Roman"/>
          <w:b/>
          <w:sz w:val="32"/>
          <w:szCs w:val="24"/>
        </w:rPr>
      </w:pPr>
    </w:p>
    <w:p w:rsidR="00A94B5A" w:rsidRDefault="003B639C">
      <w:pPr>
        <w:jc w:val="both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Vláda</w:t>
      </w:r>
    </w:p>
    <w:p w:rsidR="00A94B5A" w:rsidRDefault="003B639C">
      <w:pPr>
        <w:pStyle w:val="Nadpis1"/>
        <w:numPr>
          <w:ilvl w:val="0"/>
          <w:numId w:val="0"/>
        </w:numPr>
        <w:spacing w:before="0"/>
        <w:ind w:left="567" w:hanging="567"/>
        <w:rPr>
          <w:szCs w:val="24"/>
        </w:rPr>
      </w:pPr>
      <w:r>
        <w:rPr>
          <w:szCs w:val="24"/>
        </w:rPr>
        <w:t>A. </w:t>
      </w:r>
      <w:r>
        <w:rPr>
          <w:szCs w:val="24"/>
        </w:rPr>
        <w:tab/>
      </w:r>
      <w:r>
        <w:t>schvaľuje</w:t>
      </w:r>
      <w:r>
        <w:rPr>
          <w:sz w:val="24"/>
          <w:szCs w:val="24"/>
        </w:rPr>
        <w:t> </w:t>
      </w:r>
    </w:p>
    <w:p w:rsidR="00A94B5A" w:rsidRDefault="003B639C">
      <w:pPr>
        <w:pStyle w:val="Nadpis2"/>
        <w:numPr>
          <w:ilvl w:val="0"/>
          <w:numId w:val="0"/>
        </w:numPr>
        <w:spacing w:before="0"/>
        <w:ind w:left="1418" w:hanging="851"/>
        <w:rPr>
          <w:color w:val="000000"/>
        </w:rPr>
      </w:pPr>
      <w:r>
        <w:rPr>
          <w:color w:val="000000"/>
        </w:rPr>
        <w:t>A. 1. </w:t>
      </w:r>
      <w:r>
        <w:rPr>
          <w:color w:val="000000"/>
        </w:rPr>
        <w:tab/>
        <w:t>návrh na poskytnutie finančný</w:t>
      </w:r>
      <w:r>
        <w:rPr>
          <w:color w:val="000000"/>
        </w:rPr>
        <w:t>ch pro</w:t>
      </w:r>
      <w:r>
        <w:rPr>
          <w:color w:val="000000"/>
        </w:rPr>
        <w:t xml:space="preserve">striedkov v sume 8 340 </w:t>
      </w:r>
      <w:r>
        <w:rPr>
          <w:color w:val="000000"/>
        </w:rPr>
        <w:t>148,06 eur zo zdrojov Fondu na podporu športu na projekt prestavby Mestskej krytej plavá</w:t>
      </w:r>
      <w:r>
        <w:rPr>
          <w:color w:val="000000"/>
        </w:rPr>
        <w:t>rne na Národné olympijské centrum plaveckých športov v Košiciach ako športovej infraštruktúry národného vý</w:t>
      </w:r>
      <w:r>
        <w:rPr>
          <w:color w:val="000000"/>
        </w:rPr>
        <w:t>znamu v súlade s § 15a ods. 4 zá</w:t>
      </w:r>
      <w:r>
        <w:rPr>
          <w:color w:val="000000"/>
        </w:rPr>
        <w:t>kona č. 310/20</w:t>
      </w:r>
      <w:r>
        <w:rPr>
          <w:color w:val="000000"/>
        </w:rPr>
        <w:t>19 Z. z. o Fonde na podporu športu a o zmene a doplnení niektorých zákonov v znení neskorší</w:t>
      </w:r>
      <w:r>
        <w:rPr>
          <w:color w:val="000000"/>
        </w:rPr>
        <w:t>ch predpisov</w:t>
      </w:r>
      <w:r>
        <w:rPr>
          <w:color w:val="000000"/>
        </w:rPr>
        <w:t xml:space="preserve">; </w:t>
      </w:r>
    </w:p>
    <w:p w:rsidR="00A94B5A" w:rsidRDefault="003B639C">
      <w:pPr>
        <w:pStyle w:val="Nadpis1"/>
        <w:numPr>
          <w:ilvl w:val="0"/>
          <w:numId w:val="0"/>
        </w:numPr>
        <w:ind w:left="567" w:hanging="567"/>
        <w:rPr>
          <w:szCs w:val="24"/>
        </w:rPr>
      </w:pPr>
      <w:r>
        <w:rPr>
          <w:szCs w:val="24"/>
        </w:rPr>
        <w:t>B. </w:t>
      </w:r>
      <w:r>
        <w:rPr>
          <w:szCs w:val="24"/>
        </w:rPr>
        <w:tab/>
        <w:t>ukladá </w:t>
      </w:r>
    </w:p>
    <w:p w:rsidR="00A94B5A" w:rsidRDefault="003B639C">
      <w:pPr>
        <w:pStyle w:val="Nadpis1"/>
        <w:numPr>
          <w:ilvl w:val="0"/>
          <w:numId w:val="0"/>
        </w:numPr>
        <w:ind w:left="567"/>
        <w:rPr>
          <w:sz w:val="24"/>
          <w:szCs w:val="24"/>
        </w:rPr>
      </w:pPr>
      <w:r>
        <w:rPr>
          <w:sz w:val="24"/>
          <w:szCs w:val="24"/>
        </w:rPr>
        <w:t>Fondu na podporu športu a ministrovi školstva, vedy, výskumu a športu </w:t>
      </w:r>
    </w:p>
    <w:p w:rsidR="00A94B5A" w:rsidRDefault="00A94B5A">
      <w:pPr>
        <w:rPr>
          <w:lang w:eastAsia="sk-SK"/>
        </w:rPr>
      </w:pPr>
    </w:p>
    <w:p w:rsidR="00A94B5A" w:rsidRDefault="003B639C">
      <w:pPr>
        <w:pStyle w:val="Nadpis2"/>
        <w:numPr>
          <w:ilvl w:val="0"/>
          <w:numId w:val="0"/>
        </w:numPr>
        <w:tabs>
          <w:tab w:val="left" w:pos="4678"/>
        </w:tabs>
        <w:spacing w:before="0"/>
        <w:ind w:left="1418" w:hanging="851"/>
      </w:pPr>
      <w:r>
        <w:t>B. 1. </w:t>
      </w:r>
      <w:r>
        <w:tab/>
        <w:t>zabezpečiť poskytnutie finančných prostriedkov na re</w:t>
      </w:r>
      <w:r>
        <w:t xml:space="preserve">alizáciu bodu A.1 tohto uznesenia v sume </w:t>
      </w:r>
      <w:r>
        <w:rPr>
          <w:color w:val="000000"/>
        </w:rPr>
        <w:t xml:space="preserve">8 340 </w:t>
      </w:r>
      <w:bookmarkStart w:id="0" w:name="_GoBack"/>
      <w:bookmarkEnd w:id="0"/>
      <w:r>
        <w:rPr>
          <w:color w:val="000000"/>
        </w:rPr>
        <w:t>148,06 eur zo zdrojov Fondu na podporu športu</w:t>
      </w:r>
    </w:p>
    <w:p w:rsidR="00A94B5A" w:rsidRDefault="00A94B5A">
      <w:pPr>
        <w:pStyle w:val="Nadpis2"/>
        <w:numPr>
          <w:ilvl w:val="0"/>
          <w:numId w:val="0"/>
        </w:numPr>
        <w:tabs>
          <w:tab w:val="left" w:pos="4678"/>
        </w:tabs>
        <w:spacing w:before="0"/>
        <w:ind w:left="1418" w:hanging="851"/>
        <w:rPr>
          <w:rFonts w:ascii="Times New Roman,Italic" w:hAnsi="Times New Roman,Italic"/>
        </w:rPr>
      </w:pPr>
    </w:p>
    <w:p w:rsidR="00A94B5A" w:rsidRDefault="003B639C">
      <w:pPr>
        <w:pStyle w:val="Nadpis8"/>
        <w:numPr>
          <w:ilvl w:val="0"/>
          <w:numId w:val="0"/>
        </w:numPr>
        <w:tabs>
          <w:tab w:val="left" w:pos="4678"/>
        </w:tabs>
        <w:spacing w:before="0" w:after="0"/>
        <w:ind w:left="1417"/>
      </w:pPr>
      <w:r>
        <w:rPr>
          <w:rFonts w:ascii="Times New Roman,Italic" w:hAnsi="Times New Roman,Italic"/>
        </w:rPr>
        <w:t xml:space="preserve">do 31. </w:t>
      </w:r>
      <w:r>
        <w:rPr>
          <w:rFonts w:ascii="Times New Roman,Italic" w:hAnsi="Times New Roman,Italic"/>
        </w:rPr>
        <w:t>decembr</w:t>
      </w:r>
      <w:r>
        <w:rPr>
          <w:rFonts w:ascii="Times New Roman,Italic" w:hAnsi="Times New Roman,Italic"/>
        </w:rPr>
        <w:t xml:space="preserve">a 2024. </w:t>
      </w:r>
    </w:p>
    <w:p w:rsidR="00A94B5A" w:rsidRDefault="003B639C">
      <w:pPr>
        <w:pStyle w:val="Nadpis2"/>
        <w:numPr>
          <w:ilvl w:val="0"/>
          <w:numId w:val="0"/>
        </w:numPr>
        <w:tabs>
          <w:tab w:val="left" w:pos="4678"/>
        </w:tabs>
        <w:spacing w:before="0"/>
        <w:ind w:left="1418" w:hanging="851"/>
      </w:pPr>
      <w:r>
        <w:t xml:space="preserve"> </w:t>
      </w:r>
    </w:p>
    <w:p w:rsidR="00A94B5A" w:rsidRDefault="00A94B5A">
      <w:pPr>
        <w:pStyle w:val="Nadpis2"/>
        <w:numPr>
          <w:ilvl w:val="0"/>
          <w:numId w:val="0"/>
        </w:numPr>
        <w:ind w:left="1418" w:hanging="851"/>
      </w:pPr>
    </w:p>
    <w:p w:rsidR="00A94B5A" w:rsidRDefault="003B639C">
      <w:pPr>
        <w:pStyle w:val="Nadpis2"/>
        <w:numPr>
          <w:ilvl w:val="0"/>
          <w:numId w:val="0"/>
        </w:numPr>
      </w:pPr>
      <w:r>
        <w:rPr>
          <w:b/>
        </w:rPr>
        <w:t xml:space="preserve">Vykonajú: </w:t>
      </w:r>
      <w:r>
        <w:rPr>
          <w:b/>
        </w:rPr>
        <w:tab/>
      </w:r>
      <w:r>
        <w:t>minister školstva, vedy, výskumu a športu</w:t>
      </w:r>
    </w:p>
    <w:p w:rsidR="00A94B5A" w:rsidRDefault="003B639C">
      <w:pPr>
        <w:pStyle w:val="Nadpis2"/>
        <w:numPr>
          <w:ilvl w:val="0"/>
          <w:numId w:val="0"/>
        </w:numPr>
        <w:ind w:left="708" w:firstLine="708"/>
      </w:pPr>
      <w:r>
        <w:t>Fond na podporu športu</w:t>
      </w:r>
    </w:p>
    <w:sectPr w:rsidR="00A94B5A">
      <w:pgSz w:w="11906" w:h="16838"/>
      <w:pgMar w:top="1418" w:right="1418" w:bottom="1418" w:left="1418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97098"/>
    <w:multiLevelType w:val="multilevel"/>
    <w:tmpl w:val="8C60DCE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/>
        <w:i w:val="0"/>
        <w:iCs w:val="0"/>
        <w:sz w:val="24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18" w:hanging="851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418" w:hanging="1418"/>
      </w:pPr>
      <w:rPr>
        <w:rFonts w:cs="Times New Roman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5A"/>
    <w:rsid w:val="003B639C"/>
    <w:rsid w:val="00A9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8638"/>
  <w15:docId w15:val="{C03F97A6-FDB5-4AA8-8172-68954130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39E8"/>
    <w:pPr>
      <w:spacing w:after="200" w:line="276" w:lineRule="auto"/>
    </w:pPr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039E8"/>
    <w:pPr>
      <w:keepNext/>
      <w:numPr>
        <w:numId w:val="1"/>
      </w:numPr>
      <w:spacing w:before="360" w:after="0" w:line="240" w:lineRule="auto"/>
      <w:outlineLvl w:val="0"/>
    </w:pPr>
    <w:rPr>
      <w:rFonts w:ascii="Times New Roman" w:eastAsia="Times New Roman" w:hAnsi="Times New Roman"/>
      <w:b/>
      <w:bCs/>
      <w:kern w:val="2"/>
      <w:sz w:val="28"/>
      <w:szCs w:val="28"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E039E8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9"/>
    <w:qFormat/>
    <w:rsid w:val="00E039E8"/>
    <w:pPr>
      <w:keepNext/>
      <w:numPr>
        <w:ilvl w:val="2"/>
        <w:numId w:val="1"/>
      </w:numPr>
      <w:spacing w:before="120" w:after="0" w:line="240" w:lineRule="auto"/>
      <w:ind w:left="2269" w:firstLine="0"/>
      <w:outlineLvl w:val="2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adpis2"/>
    <w:link w:val="Nadpis4Char"/>
    <w:uiPriority w:val="99"/>
    <w:qFormat/>
    <w:rsid w:val="00E039E8"/>
    <w:pPr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039E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039E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039E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039E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039E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E039E8"/>
    <w:rPr>
      <w:rFonts w:ascii="Times New Roman" w:eastAsia="Times New Roman" w:hAnsi="Times New Roman" w:cs="Times New Roman"/>
      <w:b/>
      <w:bCs/>
      <w:kern w:val="2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qFormat/>
    <w:rsid w:val="00E039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E039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qFormat/>
    <w:rsid w:val="00E039E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qFormat/>
    <w:rsid w:val="00E039E8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qFormat/>
    <w:rsid w:val="00E039E8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qFormat/>
    <w:rsid w:val="00E039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qFormat/>
    <w:rsid w:val="00E039E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qFormat/>
    <w:rsid w:val="00E039E8"/>
    <w:rPr>
      <w:rFonts w:ascii="Arial" w:eastAsia="Times New Roman" w:hAnsi="Arial" w:cs="Aria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96B04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96B04"/>
    <w:rPr>
      <w:rFonts w:ascii="Calibri" w:eastAsia="Calibri" w:hAnsi="Calibri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96B0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96B04"/>
    <w:rPr>
      <w:rFonts w:ascii="Segoe UI" w:eastAsia="Calibri" w:hAnsi="Segoe UI" w:cs="Segoe UI"/>
      <w:sz w:val="18"/>
      <w:szCs w:val="18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 Unicode M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rsid w:val="007627F3"/>
    <w:pPr>
      <w:spacing w:line="276" w:lineRule="auto"/>
    </w:pPr>
    <w:rPr>
      <w:rFonts w:ascii="Arial" w:eastAsia="Arial" w:hAnsi="Arial" w:cs="Arial"/>
      <w:lang w:val="sk" w:eastAsia="zh-CN" w:bidi="hi-IN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96B04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96B0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96B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14F88"/>
    <w:pPr>
      <w:ind w:left="720"/>
      <w:contextualSpacing/>
    </w:pPr>
  </w:style>
  <w:style w:type="paragraph" w:customStyle="1" w:styleId="Heading10">
    <w:name w:val="Heading 10"/>
    <w:basedOn w:val="Heading"/>
    <w:next w:val="Zkladntext"/>
    <w:qFormat/>
    <w:pPr>
      <w:tabs>
        <w:tab w:val="num" w:pos="6120"/>
      </w:tabs>
      <w:spacing w:before="60" w:after="60"/>
      <w:ind w:left="5760"/>
      <w:outlineLvl w:val="8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WKX3UHSAJ2R6-2-1238544</_dlc_DocId>
    <_dlc_DocIdUrl xmlns="e60a29af-d413-48d4-bd90-fe9d2a897e4b">
      <Url>https://ovdmasv601/sites/DMS/_layouts/15/DocIdRedir.aspx?ID=WKX3UHSAJ2R6-2-1238544</Url>
      <Description>WKX3UHSAJ2R6-2-1238544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DD651C-838A-4B67-97ED-65700AFC3F06}"/>
</file>

<file path=customXml/itemProps2.xml><?xml version="1.0" encoding="utf-8"?>
<ds:datastoreItem xmlns:ds="http://schemas.openxmlformats.org/officeDocument/2006/customXml" ds:itemID="{7780E748-3ADE-45DE-859F-99965FF1E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95D98-57C8-4D70-8964-512499A7ED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FD598A-B943-4279-ACB9-1B3B1E59436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701087-D033-46ED-ABF8-A4882A202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169</Words>
  <Characters>968</Characters>
  <Application>Microsoft Office Word</Application>
  <DocSecurity>0</DocSecurity>
  <Lines>8</Lines>
  <Paragraphs>2</Paragraphs>
  <ScaleCrop>false</ScaleCrop>
  <Company>M?VVA?SR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Magyarová Ester</dc:creator>
  <dc:description/>
  <cp:lastModifiedBy>Dedík Peter</cp:lastModifiedBy>
  <cp:revision>31</cp:revision>
  <cp:lastPrinted>2021-12-06T13:18:00Z</cp:lastPrinted>
  <dcterms:created xsi:type="dcterms:W3CDTF">2021-12-06T14:12:00Z</dcterms:created>
  <dcterms:modified xsi:type="dcterms:W3CDTF">2023-07-12T13:13:00Z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M?VVA?SR</vt:lpwstr>
  </property>
  <property fmtid="{D5CDD505-2E9C-101B-9397-08002B2CF9AE}" pid="4" name="ContentTypeId">
    <vt:lpwstr>0x0101006C0C8C3C1E3DCC44BECE3792677AD011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9584d1f7-a123-43b0-876f-7dfb9e8daa3b</vt:lpwstr>
  </property>
</Properties>
</file>