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E5560B2" w14:textId="5D60059D" w:rsidR="00051B14" w:rsidRPr="00051B14" w:rsidRDefault="00C0662A" w:rsidP="00051B1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EE3871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zákona</w:t>
                  </w:r>
                  <w:r w:rsidR="00AE197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,</w:t>
                  </w:r>
                  <w:r w:rsidR="00EE3871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051B14" w:rsidRPr="00051B14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>ktorým sa mení a dopĺňa zákon č. 272/2016 Z. z. o</w:t>
                  </w:r>
                  <w:r w:rsidR="00051B14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> </w:t>
                  </w:r>
                  <w:r w:rsidR="00051B14" w:rsidRPr="00051B14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>dôveryhodných službách pre elektronické transakcie na vnútornom trhu a</w:t>
                  </w:r>
                  <w:r w:rsidR="00051B14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> </w:t>
                  </w:r>
                  <w:r w:rsidR="00051B14" w:rsidRPr="00051B14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>o</w:t>
                  </w:r>
                  <w:r w:rsidR="00051B14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> </w:t>
                  </w:r>
                  <w:r w:rsidR="00051B14" w:rsidRPr="00051B14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 xml:space="preserve">zmene a doplnení niektorých zákonov </w:t>
                  </w:r>
                </w:p>
                <w:p w14:paraId="61D544FA" w14:textId="77777777" w:rsidR="006E198F" w:rsidRDefault="00051B14" w:rsidP="006E198F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</w:pPr>
                  <w:r w:rsidRPr="00051B14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 xml:space="preserve">(zákon o dôveryhodných službách) v znení zákona č. 211/2019 Z. z. a ktorým sa mení  zákon č. 305/2013 Z. z. o elektronickej podobe výkonu pôsobnosti orgánov verejnej moci a o zmene a doplnení niektorých zákonov (zákon o </w:t>
                  </w:r>
                </w:p>
                <w:p w14:paraId="3A132366" w14:textId="653CA00F" w:rsidR="0081708C" w:rsidRPr="00CA6E29" w:rsidRDefault="00051B14" w:rsidP="006E198F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051B14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>e-</w:t>
                  </w:r>
                  <w:r w:rsidR="006E198F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> G</w:t>
                  </w:r>
                  <w:r w:rsidRPr="00051B14">
                    <w:rPr>
                      <w:rFonts w:ascii="Times New Roman" w:hAnsi="Times New Roman" w:cs="Times New Roman"/>
                      <w:b/>
                      <w:sz w:val="28"/>
                      <w:szCs w:val="22"/>
                    </w:rPr>
                    <w:t>overnmente) v znení neskorších predpisov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3C68CE22" w:rsidR="0081708C" w:rsidRPr="00ED412E" w:rsidRDefault="00AE197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AE197C">
              <w:rPr>
                <w:rFonts w:ascii="Times" w:hAnsi="Times" w:cs="Times"/>
                <w:sz w:val="25"/>
                <w:szCs w:val="25"/>
              </w:rPr>
              <w:t>riaditeľ Národného bezpečnostného úradu</w: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9711B7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78612FB3" w14:textId="45CD0366" w:rsidR="00EE3871" w:rsidRDefault="00EE3871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EE3871" w14:paraId="7D99DCA8" w14:textId="77777777">
        <w:trPr>
          <w:divId w:val="11100786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F3400B" w14:textId="77777777" w:rsidR="00EE3871" w:rsidRDefault="00EE387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2ECB2F2" w14:textId="77777777" w:rsidR="00EE3871" w:rsidRDefault="00EE387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EE3871" w14:paraId="2908CCA9" w14:textId="77777777">
        <w:trPr>
          <w:divId w:val="11100786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B304DB" w14:textId="77777777" w:rsidR="00EE3871" w:rsidRDefault="00EE387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CE07B8" w14:textId="77777777" w:rsidR="00EE3871" w:rsidRDefault="00EE387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0B0699" w14:textId="5E711BEA" w:rsidR="00EE3871" w:rsidRDefault="00EE3871" w:rsidP="009711B7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návrh zákona, </w:t>
            </w:r>
            <w:r w:rsidR="00051B14" w:rsidRPr="00051B14">
              <w:rPr>
                <w:rFonts w:ascii="Times" w:hAnsi="Times" w:cs="Times"/>
                <w:sz w:val="25"/>
                <w:szCs w:val="25"/>
              </w:rPr>
              <w:t>ktorým sa mení a dopĺňa zákon č. 272/2016 Z. z. o</w:t>
            </w:r>
            <w:r w:rsidR="00051B14">
              <w:rPr>
                <w:rFonts w:ascii="Times" w:hAnsi="Times" w:cs="Times"/>
                <w:sz w:val="25"/>
                <w:szCs w:val="25"/>
              </w:rPr>
              <w:t> </w:t>
            </w:r>
            <w:r w:rsidR="00051B14" w:rsidRPr="00051B14">
              <w:rPr>
                <w:rFonts w:ascii="Times" w:hAnsi="Times" w:cs="Times"/>
                <w:sz w:val="25"/>
                <w:szCs w:val="25"/>
              </w:rPr>
              <w:t>dôveryhodných službách pre elektronické transakcie na vnútornom trhu a</w:t>
            </w:r>
            <w:r w:rsidR="00051B14">
              <w:rPr>
                <w:rFonts w:ascii="Times" w:hAnsi="Times" w:cs="Times"/>
                <w:sz w:val="25"/>
                <w:szCs w:val="25"/>
              </w:rPr>
              <w:t> </w:t>
            </w:r>
            <w:r w:rsidR="00051B14" w:rsidRPr="00051B14">
              <w:rPr>
                <w:rFonts w:ascii="Times" w:hAnsi="Times" w:cs="Times"/>
                <w:sz w:val="25"/>
                <w:szCs w:val="25"/>
              </w:rPr>
              <w:t>o</w:t>
            </w:r>
            <w:r w:rsidR="00051B14">
              <w:rPr>
                <w:rFonts w:ascii="Times" w:hAnsi="Times" w:cs="Times"/>
                <w:sz w:val="25"/>
                <w:szCs w:val="25"/>
              </w:rPr>
              <w:t> </w:t>
            </w:r>
            <w:r w:rsidR="00051B14" w:rsidRPr="00051B14">
              <w:rPr>
                <w:rFonts w:ascii="Times" w:hAnsi="Times" w:cs="Times"/>
                <w:sz w:val="25"/>
                <w:szCs w:val="25"/>
              </w:rPr>
              <w:t xml:space="preserve">zmene a doplnení niektorých zákonov (zákon o dôveryhodných službách) v znení zákona č. 211/2019 Z. z. a ktorým sa mení </w:t>
            </w:r>
            <w:bookmarkStart w:id="0" w:name="_GoBack"/>
            <w:bookmarkEnd w:id="0"/>
            <w:r w:rsidR="00051B14" w:rsidRPr="00051B14">
              <w:rPr>
                <w:rFonts w:ascii="Times" w:hAnsi="Times" w:cs="Times"/>
                <w:sz w:val="25"/>
                <w:szCs w:val="25"/>
              </w:rPr>
              <w:t>zákon č. 305/2013 Z. z. o</w:t>
            </w:r>
            <w:r w:rsidR="006E198F">
              <w:rPr>
                <w:rFonts w:ascii="Times" w:hAnsi="Times" w:cs="Times"/>
                <w:sz w:val="25"/>
                <w:szCs w:val="25"/>
              </w:rPr>
              <w:t> </w:t>
            </w:r>
            <w:r w:rsidR="00051B14" w:rsidRPr="00051B14">
              <w:rPr>
                <w:rFonts w:ascii="Times" w:hAnsi="Times" w:cs="Times"/>
                <w:sz w:val="25"/>
                <w:szCs w:val="25"/>
              </w:rPr>
              <w:t>elektronickej podobe výkonu pôsobnosti orgánov verejnej moci a o zmene a</w:t>
            </w:r>
            <w:r w:rsidR="006E198F">
              <w:rPr>
                <w:rFonts w:ascii="Times" w:hAnsi="Times" w:cs="Times"/>
                <w:sz w:val="25"/>
                <w:szCs w:val="25"/>
              </w:rPr>
              <w:t> </w:t>
            </w:r>
            <w:r w:rsidR="00051B14" w:rsidRPr="00051B14">
              <w:rPr>
                <w:rFonts w:ascii="Times" w:hAnsi="Times" w:cs="Times"/>
                <w:sz w:val="25"/>
                <w:szCs w:val="25"/>
              </w:rPr>
              <w:t>doplnení niektorých zákonov (zákon o e-Governmente) v znení neskorších predpisov</w:t>
            </w:r>
            <w:r w:rsidR="00AE197C">
              <w:rPr>
                <w:rFonts w:ascii="Times" w:hAnsi="Times" w:cs="Times"/>
                <w:sz w:val="25"/>
                <w:szCs w:val="25"/>
              </w:rPr>
              <w:t>,</w:t>
            </w:r>
          </w:p>
        </w:tc>
      </w:tr>
      <w:tr w:rsidR="00EE3871" w14:paraId="0D00F627" w14:textId="77777777">
        <w:trPr>
          <w:divId w:val="111007863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04842" w14:textId="77777777" w:rsidR="00EE3871" w:rsidRDefault="00EE387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E3871" w14:paraId="50FC4CF6" w14:textId="77777777">
        <w:trPr>
          <w:divId w:val="11100786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EFF867" w14:textId="77777777" w:rsidR="00EE3871" w:rsidRDefault="00EE387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197723" w14:textId="77777777" w:rsidR="00EE3871" w:rsidRDefault="00EE387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EE3871" w14:paraId="70303B9A" w14:textId="77777777">
        <w:trPr>
          <w:divId w:val="11100786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214BA3" w14:textId="77777777" w:rsidR="00EE3871" w:rsidRDefault="00EE387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A5F96FC" w14:textId="77777777" w:rsidR="00EE3871" w:rsidRDefault="00EE3871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predsedovi vlády </w:t>
            </w:r>
          </w:p>
        </w:tc>
      </w:tr>
      <w:tr w:rsidR="00EE3871" w14:paraId="1AA94031" w14:textId="77777777">
        <w:trPr>
          <w:divId w:val="11100786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6B7F08" w14:textId="77777777" w:rsidR="00EE3871" w:rsidRDefault="00EE3871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F50198" w14:textId="77777777" w:rsidR="00EE3871" w:rsidRDefault="00EE387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4AD3B9" w14:textId="2A89BBE6" w:rsidR="00EE3871" w:rsidRDefault="00EE3871" w:rsidP="00542EA6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</w:t>
            </w:r>
            <w:r w:rsidR="00AE197C">
              <w:rPr>
                <w:rFonts w:ascii="Times" w:hAnsi="Times" w:cs="Times"/>
                <w:sz w:val="25"/>
                <w:szCs w:val="25"/>
              </w:rPr>
              <w:t xml:space="preserve"> na ďalšie ústavné prerokovanie,</w:t>
            </w:r>
          </w:p>
        </w:tc>
      </w:tr>
      <w:tr w:rsidR="00EE3871" w14:paraId="120FE755" w14:textId="77777777">
        <w:trPr>
          <w:divId w:val="111007863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0656D" w14:textId="77777777" w:rsidR="00EE3871" w:rsidRDefault="00EE387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E3871" w14:paraId="0390F072" w14:textId="77777777">
        <w:trPr>
          <w:divId w:val="11100786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2A6E77" w14:textId="77777777" w:rsidR="00EE3871" w:rsidRDefault="00EE3871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DC82C2" w14:textId="77777777" w:rsidR="00EE3871" w:rsidRDefault="00EE3871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ministrovi vnútra</w:t>
            </w:r>
          </w:p>
        </w:tc>
      </w:tr>
      <w:tr w:rsidR="00EE3871" w14:paraId="0DC966C5" w14:textId="77777777">
        <w:trPr>
          <w:divId w:val="11100786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650015" w14:textId="77777777" w:rsidR="00EE3871" w:rsidRDefault="00EE3871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C11F14" w14:textId="77777777" w:rsidR="00EE3871" w:rsidRDefault="00EE387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D21DAD" w14:textId="70095F38" w:rsidR="00EE3871" w:rsidRDefault="00EE387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vládny návrh zákona v Nár</w:t>
            </w:r>
            <w:r w:rsidR="00542EA6">
              <w:rPr>
                <w:rFonts w:ascii="Times" w:hAnsi="Times" w:cs="Times"/>
                <w:sz w:val="25"/>
                <w:szCs w:val="25"/>
              </w:rPr>
              <w:t>odnej rade Slovenskej republiky</w:t>
            </w:r>
            <w:r w:rsidR="00AE197C">
              <w:rPr>
                <w:rFonts w:ascii="Times" w:hAnsi="Times" w:cs="Times"/>
                <w:sz w:val="25"/>
                <w:szCs w:val="25"/>
              </w:rPr>
              <w:t>,</w:t>
            </w:r>
          </w:p>
        </w:tc>
      </w:tr>
      <w:tr w:rsidR="00EE3871" w14:paraId="59C35441" w14:textId="77777777">
        <w:trPr>
          <w:divId w:val="111007863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83CDB" w14:textId="77777777" w:rsidR="00EE3871" w:rsidRDefault="00EE387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E3871" w14:paraId="75FBC9CA" w14:textId="77777777">
        <w:trPr>
          <w:divId w:val="11100786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843262" w14:textId="77777777" w:rsidR="00EE3871" w:rsidRDefault="00EE3871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8DB23E" w14:textId="77777777" w:rsidR="00EE3871" w:rsidRDefault="00EE3871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riaditeľovi Národného bezpečnostného úradu</w:t>
            </w:r>
          </w:p>
        </w:tc>
      </w:tr>
      <w:tr w:rsidR="00EE3871" w14:paraId="4F024C01" w14:textId="77777777">
        <w:trPr>
          <w:divId w:val="111007863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793F58" w14:textId="77777777" w:rsidR="00EE3871" w:rsidRDefault="00EE3871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8001A3" w14:textId="77777777" w:rsidR="00EE3871" w:rsidRDefault="00EE387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3.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CBAEEC" w14:textId="10DBFC7B" w:rsidR="00EE3871" w:rsidRDefault="00EE387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odôvodniť vládny návrh zákona vo výboroch Náro</w:t>
            </w:r>
            <w:r w:rsidR="00542EA6">
              <w:rPr>
                <w:rFonts w:ascii="Times" w:hAnsi="Times" w:cs="Times"/>
                <w:sz w:val="25"/>
                <w:szCs w:val="25"/>
              </w:rPr>
              <w:t>dnej rady Slovenskej republiky.</w:t>
            </w:r>
            <w:r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</w:tr>
      <w:tr w:rsidR="00EE3871" w14:paraId="4E15CD46" w14:textId="77777777">
        <w:trPr>
          <w:divId w:val="111007863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AAC04" w14:textId="77777777" w:rsidR="00EE3871" w:rsidRDefault="00EE387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65084402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29712643" w14:textId="3296D993" w:rsidR="00EE3871" w:rsidRDefault="00EE3871">
            <w:pPr>
              <w:divId w:val="1953710189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predseda vlády </w:t>
            </w:r>
          </w:p>
          <w:p w14:paraId="74D5AB22" w14:textId="60259FC3" w:rsidR="00EE3871" w:rsidRDefault="00EE3871">
            <w:pPr>
              <w:divId w:val="1953710189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vnútra</w:t>
            </w:r>
            <w:r w:rsidR="00542EA6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  <w:p w14:paraId="7B9DFC7F" w14:textId="5F723370" w:rsidR="00557779" w:rsidRPr="00557779" w:rsidRDefault="00EE3871" w:rsidP="00EE3871">
            <w:r>
              <w:rPr>
                <w:rFonts w:ascii="Times" w:hAnsi="Times" w:cs="Times"/>
                <w:sz w:val="25"/>
                <w:szCs w:val="25"/>
              </w:rPr>
              <w:t>riaditeľ Národného bezpečnostného úradu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549BB6D5" w:rsidR="00557779" w:rsidRPr="0010780A" w:rsidRDefault="00EE3871" w:rsidP="00EE3871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08913257" w:rsidR="00557779" w:rsidRDefault="00EE3871" w:rsidP="00EE3871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6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B93DA" w14:textId="77777777" w:rsidR="00D15139" w:rsidRDefault="00D15139" w:rsidP="00F3550A">
      <w:r>
        <w:separator/>
      </w:r>
    </w:p>
  </w:endnote>
  <w:endnote w:type="continuationSeparator" w:id="0">
    <w:p w14:paraId="7BAAFDDE" w14:textId="77777777" w:rsidR="00D15139" w:rsidRDefault="00D15139" w:rsidP="00F35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21F24" w14:textId="77777777" w:rsidR="00F3550A" w:rsidRDefault="00F3550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432E8" w14:textId="77777777" w:rsidR="00F3550A" w:rsidRDefault="00F3550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07616" w14:textId="77777777" w:rsidR="00F3550A" w:rsidRDefault="00F3550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66F66" w14:textId="77777777" w:rsidR="00D15139" w:rsidRDefault="00D15139" w:rsidP="00F3550A">
      <w:r>
        <w:separator/>
      </w:r>
    </w:p>
  </w:footnote>
  <w:footnote w:type="continuationSeparator" w:id="0">
    <w:p w14:paraId="0B32A0B5" w14:textId="77777777" w:rsidR="00D15139" w:rsidRDefault="00D15139" w:rsidP="00F35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1EA43" w14:textId="77777777" w:rsidR="00F3550A" w:rsidRDefault="00F3550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E4BA0" w14:textId="77777777" w:rsidR="00F3550A" w:rsidRDefault="00F3550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AB73F" w14:textId="77777777" w:rsidR="00F3550A" w:rsidRDefault="00F3550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51B14"/>
    <w:rsid w:val="00061FED"/>
    <w:rsid w:val="00074658"/>
    <w:rsid w:val="0010780A"/>
    <w:rsid w:val="00175B8A"/>
    <w:rsid w:val="001D495F"/>
    <w:rsid w:val="00266B00"/>
    <w:rsid w:val="002B0D08"/>
    <w:rsid w:val="002C2031"/>
    <w:rsid w:val="00356199"/>
    <w:rsid w:val="00372BCE"/>
    <w:rsid w:val="0037653F"/>
    <w:rsid w:val="00376D2B"/>
    <w:rsid w:val="00402F32"/>
    <w:rsid w:val="004308F4"/>
    <w:rsid w:val="00456D57"/>
    <w:rsid w:val="005151A4"/>
    <w:rsid w:val="00542EA6"/>
    <w:rsid w:val="00557779"/>
    <w:rsid w:val="00596D02"/>
    <w:rsid w:val="005E1E88"/>
    <w:rsid w:val="006740F9"/>
    <w:rsid w:val="006A2A39"/>
    <w:rsid w:val="006B6F58"/>
    <w:rsid w:val="006C65C9"/>
    <w:rsid w:val="006E198F"/>
    <w:rsid w:val="006F2EA0"/>
    <w:rsid w:val="006F3C1D"/>
    <w:rsid w:val="006F6506"/>
    <w:rsid w:val="007C2AD6"/>
    <w:rsid w:val="0081708C"/>
    <w:rsid w:val="008462F5"/>
    <w:rsid w:val="008C3A96"/>
    <w:rsid w:val="0092640A"/>
    <w:rsid w:val="009711B7"/>
    <w:rsid w:val="00976A51"/>
    <w:rsid w:val="009964F3"/>
    <w:rsid w:val="009C4F6D"/>
    <w:rsid w:val="00A3474E"/>
    <w:rsid w:val="00AE197C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15139"/>
    <w:rsid w:val="00D26F72"/>
    <w:rsid w:val="00D30B43"/>
    <w:rsid w:val="00D912E3"/>
    <w:rsid w:val="00E22B67"/>
    <w:rsid w:val="00EA65D1"/>
    <w:rsid w:val="00EB7696"/>
    <w:rsid w:val="00ED412E"/>
    <w:rsid w:val="00EE3871"/>
    <w:rsid w:val="00F3550A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3550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355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12.7.2024 14:40:44"/>
    <f:field ref="objchangedby" par="" text="Administrator, System"/>
    <f:field ref="objmodifiedat" par="" text="12.7.2024 14:40:46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WKX3UHSAJ2R6-2-1330635</_dlc_DocId>
    <_dlc_DocIdUrl xmlns="e60a29af-d413-48d4-bd90-fe9d2a897e4b">
      <Url>https://ovdmasv601/sites/DMS/_layouts/15/DocIdRedir.aspx?ID=WKX3UHSAJ2R6-2-1330635</Url>
      <Description>WKX3UHSAJ2R6-2-1330635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C5BD1F07-549F-4C50-B1F8-26217A8FE0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7E00C1-EB77-467F-86AD-553F8C3AFF3C}"/>
</file>

<file path=customXml/itemProps4.xml><?xml version="1.0" encoding="utf-8"?>
<ds:datastoreItem xmlns:ds="http://schemas.openxmlformats.org/officeDocument/2006/customXml" ds:itemID="{10706FB2-6A35-4FD2-AD00-12A6A12D4964}"/>
</file>

<file path=customXml/itemProps5.xml><?xml version="1.0" encoding="utf-8"?>
<ds:datastoreItem xmlns:ds="http://schemas.openxmlformats.org/officeDocument/2006/customXml" ds:itemID="{2C40735F-1EBB-47F0-984D-136083BD7D22}"/>
</file>

<file path=customXml/itemProps6.xml><?xml version="1.0" encoding="utf-8"?>
<ds:datastoreItem xmlns:ds="http://schemas.openxmlformats.org/officeDocument/2006/customXml" ds:itemID="{269B2101-53BC-4181-9373-26C29DC110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2024-08-14T10:34:00Z</dcterms:created>
  <dcterms:modified xsi:type="dcterms:W3CDTF">2024-09-05T08:45:00Z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7f9af347-ac78-423e-a17a-4840b6927ae0</vt:lpwstr>
  </property>
</Properties>
</file>