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7F560" w14:textId="5A39919A" w:rsidR="002D2D76" w:rsidRDefault="002D2D76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AFE5D06" w14:textId="562D56BD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BA12E3" w14:textId="77777777" w:rsidR="009D43FE" w:rsidRPr="000C1EE7" w:rsidRDefault="009D43FE" w:rsidP="008073D9">
            <w:pPr>
              <w:spacing w:line="276" w:lineRule="auto"/>
              <w:jc w:val="center"/>
              <w:rPr>
                <w:rFonts w:ascii="Times" w:hAnsi="Times" w:cs="Times"/>
                <w:sz w:val="14"/>
                <w:szCs w:val="28"/>
              </w:rPr>
            </w:pPr>
          </w:p>
          <w:p w14:paraId="7B438831" w14:textId="19EEB59D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8337C70" w14:textId="3CC3BC0F" w:rsidR="00BC1673" w:rsidRPr="00BC1673" w:rsidRDefault="00C0662A" w:rsidP="00BC1673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 w:rsidRPr="00BC1673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A177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</w:t>
                  </w:r>
                  <w:r w:rsidR="00BC1673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harmonogramu </w:t>
                  </w:r>
                  <w:r w:rsidR="00BC1673" w:rsidRPr="00BC1673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čistenia vodných tokov na území Bratislavského samosprávneho kraja</w:t>
                  </w:r>
                </w:p>
                <w:p w14:paraId="3A132366" w14:textId="0F628711" w:rsidR="0081708C" w:rsidRPr="00CA6E29" w:rsidRDefault="0081708C" w:rsidP="000C1EE7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2D2D76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 w:rsidRPr="002D2D76"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2D2D76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2D2D76">
        <w:trPr>
          <w:trHeight w:val="441"/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2D2D76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 w:rsidRPr="002D2D76"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24C87668" w14:textId="77777777" w:rsidR="00BA177C" w:rsidRPr="002D2D76" w:rsidRDefault="00BA177C" w:rsidP="00BA177C">
            <w:pPr>
              <w:pStyle w:val="Zkladntext"/>
              <w:jc w:val="both"/>
              <w:rPr>
                <w:sz w:val="25"/>
                <w:szCs w:val="25"/>
              </w:rPr>
            </w:pPr>
            <w:r w:rsidRPr="002D2D76">
              <w:rPr>
                <w:sz w:val="25"/>
                <w:szCs w:val="25"/>
              </w:rPr>
              <w:t>podpredseda vlády a minister životného prostredia Slovenskej republiky</w:t>
            </w:r>
          </w:p>
          <w:p w14:paraId="368CF746" w14:textId="487D91E6" w:rsidR="0081708C" w:rsidRPr="002D2D76" w:rsidRDefault="0081708C" w:rsidP="00BA177C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1759EBB3" w14:textId="77777777" w:rsidR="0081708C" w:rsidRDefault="00BC1673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4A57BE32" w14:textId="5D4DF230" w:rsidR="00D50428" w:rsidRDefault="00D50428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D50428" w14:paraId="664E9627" w14:textId="77777777">
        <w:trPr>
          <w:divId w:val="69168773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29A30F" w14:textId="77777777" w:rsidR="00D50428" w:rsidRDefault="00D504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616438" w14:textId="7144A81C" w:rsidR="00D50428" w:rsidRDefault="00FD43E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berie na vedomie</w:t>
            </w:r>
          </w:p>
        </w:tc>
      </w:tr>
      <w:tr w:rsidR="00D50428" w14:paraId="67FCE671" w14:textId="77777777">
        <w:trPr>
          <w:divId w:val="69168773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E33FE4" w14:textId="77777777" w:rsidR="00D50428" w:rsidRDefault="00D504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16F2FA" w14:textId="77777777" w:rsidR="00D50428" w:rsidRDefault="00D5042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74696B" w14:textId="1724BF0B" w:rsidR="000C1EE7" w:rsidRDefault="00BA177C" w:rsidP="00BC167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  <w:r w:rsidR="00D50428">
              <w:rPr>
                <w:rFonts w:ascii="Times" w:hAnsi="Times" w:cs="Times"/>
                <w:sz w:val="25"/>
                <w:szCs w:val="25"/>
              </w:rPr>
              <w:t xml:space="preserve">ávrh </w:t>
            </w:r>
            <w:r w:rsidR="00BC1673">
              <w:rPr>
                <w:rFonts w:ascii="Times" w:hAnsi="Times" w:cs="Times"/>
                <w:sz w:val="25"/>
                <w:szCs w:val="25"/>
              </w:rPr>
              <w:t>harmonogramu čistenia vodných tokov na území Bratislavského samosprávneho kraja</w:t>
            </w:r>
          </w:p>
        </w:tc>
      </w:tr>
      <w:tr w:rsidR="00D50428" w14:paraId="44E41FEE" w14:textId="77777777">
        <w:trPr>
          <w:divId w:val="69168773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CB7834" w14:textId="77777777" w:rsidR="00D50428" w:rsidRDefault="00D504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E5ED1A" w14:textId="058FC4F0" w:rsidR="00614D51" w:rsidRDefault="0013415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  <w:r w:rsidR="00614D51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  <w:p w14:paraId="7782EE3F" w14:textId="77777777" w:rsidR="00614D51" w:rsidRDefault="00614D51">
            <w:pPr>
              <w:rPr>
                <w:rFonts w:ascii="Times" w:hAnsi="Times" w:cs="Times"/>
                <w:sz w:val="25"/>
                <w:szCs w:val="25"/>
              </w:rPr>
            </w:pPr>
          </w:p>
          <w:p w14:paraId="36CF2C52" w14:textId="399F42ED" w:rsidR="00D50428" w:rsidRPr="00614D51" w:rsidRDefault="00614D51" w:rsidP="000C1EE7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 w:rsidRPr="00614D51">
              <w:rPr>
                <w:rFonts w:ascii="Times" w:hAnsi="Times" w:cs="Times"/>
                <w:b/>
                <w:sz w:val="25"/>
                <w:szCs w:val="25"/>
              </w:rPr>
              <w:t xml:space="preserve">podpredsedovi vlády a ministrovi životného prostredia </w:t>
            </w:r>
          </w:p>
        </w:tc>
      </w:tr>
      <w:tr w:rsidR="00D50428" w14:paraId="1E72257D" w14:textId="77777777">
        <w:trPr>
          <w:divId w:val="691687735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A9B4A4" w14:textId="77777777" w:rsidR="00D50428" w:rsidRDefault="00D50428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40CBBF" w14:textId="5C9540AA" w:rsidR="000C1EE7" w:rsidRDefault="000C1EE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B.1.</w:t>
            </w:r>
          </w:p>
          <w:p w14:paraId="5D0A880C" w14:textId="77777777" w:rsidR="000C1EE7" w:rsidRDefault="000C1EE7">
            <w:pPr>
              <w:rPr>
                <w:rFonts w:ascii="Times" w:hAnsi="Times" w:cs="Times"/>
                <w:sz w:val="25"/>
                <w:szCs w:val="25"/>
              </w:rPr>
            </w:pPr>
          </w:p>
          <w:p w14:paraId="6A247043" w14:textId="77777777" w:rsidR="000C1EE7" w:rsidRDefault="000C1EE7">
            <w:pPr>
              <w:rPr>
                <w:rFonts w:ascii="Times" w:hAnsi="Times" w:cs="Times"/>
                <w:sz w:val="25"/>
                <w:szCs w:val="25"/>
              </w:rPr>
            </w:pPr>
          </w:p>
          <w:p w14:paraId="41CE536B" w14:textId="77777777" w:rsidR="00D50428" w:rsidRDefault="00D50428">
            <w:pPr>
              <w:rPr>
                <w:rFonts w:ascii="Times" w:hAnsi="Times" w:cs="Times"/>
                <w:sz w:val="25"/>
                <w:szCs w:val="25"/>
              </w:rPr>
            </w:pPr>
          </w:p>
          <w:p w14:paraId="4F83E6D9" w14:textId="63334AED" w:rsidR="00BC1673" w:rsidRDefault="00BC1673">
            <w:pPr>
              <w:rPr>
                <w:rFonts w:ascii="Times" w:hAnsi="Times" w:cs="Times"/>
                <w:sz w:val="25"/>
                <w:szCs w:val="25"/>
              </w:rPr>
            </w:pPr>
            <w:bookmarkStart w:id="0" w:name="_GoBack"/>
            <w:bookmarkEnd w:id="0"/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469A18" w14:textId="6FD62D2B" w:rsidR="000C1EE7" w:rsidRDefault="000C1EE7" w:rsidP="000C1EE7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postupovať</w:t>
            </w:r>
            <w:r w:rsidR="00BC1673">
              <w:rPr>
                <w:rFonts w:ascii="Times" w:hAnsi="Times" w:cs="Times"/>
                <w:sz w:val="25"/>
                <w:szCs w:val="25"/>
              </w:rPr>
              <w:t xml:space="preserve"> podľa predloženého návrhu harmonogramu</w:t>
            </w:r>
          </w:p>
          <w:p w14:paraId="2D8D7C65" w14:textId="27E9FC78" w:rsidR="000C1EE7" w:rsidRDefault="000C1EE7" w:rsidP="000C1EE7">
            <w:pPr>
              <w:jc w:val="both"/>
              <w:rPr>
                <w:rFonts w:ascii="Times" w:hAnsi="Times" w:cs="Times"/>
                <w:sz w:val="25"/>
                <w:szCs w:val="25"/>
              </w:rPr>
            </w:pPr>
          </w:p>
          <w:p w14:paraId="56874FE6" w14:textId="032EE8A2" w:rsidR="000C1EE7" w:rsidRPr="000C1EE7" w:rsidRDefault="000C1EE7" w:rsidP="000C1EE7">
            <w:pPr>
              <w:jc w:val="both"/>
              <w:rPr>
                <w:rFonts w:ascii="Times" w:hAnsi="Times" w:cs="Times"/>
                <w:i/>
                <w:sz w:val="25"/>
                <w:szCs w:val="25"/>
              </w:rPr>
            </w:pPr>
            <w:r w:rsidRPr="000C1EE7">
              <w:rPr>
                <w:rFonts w:ascii="Times" w:hAnsi="Times" w:cs="Times"/>
                <w:i/>
                <w:sz w:val="25"/>
                <w:szCs w:val="25"/>
              </w:rPr>
              <w:t>priebežne</w:t>
            </w:r>
          </w:p>
          <w:p w14:paraId="123BE2A2" w14:textId="51AA7D56" w:rsidR="000C1EE7" w:rsidRPr="000C1EE7" w:rsidRDefault="000C1EE7" w:rsidP="00BC1673">
            <w:pPr>
              <w:ind w:left="-771"/>
              <w:jc w:val="both"/>
              <w:rPr>
                <w:rFonts w:ascii="Times" w:hAnsi="Times" w:cs="Times"/>
                <w:i/>
                <w:sz w:val="25"/>
                <w:szCs w:val="25"/>
              </w:rPr>
            </w:pPr>
            <w:r>
              <w:rPr>
                <w:rFonts w:ascii="Times" w:hAnsi="Times" w:cs="Times"/>
                <w:i/>
                <w:sz w:val="25"/>
                <w:szCs w:val="25"/>
              </w:rPr>
              <w:t>B</w:t>
            </w: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745"/>
      </w:tblGrid>
      <w:tr w:rsidR="00557779" w14:paraId="76EC7E75" w14:textId="77777777" w:rsidTr="000C1EE7">
        <w:trPr>
          <w:cantSplit/>
        </w:trPr>
        <w:tc>
          <w:tcPr>
            <w:tcW w:w="1560" w:type="dxa"/>
          </w:tcPr>
          <w:p w14:paraId="545FD5E8" w14:textId="795ACE4A" w:rsidR="00557779" w:rsidRPr="00557779" w:rsidRDefault="000C1EE7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Vykoná</w:t>
            </w:r>
            <w:r w:rsidR="00557779"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:</w:t>
            </w:r>
          </w:p>
        </w:tc>
        <w:tc>
          <w:tcPr>
            <w:tcW w:w="7745" w:type="dxa"/>
          </w:tcPr>
          <w:p w14:paraId="278A73ED" w14:textId="23ADD7B1" w:rsidR="00D50428" w:rsidRDefault="00D50428" w:rsidP="000C1EE7">
            <w:pPr>
              <w:ind w:hanging="72"/>
              <w:divId w:val="2772569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podpr</w:t>
            </w:r>
            <w:r w:rsidR="0013415D">
              <w:rPr>
                <w:rFonts w:ascii="Times" w:hAnsi="Times" w:cs="Times"/>
                <w:sz w:val="25"/>
                <w:szCs w:val="25"/>
              </w:rPr>
              <w:t>edseda vlády a minister životného prostredia</w:t>
            </w:r>
          </w:p>
          <w:p w14:paraId="7B9DFC7F" w14:textId="5F3869FB" w:rsidR="00557779" w:rsidRPr="00557779" w:rsidRDefault="00557779" w:rsidP="00614D51">
            <w:pPr>
              <w:divId w:val="27725695"/>
            </w:pPr>
          </w:p>
        </w:tc>
      </w:tr>
    </w:tbl>
    <w:p w14:paraId="4FF3A38B" w14:textId="77777777" w:rsidR="00557779" w:rsidRDefault="00557779" w:rsidP="0081708C"/>
    <w:sectPr w:rsidR="00557779" w:rsidSect="000C1EE7">
      <w:pgSz w:w="12240" w:h="15840"/>
      <w:pgMar w:top="567" w:right="1417" w:bottom="426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0C1EE7"/>
    <w:rsid w:val="0010780A"/>
    <w:rsid w:val="0013415D"/>
    <w:rsid w:val="00175B8A"/>
    <w:rsid w:val="001D495F"/>
    <w:rsid w:val="00213471"/>
    <w:rsid w:val="00266B00"/>
    <w:rsid w:val="002B0D08"/>
    <w:rsid w:val="002D2D76"/>
    <w:rsid w:val="00356199"/>
    <w:rsid w:val="00372BCE"/>
    <w:rsid w:val="00376D2B"/>
    <w:rsid w:val="00402F32"/>
    <w:rsid w:val="00456D57"/>
    <w:rsid w:val="005151A4"/>
    <w:rsid w:val="00557779"/>
    <w:rsid w:val="005660C9"/>
    <w:rsid w:val="00596D02"/>
    <w:rsid w:val="005A7502"/>
    <w:rsid w:val="005E1E88"/>
    <w:rsid w:val="00614D51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9D43FE"/>
    <w:rsid w:val="00A3474E"/>
    <w:rsid w:val="00B07CB6"/>
    <w:rsid w:val="00BA177C"/>
    <w:rsid w:val="00BC1673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50428"/>
    <w:rsid w:val="00D912E3"/>
    <w:rsid w:val="00E22B67"/>
    <w:rsid w:val="00EA65D1"/>
    <w:rsid w:val="00EB7696"/>
    <w:rsid w:val="00ED412E"/>
    <w:rsid w:val="00F94F2B"/>
    <w:rsid w:val="00F9721E"/>
    <w:rsid w:val="00FB3023"/>
    <w:rsid w:val="00FD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0070F97F-0CEF-41DA-A207-E6752AA06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">
    <w:name w:val="Základní text"/>
    <w:rsid w:val="00BA177C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w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https://ovdmasv601/sites/DMS/_layouts/15/DocIdRedir.aspx?ID=WKX3UHSAJ2R6-2-1338175</Url>
      <Description>WKX3UHSAJ2R6-2-1338175</Description>
    </_dlc_DocIdUrl>
    <_dlc_DocId xmlns="e60a29af-d413-48d4-bd90-fe9d2a897e4b">WKX3UHSAJ2R6-2-1338175</_dlc_DocId>
  </documentManagement>
</p:properties>
</file>

<file path=customXml/item3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7.11.2018 13:30:07"/>
    <f:field ref="objchangedby" par="" text="Administrator, System"/>
    <f:field ref="objmodifiedat" par="" text="7.11.2018 13:30:09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817E4-28DE-419D-8E0A-95ED90B35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ED155F-8C77-43D4-A651-6C9FD03ED0D0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D7B54FBC-915F-4006-9FF8-54F92E9490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5FC982-30E4-4D71-AD7D-92C5867C31F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7664238-92BF-46A1-9651-4055C172C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Divéky Paula</cp:lastModifiedBy>
  <cp:revision>2</cp:revision>
  <dcterms:created xsi:type="dcterms:W3CDTF">2024-10-21T11:01:00Z</dcterms:created>
  <dcterms:modified xsi:type="dcterms:W3CDTF">2024-10-21T11:01:00Z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COO.2145.1000.3.3028831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Akt medzinárodného práva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Miroslav Kabát</vt:lpwstr>
  </property>
  <property fmtid="{D5CDD505-2E9C-101B-9397-08002B2CF9AE}" pid="11" name="FSC#SKEDITIONSLOVLEX@103.510:zodppredkladatel">
    <vt:lpwstr>Peter Kažimír</vt:lpwstr>
  </property>
  <property fmtid="{D5CDD505-2E9C-101B-9397-08002B2CF9AE}" pid="12" name="FSC#SKEDITIONSLOVLEX@103.510:nazovpredpis">
    <vt:lpwstr>  Návrh postupu k vymáhaniu zahraničných pohľadávok vzniknutých v dôsledku ich postúpenia na Slovenskú republiku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financií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 Návrh postupu k vymáhaniu zahraničných pohľadávok vzniknutých v dôsledku ich postúpenia na Slovenskú republiku</vt:lpwstr>
  </property>
  <property fmtid="{D5CDD505-2E9C-101B-9397-08002B2CF9AE}" pid="19" name="FSC#SKEDITIONSLOVLEX@103.510:rezortcislopredpis">
    <vt:lpwstr>MF/018325/2018-33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LP/2018/797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vlády_x000d_
podpredseda vlády a minister financií_x000d_
minister zahraničných vecí a európskych záležitostí_x000d_
minister hospodárstva  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justify;"&gt;&lt;em&gt;Návrh postupu k&amp;nbsp;vymáhaniu zahraničných pohľadávok vzniknutých v&amp;nbsp;dôsledku ich postúpenia na Slovenskú republiku &lt;/em&gt;sa predkladá ako iniciatívny materiál.&lt;/p&gt;&lt;p style="text-align: justify;"&gt;&amp;nbsp;&lt;/p&gt;&lt;p style=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hlavný štátny radca</vt:lpwstr>
  </property>
  <property fmtid="{D5CDD505-2E9C-101B-9397-08002B2CF9AE}" pid="134" name="FSC#SKEDITIONSLOVLEX@103.510:funkciaPredAkuzativ">
    <vt:lpwstr>hlavnému štátnemu radcovi</vt:lpwstr>
  </property>
  <property fmtid="{D5CDD505-2E9C-101B-9397-08002B2CF9AE}" pid="135" name="FSC#SKEDITIONSLOVLEX@103.510:funkciaPredDativ">
    <vt:lpwstr>hlavného štátneho radcu</vt:lpwstr>
  </property>
  <property fmtid="{D5CDD505-2E9C-101B-9397-08002B2CF9AE}" pid="136" name="FSC#SKEDITIONSLOVLEX@103.510:funkciaZodpPred">
    <vt:lpwstr>minister financií Slovenskej republiky</vt:lpwstr>
  </property>
  <property fmtid="{D5CDD505-2E9C-101B-9397-08002B2CF9AE}" pid="137" name="FSC#SKEDITIONSLOVLEX@103.510:funkciaZodpPredAkuzativ">
    <vt:lpwstr>ministrovi financií Slovenskej republiky</vt:lpwstr>
  </property>
  <property fmtid="{D5CDD505-2E9C-101B-9397-08002B2CF9AE}" pid="138" name="FSC#SKEDITIONSLOVLEX@103.510:funkciaZodpPredDativ">
    <vt:lpwstr>ministra financií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Peter Kažimír_x000d_
minister financií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2019</vt:lpwstr>
  </property>
  <property fmtid="{D5CDD505-2E9C-101B-9397-08002B2CF9AE}" pid="152" name="FSC#SKEDITIONSLOVLEX@103.510:vytvorenedna">
    <vt:lpwstr>7. 11. 2018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c8114602-b0b2-480e-8709-b9e8823863b7</vt:lpwstr>
  </property>
</Properties>
</file>