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55568" w14:textId="77777777" w:rsidR="002C376F" w:rsidRPr="002C376F" w:rsidRDefault="002C376F" w:rsidP="00657A0F">
      <w:pPr>
        <w:jc w:val="center"/>
        <w:rPr>
          <w:b/>
          <w:bCs/>
        </w:rPr>
      </w:pPr>
    </w:p>
    <w:p w14:paraId="6F3C72D7" w14:textId="1B785E46" w:rsidR="00D47624" w:rsidRPr="00F77F7E" w:rsidRDefault="00657A0F" w:rsidP="00657A0F">
      <w:pPr>
        <w:jc w:val="center"/>
      </w:pPr>
      <w:r w:rsidRPr="00F77F7E">
        <w:t>VLÁDA SLOVENSKEJ REPUBLIKY</w:t>
      </w:r>
    </w:p>
    <w:p w14:paraId="7D0E8395" w14:textId="77777777" w:rsidR="00657A0F" w:rsidRPr="00F77F7E" w:rsidRDefault="00657A0F" w:rsidP="00657A0F">
      <w:pPr>
        <w:pStyle w:val="Zakladnystyl"/>
        <w:jc w:val="center"/>
      </w:pPr>
    </w:p>
    <w:bookmarkStart w:id="0" w:name="_MON_1652772719"/>
    <w:bookmarkEnd w:id="0"/>
    <w:p w14:paraId="30DAF779" w14:textId="77777777" w:rsidR="00657A0F" w:rsidRPr="00F77F7E" w:rsidRDefault="00DF222E" w:rsidP="00657A0F">
      <w:pPr>
        <w:pStyle w:val="Nadpis4"/>
        <w:numPr>
          <w:ilvl w:val="0"/>
          <w:numId w:val="0"/>
        </w:numPr>
        <w:ind w:left="1418" w:hanging="1418"/>
        <w:jc w:val="center"/>
      </w:pPr>
      <w:r w:rsidRPr="00F77F7E">
        <w:rPr>
          <w:noProof/>
        </w:rPr>
        <w:object w:dxaOrig="473" w:dyaOrig="587" w14:anchorId="7ECBB4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3.25pt;height:64.5pt;mso-width-percent:0;mso-height-percent:0;mso-width-percent:0;mso-height-percent:0" o:ole="">
            <v:imagedata r:id="rId12" o:title=""/>
          </v:shape>
          <o:OLEObject Type="Embed" ProgID="Word.Picture.8" ShapeID="_x0000_i1025" DrawAspect="Content" ObjectID="_1788090250" r:id="rId13"/>
        </w:object>
      </w:r>
    </w:p>
    <w:p w14:paraId="5B5498AC" w14:textId="77777777" w:rsidR="00657A0F" w:rsidRPr="00F77F7E" w:rsidRDefault="00657A0F" w:rsidP="00657A0F">
      <w:pPr>
        <w:pStyle w:val="Zakladnystyl"/>
        <w:jc w:val="center"/>
      </w:pPr>
    </w:p>
    <w:p w14:paraId="5771F5C5" w14:textId="77777777" w:rsidR="00657A0F" w:rsidRPr="00F77F7E" w:rsidRDefault="00657A0F" w:rsidP="00657A0F">
      <w:pPr>
        <w:pStyle w:val="Zakladnystyl"/>
        <w:jc w:val="center"/>
        <w:rPr>
          <w:sz w:val="28"/>
          <w:szCs w:val="28"/>
        </w:rPr>
      </w:pPr>
      <w:r w:rsidRPr="00F77F7E">
        <w:rPr>
          <w:sz w:val="28"/>
          <w:szCs w:val="28"/>
        </w:rPr>
        <w:t>UZNESENIE VLÁDY SLOVENSKEJ REPUBLIKY</w:t>
      </w:r>
    </w:p>
    <w:p w14:paraId="49EE6700" w14:textId="77777777" w:rsidR="00657A0F" w:rsidRPr="00F77F7E" w:rsidRDefault="00657A0F" w:rsidP="00657A0F">
      <w:pPr>
        <w:pStyle w:val="Zakladnystyl"/>
        <w:jc w:val="center"/>
        <w:rPr>
          <w:b/>
          <w:bCs/>
          <w:sz w:val="32"/>
          <w:szCs w:val="32"/>
        </w:rPr>
      </w:pPr>
      <w:r w:rsidRPr="00F77F7E">
        <w:rPr>
          <w:b/>
          <w:bCs/>
          <w:sz w:val="32"/>
          <w:szCs w:val="32"/>
        </w:rPr>
        <w:t>č. ...</w:t>
      </w:r>
    </w:p>
    <w:p w14:paraId="59F23C12" w14:textId="622259AE" w:rsidR="00657A0F" w:rsidRPr="00F77F7E" w:rsidRDefault="00657A0F" w:rsidP="00657A0F">
      <w:pPr>
        <w:pStyle w:val="Zakladnystyl"/>
        <w:jc w:val="center"/>
        <w:rPr>
          <w:sz w:val="28"/>
          <w:szCs w:val="28"/>
        </w:rPr>
      </w:pPr>
      <w:r w:rsidRPr="00F77F7E">
        <w:rPr>
          <w:sz w:val="28"/>
          <w:szCs w:val="28"/>
        </w:rPr>
        <w:t xml:space="preserve">z ... </w:t>
      </w:r>
    </w:p>
    <w:p w14:paraId="3CF76CE9" w14:textId="77777777" w:rsidR="00657A0F" w:rsidRPr="00F77F7E" w:rsidRDefault="00657A0F" w:rsidP="00657A0F">
      <w:pPr>
        <w:pStyle w:val="Zakladnystyl"/>
        <w:jc w:val="center"/>
        <w:rPr>
          <w:b/>
          <w:sz w:val="28"/>
          <w:szCs w:val="28"/>
        </w:rPr>
      </w:pPr>
    </w:p>
    <w:p w14:paraId="7B19EF79" w14:textId="0DE62B91" w:rsidR="006B1D23" w:rsidRPr="00F77F7E" w:rsidRDefault="00657A0F" w:rsidP="00657A0F">
      <w:pPr>
        <w:pStyle w:val="Zakladnystyl"/>
        <w:jc w:val="center"/>
        <w:rPr>
          <w:b/>
          <w:bCs/>
          <w:sz w:val="28"/>
          <w:szCs w:val="28"/>
        </w:rPr>
      </w:pPr>
      <w:r w:rsidRPr="00F77F7E">
        <w:rPr>
          <w:b/>
          <w:bCs/>
          <w:sz w:val="28"/>
          <w:szCs w:val="28"/>
        </w:rPr>
        <w:t xml:space="preserve">k </w:t>
      </w:r>
      <w:r w:rsidR="00A75181">
        <w:rPr>
          <w:b/>
          <w:bCs/>
          <w:sz w:val="28"/>
          <w:szCs w:val="28"/>
        </w:rPr>
        <w:t>N</w:t>
      </w:r>
      <w:r w:rsidR="00A75181" w:rsidRPr="00F77F7E">
        <w:rPr>
          <w:b/>
          <w:bCs/>
          <w:sz w:val="28"/>
          <w:szCs w:val="28"/>
        </w:rPr>
        <w:t xml:space="preserve">ávrhu </w:t>
      </w:r>
    </w:p>
    <w:p w14:paraId="2D04E414" w14:textId="77777777" w:rsidR="00657A0F" w:rsidRPr="00F77F7E" w:rsidRDefault="006B1D23" w:rsidP="00657A0F">
      <w:pPr>
        <w:pStyle w:val="Zakladnystyl"/>
        <w:jc w:val="center"/>
        <w:rPr>
          <w:b/>
          <w:bCs/>
          <w:sz w:val="28"/>
          <w:szCs w:val="28"/>
        </w:rPr>
      </w:pPr>
      <w:r w:rsidRPr="00F77F7E">
        <w:rPr>
          <w:b/>
          <w:bCs/>
          <w:sz w:val="28"/>
          <w:szCs w:val="28"/>
        </w:rPr>
        <w:t>na z</w:t>
      </w:r>
      <w:r w:rsidR="00CF3388">
        <w:rPr>
          <w:b/>
          <w:bCs/>
          <w:sz w:val="28"/>
          <w:szCs w:val="28"/>
        </w:rPr>
        <w:t xml:space="preserve">výšenie pravidelného ročného príspevku Slovenskej republiky </w:t>
      </w:r>
      <w:r w:rsidR="00294244">
        <w:rPr>
          <w:b/>
          <w:bCs/>
          <w:sz w:val="28"/>
          <w:szCs w:val="28"/>
        </w:rPr>
        <w:t xml:space="preserve">                        </w:t>
      </w:r>
      <w:r w:rsidR="00CF3388">
        <w:rPr>
          <w:b/>
          <w:bCs/>
          <w:sz w:val="28"/>
          <w:szCs w:val="28"/>
        </w:rPr>
        <w:t>do Medzinárodného vyšehradského fondu</w:t>
      </w:r>
    </w:p>
    <w:p w14:paraId="2FAE9521" w14:textId="77777777" w:rsidR="00657A0F" w:rsidRPr="00F77F7E" w:rsidRDefault="00657A0F" w:rsidP="006B1D23">
      <w:pPr>
        <w:pStyle w:val="Zakladnystyl"/>
        <w:jc w:val="both"/>
        <w:rPr>
          <w:b/>
          <w:bCs/>
          <w:sz w:val="28"/>
          <w:szCs w:val="28"/>
        </w:rPr>
      </w:pPr>
    </w:p>
    <w:p w14:paraId="579BDFDD" w14:textId="740EF8E2" w:rsidR="00657A0F" w:rsidRPr="00F77F7E" w:rsidRDefault="00657A0F" w:rsidP="00657A0F">
      <w:pPr>
        <w:pStyle w:val="Zakladnystyl"/>
        <w:jc w:val="both"/>
      </w:pPr>
      <w:r w:rsidRPr="00F77F7E">
        <w:t>Číslo:</w:t>
      </w:r>
      <w:r w:rsidRPr="00F77F7E">
        <w:tab/>
      </w:r>
      <w:r w:rsidRPr="00F77F7E">
        <w:tab/>
      </w:r>
    </w:p>
    <w:p w14:paraId="11E80910" w14:textId="77777777" w:rsidR="00657A0F" w:rsidRPr="00F77F7E" w:rsidRDefault="00657A0F" w:rsidP="00657A0F">
      <w:pPr>
        <w:pStyle w:val="Zakladnystyl"/>
        <w:pBdr>
          <w:bottom w:val="single" w:sz="4" w:space="1" w:color="auto"/>
        </w:pBdr>
        <w:jc w:val="both"/>
        <w:rPr>
          <w:b/>
          <w:bCs/>
          <w:sz w:val="28"/>
          <w:szCs w:val="28"/>
        </w:rPr>
      </w:pPr>
      <w:r w:rsidRPr="00F77F7E">
        <w:t>Predkladateľ:</w:t>
      </w:r>
      <w:r w:rsidRPr="00F77F7E">
        <w:tab/>
      </w:r>
      <w:r w:rsidR="00CF3388">
        <w:t>minister zahraničných vecí a európskych záležitostí</w:t>
      </w:r>
    </w:p>
    <w:p w14:paraId="0DB0743F" w14:textId="77777777" w:rsidR="00657A0F" w:rsidRPr="00F77F7E" w:rsidRDefault="00657A0F" w:rsidP="00657A0F">
      <w:pPr>
        <w:pStyle w:val="Zakladnystyl"/>
        <w:jc w:val="center"/>
        <w:rPr>
          <w:b/>
          <w:bCs/>
        </w:rPr>
      </w:pPr>
    </w:p>
    <w:p w14:paraId="456848AA" w14:textId="77777777" w:rsidR="00657A0F" w:rsidRPr="00F77F7E" w:rsidRDefault="00657A0F" w:rsidP="00657A0F">
      <w:pPr>
        <w:pStyle w:val="Vlada"/>
        <w:spacing w:before="0" w:after="0"/>
      </w:pPr>
      <w:r w:rsidRPr="00F77F7E">
        <w:t>Vláda</w:t>
      </w:r>
    </w:p>
    <w:p w14:paraId="4CB868F0" w14:textId="77777777" w:rsidR="00657A0F" w:rsidRDefault="00657A0F" w:rsidP="00657A0F">
      <w:pPr>
        <w:pStyle w:val="Vlada"/>
        <w:spacing w:before="0" w:after="0"/>
        <w:rPr>
          <w:sz w:val="24"/>
          <w:szCs w:val="24"/>
        </w:rPr>
      </w:pPr>
    </w:p>
    <w:p w14:paraId="599EAE74" w14:textId="77777777" w:rsidR="0001462A" w:rsidRDefault="0001462A" w:rsidP="00657A0F">
      <w:pPr>
        <w:pStyle w:val="Vlada"/>
        <w:spacing w:before="0" w:after="0"/>
        <w:rPr>
          <w:sz w:val="24"/>
          <w:szCs w:val="24"/>
        </w:rPr>
      </w:pPr>
    </w:p>
    <w:p w14:paraId="37978E3A" w14:textId="77777777" w:rsidR="0001462A" w:rsidRPr="00F77F7E" w:rsidRDefault="0001462A" w:rsidP="0001462A">
      <w:pPr>
        <w:pStyle w:val="Nadpis1"/>
        <w:spacing w:before="0"/>
      </w:pPr>
      <w:r w:rsidRPr="00F77F7E">
        <w:t>s</w:t>
      </w:r>
      <w:r>
        <w:t>chvaľuje</w:t>
      </w:r>
    </w:p>
    <w:p w14:paraId="4C382B19" w14:textId="77777777" w:rsidR="0001462A" w:rsidRPr="00F77F7E" w:rsidRDefault="0001462A" w:rsidP="0001462A">
      <w:pPr>
        <w:pStyle w:val="Nosite"/>
        <w:spacing w:before="0" w:after="0"/>
      </w:pPr>
    </w:p>
    <w:p w14:paraId="21DA4ABB" w14:textId="14BDD3C0" w:rsidR="0001462A" w:rsidRPr="00F77F7E" w:rsidRDefault="00A75181" w:rsidP="0001462A">
      <w:pPr>
        <w:pStyle w:val="Nadpis2"/>
        <w:spacing w:before="0"/>
      </w:pPr>
      <w:r>
        <w:t xml:space="preserve">Návrh </w:t>
      </w:r>
      <w:r w:rsidR="0001462A">
        <w:t>na zvýšenie pravidelného ročného príspevku Slovenskej republiky do Medzinárodného vyšehradského fondu</w:t>
      </w:r>
      <w:r w:rsidR="00450965">
        <w:t>;</w:t>
      </w:r>
      <w:r w:rsidR="0001462A">
        <w:t xml:space="preserve"> </w:t>
      </w:r>
    </w:p>
    <w:p w14:paraId="4E71A9F2" w14:textId="77777777" w:rsidR="0001462A" w:rsidRDefault="0001462A" w:rsidP="0001462A">
      <w:pPr>
        <w:pStyle w:val="Nadpis2"/>
        <w:numPr>
          <w:ilvl w:val="0"/>
          <w:numId w:val="0"/>
        </w:numPr>
        <w:spacing w:before="0"/>
        <w:ind w:left="1418"/>
      </w:pPr>
    </w:p>
    <w:p w14:paraId="799183B9" w14:textId="77777777" w:rsidR="00657A0F" w:rsidRPr="00F77F7E" w:rsidRDefault="00657A0F" w:rsidP="00657A0F">
      <w:pPr>
        <w:pStyle w:val="Nadpis1"/>
        <w:spacing w:before="0"/>
      </w:pPr>
      <w:r w:rsidRPr="00F77F7E">
        <w:t>s</w:t>
      </w:r>
      <w:r w:rsidR="001054AD">
        <w:t>úhlasí</w:t>
      </w:r>
    </w:p>
    <w:p w14:paraId="5E77561A" w14:textId="77777777" w:rsidR="00657A0F" w:rsidRPr="00F77F7E" w:rsidRDefault="00657A0F" w:rsidP="00657A0F">
      <w:pPr>
        <w:pStyle w:val="Nosite"/>
        <w:spacing w:before="0" w:after="0"/>
      </w:pPr>
    </w:p>
    <w:p w14:paraId="232F1411" w14:textId="3B9859FA" w:rsidR="00657A0F" w:rsidRPr="00F77F7E" w:rsidRDefault="001054AD" w:rsidP="00657A0F">
      <w:pPr>
        <w:pStyle w:val="Nadpis2"/>
        <w:spacing w:before="0"/>
      </w:pPr>
      <w:r>
        <w:t xml:space="preserve">so </w:t>
      </w:r>
      <w:r w:rsidR="00CF3388">
        <w:t>zvýšen</w:t>
      </w:r>
      <w:r>
        <w:t>ím</w:t>
      </w:r>
      <w:r w:rsidR="00CF3388">
        <w:t xml:space="preserve"> pravidelného ročného príspevku Slovenskej republiky do Medzinárodného vyšehradského fondu o</w:t>
      </w:r>
      <w:r w:rsidR="00A75181">
        <w:t> </w:t>
      </w:r>
      <w:r w:rsidR="00F576E1">
        <w:t>25</w:t>
      </w:r>
      <w:r w:rsidR="00CF3388">
        <w:t xml:space="preserve">0 000 </w:t>
      </w:r>
      <w:r w:rsidR="00A422DB">
        <w:t>EUR</w:t>
      </w:r>
      <w:r w:rsidR="00CF3388">
        <w:t xml:space="preserve"> z</w:t>
      </w:r>
      <w:r w:rsidR="00A75181">
        <w:t> </w:t>
      </w:r>
      <w:r w:rsidR="00CF3388">
        <w:t>2 </w:t>
      </w:r>
      <w:r w:rsidR="00F576E1">
        <w:t>5</w:t>
      </w:r>
      <w:r w:rsidR="00CF3388">
        <w:t xml:space="preserve">00 000 </w:t>
      </w:r>
      <w:r w:rsidR="00A422DB">
        <w:t>EUR</w:t>
      </w:r>
      <w:r w:rsidR="00CF3388">
        <w:t xml:space="preserve"> na 2 </w:t>
      </w:r>
      <w:r w:rsidR="00F576E1">
        <w:t>75</w:t>
      </w:r>
      <w:r w:rsidR="00CF3388">
        <w:t xml:space="preserve">0 000 </w:t>
      </w:r>
      <w:r w:rsidR="00A422DB">
        <w:t>EUR</w:t>
      </w:r>
    </w:p>
    <w:p w14:paraId="602183E0" w14:textId="77777777" w:rsidR="00657A0F" w:rsidRDefault="00657A0F" w:rsidP="00657A0F">
      <w:pPr>
        <w:pStyle w:val="Nadpis2"/>
        <w:numPr>
          <w:ilvl w:val="0"/>
          <w:numId w:val="0"/>
        </w:numPr>
        <w:spacing w:before="0"/>
        <w:ind w:left="1418"/>
      </w:pPr>
    </w:p>
    <w:p w14:paraId="00CD0EF5" w14:textId="667E5614" w:rsidR="001054AD" w:rsidRPr="001054AD" w:rsidRDefault="001054AD" w:rsidP="00657A0F">
      <w:pPr>
        <w:pStyle w:val="Nadpis2"/>
        <w:numPr>
          <w:ilvl w:val="0"/>
          <w:numId w:val="0"/>
        </w:numPr>
        <w:spacing w:before="0"/>
        <w:ind w:left="1418"/>
        <w:rPr>
          <w:i/>
        </w:rPr>
      </w:pPr>
      <w:r w:rsidRPr="001054AD">
        <w:rPr>
          <w:i/>
        </w:rPr>
        <w:t>od 1. januára 202</w:t>
      </w:r>
      <w:r w:rsidR="00F576E1">
        <w:rPr>
          <w:i/>
        </w:rPr>
        <w:t>5</w:t>
      </w:r>
    </w:p>
    <w:p w14:paraId="55C373AA" w14:textId="77777777" w:rsidR="00BA1F97" w:rsidRPr="00F77F7E" w:rsidRDefault="00BA1F97" w:rsidP="000504B7">
      <w:pPr>
        <w:tabs>
          <w:tab w:val="left" w:pos="567"/>
        </w:tabs>
        <w:rPr>
          <w:color w:val="000000" w:themeColor="text1"/>
          <w:shd w:val="clear" w:color="auto" w:fill="FFFFFF"/>
        </w:rPr>
      </w:pPr>
    </w:p>
    <w:p w14:paraId="46393679" w14:textId="77777777" w:rsidR="00BA1F97" w:rsidRPr="00F77F7E" w:rsidRDefault="001054AD" w:rsidP="000504B7">
      <w:pPr>
        <w:pStyle w:val="Nadpis1"/>
        <w:spacing w:before="0"/>
        <w:rPr>
          <w:shd w:val="clear" w:color="auto" w:fill="FFFFFF"/>
        </w:rPr>
      </w:pPr>
      <w:r>
        <w:rPr>
          <w:shd w:val="clear" w:color="auto" w:fill="FFFFFF"/>
        </w:rPr>
        <w:t xml:space="preserve">ukladá </w:t>
      </w:r>
    </w:p>
    <w:p w14:paraId="1BEB8C9C" w14:textId="77777777" w:rsidR="00BA1F97" w:rsidRDefault="00BA1F97" w:rsidP="00BA1F97">
      <w:pPr>
        <w:tabs>
          <w:tab w:val="left" w:pos="567"/>
        </w:tabs>
        <w:rPr>
          <w:b/>
          <w:bCs/>
          <w:color w:val="000000" w:themeColor="text1"/>
          <w:shd w:val="clear" w:color="auto" w:fill="FFFFFF"/>
        </w:rPr>
      </w:pPr>
    </w:p>
    <w:p w14:paraId="367E0F8B" w14:textId="13D348CC" w:rsidR="001054AD" w:rsidRDefault="001054AD" w:rsidP="001054AD">
      <w:pPr>
        <w:tabs>
          <w:tab w:val="left" w:pos="567"/>
        </w:tabs>
        <w:ind w:left="567"/>
        <w:rPr>
          <w:b/>
          <w:bCs/>
          <w:color w:val="000000" w:themeColor="text1"/>
          <w:shd w:val="clear" w:color="auto" w:fill="FFFFFF"/>
        </w:rPr>
      </w:pPr>
      <w:r>
        <w:rPr>
          <w:b/>
          <w:bCs/>
          <w:color w:val="000000" w:themeColor="text1"/>
          <w:shd w:val="clear" w:color="auto" w:fill="FFFFFF"/>
        </w:rPr>
        <w:t>ministrovi zahraničných vecí a</w:t>
      </w:r>
      <w:r w:rsidR="00A75181">
        <w:rPr>
          <w:b/>
          <w:bCs/>
          <w:color w:val="000000" w:themeColor="text1"/>
          <w:shd w:val="clear" w:color="auto" w:fill="FFFFFF"/>
        </w:rPr>
        <w:t> </w:t>
      </w:r>
      <w:r>
        <w:rPr>
          <w:b/>
          <w:bCs/>
          <w:color w:val="000000" w:themeColor="text1"/>
          <w:shd w:val="clear" w:color="auto" w:fill="FFFFFF"/>
        </w:rPr>
        <w:t xml:space="preserve">európskych záležitostí </w:t>
      </w:r>
    </w:p>
    <w:p w14:paraId="1D271D4B" w14:textId="77777777" w:rsidR="001054AD" w:rsidRPr="00F77F7E" w:rsidRDefault="001054AD" w:rsidP="001054AD">
      <w:pPr>
        <w:tabs>
          <w:tab w:val="left" w:pos="567"/>
        </w:tabs>
        <w:ind w:left="567"/>
        <w:rPr>
          <w:b/>
          <w:bCs/>
          <w:color w:val="000000" w:themeColor="text1"/>
          <w:shd w:val="clear" w:color="auto" w:fill="FFFFFF"/>
        </w:rPr>
      </w:pPr>
    </w:p>
    <w:p w14:paraId="009B78E7" w14:textId="419A3C4D" w:rsidR="00B41D13" w:rsidRPr="005D2AF5" w:rsidRDefault="001054AD" w:rsidP="00B41D13">
      <w:pPr>
        <w:pStyle w:val="Nadpis2"/>
        <w:spacing w:before="0"/>
      </w:pPr>
      <w:r>
        <w:t xml:space="preserve">zabezpečiť finančné prostriedky na realizáciu zvýšeného príspevku do Medzinárodného vyšehradského fondu </w:t>
      </w:r>
      <w:r w:rsidRPr="00856A2A">
        <w:t>v</w:t>
      </w:r>
      <w:r w:rsidR="00A75181">
        <w:t> </w:t>
      </w:r>
      <w:r w:rsidRPr="00856A2A">
        <w:t>rámci schválených limitov výdavkov kapitoly</w:t>
      </w:r>
      <w:r>
        <w:t xml:space="preserve"> Ministerstva zahraničných vecí a</w:t>
      </w:r>
      <w:r w:rsidR="00A75181">
        <w:t> </w:t>
      </w:r>
      <w:r>
        <w:t>európskych záležitostí SR na príslušný rozpočtový rok;</w:t>
      </w:r>
    </w:p>
    <w:p w14:paraId="6779E14D" w14:textId="77777777" w:rsidR="00294244" w:rsidRDefault="00294244" w:rsidP="00B41D13">
      <w:pPr>
        <w:pStyle w:val="Nadpis2"/>
        <w:numPr>
          <w:ilvl w:val="0"/>
          <w:numId w:val="0"/>
        </w:numPr>
        <w:spacing w:before="0"/>
        <w:ind w:left="1418"/>
      </w:pPr>
    </w:p>
    <w:p w14:paraId="49C52755" w14:textId="70D4665D" w:rsidR="00294244" w:rsidRDefault="00294244" w:rsidP="00B41D13">
      <w:pPr>
        <w:pStyle w:val="Nadpis2"/>
        <w:numPr>
          <w:ilvl w:val="0"/>
          <w:numId w:val="0"/>
        </w:numPr>
        <w:spacing w:before="0"/>
        <w:ind w:left="1418"/>
      </w:pPr>
    </w:p>
    <w:p w14:paraId="1F67E6E9" w14:textId="083EC02E" w:rsidR="002930F3" w:rsidRDefault="002930F3" w:rsidP="00B41D13">
      <w:pPr>
        <w:pStyle w:val="Nadpis2"/>
        <w:numPr>
          <w:ilvl w:val="0"/>
          <w:numId w:val="0"/>
        </w:numPr>
        <w:spacing w:before="0"/>
        <w:ind w:left="1418"/>
      </w:pPr>
    </w:p>
    <w:p w14:paraId="6A5F51BE" w14:textId="77777777" w:rsidR="002930F3" w:rsidRPr="00F77F7E" w:rsidRDefault="002930F3" w:rsidP="00B41D13">
      <w:pPr>
        <w:pStyle w:val="Nadpis2"/>
        <w:numPr>
          <w:ilvl w:val="0"/>
          <w:numId w:val="0"/>
        </w:numPr>
        <w:spacing w:before="0"/>
        <w:ind w:left="1418"/>
      </w:pPr>
    </w:p>
    <w:p w14:paraId="2B82BD73" w14:textId="77777777" w:rsidR="00657A0F" w:rsidRPr="00F77F7E" w:rsidRDefault="001054AD" w:rsidP="00BA1F97">
      <w:pPr>
        <w:pStyle w:val="Nadpis1"/>
        <w:spacing w:before="0"/>
      </w:pPr>
      <w:r>
        <w:lastRenderedPageBreak/>
        <w:t xml:space="preserve">zrušuje </w:t>
      </w:r>
    </w:p>
    <w:p w14:paraId="51AAA8E3" w14:textId="77777777" w:rsidR="00657A0F" w:rsidRPr="00F77F7E" w:rsidRDefault="00657A0F" w:rsidP="00657A0F">
      <w:pPr>
        <w:pStyle w:val="Nosite"/>
        <w:spacing w:before="0" w:after="0"/>
      </w:pPr>
    </w:p>
    <w:p w14:paraId="1B1DEA94" w14:textId="358FFC43" w:rsidR="002A7556" w:rsidRPr="00F77F7E" w:rsidRDefault="002A7556" w:rsidP="002A7556">
      <w:pPr>
        <w:pStyle w:val="Nadpis2"/>
        <w:spacing w:before="0"/>
        <w:rPr>
          <w:lang w:eastAsia="cs-CZ"/>
        </w:rPr>
      </w:pPr>
      <w:r>
        <w:rPr>
          <w:lang w:eastAsia="cs-CZ"/>
        </w:rPr>
        <w:t>úlohu v</w:t>
      </w:r>
      <w:r w:rsidR="00A75181">
        <w:rPr>
          <w:lang w:eastAsia="cs-CZ"/>
        </w:rPr>
        <w:t> </w:t>
      </w:r>
      <w:r>
        <w:rPr>
          <w:lang w:eastAsia="cs-CZ"/>
        </w:rPr>
        <w:t>bode C.1. uznesenia vlády SR č. 5</w:t>
      </w:r>
      <w:r w:rsidR="00F576E1">
        <w:rPr>
          <w:lang w:eastAsia="cs-CZ"/>
        </w:rPr>
        <w:t>90</w:t>
      </w:r>
      <w:r>
        <w:rPr>
          <w:lang w:eastAsia="cs-CZ"/>
        </w:rPr>
        <w:t xml:space="preserve"> z</w:t>
      </w:r>
      <w:r w:rsidR="00A75181">
        <w:rPr>
          <w:lang w:eastAsia="cs-CZ"/>
        </w:rPr>
        <w:t> </w:t>
      </w:r>
      <w:r w:rsidR="00F576E1">
        <w:rPr>
          <w:lang w:eastAsia="cs-CZ"/>
        </w:rPr>
        <w:t>14</w:t>
      </w:r>
      <w:r>
        <w:rPr>
          <w:lang w:eastAsia="cs-CZ"/>
        </w:rPr>
        <w:t xml:space="preserve">. </w:t>
      </w:r>
      <w:r w:rsidR="00F576E1">
        <w:rPr>
          <w:lang w:eastAsia="cs-CZ"/>
        </w:rPr>
        <w:t>októbra</w:t>
      </w:r>
      <w:r>
        <w:rPr>
          <w:lang w:eastAsia="cs-CZ"/>
        </w:rPr>
        <w:t xml:space="preserve"> 20</w:t>
      </w:r>
      <w:r w:rsidR="00F576E1">
        <w:rPr>
          <w:lang w:eastAsia="cs-CZ"/>
        </w:rPr>
        <w:t>2</w:t>
      </w:r>
      <w:r>
        <w:rPr>
          <w:lang w:eastAsia="cs-CZ"/>
        </w:rPr>
        <w:t xml:space="preserve">1 </w:t>
      </w:r>
      <w:r w:rsidR="00A75181">
        <w:rPr>
          <w:lang w:eastAsia="cs-CZ"/>
        </w:rPr>
        <w:t>–</w:t>
      </w:r>
      <w:r>
        <w:rPr>
          <w:lang w:eastAsia="cs-CZ"/>
        </w:rPr>
        <w:t xml:space="preserve"> </w:t>
      </w:r>
      <w:r w:rsidRPr="00B61186">
        <w:t xml:space="preserve">zabezpečiť finančné prostriedky na realizáciu </w:t>
      </w:r>
      <w:r w:rsidR="00F576E1">
        <w:t xml:space="preserve">zvýšeného </w:t>
      </w:r>
      <w:r w:rsidRPr="00B61186">
        <w:t>príspevku do Medzinárodného vyšehradského fondu v</w:t>
      </w:r>
      <w:r w:rsidR="00A75181">
        <w:t> </w:t>
      </w:r>
      <w:r w:rsidRPr="00B61186">
        <w:t>rámci schválených limitov výdavkov kapitoly M</w:t>
      </w:r>
      <w:r>
        <w:t>inisterstva zahraničných vecí</w:t>
      </w:r>
      <w:r w:rsidRPr="00B61186">
        <w:t xml:space="preserve"> </w:t>
      </w:r>
      <w:r w:rsidR="00A75181">
        <w:t xml:space="preserve">a európskych záležitostí </w:t>
      </w:r>
      <w:r w:rsidRPr="00B61186">
        <w:t>SR na príslušný rozpočtový rok</w:t>
      </w:r>
      <w:r w:rsidR="00F576E1">
        <w:t>.</w:t>
      </w:r>
    </w:p>
    <w:p w14:paraId="65BCE8A2" w14:textId="77777777" w:rsidR="002A7556" w:rsidRDefault="002A7556" w:rsidP="00F246BE">
      <w:pPr>
        <w:pStyle w:val="Nadpis2"/>
        <w:numPr>
          <w:ilvl w:val="0"/>
          <w:numId w:val="0"/>
        </w:numPr>
        <w:spacing w:before="0"/>
        <w:ind w:left="1418"/>
        <w:rPr>
          <w:lang w:eastAsia="cs-CZ"/>
        </w:rPr>
      </w:pPr>
    </w:p>
    <w:p w14:paraId="62F458E2" w14:textId="77777777" w:rsidR="001054AD" w:rsidRDefault="001054AD" w:rsidP="00657A0F">
      <w:pPr>
        <w:pStyle w:val="Vykonaj"/>
        <w:spacing w:before="0"/>
      </w:pPr>
    </w:p>
    <w:p w14:paraId="5302AEAA" w14:textId="77777777" w:rsidR="002A7556" w:rsidRDefault="002A7556" w:rsidP="00F246BE">
      <w:pPr>
        <w:pStyle w:val="Vykonajzoznam"/>
      </w:pPr>
    </w:p>
    <w:p w14:paraId="28F3A46C" w14:textId="77777777" w:rsidR="002A7556" w:rsidRPr="002A7556" w:rsidRDefault="002A7556" w:rsidP="00F246BE">
      <w:pPr>
        <w:pStyle w:val="Vykonajzoznam"/>
      </w:pPr>
    </w:p>
    <w:p w14:paraId="25F795F5" w14:textId="77777777" w:rsidR="00657A0F" w:rsidRPr="00F77F7E" w:rsidRDefault="00657A0F" w:rsidP="001054AD">
      <w:pPr>
        <w:pStyle w:val="Vykonaj"/>
        <w:spacing w:before="0"/>
      </w:pPr>
      <w:r w:rsidRPr="00F77F7E">
        <w:t>Vykon</w:t>
      </w:r>
      <w:r w:rsidR="001054AD">
        <w:t>á</w:t>
      </w:r>
      <w:r w:rsidRPr="00F77F7E">
        <w:t>:</w:t>
      </w:r>
      <w:r w:rsidRPr="00F77F7E">
        <w:tab/>
      </w:r>
      <w:r w:rsidR="001054AD" w:rsidRPr="001054AD">
        <w:rPr>
          <w:b w:val="0"/>
        </w:rPr>
        <w:t>minister zahraničných vecí a európskych záležitostí</w:t>
      </w:r>
    </w:p>
    <w:p w14:paraId="2DBB7314" w14:textId="22CDABFF" w:rsidR="00FF41A8" w:rsidRPr="00D01DD5" w:rsidRDefault="00FF41A8" w:rsidP="00BF07C2"/>
    <w:sectPr w:rsidR="00FF41A8" w:rsidRPr="00D01DD5" w:rsidSect="00BF07C2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276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EB937" w14:textId="77777777" w:rsidR="00760F37" w:rsidRDefault="00760F37" w:rsidP="00061BF8">
      <w:r>
        <w:separator/>
      </w:r>
    </w:p>
  </w:endnote>
  <w:endnote w:type="continuationSeparator" w:id="0">
    <w:p w14:paraId="25E66ED0" w14:textId="77777777" w:rsidR="00760F37" w:rsidRDefault="00760F37" w:rsidP="00061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57DE0" w14:textId="77777777" w:rsidR="00480075" w:rsidRDefault="00480075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14:paraId="13BAE8D3" w14:textId="77777777" w:rsidR="00480075" w:rsidRDefault="00480075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35211" w14:textId="5BB1BD22" w:rsidR="00480075" w:rsidRDefault="00480075" w:rsidP="00BF07C2">
    <w:pPr>
      <w:pStyle w:val="Pta"/>
      <w:jc w:val="right"/>
    </w:pPr>
  </w:p>
  <w:p w14:paraId="36ED8070" w14:textId="77777777" w:rsidR="00480075" w:rsidRDefault="00480075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750C6" w14:textId="212BA146" w:rsidR="00480075" w:rsidRDefault="00480075">
    <w:pPr>
      <w:pStyle w:val="Pta"/>
      <w:jc w:val="right"/>
    </w:pPr>
  </w:p>
  <w:p w14:paraId="15827D6C" w14:textId="77777777" w:rsidR="00480075" w:rsidRDefault="004800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682FC" w14:textId="77777777" w:rsidR="00760F37" w:rsidRDefault="00760F37" w:rsidP="00061BF8">
      <w:r>
        <w:separator/>
      </w:r>
    </w:p>
  </w:footnote>
  <w:footnote w:type="continuationSeparator" w:id="0">
    <w:p w14:paraId="1197B963" w14:textId="77777777" w:rsidR="00760F37" w:rsidRDefault="00760F37" w:rsidP="00061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E2386" w14:textId="77777777" w:rsidR="00480075" w:rsidRDefault="00480075" w:rsidP="00B82639">
    <w:pPr>
      <w:pStyle w:val="Hlavika"/>
      <w:jc w:val="right"/>
    </w:pPr>
    <w:r>
      <w:t>Príloha č. 2</w:t>
    </w:r>
  </w:p>
  <w:p w14:paraId="6E858599" w14:textId="77777777" w:rsidR="00480075" w:rsidRPr="00EB59C8" w:rsidRDefault="00480075" w:rsidP="00B82639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DF3F3" w14:textId="38703374" w:rsidR="00480075" w:rsidRPr="000A15AE" w:rsidRDefault="00480075" w:rsidP="00D25B8D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51EA"/>
    <w:multiLevelType w:val="multilevel"/>
    <w:tmpl w:val="AD44B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A52D7"/>
    <w:multiLevelType w:val="multilevel"/>
    <w:tmpl w:val="B8762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CA2CA0"/>
    <w:multiLevelType w:val="hybridMultilevel"/>
    <w:tmpl w:val="61C2CBC0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3B5B33"/>
    <w:multiLevelType w:val="multilevel"/>
    <w:tmpl w:val="030E6C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8442D4"/>
    <w:multiLevelType w:val="multilevel"/>
    <w:tmpl w:val="8EDE5704"/>
    <w:lvl w:ilvl="0">
      <w:start w:val="1"/>
      <w:numFmt w:val="upperLetter"/>
      <w:pStyle w:val="Nadpis1"/>
      <w:lvlText w:val="%1."/>
      <w:lvlJc w:val="left"/>
      <w:pPr>
        <w:tabs>
          <w:tab w:val="num" w:pos="2694"/>
        </w:tabs>
        <w:ind w:left="2694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-2834"/>
        </w:tabs>
        <w:ind w:left="-2834" w:hanging="851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-3685"/>
        </w:tabs>
        <w:ind w:left="-3685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-3685"/>
        </w:tabs>
        <w:ind w:left="-3685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-1863"/>
        </w:tabs>
        <w:ind w:left="-2223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-1143"/>
        </w:tabs>
        <w:ind w:left="-1503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-423"/>
        </w:tabs>
        <w:ind w:left="-783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297"/>
        </w:tabs>
        <w:ind w:left="-63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1017"/>
        </w:tabs>
        <w:ind w:left="657"/>
      </w:pPr>
      <w:rPr>
        <w:rFonts w:cs="Times New Roman" w:hint="default"/>
      </w:rPr>
    </w:lvl>
  </w:abstractNum>
  <w:abstractNum w:abstractNumId="5" w15:restartNumberingAfterBreak="0">
    <w:nsid w:val="24453599"/>
    <w:multiLevelType w:val="hybridMultilevel"/>
    <w:tmpl w:val="AF8E7B30"/>
    <w:lvl w:ilvl="0" w:tplc="041B000F">
      <w:start w:val="1"/>
      <w:numFmt w:val="decimal"/>
      <w:lvlText w:val="%1."/>
      <w:lvlJc w:val="left"/>
      <w:pPr>
        <w:ind w:left="2138" w:hanging="360"/>
      </w:pPr>
    </w:lvl>
    <w:lvl w:ilvl="1" w:tplc="041B0019" w:tentative="1">
      <w:start w:val="1"/>
      <w:numFmt w:val="lowerLetter"/>
      <w:lvlText w:val="%2."/>
      <w:lvlJc w:val="left"/>
      <w:pPr>
        <w:ind w:left="2858" w:hanging="360"/>
      </w:pPr>
    </w:lvl>
    <w:lvl w:ilvl="2" w:tplc="041B001B" w:tentative="1">
      <w:start w:val="1"/>
      <w:numFmt w:val="lowerRoman"/>
      <w:lvlText w:val="%3."/>
      <w:lvlJc w:val="right"/>
      <w:pPr>
        <w:ind w:left="3578" w:hanging="180"/>
      </w:pPr>
    </w:lvl>
    <w:lvl w:ilvl="3" w:tplc="041B000F" w:tentative="1">
      <w:start w:val="1"/>
      <w:numFmt w:val="decimal"/>
      <w:lvlText w:val="%4."/>
      <w:lvlJc w:val="left"/>
      <w:pPr>
        <w:ind w:left="4298" w:hanging="360"/>
      </w:pPr>
    </w:lvl>
    <w:lvl w:ilvl="4" w:tplc="041B0019" w:tentative="1">
      <w:start w:val="1"/>
      <w:numFmt w:val="lowerLetter"/>
      <w:lvlText w:val="%5."/>
      <w:lvlJc w:val="left"/>
      <w:pPr>
        <w:ind w:left="5018" w:hanging="360"/>
      </w:pPr>
    </w:lvl>
    <w:lvl w:ilvl="5" w:tplc="041B001B" w:tentative="1">
      <w:start w:val="1"/>
      <w:numFmt w:val="lowerRoman"/>
      <w:lvlText w:val="%6."/>
      <w:lvlJc w:val="right"/>
      <w:pPr>
        <w:ind w:left="5738" w:hanging="180"/>
      </w:pPr>
    </w:lvl>
    <w:lvl w:ilvl="6" w:tplc="041B000F" w:tentative="1">
      <w:start w:val="1"/>
      <w:numFmt w:val="decimal"/>
      <w:lvlText w:val="%7."/>
      <w:lvlJc w:val="left"/>
      <w:pPr>
        <w:ind w:left="6458" w:hanging="360"/>
      </w:pPr>
    </w:lvl>
    <w:lvl w:ilvl="7" w:tplc="041B0019" w:tentative="1">
      <w:start w:val="1"/>
      <w:numFmt w:val="lowerLetter"/>
      <w:lvlText w:val="%8."/>
      <w:lvlJc w:val="left"/>
      <w:pPr>
        <w:ind w:left="7178" w:hanging="360"/>
      </w:pPr>
    </w:lvl>
    <w:lvl w:ilvl="8" w:tplc="041B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319025FE"/>
    <w:multiLevelType w:val="hybridMultilevel"/>
    <w:tmpl w:val="54EEBE46"/>
    <w:lvl w:ilvl="0" w:tplc="C9BA7330">
      <w:start w:val="1"/>
      <w:numFmt w:val="bullet"/>
      <w:lvlText w:val=""/>
      <w:lvlJc w:val="left"/>
      <w:pPr>
        <w:ind w:left="12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7" w15:restartNumberingAfterBreak="0">
    <w:nsid w:val="37696996"/>
    <w:multiLevelType w:val="singleLevel"/>
    <w:tmpl w:val="3C1EC432"/>
    <w:lvl w:ilvl="0">
      <w:start w:val="1"/>
      <w:numFmt w:val="decimal"/>
      <w:lvlText w:val="%1. "/>
      <w:legacy w:legacy="1" w:legacySpace="0" w:legacyIndent="283"/>
      <w:lvlJc w:val="left"/>
      <w:pPr>
        <w:ind w:left="1560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8" w15:restartNumberingAfterBreak="0">
    <w:nsid w:val="3C235A8B"/>
    <w:multiLevelType w:val="hybridMultilevel"/>
    <w:tmpl w:val="83B41230"/>
    <w:lvl w:ilvl="0" w:tplc="041B000F">
      <w:start w:val="1"/>
      <w:numFmt w:val="decimal"/>
      <w:lvlText w:val="%1."/>
      <w:lvlJc w:val="left"/>
      <w:pPr>
        <w:ind w:left="1236" w:hanging="360"/>
      </w:pPr>
    </w:lvl>
    <w:lvl w:ilvl="1" w:tplc="041B0019" w:tentative="1">
      <w:start w:val="1"/>
      <w:numFmt w:val="lowerLetter"/>
      <w:lvlText w:val="%2."/>
      <w:lvlJc w:val="left"/>
      <w:pPr>
        <w:ind w:left="1956" w:hanging="360"/>
      </w:pPr>
    </w:lvl>
    <w:lvl w:ilvl="2" w:tplc="041B001B" w:tentative="1">
      <w:start w:val="1"/>
      <w:numFmt w:val="lowerRoman"/>
      <w:lvlText w:val="%3."/>
      <w:lvlJc w:val="right"/>
      <w:pPr>
        <w:ind w:left="2676" w:hanging="180"/>
      </w:pPr>
    </w:lvl>
    <w:lvl w:ilvl="3" w:tplc="041B000F" w:tentative="1">
      <w:start w:val="1"/>
      <w:numFmt w:val="decimal"/>
      <w:lvlText w:val="%4."/>
      <w:lvlJc w:val="left"/>
      <w:pPr>
        <w:ind w:left="3396" w:hanging="360"/>
      </w:pPr>
    </w:lvl>
    <w:lvl w:ilvl="4" w:tplc="041B0019" w:tentative="1">
      <w:start w:val="1"/>
      <w:numFmt w:val="lowerLetter"/>
      <w:lvlText w:val="%5."/>
      <w:lvlJc w:val="left"/>
      <w:pPr>
        <w:ind w:left="4116" w:hanging="360"/>
      </w:pPr>
    </w:lvl>
    <w:lvl w:ilvl="5" w:tplc="041B001B" w:tentative="1">
      <w:start w:val="1"/>
      <w:numFmt w:val="lowerRoman"/>
      <w:lvlText w:val="%6."/>
      <w:lvlJc w:val="right"/>
      <w:pPr>
        <w:ind w:left="4836" w:hanging="180"/>
      </w:pPr>
    </w:lvl>
    <w:lvl w:ilvl="6" w:tplc="041B000F" w:tentative="1">
      <w:start w:val="1"/>
      <w:numFmt w:val="decimal"/>
      <w:lvlText w:val="%7."/>
      <w:lvlJc w:val="left"/>
      <w:pPr>
        <w:ind w:left="5556" w:hanging="360"/>
      </w:pPr>
    </w:lvl>
    <w:lvl w:ilvl="7" w:tplc="041B0019" w:tentative="1">
      <w:start w:val="1"/>
      <w:numFmt w:val="lowerLetter"/>
      <w:lvlText w:val="%8."/>
      <w:lvlJc w:val="left"/>
      <w:pPr>
        <w:ind w:left="6276" w:hanging="360"/>
      </w:pPr>
    </w:lvl>
    <w:lvl w:ilvl="8" w:tplc="041B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9" w15:restartNumberingAfterBreak="0">
    <w:nsid w:val="507445D4"/>
    <w:multiLevelType w:val="hybridMultilevel"/>
    <w:tmpl w:val="18C0D4B0"/>
    <w:lvl w:ilvl="0" w:tplc="0E7C30D4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C64D1C"/>
    <w:multiLevelType w:val="singleLevel"/>
    <w:tmpl w:val="D2CED7EC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1" w15:restartNumberingAfterBreak="0">
    <w:nsid w:val="52AC4955"/>
    <w:multiLevelType w:val="hybridMultilevel"/>
    <w:tmpl w:val="66786C04"/>
    <w:lvl w:ilvl="0" w:tplc="C9BA7330">
      <w:start w:val="1"/>
      <w:numFmt w:val="bullet"/>
      <w:lvlText w:val=""/>
      <w:lvlJc w:val="left"/>
      <w:pPr>
        <w:ind w:left="1236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956" w:hanging="360"/>
      </w:pPr>
    </w:lvl>
    <w:lvl w:ilvl="2" w:tplc="041B001B" w:tentative="1">
      <w:start w:val="1"/>
      <w:numFmt w:val="lowerRoman"/>
      <w:lvlText w:val="%3."/>
      <w:lvlJc w:val="right"/>
      <w:pPr>
        <w:ind w:left="2676" w:hanging="180"/>
      </w:pPr>
    </w:lvl>
    <w:lvl w:ilvl="3" w:tplc="041B000F" w:tentative="1">
      <w:start w:val="1"/>
      <w:numFmt w:val="decimal"/>
      <w:lvlText w:val="%4."/>
      <w:lvlJc w:val="left"/>
      <w:pPr>
        <w:ind w:left="3396" w:hanging="360"/>
      </w:pPr>
    </w:lvl>
    <w:lvl w:ilvl="4" w:tplc="041B0019" w:tentative="1">
      <w:start w:val="1"/>
      <w:numFmt w:val="lowerLetter"/>
      <w:lvlText w:val="%5."/>
      <w:lvlJc w:val="left"/>
      <w:pPr>
        <w:ind w:left="4116" w:hanging="360"/>
      </w:pPr>
    </w:lvl>
    <w:lvl w:ilvl="5" w:tplc="041B001B" w:tentative="1">
      <w:start w:val="1"/>
      <w:numFmt w:val="lowerRoman"/>
      <w:lvlText w:val="%6."/>
      <w:lvlJc w:val="right"/>
      <w:pPr>
        <w:ind w:left="4836" w:hanging="180"/>
      </w:pPr>
    </w:lvl>
    <w:lvl w:ilvl="6" w:tplc="041B000F" w:tentative="1">
      <w:start w:val="1"/>
      <w:numFmt w:val="decimal"/>
      <w:lvlText w:val="%7."/>
      <w:lvlJc w:val="left"/>
      <w:pPr>
        <w:ind w:left="5556" w:hanging="360"/>
      </w:pPr>
    </w:lvl>
    <w:lvl w:ilvl="7" w:tplc="041B0019" w:tentative="1">
      <w:start w:val="1"/>
      <w:numFmt w:val="lowerLetter"/>
      <w:lvlText w:val="%8."/>
      <w:lvlJc w:val="left"/>
      <w:pPr>
        <w:ind w:left="6276" w:hanging="360"/>
      </w:pPr>
    </w:lvl>
    <w:lvl w:ilvl="8" w:tplc="041B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12" w15:restartNumberingAfterBreak="0">
    <w:nsid w:val="58C30442"/>
    <w:multiLevelType w:val="hybridMultilevel"/>
    <w:tmpl w:val="F6EC6E30"/>
    <w:lvl w:ilvl="0" w:tplc="041B000F">
      <w:start w:val="1"/>
      <w:numFmt w:val="decimal"/>
      <w:lvlText w:val="%1.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0145F1"/>
    <w:multiLevelType w:val="multilevel"/>
    <w:tmpl w:val="FF22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472369F"/>
    <w:multiLevelType w:val="hybridMultilevel"/>
    <w:tmpl w:val="556EAEE0"/>
    <w:lvl w:ilvl="0" w:tplc="C9BA7330">
      <w:start w:val="1"/>
      <w:numFmt w:val="bullet"/>
      <w:lvlText w:val=""/>
      <w:lvlJc w:val="left"/>
      <w:pPr>
        <w:ind w:left="12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15" w15:restartNumberingAfterBreak="0">
    <w:nsid w:val="687E7F52"/>
    <w:multiLevelType w:val="multilevel"/>
    <w:tmpl w:val="5E4E547E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entative="1">
      <w:start w:val="1"/>
      <w:numFmt w:val="decimal"/>
      <w:lvlText w:val="%2."/>
      <w:lvlJc w:val="left"/>
      <w:pPr>
        <w:tabs>
          <w:tab w:val="num" w:pos="1520"/>
        </w:tabs>
        <w:ind w:left="1520" w:hanging="360"/>
      </w:pPr>
    </w:lvl>
    <w:lvl w:ilvl="2" w:tentative="1">
      <w:start w:val="1"/>
      <w:numFmt w:val="decimal"/>
      <w:lvlText w:val="%3."/>
      <w:lvlJc w:val="left"/>
      <w:pPr>
        <w:tabs>
          <w:tab w:val="num" w:pos="2240"/>
        </w:tabs>
        <w:ind w:left="2240" w:hanging="360"/>
      </w:pPr>
    </w:lvl>
    <w:lvl w:ilvl="3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entative="1">
      <w:start w:val="1"/>
      <w:numFmt w:val="decimal"/>
      <w:lvlText w:val="%5."/>
      <w:lvlJc w:val="left"/>
      <w:pPr>
        <w:tabs>
          <w:tab w:val="num" w:pos="3680"/>
        </w:tabs>
        <w:ind w:left="3680" w:hanging="360"/>
      </w:pPr>
    </w:lvl>
    <w:lvl w:ilvl="5" w:tentative="1">
      <w:start w:val="1"/>
      <w:numFmt w:val="decimal"/>
      <w:lvlText w:val="%6."/>
      <w:lvlJc w:val="left"/>
      <w:pPr>
        <w:tabs>
          <w:tab w:val="num" w:pos="4400"/>
        </w:tabs>
        <w:ind w:left="4400" w:hanging="360"/>
      </w:pPr>
    </w:lvl>
    <w:lvl w:ilvl="6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entative="1">
      <w:start w:val="1"/>
      <w:numFmt w:val="decimal"/>
      <w:lvlText w:val="%8."/>
      <w:lvlJc w:val="left"/>
      <w:pPr>
        <w:tabs>
          <w:tab w:val="num" w:pos="5840"/>
        </w:tabs>
        <w:ind w:left="5840" w:hanging="360"/>
      </w:pPr>
    </w:lvl>
    <w:lvl w:ilvl="8" w:tentative="1">
      <w:start w:val="1"/>
      <w:numFmt w:val="decimal"/>
      <w:lvlText w:val="%9."/>
      <w:lvlJc w:val="left"/>
      <w:pPr>
        <w:tabs>
          <w:tab w:val="num" w:pos="6560"/>
        </w:tabs>
        <w:ind w:left="6560" w:hanging="360"/>
      </w:pPr>
    </w:lvl>
  </w:abstractNum>
  <w:abstractNum w:abstractNumId="16" w15:restartNumberingAfterBreak="0">
    <w:nsid w:val="714A6AC9"/>
    <w:multiLevelType w:val="hybridMultilevel"/>
    <w:tmpl w:val="419C7968"/>
    <w:lvl w:ilvl="0" w:tplc="FFFFFFFF">
      <w:start w:val="1"/>
      <w:numFmt w:val="decimal"/>
      <w:lvlText w:val="%1.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B6B0250"/>
    <w:multiLevelType w:val="multilevel"/>
    <w:tmpl w:val="B9C8C6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8F754A"/>
    <w:multiLevelType w:val="multilevel"/>
    <w:tmpl w:val="F73A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411611475">
    <w:abstractNumId w:val="4"/>
  </w:num>
  <w:num w:numId="2" w16cid:durableId="1154370137">
    <w:abstractNumId w:val="5"/>
  </w:num>
  <w:num w:numId="3" w16cid:durableId="872157553">
    <w:abstractNumId w:val="17"/>
  </w:num>
  <w:num w:numId="4" w16cid:durableId="2010596840">
    <w:abstractNumId w:val="10"/>
  </w:num>
  <w:num w:numId="5" w16cid:durableId="346949760">
    <w:abstractNumId w:val="10"/>
    <w:lvlOverride w:ilvl="0">
      <w:lvl w:ilvl="0">
        <w:start w:val="1"/>
        <w:numFmt w:val="upperLetter"/>
        <w:lvlText w:val="%1. "/>
        <w:legacy w:legacy="1" w:legacySpace="0" w:legacyIndent="283"/>
        <w:lvlJc w:val="left"/>
        <w:pPr>
          <w:ind w:left="283" w:hanging="283"/>
        </w:pPr>
        <w:rPr>
          <w:b w:val="0"/>
          <w:i w:val="0"/>
          <w:sz w:val="24"/>
        </w:rPr>
      </w:lvl>
    </w:lvlOverride>
  </w:num>
  <w:num w:numId="6" w16cid:durableId="40524454">
    <w:abstractNumId w:val="20"/>
  </w:num>
  <w:num w:numId="7" w16cid:durableId="172185641">
    <w:abstractNumId w:val="15"/>
  </w:num>
  <w:num w:numId="8" w16cid:durableId="1476919586">
    <w:abstractNumId w:val="13"/>
  </w:num>
  <w:num w:numId="9" w16cid:durableId="1559586460">
    <w:abstractNumId w:val="1"/>
  </w:num>
  <w:num w:numId="10" w16cid:durableId="1173107797">
    <w:abstractNumId w:val="0"/>
  </w:num>
  <w:num w:numId="11" w16cid:durableId="4526213">
    <w:abstractNumId w:val="19"/>
  </w:num>
  <w:num w:numId="12" w16cid:durableId="545067766">
    <w:abstractNumId w:val="18"/>
  </w:num>
  <w:num w:numId="13" w16cid:durableId="55781400">
    <w:abstractNumId w:val="2"/>
  </w:num>
  <w:num w:numId="14" w16cid:durableId="1693068311">
    <w:abstractNumId w:val="8"/>
  </w:num>
  <w:num w:numId="15" w16cid:durableId="1054813681">
    <w:abstractNumId w:val="11"/>
  </w:num>
  <w:num w:numId="16" w16cid:durableId="464927699">
    <w:abstractNumId w:val="3"/>
  </w:num>
  <w:num w:numId="17" w16cid:durableId="1765809222">
    <w:abstractNumId w:val="6"/>
  </w:num>
  <w:num w:numId="18" w16cid:durableId="1076709861">
    <w:abstractNumId w:val="14"/>
  </w:num>
  <w:num w:numId="19" w16cid:durableId="2108621024">
    <w:abstractNumId w:val="12"/>
  </w:num>
  <w:num w:numId="20" w16cid:durableId="868683388">
    <w:abstractNumId w:val="9"/>
  </w:num>
  <w:num w:numId="21" w16cid:durableId="301664871">
    <w:abstractNumId w:val="7"/>
    <w:lvlOverride w:ilvl="0">
      <w:startOverride w:val="1"/>
    </w:lvlOverride>
  </w:num>
  <w:num w:numId="22" w16cid:durableId="9640478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A0F"/>
    <w:rsid w:val="0001462A"/>
    <w:rsid w:val="00027B41"/>
    <w:rsid w:val="00042BA8"/>
    <w:rsid w:val="000504B7"/>
    <w:rsid w:val="00053A48"/>
    <w:rsid w:val="00055A1D"/>
    <w:rsid w:val="00061BF8"/>
    <w:rsid w:val="000733B3"/>
    <w:rsid w:val="000770B0"/>
    <w:rsid w:val="00082FA4"/>
    <w:rsid w:val="00086C94"/>
    <w:rsid w:val="000A2C46"/>
    <w:rsid w:val="001054AD"/>
    <w:rsid w:val="001134CA"/>
    <w:rsid w:val="00115BA0"/>
    <w:rsid w:val="00117453"/>
    <w:rsid w:val="00123374"/>
    <w:rsid w:val="00161998"/>
    <w:rsid w:val="00172792"/>
    <w:rsid w:val="001740F1"/>
    <w:rsid w:val="00177FA7"/>
    <w:rsid w:val="00181424"/>
    <w:rsid w:val="00193F43"/>
    <w:rsid w:val="00194E14"/>
    <w:rsid w:val="001979A7"/>
    <w:rsid w:val="001A392A"/>
    <w:rsid w:val="001A3F66"/>
    <w:rsid w:val="001B06DD"/>
    <w:rsid w:val="001E4CFB"/>
    <w:rsid w:val="001F5D9D"/>
    <w:rsid w:val="00200FC0"/>
    <w:rsid w:val="00206430"/>
    <w:rsid w:val="00225981"/>
    <w:rsid w:val="00233D47"/>
    <w:rsid w:val="002349A5"/>
    <w:rsid w:val="002447A7"/>
    <w:rsid w:val="00246523"/>
    <w:rsid w:val="0024653F"/>
    <w:rsid w:val="00254A3D"/>
    <w:rsid w:val="002638D7"/>
    <w:rsid w:val="0027241C"/>
    <w:rsid w:val="002826B9"/>
    <w:rsid w:val="0029063D"/>
    <w:rsid w:val="00290AB1"/>
    <w:rsid w:val="002930F3"/>
    <w:rsid w:val="00294244"/>
    <w:rsid w:val="002A17DE"/>
    <w:rsid w:val="002A561E"/>
    <w:rsid w:val="002A7556"/>
    <w:rsid w:val="002C2CB9"/>
    <w:rsid w:val="002C376F"/>
    <w:rsid w:val="002D15AF"/>
    <w:rsid w:val="002E2244"/>
    <w:rsid w:val="002F3537"/>
    <w:rsid w:val="002F500C"/>
    <w:rsid w:val="0030353B"/>
    <w:rsid w:val="00303B65"/>
    <w:rsid w:val="00314137"/>
    <w:rsid w:val="00331C16"/>
    <w:rsid w:val="0033305C"/>
    <w:rsid w:val="00334B4D"/>
    <w:rsid w:val="00347A98"/>
    <w:rsid w:val="00356BBD"/>
    <w:rsid w:val="00364464"/>
    <w:rsid w:val="00381797"/>
    <w:rsid w:val="003931E9"/>
    <w:rsid w:val="00397035"/>
    <w:rsid w:val="003B4910"/>
    <w:rsid w:val="003D2CB7"/>
    <w:rsid w:val="003E08EF"/>
    <w:rsid w:val="003E373F"/>
    <w:rsid w:val="003F396B"/>
    <w:rsid w:val="0040346F"/>
    <w:rsid w:val="004116DE"/>
    <w:rsid w:val="00414DB4"/>
    <w:rsid w:val="00420478"/>
    <w:rsid w:val="00425264"/>
    <w:rsid w:val="004316BE"/>
    <w:rsid w:val="004324BB"/>
    <w:rsid w:val="004342F9"/>
    <w:rsid w:val="004369BE"/>
    <w:rsid w:val="004474DE"/>
    <w:rsid w:val="00450965"/>
    <w:rsid w:val="00463114"/>
    <w:rsid w:val="004750E9"/>
    <w:rsid w:val="00480075"/>
    <w:rsid w:val="004830AF"/>
    <w:rsid w:val="00496BD6"/>
    <w:rsid w:val="00497237"/>
    <w:rsid w:val="004B4E88"/>
    <w:rsid w:val="004F116E"/>
    <w:rsid w:val="004F28CB"/>
    <w:rsid w:val="00534118"/>
    <w:rsid w:val="00553B84"/>
    <w:rsid w:val="00556657"/>
    <w:rsid w:val="00560129"/>
    <w:rsid w:val="0056634C"/>
    <w:rsid w:val="00572554"/>
    <w:rsid w:val="00573285"/>
    <w:rsid w:val="005759DD"/>
    <w:rsid w:val="00593106"/>
    <w:rsid w:val="00597142"/>
    <w:rsid w:val="005A2DF2"/>
    <w:rsid w:val="005B1469"/>
    <w:rsid w:val="005C0F51"/>
    <w:rsid w:val="005C1229"/>
    <w:rsid w:val="005D2AF5"/>
    <w:rsid w:val="005E1337"/>
    <w:rsid w:val="005E3B13"/>
    <w:rsid w:val="006526BC"/>
    <w:rsid w:val="00657A0F"/>
    <w:rsid w:val="006636C9"/>
    <w:rsid w:val="00664FD7"/>
    <w:rsid w:val="00683426"/>
    <w:rsid w:val="006A252E"/>
    <w:rsid w:val="006B1923"/>
    <w:rsid w:val="006B1D23"/>
    <w:rsid w:val="006B7D2B"/>
    <w:rsid w:val="006D3FCB"/>
    <w:rsid w:val="006D6D5C"/>
    <w:rsid w:val="006E4437"/>
    <w:rsid w:val="006E7202"/>
    <w:rsid w:val="006F32F9"/>
    <w:rsid w:val="006F3E91"/>
    <w:rsid w:val="00712A97"/>
    <w:rsid w:val="00730BD4"/>
    <w:rsid w:val="007416D4"/>
    <w:rsid w:val="00742D2F"/>
    <w:rsid w:val="0074502E"/>
    <w:rsid w:val="00746A9D"/>
    <w:rsid w:val="00747A93"/>
    <w:rsid w:val="0075182E"/>
    <w:rsid w:val="00757933"/>
    <w:rsid w:val="00760F37"/>
    <w:rsid w:val="007658CF"/>
    <w:rsid w:val="00765A36"/>
    <w:rsid w:val="0079417C"/>
    <w:rsid w:val="00796C8B"/>
    <w:rsid w:val="007A2998"/>
    <w:rsid w:val="007C06B1"/>
    <w:rsid w:val="007C638A"/>
    <w:rsid w:val="007D5EDD"/>
    <w:rsid w:val="007E610F"/>
    <w:rsid w:val="007F4FC3"/>
    <w:rsid w:val="007F5C52"/>
    <w:rsid w:val="00800FE0"/>
    <w:rsid w:val="008124BD"/>
    <w:rsid w:val="00836E34"/>
    <w:rsid w:val="008479B1"/>
    <w:rsid w:val="008533E6"/>
    <w:rsid w:val="00854C6D"/>
    <w:rsid w:val="00856A2A"/>
    <w:rsid w:val="008612E3"/>
    <w:rsid w:val="00871B8F"/>
    <w:rsid w:val="00872974"/>
    <w:rsid w:val="0087633B"/>
    <w:rsid w:val="00891995"/>
    <w:rsid w:val="00895A2E"/>
    <w:rsid w:val="008B1CB5"/>
    <w:rsid w:val="008C3426"/>
    <w:rsid w:val="008D3AB9"/>
    <w:rsid w:val="00905911"/>
    <w:rsid w:val="0091747B"/>
    <w:rsid w:val="009223D1"/>
    <w:rsid w:val="0092667D"/>
    <w:rsid w:val="00936708"/>
    <w:rsid w:val="00944858"/>
    <w:rsid w:val="009449E4"/>
    <w:rsid w:val="00957B69"/>
    <w:rsid w:val="0096017E"/>
    <w:rsid w:val="00966FD4"/>
    <w:rsid w:val="00986DBE"/>
    <w:rsid w:val="009B1A1D"/>
    <w:rsid w:val="009B3AD5"/>
    <w:rsid w:val="009B650D"/>
    <w:rsid w:val="009B6EAC"/>
    <w:rsid w:val="009C16FB"/>
    <w:rsid w:val="009C1CD0"/>
    <w:rsid w:val="009C4D41"/>
    <w:rsid w:val="009D68DD"/>
    <w:rsid w:val="009E5E3B"/>
    <w:rsid w:val="009F1770"/>
    <w:rsid w:val="00A114C3"/>
    <w:rsid w:val="00A2245B"/>
    <w:rsid w:val="00A253BE"/>
    <w:rsid w:val="00A37D72"/>
    <w:rsid w:val="00A41110"/>
    <w:rsid w:val="00A422DB"/>
    <w:rsid w:val="00A457E8"/>
    <w:rsid w:val="00A464A1"/>
    <w:rsid w:val="00A52FC8"/>
    <w:rsid w:val="00A728D4"/>
    <w:rsid w:val="00A736D1"/>
    <w:rsid w:val="00A75181"/>
    <w:rsid w:val="00AA69F1"/>
    <w:rsid w:val="00AC2AFC"/>
    <w:rsid w:val="00AD7F52"/>
    <w:rsid w:val="00AF197A"/>
    <w:rsid w:val="00AF385B"/>
    <w:rsid w:val="00AF4516"/>
    <w:rsid w:val="00B0234D"/>
    <w:rsid w:val="00B337CD"/>
    <w:rsid w:val="00B41D13"/>
    <w:rsid w:val="00B5049D"/>
    <w:rsid w:val="00B606A8"/>
    <w:rsid w:val="00B64D69"/>
    <w:rsid w:val="00B6611D"/>
    <w:rsid w:val="00B73EE6"/>
    <w:rsid w:val="00B80C90"/>
    <w:rsid w:val="00B82639"/>
    <w:rsid w:val="00B83C19"/>
    <w:rsid w:val="00B92F60"/>
    <w:rsid w:val="00BA1F97"/>
    <w:rsid w:val="00BA4A27"/>
    <w:rsid w:val="00BD59C3"/>
    <w:rsid w:val="00BF07C2"/>
    <w:rsid w:val="00C06FDA"/>
    <w:rsid w:val="00C15A83"/>
    <w:rsid w:val="00C15EB5"/>
    <w:rsid w:val="00C16F93"/>
    <w:rsid w:val="00C40A9D"/>
    <w:rsid w:val="00C73251"/>
    <w:rsid w:val="00C738D0"/>
    <w:rsid w:val="00C74B72"/>
    <w:rsid w:val="00C7653F"/>
    <w:rsid w:val="00CB0814"/>
    <w:rsid w:val="00CB744A"/>
    <w:rsid w:val="00CC18ED"/>
    <w:rsid w:val="00CD1E17"/>
    <w:rsid w:val="00CD420B"/>
    <w:rsid w:val="00CD6A8D"/>
    <w:rsid w:val="00CF3388"/>
    <w:rsid w:val="00CF5614"/>
    <w:rsid w:val="00D2124D"/>
    <w:rsid w:val="00D25B8D"/>
    <w:rsid w:val="00D31911"/>
    <w:rsid w:val="00D46E4F"/>
    <w:rsid w:val="00D47624"/>
    <w:rsid w:val="00D60BDF"/>
    <w:rsid w:val="00D62E43"/>
    <w:rsid w:val="00DA588B"/>
    <w:rsid w:val="00DA5EBD"/>
    <w:rsid w:val="00DA7A9D"/>
    <w:rsid w:val="00DB1546"/>
    <w:rsid w:val="00DC33BE"/>
    <w:rsid w:val="00DC7CDE"/>
    <w:rsid w:val="00DF222E"/>
    <w:rsid w:val="00E12F65"/>
    <w:rsid w:val="00E21F1A"/>
    <w:rsid w:val="00E356E5"/>
    <w:rsid w:val="00E35D50"/>
    <w:rsid w:val="00E5129E"/>
    <w:rsid w:val="00E5641B"/>
    <w:rsid w:val="00E61F92"/>
    <w:rsid w:val="00E745FB"/>
    <w:rsid w:val="00E90735"/>
    <w:rsid w:val="00E96393"/>
    <w:rsid w:val="00EA0B04"/>
    <w:rsid w:val="00EC51CC"/>
    <w:rsid w:val="00ED51C4"/>
    <w:rsid w:val="00EE4BBD"/>
    <w:rsid w:val="00EE65C4"/>
    <w:rsid w:val="00EF259C"/>
    <w:rsid w:val="00EF47F1"/>
    <w:rsid w:val="00F246BE"/>
    <w:rsid w:val="00F36075"/>
    <w:rsid w:val="00F576E1"/>
    <w:rsid w:val="00F635B7"/>
    <w:rsid w:val="00F77F7E"/>
    <w:rsid w:val="00F858EB"/>
    <w:rsid w:val="00FA3250"/>
    <w:rsid w:val="00FC0F2B"/>
    <w:rsid w:val="00FD5392"/>
    <w:rsid w:val="00FE0722"/>
    <w:rsid w:val="00FF0271"/>
    <w:rsid w:val="00FF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3216C9B"/>
  <w14:defaultImageDpi w14:val="330"/>
  <w15:chartTrackingRefBased/>
  <w15:docId w15:val="{47AE6BF8-7C48-4256-9F9C-95DEB9295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04B7"/>
    <w:rPr>
      <w:rFonts w:ascii="Times New Roman" w:eastAsia="Times New Roman" w:hAnsi="Times New Roman" w:cs="Times New Roman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rsid w:val="00657A0F"/>
    <w:pPr>
      <w:keepNext/>
      <w:numPr>
        <w:numId w:val="1"/>
      </w:numPr>
      <w:tabs>
        <w:tab w:val="num" w:pos="567"/>
      </w:tabs>
      <w:spacing w:before="360"/>
      <w:ind w:left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rsid w:val="00657A0F"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</w:style>
  <w:style w:type="paragraph" w:styleId="Nadpis3">
    <w:name w:val="heading 3"/>
    <w:aliases w:val="Podúloha"/>
    <w:basedOn w:val="Normlny"/>
    <w:link w:val="Nadpis3Char"/>
    <w:uiPriority w:val="9"/>
    <w:qFormat/>
    <w:rsid w:val="00657A0F"/>
    <w:pPr>
      <w:keepNext/>
      <w:numPr>
        <w:ilvl w:val="2"/>
        <w:numId w:val="1"/>
      </w:numPr>
      <w:spacing w:before="120"/>
      <w:ind w:left="2269"/>
      <w:outlineLvl w:val="2"/>
    </w:p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rsid w:val="00657A0F"/>
    <w:pPr>
      <w:numPr>
        <w:ilvl w:val="3"/>
        <w:numId w:val="1"/>
      </w:numPr>
      <w:spacing w:before="120" w:after="120"/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uiPriority w:val="9"/>
    <w:qFormat/>
    <w:rsid w:val="00657A0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657A0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657A0F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"/>
    <w:qFormat/>
    <w:rsid w:val="00657A0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"/>
    <w:qFormat/>
    <w:rsid w:val="00657A0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rsid w:val="00657A0F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rsid w:val="00657A0F"/>
    <w:rPr>
      <w:rFonts w:ascii="Times New Roman" w:eastAsia="Times New Roman" w:hAnsi="Times New Roman" w:cs="Times New Roman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rsid w:val="00657A0F"/>
    <w:rPr>
      <w:rFonts w:ascii="Times New Roman" w:eastAsia="Times New Roman" w:hAnsi="Times New Roman" w:cs="Times New Roman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rsid w:val="00657A0F"/>
    <w:rPr>
      <w:rFonts w:ascii="Times New Roman" w:eastAsia="Times New Roman" w:hAnsi="Times New Roman" w:cs="Times New Roman"/>
      <w:i/>
      <w:iCs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657A0F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657A0F"/>
    <w:rPr>
      <w:rFonts w:ascii="Times New Roman" w:eastAsia="Times New Roman" w:hAnsi="Times New Roman" w:cs="Times New Roman"/>
      <w:b/>
      <w:bCs/>
      <w:sz w:val="22"/>
      <w:szCs w:val="22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657A0F"/>
    <w:rPr>
      <w:rFonts w:ascii="Times New Roman" w:eastAsia="Times New Roman" w:hAnsi="Times New Roman" w:cs="Times New Roman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rsid w:val="00657A0F"/>
    <w:rPr>
      <w:rFonts w:ascii="Times New Roman" w:eastAsia="Times New Roman" w:hAnsi="Times New Roman" w:cs="Times New Roman"/>
      <w:i/>
      <w:iCs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rsid w:val="00657A0F"/>
    <w:rPr>
      <w:rFonts w:ascii="Arial" w:eastAsia="Times New Roman" w:hAnsi="Arial" w:cs="Arial"/>
      <w:sz w:val="22"/>
      <w:szCs w:val="22"/>
      <w:lang w:eastAsia="sk-SK"/>
    </w:rPr>
  </w:style>
  <w:style w:type="paragraph" w:customStyle="1" w:styleId="Vlada">
    <w:name w:val="Vlada"/>
    <w:basedOn w:val="Normlny"/>
    <w:rsid w:val="00657A0F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qFormat/>
    <w:rsid w:val="00657A0F"/>
    <w:rPr>
      <w:rFonts w:ascii="Times New Roman" w:eastAsia="Times New Roman" w:hAnsi="Times New Roman" w:cs="Times New Roman"/>
      <w:lang w:eastAsia="sk-SK"/>
    </w:rPr>
  </w:style>
  <w:style w:type="paragraph" w:customStyle="1" w:styleId="Nosite">
    <w:name w:val="Nositeľ"/>
    <w:basedOn w:val="Zakladnystyl"/>
    <w:next w:val="Nadpis2"/>
    <w:link w:val="NositeChar"/>
    <w:qFormat/>
    <w:rsid w:val="00657A0F"/>
    <w:pPr>
      <w:spacing w:before="240" w:after="120"/>
      <w:ind w:left="567"/>
    </w:pPr>
    <w:rPr>
      <w:b/>
      <w:bCs/>
    </w:rPr>
  </w:style>
  <w:style w:type="character" w:customStyle="1" w:styleId="NositeChar">
    <w:name w:val="Nositeľ Char"/>
    <w:link w:val="Nosite"/>
    <w:rsid w:val="00657A0F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apple-converted-space">
    <w:name w:val="apple-converted-space"/>
    <w:basedOn w:val="Predvolenpsmoodseku"/>
    <w:rsid w:val="00657A0F"/>
  </w:style>
  <w:style w:type="character" w:styleId="Hypertextovprepojenie">
    <w:name w:val="Hyperlink"/>
    <w:basedOn w:val="Predvolenpsmoodseku"/>
    <w:uiPriority w:val="99"/>
    <w:unhideWhenUsed/>
    <w:rsid w:val="00657A0F"/>
    <w:rPr>
      <w:color w:val="0000FF"/>
      <w:u w:val="single"/>
    </w:rPr>
  </w:style>
  <w:style w:type="paragraph" w:styleId="Revzia">
    <w:name w:val="Revision"/>
    <w:hidden/>
    <w:uiPriority w:val="99"/>
    <w:semiHidden/>
    <w:rsid w:val="00657A0F"/>
  </w:style>
  <w:style w:type="character" w:styleId="Odkaznakomentr">
    <w:name w:val="annotation reference"/>
    <w:basedOn w:val="Predvolenpsmoodseku"/>
    <w:uiPriority w:val="99"/>
    <w:semiHidden/>
    <w:unhideWhenUsed/>
    <w:rsid w:val="00657A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A0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A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A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A0F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A0F"/>
    <w:rPr>
      <w:rFonts w:eastAsiaTheme="minorHAnsi"/>
      <w:sz w:val="18"/>
      <w:szCs w:val="18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A0F"/>
    <w:rPr>
      <w:rFonts w:ascii="Times New Roman" w:hAnsi="Times New Roman" w:cs="Times New Roman"/>
      <w:sz w:val="18"/>
      <w:szCs w:val="18"/>
    </w:rPr>
  </w:style>
  <w:style w:type="paragraph" w:customStyle="1" w:styleId="Vykonaj">
    <w:name w:val="Vykonajú"/>
    <w:basedOn w:val="Normlny"/>
    <w:next w:val="Vykonajzoznam"/>
    <w:qFormat/>
    <w:rsid w:val="00657A0F"/>
    <w:pPr>
      <w:keepNext/>
      <w:spacing w:before="360"/>
    </w:pPr>
    <w:rPr>
      <w:b/>
      <w:bCs/>
    </w:rPr>
  </w:style>
  <w:style w:type="paragraph" w:customStyle="1" w:styleId="Vykonajzoznam">
    <w:name w:val="Vykonajú_zoznam"/>
    <w:basedOn w:val="Normlny"/>
    <w:qFormat/>
    <w:rsid w:val="00657A0F"/>
    <w:pPr>
      <w:ind w:left="1418"/>
    </w:pPr>
  </w:style>
  <w:style w:type="paragraph" w:customStyle="1" w:styleId="Navedomie">
    <w:name w:val="Na vedomie"/>
    <w:basedOn w:val="Vykonajzoznam"/>
    <w:next w:val="Navedomiezoznam"/>
    <w:uiPriority w:val="99"/>
    <w:rsid w:val="00657A0F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rsid w:val="00657A0F"/>
    <w:pPr>
      <w:spacing w:before="0"/>
      <w:ind w:left="1418"/>
    </w:pPr>
    <w:rPr>
      <w:b w:val="0"/>
      <w:bCs w:val="0"/>
    </w:rPr>
  </w:style>
  <w:style w:type="paragraph" w:customStyle="1" w:styleId="Heading2lohaKomu">
    <w:name w:val="Heading 2.Úloha.Komu"/>
    <w:basedOn w:val="Normlny"/>
    <w:uiPriority w:val="99"/>
    <w:rsid w:val="00657A0F"/>
    <w:pPr>
      <w:tabs>
        <w:tab w:val="num" w:pos="1418"/>
      </w:tabs>
      <w:spacing w:before="120"/>
      <w:ind w:left="1418" w:hanging="851"/>
      <w:jc w:val="both"/>
    </w:pPr>
    <w:rPr>
      <w:lang w:eastAsia="en-US"/>
    </w:rPr>
  </w:style>
  <w:style w:type="paragraph" w:customStyle="1" w:styleId="Nosite0">
    <w:name w:val="Nosite¾"/>
    <w:basedOn w:val="Zakladnystyl"/>
    <w:next w:val="Heading2lohaKomu"/>
    <w:uiPriority w:val="99"/>
    <w:rsid w:val="00657A0F"/>
    <w:pPr>
      <w:spacing w:before="240" w:after="120"/>
      <w:ind w:left="567"/>
    </w:pPr>
    <w:rPr>
      <w:b/>
      <w:bCs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061BF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61BF8"/>
    <w:rPr>
      <w:rFonts w:ascii="Times New Roman" w:eastAsia="Times New Roman" w:hAnsi="Times New Roman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61BF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61BF8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aliases w:val="Dot pt,No Spacing1,List Paragraph Char Char Char,Indicator Text,Numbered Para 1,List Paragraph à moi,Colorful List Accent 1,LISTA,Listaszerű bekezdés1,Színes lista – 1. jelölőszín1,Listaszerű bekezdés11,List Paragraph1,Akapit z list±,bod"/>
    <w:basedOn w:val="Normlny"/>
    <w:link w:val="OdsekzoznamuChar"/>
    <w:uiPriority w:val="34"/>
    <w:qFormat/>
    <w:rsid w:val="00414DB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OdsekzoznamuChar">
    <w:name w:val="Odsek zoznamu Char"/>
    <w:aliases w:val="Dot pt Char,No Spacing1 Char,List Paragraph Char Char Char Char,Indicator Text Char,Numbered Para 1 Char,List Paragraph à moi Char,Colorful List Accent 1 Char,LISTA Char,Listaszerű bekezdés1 Char,Színes lista – 1. jelölőszín1 Char"/>
    <w:basedOn w:val="Predvolenpsmoodseku"/>
    <w:link w:val="Odsekzoznamu"/>
    <w:uiPriority w:val="34"/>
    <w:qFormat/>
    <w:locked/>
    <w:rsid w:val="00414DB4"/>
    <w:rPr>
      <w:sz w:val="22"/>
      <w:szCs w:val="22"/>
    </w:rPr>
  </w:style>
  <w:style w:type="table" w:customStyle="1" w:styleId="Mriekatabuky1">
    <w:name w:val="Mriežka tabuľky1"/>
    <w:basedOn w:val="Normlnatabuka"/>
    <w:next w:val="Mriekatabuky"/>
    <w:uiPriority w:val="59"/>
    <w:rsid w:val="00414DB4"/>
    <w:rPr>
      <w:rFonts w:eastAsia="Times New Roman" w:cs="Times New Roman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99"/>
    <w:rsid w:val="00414DB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rsid w:val="00414DB4"/>
    <w:pPr>
      <w:spacing w:before="100" w:beforeAutospacing="1" w:after="100" w:afterAutospacing="1"/>
    </w:pPr>
  </w:style>
  <w:style w:type="paragraph" w:styleId="Zkladntext">
    <w:name w:val="Body Text"/>
    <w:basedOn w:val="Normlny"/>
    <w:link w:val="ZkladntextChar"/>
    <w:uiPriority w:val="99"/>
    <w:rsid w:val="00414DB4"/>
    <w:pPr>
      <w:widowControl w:val="0"/>
      <w:autoSpaceDE w:val="0"/>
      <w:autoSpaceDN w:val="0"/>
      <w:adjustRightInd w:val="0"/>
      <w:jc w:val="both"/>
    </w:pPr>
    <w:rPr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414DB4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4342F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slostrany">
    <w:name w:val="page number"/>
    <w:basedOn w:val="Predvolenpsmoodseku"/>
    <w:uiPriority w:val="99"/>
    <w:rsid w:val="00290AB1"/>
    <w:rPr>
      <w:rFonts w:cs="Times New Roman"/>
    </w:rPr>
  </w:style>
  <w:style w:type="paragraph" w:customStyle="1" w:styleId="norm00e1lny">
    <w:name w:val="norm_00e1lny"/>
    <w:basedOn w:val="Normlny"/>
    <w:rsid w:val="00560129"/>
    <w:pPr>
      <w:spacing w:line="200" w:lineRule="atLeast"/>
    </w:pPr>
    <w:rPr>
      <w:sz w:val="20"/>
      <w:szCs w:val="20"/>
    </w:rPr>
  </w:style>
  <w:style w:type="paragraph" w:styleId="Bezriadkovania">
    <w:name w:val="No Spacing"/>
    <w:uiPriority w:val="1"/>
    <w:qFormat/>
    <w:rsid w:val="00560129"/>
    <w:rPr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9C1C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6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WKX3UHSAJ2R6-2-1333549</_dlc_DocId>
    <_dlc_DocIdUrl xmlns="e60a29af-d413-48d4-bd90-fe9d2a897e4b">
      <Url>https://ovdmasv601/sites/DMS/_layouts/15/DocIdRedir.aspx?ID=WKX3UHSAJ2R6-2-1333549</Url>
      <Description>WKX3UHSAJ2R6-2-1333549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f:fields xmlns:f="http://schemas.fabasoft.com/folio/2007/fields">
  <f:record>
    <f:field ref="objname" par="" text="Navrh_na_zvysenie_prispevku_SR_do_MVF_po_VPK_final po KAGT" edit="true"/>
    <f:field ref="objsubject" par="" text="" edit="true"/>
    <f:field ref="objcreatedby" par="" text="KOSNÁČOVÁ, Martina, Mgr."/>
    <f:field ref="objcreatedat" par="" date="2024-07-24T13:00:26" text="24.7.2024 13:00:26"/>
    <f:field ref="objchangedby" par="" text="KOSNÁČOVÁ, Martina, Mgr."/>
    <f:field ref="objmodifiedat" par="" date="2024-07-24T13:00:28" text="24.7.2024 13:00:28"/>
    <f:field ref="doc_FSCFOLIO_1_1001_FieldDocumentNumber" par="" text=""/>
    <f:field ref="doc_FSCFOLIO_1_1001_FieldSubject" par="" text=""/>
    <f:field ref="FSCFOLIO_1_1001_FieldCurrentUser" par="" text="Mgr. Gabriel SZÖKE"/>
    <f:field ref="CCAPRECONFIG_15_1001_Objektname" par="" text="Navrh_na_zvysenie_prispevku_SR_do_MVF_po_VPK_final po KAGT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94C3FB0-C62F-4093-B2D7-72107EE166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635401-7BA0-4DCC-8119-BB093811F04F}"/>
</file>

<file path=customXml/itemProps3.xml><?xml version="1.0" encoding="utf-8"?>
<ds:datastoreItem xmlns:ds="http://schemas.openxmlformats.org/officeDocument/2006/customXml" ds:itemID="{4B7C2DC4-88C5-4289-9928-3A27A26FD4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07444B-4B03-4640-A455-3535AEB39CF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6.xml><?xml version="1.0" encoding="utf-8"?>
<ds:datastoreItem xmlns:ds="http://schemas.openxmlformats.org/officeDocument/2006/customXml" ds:itemID="{800EA17E-081F-4036-92A8-B422B232AF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Rybarova Eva /KAGT/MZV</dc:creator>
  <cp:keywords/>
  <dc:description/>
  <cp:lastModifiedBy>Matzenauerova Jana /2TEO/MZV</cp:lastModifiedBy>
  <cp:revision>4</cp:revision>
  <dcterms:created xsi:type="dcterms:W3CDTF">2024-09-16T19:24:00Z</dcterms:created>
  <dcterms:modified xsi:type="dcterms:W3CDTF">2024-09-17T12:58:00Z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c33b4bca-17d4-4641-b1fb-88b03aa575f7</vt:lpwstr>
  </property>
</Properties>
</file>