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B3101" w14:textId="77777777" w:rsidR="001E7906" w:rsidRPr="00890668" w:rsidRDefault="001E7906" w:rsidP="001E7906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668">
        <w:rPr>
          <w:rFonts w:ascii="Times New Roman" w:hAnsi="Times New Roman" w:cs="Times New Roman"/>
          <w:b/>
          <w:sz w:val="24"/>
          <w:szCs w:val="24"/>
        </w:rPr>
        <w:t xml:space="preserve">B. Osobitná časť </w:t>
      </w:r>
    </w:p>
    <w:p w14:paraId="4A83C629" w14:textId="2A225EB2" w:rsidR="001E7906" w:rsidRPr="00890668" w:rsidRDefault="001E7906" w:rsidP="001E7906">
      <w:pPr>
        <w:pStyle w:val="Zkladntext"/>
        <w:jc w:val="both"/>
        <w:rPr>
          <w:szCs w:val="24"/>
        </w:rPr>
      </w:pPr>
      <w:r w:rsidRPr="00890668">
        <w:rPr>
          <w:szCs w:val="24"/>
        </w:rPr>
        <w:t xml:space="preserve">Podkladom pre vypracovanie návrhu zákona bolo objasnenie a doplnenie aplikácie globálnych modelových pravidiel Inkluzívnym rámcom OECD/G20 v dokumente Daňové výzvy vyplývajúce z digitalizácie hospodárstva – globálne modelové pravidlá proti narúšaniu základu dane (druhý pilier), balík súbežného uplatňovania (Tax </w:t>
      </w:r>
      <w:proofErr w:type="spellStart"/>
      <w:r w:rsidRPr="00890668">
        <w:rPr>
          <w:szCs w:val="24"/>
        </w:rPr>
        <w:t>Challenges</w:t>
      </w:r>
      <w:proofErr w:type="spellEnd"/>
      <w:r w:rsidRPr="00890668">
        <w:rPr>
          <w:szCs w:val="24"/>
        </w:rPr>
        <w:t xml:space="preserve"> </w:t>
      </w:r>
      <w:proofErr w:type="spellStart"/>
      <w:r w:rsidRPr="00890668">
        <w:rPr>
          <w:szCs w:val="24"/>
        </w:rPr>
        <w:t>Arising</w:t>
      </w:r>
      <w:proofErr w:type="spellEnd"/>
      <w:r w:rsidRPr="00890668">
        <w:rPr>
          <w:szCs w:val="24"/>
        </w:rPr>
        <w:t xml:space="preserve"> </w:t>
      </w:r>
      <w:proofErr w:type="spellStart"/>
      <w:r w:rsidRPr="00890668">
        <w:rPr>
          <w:szCs w:val="24"/>
        </w:rPr>
        <w:t>from</w:t>
      </w:r>
      <w:proofErr w:type="spellEnd"/>
      <w:r w:rsidRPr="00890668">
        <w:rPr>
          <w:szCs w:val="24"/>
        </w:rPr>
        <w:t xml:space="preserve"> </w:t>
      </w:r>
      <w:proofErr w:type="spellStart"/>
      <w:r w:rsidRPr="00890668">
        <w:rPr>
          <w:szCs w:val="24"/>
        </w:rPr>
        <w:t>the</w:t>
      </w:r>
      <w:proofErr w:type="spellEnd"/>
      <w:r w:rsidRPr="00890668">
        <w:rPr>
          <w:szCs w:val="24"/>
        </w:rPr>
        <w:t xml:space="preserve"> </w:t>
      </w:r>
      <w:proofErr w:type="spellStart"/>
      <w:r w:rsidRPr="00890668">
        <w:rPr>
          <w:szCs w:val="24"/>
        </w:rPr>
        <w:t>Digitalisation</w:t>
      </w:r>
      <w:proofErr w:type="spellEnd"/>
      <w:r w:rsidRPr="00890668">
        <w:rPr>
          <w:szCs w:val="24"/>
        </w:rPr>
        <w:t xml:space="preserve"> of </w:t>
      </w:r>
      <w:proofErr w:type="spellStart"/>
      <w:r w:rsidRPr="00890668">
        <w:rPr>
          <w:szCs w:val="24"/>
        </w:rPr>
        <w:t>the</w:t>
      </w:r>
      <w:proofErr w:type="spellEnd"/>
      <w:r w:rsidRPr="00890668">
        <w:rPr>
          <w:szCs w:val="24"/>
        </w:rPr>
        <w:t xml:space="preserve"> </w:t>
      </w:r>
      <w:proofErr w:type="spellStart"/>
      <w:r w:rsidRPr="00890668">
        <w:rPr>
          <w:szCs w:val="24"/>
        </w:rPr>
        <w:t>Economy</w:t>
      </w:r>
      <w:proofErr w:type="spellEnd"/>
      <w:r w:rsidRPr="00890668">
        <w:rPr>
          <w:szCs w:val="24"/>
        </w:rPr>
        <w:t xml:space="preserve"> – </w:t>
      </w:r>
      <w:proofErr w:type="spellStart"/>
      <w:r w:rsidRPr="00890668">
        <w:rPr>
          <w:szCs w:val="24"/>
        </w:rPr>
        <w:t>Global</w:t>
      </w:r>
      <w:proofErr w:type="spellEnd"/>
      <w:r w:rsidRPr="00890668">
        <w:rPr>
          <w:szCs w:val="24"/>
        </w:rPr>
        <w:t xml:space="preserve"> </w:t>
      </w:r>
      <w:proofErr w:type="spellStart"/>
      <w:r w:rsidRPr="00890668">
        <w:rPr>
          <w:szCs w:val="24"/>
        </w:rPr>
        <w:t>Anti</w:t>
      </w:r>
      <w:proofErr w:type="spellEnd"/>
      <w:r w:rsidRPr="00890668">
        <w:rPr>
          <w:szCs w:val="24"/>
        </w:rPr>
        <w:t xml:space="preserve">-Base </w:t>
      </w:r>
      <w:proofErr w:type="spellStart"/>
      <w:r w:rsidRPr="00890668">
        <w:rPr>
          <w:szCs w:val="24"/>
        </w:rPr>
        <w:t>Erosion</w:t>
      </w:r>
      <w:proofErr w:type="spellEnd"/>
      <w:r w:rsidRPr="00890668">
        <w:rPr>
          <w:szCs w:val="24"/>
        </w:rPr>
        <w:t xml:space="preserve"> Model </w:t>
      </w:r>
      <w:proofErr w:type="spellStart"/>
      <w:r w:rsidRPr="00890668">
        <w:rPr>
          <w:szCs w:val="24"/>
        </w:rPr>
        <w:t>Rules</w:t>
      </w:r>
      <w:proofErr w:type="spellEnd"/>
      <w:r w:rsidRPr="00890668">
        <w:rPr>
          <w:szCs w:val="24"/>
        </w:rPr>
        <w:t xml:space="preserve"> (</w:t>
      </w:r>
      <w:proofErr w:type="spellStart"/>
      <w:r w:rsidRPr="00890668">
        <w:rPr>
          <w:szCs w:val="24"/>
        </w:rPr>
        <w:t>Pillar</w:t>
      </w:r>
      <w:proofErr w:type="spellEnd"/>
      <w:r w:rsidRPr="00890668">
        <w:rPr>
          <w:szCs w:val="24"/>
        </w:rPr>
        <w:t xml:space="preserve"> </w:t>
      </w:r>
      <w:proofErr w:type="spellStart"/>
      <w:r w:rsidRPr="00890668">
        <w:rPr>
          <w:szCs w:val="24"/>
        </w:rPr>
        <w:t>Two</w:t>
      </w:r>
      <w:proofErr w:type="spellEnd"/>
      <w:r w:rsidRPr="00890668">
        <w:rPr>
          <w:szCs w:val="24"/>
        </w:rPr>
        <w:t xml:space="preserve">), </w:t>
      </w:r>
      <w:proofErr w:type="spellStart"/>
      <w:r w:rsidRPr="00890668">
        <w:rPr>
          <w:szCs w:val="24"/>
        </w:rPr>
        <w:t>Side</w:t>
      </w:r>
      <w:proofErr w:type="spellEnd"/>
      <w:r w:rsidRPr="00890668">
        <w:rPr>
          <w:szCs w:val="24"/>
        </w:rPr>
        <w:t>-by-</w:t>
      </w:r>
      <w:proofErr w:type="spellStart"/>
      <w:r w:rsidRPr="00890668">
        <w:rPr>
          <w:szCs w:val="24"/>
        </w:rPr>
        <w:t>Side</w:t>
      </w:r>
      <w:proofErr w:type="spellEnd"/>
      <w:r w:rsidRPr="00890668">
        <w:rPr>
          <w:szCs w:val="24"/>
        </w:rPr>
        <w:t xml:space="preserve"> </w:t>
      </w:r>
      <w:proofErr w:type="spellStart"/>
      <w:r w:rsidRPr="00890668">
        <w:rPr>
          <w:szCs w:val="24"/>
        </w:rPr>
        <w:t>Package</w:t>
      </w:r>
      <w:proofErr w:type="spellEnd"/>
      <w:r w:rsidRPr="00890668">
        <w:rPr>
          <w:szCs w:val="24"/>
        </w:rPr>
        <w:t>) zverejnenom dňa 5.1.2026</w:t>
      </w:r>
      <w:r w:rsidRPr="00890668">
        <w:rPr>
          <w:rStyle w:val="Odkaznapoznmkupodiarou"/>
          <w:szCs w:val="24"/>
        </w:rPr>
        <w:footnoteReference w:id="1"/>
      </w:r>
      <w:r w:rsidRPr="00890668">
        <w:rPr>
          <w:szCs w:val="24"/>
        </w:rPr>
        <w:t xml:space="preserve">). </w:t>
      </w:r>
    </w:p>
    <w:p w14:paraId="3C55F8B9" w14:textId="77777777" w:rsidR="001E7906" w:rsidRPr="007858A4" w:rsidRDefault="001E7906" w:rsidP="001E7906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B35BC3" w14:textId="1CB8D7B5" w:rsidR="009E493B" w:rsidRPr="007858A4" w:rsidRDefault="009E493B" w:rsidP="009E493B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58A4">
        <w:rPr>
          <w:rFonts w:ascii="Times New Roman" w:hAnsi="Times New Roman" w:cs="Times New Roman"/>
          <w:bCs/>
          <w:sz w:val="24"/>
          <w:szCs w:val="24"/>
        </w:rPr>
        <w:t xml:space="preserve">Návrh zákona implementuje tie časti balíka súbežného uplatňovania, ktoré sú relevantné z hľadiska právnej úpravy Slovenskej republiky. V nadväznosti na prijaté administratívne usmernenia sa predlžuje obdobie uplatňovania prechodného bezpečného prístavu – výnimky z výpočtu </w:t>
      </w:r>
      <w:proofErr w:type="spellStart"/>
      <w:r w:rsidRPr="007858A4">
        <w:rPr>
          <w:rFonts w:ascii="Times New Roman" w:hAnsi="Times New Roman" w:cs="Times New Roman"/>
          <w:bCs/>
          <w:sz w:val="24"/>
          <w:szCs w:val="24"/>
        </w:rPr>
        <w:t>dorovnávacej</w:t>
      </w:r>
      <w:proofErr w:type="spellEnd"/>
      <w:r w:rsidRPr="007858A4">
        <w:rPr>
          <w:rFonts w:ascii="Times New Roman" w:hAnsi="Times New Roman" w:cs="Times New Roman"/>
          <w:bCs/>
          <w:sz w:val="24"/>
          <w:szCs w:val="24"/>
        </w:rPr>
        <w:t xml:space="preserve"> dane na základe kvalifikovanej správy podľa jednotlivých štátov (</w:t>
      </w:r>
      <w:proofErr w:type="spellStart"/>
      <w:r w:rsidRPr="007858A4">
        <w:rPr>
          <w:rFonts w:ascii="Times New Roman" w:hAnsi="Times New Roman" w:cs="Times New Roman"/>
          <w:bCs/>
          <w:sz w:val="24"/>
          <w:szCs w:val="24"/>
        </w:rPr>
        <w:t>CbCR</w:t>
      </w:r>
      <w:proofErr w:type="spellEnd"/>
      <w:r w:rsidRPr="007858A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58A4">
        <w:rPr>
          <w:rFonts w:ascii="Times New Roman" w:hAnsi="Times New Roman" w:cs="Times New Roman"/>
          <w:bCs/>
          <w:sz w:val="24"/>
          <w:szCs w:val="24"/>
        </w:rPr>
        <w:t>Safe</w:t>
      </w:r>
      <w:proofErr w:type="spellEnd"/>
      <w:r w:rsidRPr="007858A4">
        <w:rPr>
          <w:rFonts w:ascii="Times New Roman" w:hAnsi="Times New Roman" w:cs="Times New Roman"/>
          <w:bCs/>
          <w:sz w:val="24"/>
          <w:szCs w:val="24"/>
        </w:rPr>
        <w:t xml:space="preserve"> Harbour) a zavádza sa nový bezpečný prístav pre kvalifikované daňové stimuly, ktorého cieľom je zabezpečiť ich jednotné posudzovanie pri uplatňovaní pravidiel globálnej minimálnej úrovne zdanenia.</w:t>
      </w:r>
    </w:p>
    <w:p w14:paraId="1DD40DFA" w14:textId="77777777" w:rsidR="009E493B" w:rsidRPr="007858A4" w:rsidRDefault="009E493B" w:rsidP="009E493B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28E3E5" w14:textId="504C3889" w:rsidR="009E493B" w:rsidRPr="007858A4" w:rsidRDefault="009E493B" w:rsidP="009E493B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58A4">
        <w:rPr>
          <w:rFonts w:ascii="Times New Roman" w:hAnsi="Times New Roman" w:cs="Times New Roman"/>
          <w:bCs/>
          <w:sz w:val="24"/>
          <w:szCs w:val="24"/>
        </w:rPr>
        <w:t xml:space="preserve">Návrh zákona nepreberá časť balíka súbežného uplatňovania týkajúcu sa osobitných pravidiel pre </w:t>
      </w:r>
      <w:r>
        <w:rPr>
          <w:rFonts w:ascii="Times New Roman" w:hAnsi="Times New Roman" w:cs="Times New Roman"/>
          <w:bCs/>
          <w:sz w:val="24"/>
          <w:szCs w:val="24"/>
        </w:rPr>
        <w:t>krajiny</w:t>
      </w:r>
      <w:r w:rsidRPr="007858A4">
        <w:rPr>
          <w:rFonts w:ascii="Times New Roman" w:hAnsi="Times New Roman" w:cs="Times New Roman"/>
          <w:bCs/>
          <w:sz w:val="24"/>
          <w:szCs w:val="24"/>
        </w:rPr>
        <w:t xml:space="preserve"> spĺňajúce podmienky na uplatňovanie režimu </w:t>
      </w:r>
      <w:proofErr w:type="spellStart"/>
      <w:r w:rsidRPr="007858A4">
        <w:rPr>
          <w:rFonts w:ascii="Times New Roman" w:hAnsi="Times New Roman" w:cs="Times New Roman"/>
          <w:bCs/>
          <w:sz w:val="24"/>
          <w:szCs w:val="24"/>
        </w:rPr>
        <w:t>Side</w:t>
      </w:r>
      <w:proofErr w:type="spellEnd"/>
      <w:r w:rsidRPr="007858A4">
        <w:rPr>
          <w:rFonts w:ascii="Times New Roman" w:hAnsi="Times New Roman" w:cs="Times New Roman"/>
          <w:bCs/>
          <w:sz w:val="24"/>
          <w:szCs w:val="24"/>
        </w:rPr>
        <w:t>-by-</w:t>
      </w:r>
      <w:proofErr w:type="spellStart"/>
      <w:r w:rsidRPr="007858A4">
        <w:rPr>
          <w:rFonts w:ascii="Times New Roman" w:hAnsi="Times New Roman" w:cs="Times New Roman"/>
          <w:bCs/>
          <w:sz w:val="24"/>
          <w:szCs w:val="24"/>
        </w:rPr>
        <w:t>Side</w:t>
      </w:r>
      <w:proofErr w:type="spellEnd"/>
      <w:r w:rsidRPr="007858A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58A4">
        <w:rPr>
          <w:rFonts w:ascii="Times New Roman" w:hAnsi="Times New Roman" w:cs="Times New Roman"/>
          <w:bCs/>
          <w:sz w:val="24"/>
          <w:szCs w:val="24"/>
        </w:rPr>
        <w:t>Safe</w:t>
      </w:r>
      <w:proofErr w:type="spellEnd"/>
      <w:r w:rsidRPr="007858A4">
        <w:rPr>
          <w:rFonts w:ascii="Times New Roman" w:hAnsi="Times New Roman" w:cs="Times New Roman"/>
          <w:bCs/>
          <w:sz w:val="24"/>
          <w:szCs w:val="24"/>
        </w:rPr>
        <w:t xml:space="preserve"> Harbour. Podľa administratívneho usmernenia OECD sa tento bezpečný prístav neuplatňuje na účely kvalifikovanej vnútroštátnej </w:t>
      </w:r>
      <w:proofErr w:type="spellStart"/>
      <w:r w:rsidRPr="007858A4">
        <w:rPr>
          <w:rFonts w:ascii="Times New Roman" w:hAnsi="Times New Roman" w:cs="Times New Roman"/>
          <w:bCs/>
          <w:sz w:val="24"/>
          <w:szCs w:val="24"/>
        </w:rPr>
        <w:t>dorovnávacej</w:t>
      </w:r>
      <w:proofErr w:type="spellEnd"/>
      <w:r w:rsidRPr="007858A4">
        <w:rPr>
          <w:rFonts w:ascii="Times New Roman" w:hAnsi="Times New Roman" w:cs="Times New Roman"/>
          <w:bCs/>
          <w:sz w:val="24"/>
          <w:szCs w:val="24"/>
        </w:rPr>
        <w:t xml:space="preserve"> dane (QDMTT) a nemá vplyv na jej výpočet ani uplatňovanie. </w:t>
      </w:r>
      <w:r>
        <w:rPr>
          <w:rFonts w:ascii="Times New Roman" w:hAnsi="Times New Roman" w:cs="Times New Roman"/>
          <w:bCs/>
          <w:sz w:val="24"/>
          <w:szCs w:val="24"/>
        </w:rPr>
        <w:t>QDMTT</w:t>
      </w:r>
      <w:r w:rsidRPr="007858A4">
        <w:rPr>
          <w:rFonts w:ascii="Times New Roman" w:hAnsi="Times New Roman" w:cs="Times New Roman"/>
          <w:bCs/>
          <w:sz w:val="24"/>
          <w:szCs w:val="24"/>
        </w:rPr>
        <w:t xml:space="preserve"> sa preto naďalej uplatňuje </w:t>
      </w:r>
      <w:r>
        <w:rPr>
          <w:rFonts w:ascii="Times New Roman" w:hAnsi="Times New Roman" w:cs="Times New Roman"/>
          <w:bCs/>
          <w:sz w:val="24"/>
          <w:szCs w:val="24"/>
        </w:rPr>
        <w:t>tak ako dosiaľ</w:t>
      </w:r>
      <w:r w:rsidRPr="007858A4">
        <w:rPr>
          <w:rFonts w:ascii="Times New Roman" w:hAnsi="Times New Roman" w:cs="Times New Roman"/>
          <w:bCs/>
          <w:sz w:val="24"/>
          <w:szCs w:val="24"/>
        </w:rPr>
        <w:t xml:space="preserve">, pričom zostáva zachované aj jej </w:t>
      </w:r>
      <w:r w:rsidR="007858A4">
        <w:rPr>
          <w:rFonts w:ascii="Times New Roman" w:hAnsi="Times New Roman" w:cs="Times New Roman"/>
          <w:bCs/>
          <w:sz w:val="24"/>
          <w:szCs w:val="24"/>
        </w:rPr>
        <w:t>zohľadnenie</w:t>
      </w:r>
      <w:r w:rsidRPr="007858A4">
        <w:rPr>
          <w:rFonts w:ascii="Times New Roman" w:hAnsi="Times New Roman" w:cs="Times New Roman"/>
          <w:bCs/>
          <w:sz w:val="24"/>
          <w:szCs w:val="24"/>
        </w:rPr>
        <w:t xml:space="preserve"> na účely globálnych modelových pravidiel. Z uvedeného dôvodu nie je</w:t>
      </w:r>
      <w:r>
        <w:rPr>
          <w:rFonts w:ascii="Times New Roman" w:hAnsi="Times New Roman" w:cs="Times New Roman"/>
          <w:bCs/>
          <w:sz w:val="24"/>
          <w:szCs w:val="24"/>
        </w:rPr>
        <w:t xml:space="preserve"> v SR</w:t>
      </w:r>
      <w:r w:rsidRPr="007858A4">
        <w:rPr>
          <w:rFonts w:ascii="Times New Roman" w:hAnsi="Times New Roman" w:cs="Times New Roman"/>
          <w:bCs/>
          <w:sz w:val="24"/>
          <w:szCs w:val="24"/>
        </w:rPr>
        <w:t xml:space="preserve"> potrebné preberať do zákona osobitné pravidlá </w:t>
      </w:r>
      <w:r>
        <w:rPr>
          <w:rFonts w:ascii="Times New Roman" w:hAnsi="Times New Roman" w:cs="Times New Roman"/>
          <w:bCs/>
          <w:sz w:val="24"/>
          <w:szCs w:val="24"/>
        </w:rPr>
        <w:t>pre tento účel</w:t>
      </w:r>
      <w:r w:rsidRPr="007858A4">
        <w:rPr>
          <w:rFonts w:ascii="Times New Roman" w:hAnsi="Times New Roman" w:cs="Times New Roman"/>
          <w:bCs/>
          <w:sz w:val="24"/>
          <w:szCs w:val="24"/>
        </w:rPr>
        <w:t>.</w:t>
      </w:r>
    </w:p>
    <w:p w14:paraId="1A01B2CF" w14:textId="77777777" w:rsidR="007858A4" w:rsidRDefault="007858A4" w:rsidP="001E7906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33A547" w14:textId="37FA57A9" w:rsidR="001E7906" w:rsidRPr="00890668" w:rsidRDefault="001E7906" w:rsidP="001E7906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668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D5866FD" w14:textId="5DD2AE2F" w:rsidR="001E7906" w:rsidRPr="00890668" w:rsidRDefault="001E7906" w:rsidP="001E7906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668">
        <w:rPr>
          <w:rFonts w:ascii="Times New Roman" w:hAnsi="Times New Roman" w:cs="Times New Roman"/>
          <w:b/>
          <w:sz w:val="24"/>
          <w:szCs w:val="24"/>
        </w:rPr>
        <w:t>K bodom 1</w:t>
      </w:r>
      <w:r w:rsidR="00C84DF6" w:rsidRPr="00890668">
        <w:rPr>
          <w:rFonts w:ascii="Times New Roman" w:hAnsi="Times New Roman" w:cs="Times New Roman"/>
          <w:b/>
          <w:sz w:val="24"/>
          <w:szCs w:val="24"/>
        </w:rPr>
        <w:t xml:space="preserve"> až</w:t>
      </w:r>
      <w:r w:rsidR="007D50FE" w:rsidRPr="00890668">
        <w:rPr>
          <w:rFonts w:ascii="Times New Roman" w:hAnsi="Times New Roman" w:cs="Times New Roman"/>
          <w:b/>
          <w:sz w:val="24"/>
          <w:szCs w:val="24"/>
        </w:rPr>
        <w:t xml:space="preserve"> 4,</w:t>
      </w:r>
      <w:r w:rsidR="00C84DF6" w:rsidRPr="008906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C03" w:rsidRPr="00890668">
        <w:rPr>
          <w:rFonts w:ascii="Times New Roman" w:hAnsi="Times New Roman" w:cs="Times New Roman"/>
          <w:b/>
          <w:sz w:val="24"/>
          <w:szCs w:val="24"/>
        </w:rPr>
        <w:t>6</w:t>
      </w:r>
      <w:r w:rsidR="007D50FE" w:rsidRPr="00890668">
        <w:rPr>
          <w:rFonts w:ascii="Times New Roman" w:hAnsi="Times New Roman" w:cs="Times New Roman"/>
          <w:b/>
          <w:sz w:val="24"/>
          <w:szCs w:val="24"/>
        </w:rPr>
        <w:t xml:space="preserve"> a 7</w:t>
      </w:r>
      <w:r w:rsidRPr="00890668">
        <w:rPr>
          <w:rFonts w:ascii="Times New Roman" w:hAnsi="Times New Roman" w:cs="Times New Roman"/>
          <w:b/>
          <w:sz w:val="24"/>
          <w:szCs w:val="24"/>
        </w:rPr>
        <w:t xml:space="preserve"> -  § 2 písm. </w:t>
      </w:r>
      <w:proofErr w:type="spellStart"/>
      <w:r w:rsidRPr="00890668">
        <w:rPr>
          <w:rFonts w:ascii="Times New Roman" w:hAnsi="Times New Roman" w:cs="Times New Roman"/>
          <w:b/>
          <w:sz w:val="24"/>
          <w:szCs w:val="24"/>
        </w:rPr>
        <w:t>bt</w:t>
      </w:r>
      <w:proofErr w:type="spellEnd"/>
      <w:r w:rsidRPr="00890668">
        <w:rPr>
          <w:rFonts w:ascii="Times New Roman" w:hAnsi="Times New Roman" w:cs="Times New Roman"/>
          <w:b/>
          <w:sz w:val="24"/>
          <w:szCs w:val="24"/>
        </w:rPr>
        <w:t xml:space="preserve">), § 17 ods. 1 a 2, § 32d, § 42 ods. 2 a 3 </w:t>
      </w:r>
    </w:p>
    <w:p w14:paraId="2373DBB7" w14:textId="77777777" w:rsidR="001E7906" w:rsidRPr="00890668" w:rsidRDefault="001E7906" w:rsidP="001E790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C0D339" w14:textId="35CAD745" w:rsidR="001E7906" w:rsidRPr="00890668" w:rsidRDefault="001E7906" w:rsidP="001E7906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 xml:space="preserve">Úprava v uvedených ustanoveniach vychádza z časti 4. dokumentu „Daňové výzvy vyplývajúce z digitalizácie hospodárstva – globálne modelové pravidlá proti narúšaniu základu dane (druhý pilier), balík súbežného uplatňovania“. </w:t>
      </w:r>
    </w:p>
    <w:p w14:paraId="1865078D" w14:textId="77777777" w:rsidR="000F0EF0" w:rsidRPr="00890668" w:rsidRDefault="000F0EF0">
      <w:pPr>
        <w:rPr>
          <w:rFonts w:ascii="Times New Roman" w:hAnsi="Times New Roman" w:cs="Times New Roman"/>
          <w:sz w:val="24"/>
          <w:szCs w:val="24"/>
        </w:rPr>
      </w:pPr>
    </w:p>
    <w:p w14:paraId="31A22052" w14:textId="77777777" w:rsidR="001E7906" w:rsidRPr="00890668" w:rsidRDefault="001E7906" w:rsidP="001E7906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668">
        <w:rPr>
          <w:rFonts w:ascii="Times New Roman" w:hAnsi="Times New Roman" w:cs="Times New Roman"/>
          <w:b/>
          <w:sz w:val="24"/>
          <w:szCs w:val="24"/>
        </w:rPr>
        <w:t xml:space="preserve">K § 2 písm. </w:t>
      </w:r>
      <w:proofErr w:type="spellStart"/>
      <w:r w:rsidRPr="00890668">
        <w:rPr>
          <w:rFonts w:ascii="Times New Roman" w:hAnsi="Times New Roman" w:cs="Times New Roman"/>
          <w:b/>
          <w:sz w:val="24"/>
          <w:szCs w:val="24"/>
        </w:rPr>
        <w:t>bt</w:t>
      </w:r>
      <w:proofErr w:type="spellEnd"/>
      <w:r w:rsidRPr="00890668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14:paraId="33BEA80E" w14:textId="77777777" w:rsidR="001E7906" w:rsidRPr="00890668" w:rsidRDefault="001E7906" w:rsidP="001E7906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>Navrhovaným ustanovením sa zavádza definícia kvalifikovaného daňového stimulu (</w:t>
      </w:r>
      <w:proofErr w:type="spellStart"/>
      <w:r w:rsidRPr="00890668">
        <w:rPr>
          <w:rFonts w:ascii="Times New Roman" w:hAnsi="Times New Roman" w:cs="Times New Roman"/>
          <w:bCs/>
          <w:sz w:val="24"/>
          <w:szCs w:val="24"/>
        </w:rPr>
        <w:t>Qualified</w:t>
      </w:r>
      <w:proofErr w:type="spellEnd"/>
      <w:r w:rsidRPr="00890668">
        <w:rPr>
          <w:rFonts w:ascii="Times New Roman" w:hAnsi="Times New Roman" w:cs="Times New Roman"/>
          <w:bCs/>
          <w:sz w:val="24"/>
          <w:szCs w:val="24"/>
        </w:rPr>
        <w:t xml:space="preserve"> Tax </w:t>
      </w:r>
      <w:proofErr w:type="spellStart"/>
      <w:r w:rsidRPr="00890668">
        <w:rPr>
          <w:rFonts w:ascii="Times New Roman" w:hAnsi="Times New Roman" w:cs="Times New Roman"/>
          <w:bCs/>
          <w:sz w:val="24"/>
          <w:szCs w:val="24"/>
        </w:rPr>
        <w:t>Incentive</w:t>
      </w:r>
      <w:proofErr w:type="spellEnd"/>
      <w:r w:rsidRPr="00890668">
        <w:rPr>
          <w:rFonts w:ascii="Times New Roman" w:hAnsi="Times New Roman" w:cs="Times New Roman"/>
          <w:bCs/>
          <w:sz w:val="24"/>
          <w:szCs w:val="24"/>
        </w:rPr>
        <w:t xml:space="preserve"> – QTI). Cieľom je identifikovať také daňové stimuly, ktoré sú založené na reálnej ekonomickej činnosti a ktoré môžu byť zohľadnené pri výpočte efektívnej sadzby dane.</w:t>
      </w:r>
    </w:p>
    <w:p w14:paraId="3441F8C1" w14:textId="2CB52F84" w:rsidR="001E7906" w:rsidRPr="00890668" w:rsidRDefault="001E7906" w:rsidP="001E7906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 xml:space="preserve">Kvalifikovaným daňovým stimulom je všeobecne dostupný daňový stimul, ktorého výška je priamo viazaná na ekonomickú činnosť realizovanú na území Slovenskej republiky, a to buď vo forme </w:t>
      </w:r>
      <w:r w:rsidR="00B46F17" w:rsidRPr="00890668">
        <w:rPr>
          <w:rFonts w:ascii="Times New Roman" w:hAnsi="Times New Roman" w:cs="Times New Roman"/>
          <w:bCs/>
          <w:sz w:val="24"/>
          <w:szCs w:val="24"/>
        </w:rPr>
        <w:t>nákladov (</w:t>
      </w:r>
      <w:r w:rsidRPr="00890668">
        <w:rPr>
          <w:rFonts w:ascii="Times New Roman" w:hAnsi="Times New Roman" w:cs="Times New Roman"/>
          <w:bCs/>
          <w:sz w:val="24"/>
          <w:szCs w:val="24"/>
        </w:rPr>
        <w:t>výdavkov</w:t>
      </w:r>
      <w:r w:rsidR="00B46F17" w:rsidRPr="00890668">
        <w:rPr>
          <w:rFonts w:ascii="Times New Roman" w:hAnsi="Times New Roman" w:cs="Times New Roman"/>
          <w:bCs/>
          <w:sz w:val="24"/>
          <w:szCs w:val="24"/>
        </w:rPr>
        <w:t>)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, alebo produkcie. </w:t>
      </w:r>
    </w:p>
    <w:p w14:paraId="05C84F10" w14:textId="518036A4" w:rsidR="002539E8" w:rsidRPr="00890668" w:rsidRDefault="001E7906" w:rsidP="002539E8">
      <w:pPr>
        <w:jc w:val="both"/>
        <w:rPr>
          <w:rFonts w:ascii="Times New Roman" w:hAnsi="Times New Roman" w:cs="Times New Roman"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>Kvalifikovaný daňový stimul musí byť všeobecne dostupný, t. j. nesmie byť obmedzený len na úzky okruh subjektov, najmä na základe ich veľkosti alebo príslušnosti k nadnárodnej skupine alebo veľkej vnútroštátnej skupine. Zároveň sa vyžaduje, aby nárok na stimul vyplýval zo zákonom stanovených podmienok a nebol založený na individuálnom rozhodnutí orgánu verejnej moci nad rámec týchto podmienok.</w:t>
      </w:r>
      <w:r w:rsidR="002539E8" w:rsidRPr="008906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5B06" w:rsidRPr="00890668">
        <w:rPr>
          <w:rFonts w:ascii="Times New Roman" w:hAnsi="Times New Roman" w:cs="Times New Roman"/>
          <w:sz w:val="24"/>
          <w:szCs w:val="24"/>
        </w:rPr>
        <w:t xml:space="preserve">Uvedené je definované v odseku 8.3 Komentára k článku 9.1.2 Modelových pravidiel OECD a zahŕňa akúkoľvek dohodu, rozhodnutie, dekrét, </w:t>
      </w:r>
      <w:r w:rsidR="00065B06" w:rsidRPr="00890668">
        <w:rPr>
          <w:rFonts w:ascii="Times New Roman" w:hAnsi="Times New Roman" w:cs="Times New Roman"/>
          <w:sz w:val="24"/>
          <w:szCs w:val="24"/>
        </w:rPr>
        <w:lastRenderedPageBreak/>
        <w:t>grant alebo podobné opatrenie medzi nadnárodnou skupinou alebo veľkou vnútroštátnou skupinou a vládou. Stimul vzniká nezávisle od vládneho opatrenia, ak žiadny kľúčový aspekt stimulu nezávisí na rozhodovaní (</w:t>
      </w:r>
      <w:proofErr w:type="spellStart"/>
      <w:r w:rsidR="00065B06" w:rsidRPr="00890668">
        <w:rPr>
          <w:rFonts w:ascii="Times New Roman" w:hAnsi="Times New Roman" w:cs="Times New Roman"/>
          <w:sz w:val="24"/>
          <w:szCs w:val="24"/>
        </w:rPr>
        <w:t>di</w:t>
      </w:r>
      <w:r w:rsidR="002C25AF" w:rsidRPr="00890668">
        <w:rPr>
          <w:rFonts w:ascii="Times New Roman" w:hAnsi="Times New Roman" w:cs="Times New Roman"/>
          <w:sz w:val="24"/>
          <w:szCs w:val="24"/>
        </w:rPr>
        <w:t>s</w:t>
      </w:r>
      <w:r w:rsidR="00065B06" w:rsidRPr="00890668">
        <w:rPr>
          <w:rFonts w:ascii="Times New Roman" w:hAnsi="Times New Roman" w:cs="Times New Roman"/>
          <w:sz w:val="24"/>
          <w:szCs w:val="24"/>
        </w:rPr>
        <w:t>krečn</w:t>
      </w:r>
      <w:r w:rsidR="00651D48" w:rsidRPr="00890668">
        <w:rPr>
          <w:rFonts w:ascii="Times New Roman" w:hAnsi="Times New Roman" w:cs="Times New Roman"/>
          <w:sz w:val="24"/>
          <w:szCs w:val="24"/>
        </w:rPr>
        <w:t>ej</w:t>
      </w:r>
      <w:proofErr w:type="spellEnd"/>
      <w:r w:rsidR="00065B06" w:rsidRPr="00890668">
        <w:rPr>
          <w:rFonts w:ascii="Times New Roman" w:hAnsi="Times New Roman" w:cs="Times New Roman"/>
          <w:sz w:val="24"/>
          <w:szCs w:val="24"/>
        </w:rPr>
        <w:t xml:space="preserve"> právomoc</w:t>
      </w:r>
      <w:r w:rsidR="00651D48" w:rsidRPr="00890668">
        <w:rPr>
          <w:rFonts w:ascii="Times New Roman" w:hAnsi="Times New Roman" w:cs="Times New Roman"/>
          <w:sz w:val="24"/>
          <w:szCs w:val="24"/>
        </w:rPr>
        <w:t>i</w:t>
      </w:r>
      <w:r w:rsidR="00065B06" w:rsidRPr="00890668">
        <w:rPr>
          <w:rFonts w:ascii="Times New Roman" w:hAnsi="Times New Roman" w:cs="Times New Roman"/>
          <w:sz w:val="24"/>
          <w:szCs w:val="24"/>
        </w:rPr>
        <w:t xml:space="preserve">) vlády. </w:t>
      </w:r>
      <w:r w:rsidR="002539E8" w:rsidRPr="00890668">
        <w:rPr>
          <w:rFonts w:ascii="Times New Roman" w:hAnsi="Times New Roman" w:cs="Times New Roman"/>
          <w:sz w:val="24"/>
          <w:szCs w:val="24"/>
        </w:rPr>
        <w:t>Naopak, stimul sa nemá považovať za nekvalifikovaný len preto, že poskytnutie stimulu vyžaduje rozhodnutie alebo potvrdenie, že daňovník splnil alebo je povinný splniť zverejnené či zákonné kritériá stimulu.</w:t>
      </w:r>
    </w:p>
    <w:p w14:paraId="740CFF11" w14:textId="3DECAE80" w:rsidR="001E7906" w:rsidRPr="00890668" w:rsidRDefault="001E7906" w:rsidP="0045519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 xml:space="preserve">Definícia sa uplatňuje na daňové stimuly, ktoré majú vplyv na zníženie daňovej povinnosti z daní </w:t>
      </w:r>
      <w:r w:rsidR="00455196" w:rsidRPr="00890668">
        <w:rPr>
          <w:rFonts w:ascii="Times New Roman" w:hAnsi="Times New Roman" w:cs="Times New Roman"/>
          <w:bCs/>
          <w:sz w:val="24"/>
          <w:szCs w:val="24"/>
        </w:rPr>
        <w:t>zahrnutých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 na účely </w:t>
      </w:r>
      <w:proofErr w:type="spellStart"/>
      <w:r w:rsidRPr="00890668">
        <w:rPr>
          <w:rFonts w:ascii="Times New Roman" w:hAnsi="Times New Roman" w:cs="Times New Roman"/>
          <w:bCs/>
          <w:sz w:val="24"/>
          <w:szCs w:val="24"/>
        </w:rPr>
        <w:t>dorovnávacej</w:t>
      </w:r>
      <w:proofErr w:type="spellEnd"/>
      <w:r w:rsidRPr="00890668">
        <w:rPr>
          <w:rFonts w:ascii="Times New Roman" w:hAnsi="Times New Roman" w:cs="Times New Roman"/>
          <w:bCs/>
          <w:sz w:val="24"/>
          <w:szCs w:val="24"/>
        </w:rPr>
        <w:t xml:space="preserve"> dane. Naopak, nevzťahuje sa na stimuly viazané na dane, ktoré sa na účely </w:t>
      </w:r>
      <w:proofErr w:type="spellStart"/>
      <w:r w:rsidRPr="00890668">
        <w:rPr>
          <w:rFonts w:ascii="Times New Roman" w:hAnsi="Times New Roman" w:cs="Times New Roman"/>
          <w:bCs/>
          <w:sz w:val="24"/>
          <w:szCs w:val="24"/>
        </w:rPr>
        <w:t>dorovnávacej</w:t>
      </w:r>
      <w:proofErr w:type="spellEnd"/>
      <w:r w:rsidRPr="00890668">
        <w:rPr>
          <w:rFonts w:ascii="Times New Roman" w:hAnsi="Times New Roman" w:cs="Times New Roman"/>
          <w:bCs/>
          <w:sz w:val="24"/>
          <w:szCs w:val="24"/>
        </w:rPr>
        <w:t xml:space="preserve"> dane nezohľadňujú, ani na stimuly súvisiace s príjmami, ktoré sú z oprávneného príjmu vylúčené. Rovnako sa za kvalifikovaný daňový stimul nepovažujú dotácie, granty alebo iné priame finančné plnenia, aj keď súvisia s</w:t>
      </w:r>
      <w:r w:rsidR="00B46F17" w:rsidRPr="00890668">
        <w:rPr>
          <w:rFonts w:ascii="Times New Roman" w:hAnsi="Times New Roman" w:cs="Times New Roman"/>
          <w:bCs/>
          <w:sz w:val="24"/>
          <w:szCs w:val="24"/>
        </w:rPr>
        <w:t> nákladmi (</w:t>
      </w:r>
      <w:r w:rsidRPr="00890668">
        <w:rPr>
          <w:rFonts w:ascii="Times New Roman" w:hAnsi="Times New Roman" w:cs="Times New Roman"/>
          <w:bCs/>
          <w:sz w:val="24"/>
          <w:szCs w:val="24"/>
        </w:rPr>
        <w:t>výdavkami</w:t>
      </w:r>
      <w:r w:rsidR="00B46F17" w:rsidRPr="00890668">
        <w:rPr>
          <w:rFonts w:ascii="Times New Roman" w:hAnsi="Times New Roman" w:cs="Times New Roman"/>
          <w:bCs/>
          <w:sz w:val="24"/>
          <w:szCs w:val="24"/>
        </w:rPr>
        <w:t>)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 daňovníka.</w:t>
      </w:r>
      <w:r w:rsidR="00455196" w:rsidRPr="0089066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99B347F" w14:textId="16B2BC0E" w:rsidR="00455196" w:rsidRPr="00890668" w:rsidRDefault="00455196" w:rsidP="00455196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/>
          <w:sz w:val="24"/>
          <w:szCs w:val="24"/>
        </w:rPr>
        <w:t>Daňové stimuly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163D" w:rsidRPr="00890668">
        <w:rPr>
          <w:rFonts w:ascii="Times New Roman" w:hAnsi="Times New Roman" w:cs="Times New Roman"/>
          <w:b/>
          <w:sz w:val="24"/>
          <w:szCs w:val="24"/>
        </w:rPr>
        <w:t>viazané na vynaložené náklady</w:t>
      </w:r>
      <w:r w:rsidR="002D0201" w:rsidRPr="00890668">
        <w:rPr>
          <w:rFonts w:ascii="Times New Roman" w:hAnsi="Times New Roman" w:cs="Times New Roman"/>
          <w:b/>
          <w:sz w:val="24"/>
          <w:szCs w:val="24"/>
        </w:rPr>
        <w:t xml:space="preserve"> (výdavky)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 predstavujú stimuly, pri ktorých výška daňového zvýhodnenia vychádza z </w:t>
      </w:r>
      <w:r w:rsidR="002B163D" w:rsidRPr="00890668">
        <w:rPr>
          <w:rFonts w:ascii="Times New Roman" w:hAnsi="Times New Roman" w:cs="Times New Roman"/>
          <w:bCs/>
          <w:sz w:val="24"/>
          <w:szCs w:val="24"/>
        </w:rPr>
        <w:t xml:space="preserve">nákladov </w:t>
      </w:r>
      <w:r w:rsidRPr="00890668">
        <w:rPr>
          <w:rFonts w:ascii="Times New Roman" w:hAnsi="Times New Roman" w:cs="Times New Roman"/>
          <w:bCs/>
          <w:sz w:val="24"/>
          <w:szCs w:val="24"/>
        </w:rPr>
        <w:t>vynaložených daňovníkom. Ich ekonomickým účinkom je zníženie nákladov na realizáciu určitej činnosti, čím sa podporujú investície, ktoré by sa bez takejto podpory nemuseli uskutočniť. V praxi ide najmä o stimuly podporujúce výskum a vývoj, zvyšovanie produktivity alebo environmentálne opatrenia.</w:t>
      </w:r>
    </w:p>
    <w:p w14:paraId="4239C29B" w14:textId="78B7FBBF" w:rsidR="00455196" w:rsidRPr="00890668" w:rsidRDefault="00455196" w:rsidP="00455196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 xml:space="preserve">Tieto stimuly môžu mať rôzne formy, napríklad daňové zápočty, </w:t>
      </w:r>
      <w:proofErr w:type="spellStart"/>
      <w:r w:rsidRPr="00890668">
        <w:rPr>
          <w:rFonts w:ascii="Times New Roman" w:hAnsi="Times New Roman" w:cs="Times New Roman"/>
          <w:bCs/>
          <w:sz w:val="24"/>
          <w:szCs w:val="24"/>
        </w:rPr>
        <w:t>superodpočty</w:t>
      </w:r>
      <w:proofErr w:type="spellEnd"/>
      <w:r w:rsidRPr="00890668">
        <w:rPr>
          <w:rFonts w:ascii="Times New Roman" w:hAnsi="Times New Roman" w:cs="Times New Roman"/>
          <w:bCs/>
          <w:sz w:val="24"/>
          <w:szCs w:val="24"/>
        </w:rPr>
        <w:t xml:space="preserve"> alebo oslobodenia od dane. Forma stimulu nie je rozhodujúca; podstatné je, aby jeho výška bola priamo odvodená od </w:t>
      </w:r>
      <w:r w:rsidR="002B163D" w:rsidRPr="00890668">
        <w:rPr>
          <w:rFonts w:ascii="Times New Roman" w:hAnsi="Times New Roman" w:cs="Times New Roman"/>
          <w:bCs/>
          <w:sz w:val="24"/>
          <w:szCs w:val="24"/>
        </w:rPr>
        <w:t>vynaložených nákladov</w:t>
      </w:r>
      <w:r w:rsidR="002D0201" w:rsidRPr="00890668">
        <w:rPr>
          <w:rFonts w:ascii="Times New Roman" w:hAnsi="Times New Roman" w:cs="Times New Roman"/>
          <w:bCs/>
          <w:sz w:val="24"/>
          <w:szCs w:val="24"/>
        </w:rPr>
        <w:t xml:space="preserve"> (výdavkov)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. Za kvalifikovaný daňový stimul sa môže považovať aj oslobodenie príjmu, len ak sa výška oslobodeného príjmu vypočítava priamo s prepojením na vynaložené </w:t>
      </w:r>
      <w:r w:rsidR="002B163D" w:rsidRPr="00890668">
        <w:rPr>
          <w:rFonts w:ascii="Times New Roman" w:hAnsi="Times New Roman" w:cs="Times New Roman"/>
          <w:bCs/>
          <w:sz w:val="24"/>
          <w:szCs w:val="24"/>
        </w:rPr>
        <w:t>náklady</w:t>
      </w:r>
      <w:r w:rsidRPr="00890668">
        <w:rPr>
          <w:rFonts w:ascii="Times New Roman" w:hAnsi="Times New Roman" w:cs="Times New Roman"/>
          <w:bCs/>
          <w:sz w:val="24"/>
          <w:szCs w:val="24"/>
        </w:rPr>
        <w:t>.</w:t>
      </w:r>
    </w:p>
    <w:p w14:paraId="5D208C29" w14:textId="036A5B7B" w:rsidR="00E875EC" w:rsidRPr="00890668" w:rsidRDefault="00E875EC" w:rsidP="00E875EC">
      <w:pPr>
        <w:jc w:val="both"/>
        <w:rPr>
          <w:rFonts w:ascii="Times New Roman" w:hAnsi="Times New Roman" w:cs="Times New Roman"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 xml:space="preserve">Daňové odpočty na kapitálové výdavky, ktoré </w:t>
      </w:r>
      <w:r w:rsidR="002B163D" w:rsidRPr="00890668">
        <w:rPr>
          <w:rFonts w:ascii="Times New Roman" w:hAnsi="Times New Roman" w:cs="Times New Roman"/>
          <w:sz w:val="24"/>
          <w:szCs w:val="24"/>
        </w:rPr>
        <w:t>vedú k dočasným rozdielom</w:t>
      </w:r>
      <w:r w:rsidRPr="00890668">
        <w:rPr>
          <w:rFonts w:ascii="Times New Roman" w:hAnsi="Times New Roman" w:cs="Times New Roman"/>
          <w:sz w:val="24"/>
          <w:szCs w:val="24"/>
        </w:rPr>
        <w:t xml:space="preserve">, nespadajú do definície kvalifikovaného daňového stimulu. </w:t>
      </w:r>
      <w:r w:rsidR="002B163D" w:rsidRPr="00890668">
        <w:rPr>
          <w:rFonts w:ascii="Times New Roman" w:hAnsi="Times New Roman" w:cs="Times New Roman"/>
          <w:sz w:val="24"/>
          <w:szCs w:val="24"/>
        </w:rPr>
        <w:t>Rovnako ani s</w:t>
      </w:r>
      <w:r w:rsidRPr="00890668">
        <w:rPr>
          <w:rFonts w:ascii="Times New Roman" w:hAnsi="Times New Roman" w:cs="Times New Roman"/>
          <w:sz w:val="24"/>
          <w:szCs w:val="24"/>
        </w:rPr>
        <w:t xml:space="preserve">timul, ktorý zrýchľuje štandardný harmonogram odpočtu kapitálových výdavkov ako napríklad </w:t>
      </w:r>
      <w:r w:rsidR="002B163D" w:rsidRPr="00890668">
        <w:rPr>
          <w:rFonts w:ascii="Times New Roman" w:hAnsi="Times New Roman" w:cs="Times New Roman"/>
          <w:sz w:val="24"/>
          <w:szCs w:val="24"/>
        </w:rPr>
        <w:t>pri jednorazovom zahrnutí majetku</w:t>
      </w:r>
      <w:r w:rsidRPr="00890668">
        <w:rPr>
          <w:rFonts w:ascii="Times New Roman" w:hAnsi="Times New Roman" w:cs="Times New Roman"/>
          <w:sz w:val="24"/>
          <w:szCs w:val="24"/>
        </w:rPr>
        <w:t xml:space="preserve"> do nákladov, nepatrí do rozsahu týchto pravidiel. Dôvodom je, že mechanizmy odložených daní </w:t>
      </w:r>
      <w:r w:rsidR="002B163D" w:rsidRPr="00890668">
        <w:rPr>
          <w:rFonts w:ascii="Times New Roman" w:hAnsi="Times New Roman" w:cs="Times New Roman"/>
          <w:sz w:val="24"/>
          <w:szCs w:val="24"/>
        </w:rPr>
        <w:t xml:space="preserve">opísané </w:t>
      </w:r>
      <w:r w:rsidRPr="00890668">
        <w:rPr>
          <w:rFonts w:ascii="Times New Roman" w:hAnsi="Times New Roman" w:cs="Times New Roman"/>
          <w:sz w:val="24"/>
          <w:szCs w:val="24"/>
        </w:rPr>
        <w:t>v</w:t>
      </w:r>
      <w:r w:rsidR="002B163D" w:rsidRPr="00890668">
        <w:rPr>
          <w:rFonts w:ascii="Times New Roman" w:hAnsi="Times New Roman" w:cs="Times New Roman"/>
          <w:sz w:val="24"/>
          <w:szCs w:val="24"/>
        </w:rPr>
        <w:t xml:space="preserve"> Modelových </w:t>
      </w:r>
      <w:r w:rsidRPr="00890668">
        <w:rPr>
          <w:rFonts w:ascii="Times New Roman" w:hAnsi="Times New Roman" w:cs="Times New Roman"/>
          <w:sz w:val="24"/>
          <w:szCs w:val="24"/>
        </w:rPr>
        <w:t xml:space="preserve">pravidlách </w:t>
      </w:r>
      <w:r w:rsidR="002B163D" w:rsidRPr="00890668">
        <w:rPr>
          <w:rFonts w:ascii="Times New Roman" w:hAnsi="Times New Roman" w:cs="Times New Roman"/>
          <w:sz w:val="24"/>
          <w:szCs w:val="24"/>
        </w:rPr>
        <w:t xml:space="preserve">OECD </w:t>
      </w:r>
      <w:r w:rsidRPr="00890668">
        <w:rPr>
          <w:rFonts w:ascii="Times New Roman" w:hAnsi="Times New Roman" w:cs="Times New Roman"/>
          <w:sz w:val="24"/>
          <w:szCs w:val="24"/>
        </w:rPr>
        <w:t xml:space="preserve">už riešia tieto </w:t>
      </w:r>
      <w:r w:rsidR="006C3D60" w:rsidRPr="00890668">
        <w:rPr>
          <w:rFonts w:ascii="Times New Roman" w:hAnsi="Times New Roman" w:cs="Times New Roman"/>
          <w:sz w:val="24"/>
          <w:szCs w:val="24"/>
        </w:rPr>
        <w:t>časové</w:t>
      </w:r>
      <w:r w:rsidR="002B163D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Pr="00890668">
        <w:rPr>
          <w:rFonts w:ascii="Times New Roman" w:hAnsi="Times New Roman" w:cs="Times New Roman"/>
          <w:sz w:val="24"/>
          <w:szCs w:val="24"/>
        </w:rPr>
        <w:t>rozdiely a zabraňujú tomu, aby takéto stimuly viedli k</w:t>
      </w:r>
      <w:r w:rsidR="002B163D" w:rsidRPr="00890668">
        <w:rPr>
          <w:rFonts w:ascii="Times New Roman" w:hAnsi="Times New Roman" w:cs="Times New Roman"/>
          <w:sz w:val="24"/>
          <w:szCs w:val="24"/>
        </w:rPr>
        <w:t xml:space="preserve"> vzniku daňovej povinnosti z titulu 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dorovnávacej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 xml:space="preserve"> dan</w:t>
      </w:r>
      <w:r w:rsidR="002B163D" w:rsidRPr="00890668">
        <w:rPr>
          <w:rFonts w:ascii="Times New Roman" w:hAnsi="Times New Roman" w:cs="Times New Roman"/>
          <w:sz w:val="24"/>
          <w:szCs w:val="24"/>
        </w:rPr>
        <w:t>e</w:t>
      </w:r>
      <w:r w:rsidRPr="00890668">
        <w:rPr>
          <w:rFonts w:ascii="Times New Roman" w:hAnsi="Times New Roman" w:cs="Times New Roman"/>
          <w:sz w:val="24"/>
          <w:szCs w:val="24"/>
        </w:rPr>
        <w:t xml:space="preserve">. Avšak, ak tieto stimuly zahŕňajú aj 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superodpočty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 xml:space="preserve"> alebo zvýšené odpočty, ktoré vedú k oslobodeniu príjm</w:t>
      </w:r>
      <w:r w:rsidR="002B163D" w:rsidRPr="00890668">
        <w:rPr>
          <w:rFonts w:ascii="Times New Roman" w:hAnsi="Times New Roman" w:cs="Times New Roman"/>
          <w:sz w:val="24"/>
          <w:szCs w:val="24"/>
        </w:rPr>
        <w:t>ov</w:t>
      </w:r>
      <w:r w:rsidRPr="00890668">
        <w:rPr>
          <w:rFonts w:ascii="Times New Roman" w:hAnsi="Times New Roman" w:cs="Times New Roman"/>
          <w:sz w:val="24"/>
          <w:szCs w:val="24"/>
        </w:rPr>
        <w:t xml:space="preserve"> presahujúc</w:t>
      </w:r>
      <w:r w:rsidR="002B163D" w:rsidRPr="00890668">
        <w:rPr>
          <w:rFonts w:ascii="Times New Roman" w:hAnsi="Times New Roman" w:cs="Times New Roman"/>
          <w:sz w:val="24"/>
          <w:szCs w:val="24"/>
        </w:rPr>
        <w:t>ich</w:t>
      </w:r>
      <w:r w:rsidRPr="00890668">
        <w:rPr>
          <w:rFonts w:ascii="Times New Roman" w:hAnsi="Times New Roman" w:cs="Times New Roman"/>
          <w:sz w:val="24"/>
          <w:szCs w:val="24"/>
        </w:rPr>
        <w:t xml:space="preserve"> výšku pôvodnej investície alebo</w:t>
      </w:r>
      <w:r w:rsidR="006C3D60" w:rsidRPr="00890668">
        <w:rPr>
          <w:rFonts w:ascii="Times New Roman" w:hAnsi="Times New Roman" w:cs="Times New Roman"/>
          <w:sz w:val="24"/>
          <w:szCs w:val="24"/>
        </w:rPr>
        <w:t xml:space="preserve"> nákladov (výdavkov)</w:t>
      </w:r>
      <w:r w:rsidRPr="00890668">
        <w:rPr>
          <w:rFonts w:ascii="Times New Roman" w:hAnsi="Times New Roman" w:cs="Times New Roman"/>
          <w:sz w:val="24"/>
          <w:szCs w:val="24"/>
        </w:rPr>
        <w:t xml:space="preserve">, nadmerná suma </w:t>
      </w:r>
      <w:r w:rsidR="00854980" w:rsidRPr="00890668">
        <w:rPr>
          <w:rFonts w:ascii="Times New Roman" w:hAnsi="Times New Roman" w:cs="Times New Roman"/>
          <w:sz w:val="24"/>
          <w:szCs w:val="24"/>
        </w:rPr>
        <w:t>predstavuje</w:t>
      </w:r>
      <w:r w:rsidRPr="00890668">
        <w:rPr>
          <w:rFonts w:ascii="Times New Roman" w:hAnsi="Times New Roman" w:cs="Times New Roman"/>
          <w:sz w:val="24"/>
          <w:szCs w:val="24"/>
        </w:rPr>
        <w:t xml:space="preserve"> trvalý rozdiel obdobne ako daňový zápočet alebo odpočet a môže sa považovať za daňový stimul </w:t>
      </w:r>
      <w:r w:rsidR="002B163D" w:rsidRPr="00890668">
        <w:rPr>
          <w:rFonts w:ascii="Times New Roman" w:hAnsi="Times New Roman" w:cs="Times New Roman"/>
          <w:sz w:val="24"/>
          <w:szCs w:val="24"/>
        </w:rPr>
        <w:t>viazaný na vynaložené náklady</w:t>
      </w:r>
      <w:r w:rsidRPr="00890668">
        <w:rPr>
          <w:rFonts w:ascii="Times New Roman" w:hAnsi="Times New Roman" w:cs="Times New Roman"/>
          <w:sz w:val="24"/>
          <w:szCs w:val="24"/>
        </w:rPr>
        <w:t xml:space="preserve"> podľa týchto pravidiel.</w:t>
      </w:r>
    </w:p>
    <w:p w14:paraId="1DA51244" w14:textId="3BEF2C48" w:rsidR="00854980" w:rsidRPr="00890668" w:rsidRDefault="00854980" w:rsidP="00854980">
      <w:pPr>
        <w:jc w:val="both"/>
        <w:rPr>
          <w:rFonts w:ascii="Times New Roman" w:hAnsi="Times New Roman" w:cs="Times New Roman"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 xml:space="preserve">Ak </w:t>
      </w:r>
      <w:r w:rsidR="002B163D" w:rsidRPr="00890668">
        <w:rPr>
          <w:rFonts w:ascii="Times New Roman" w:hAnsi="Times New Roman" w:cs="Times New Roman"/>
          <w:sz w:val="24"/>
          <w:szCs w:val="24"/>
        </w:rPr>
        <w:t>výška daňového zvýhodnenia plynúceho z čerpania stimulu</w:t>
      </w:r>
      <w:r w:rsidRPr="00890668">
        <w:rPr>
          <w:rFonts w:ascii="Times New Roman" w:hAnsi="Times New Roman" w:cs="Times New Roman"/>
          <w:sz w:val="24"/>
          <w:szCs w:val="24"/>
        </w:rPr>
        <w:t xml:space="preserve"> presahuje </w:t>
      </w:r>
      <w:r w:rsidR="002B163D" w:rsidRPr="00890668">
        <w:rPr>
          <w:rFonts w:ascii="Times New Roman" w:hAnsi="Times New Roman" w:cs="Times New Roman"/>
          <w:sz w:val="24"/>
          <w:szCs w:val="24"/>
        </w:rPr>
        <w:t>výšku nákladov</w:t>
      </w:r>
      <w:r w:rsidRPr="00890668">
        <w:rPr>
          <w:rFonts w:ascii="Times New Roman" w:hAnsi="Times New Roman" w:cs="Times New Roman"/>
          <w:sz w:val="24"/>
          <w:szCs w:val="24"/>
        </w:rPr>
        <w:t xml:space="preserve">, (na základe ktorých sa vypočítala výška stimulu), definícia kvalifikovaného daňového stimulu takýto daňový stimul </w:t>
      </w:r>
      <w:r w:rsidR="002B163D" w:rsidRPr="00890668">
        <w:rPr>
          <w:rFonts w:ascii="Times New Roman" w:hAnsi="Times New Roman" w:cs="Times New Roman"/>
          <w:sz w:val="24"/>
          <w:szCs w:val="24"/>
        </w:rPr>
        <w:t xml:space="preserve">viazaný </w:t>
      </w:r>
      <w:r w:rsidRPr="00890668">
        <w:rPr>
          <w:rFonts w:ascii="Times New Roman" w:hAnsi="Times New Roman" w:cs="Times New Roman"/>
          <w:sz w:val="24"/>
          <w:szCs w:val="24"/>
        </w:rPr>
        <w:t xml:space="preserve">na </w:t>
      </w:r>
      <w:r w:rsidR="002B163D" w:rsidRPr="00890668">
        <w:rPr>
          <w:rFonts w:ascii="Times New Roman" w:hAnsi="Times New Roman" w:cs="Times New Roman"/>
          <w:sz w:val="24"/>
          <w:szCs w:val="24"/>
        </w:rPr>
        <w:t xml:space="preserve">vynaložené náklady </w:t>
      </w:r>
      <w:r w:rsidR="002539E8" w:rsidRPr="00890668">
        <w:rPr>
          <w:rFonts w:ascii="Times New Roman" w:hAnsi="Times New Roman" w:cs="Times New Roman"/>
          <w:sz w:val="24"/>
          <w:szCs w:val="24"/>
        </w:rPr>
        <w:t>nepokrýva</w:t>
      </w:r>
      <w:r w:rsidRPr="00890668">
        <w:rPr>
          <w:rFonts w:ascii="Times New Roman" w:hAnsi="Times New Roman" w:cs="Times New Roman"/>
          <w:sz w:val="24"/>
          <w:szCs w:val="24"/>
        </w:rPr>
        <w:t xml:space="preserve">. </w:t>
      </w:r>
      <w:r w:rsidR="006C3D60" w:rsidRPr="00890668">
        <w:rPr>
          <w:rFonts w:ascii="Times New Roman" w:hAnsi="Times New Roman" w:cs="Times New Roman"/>
          <w:sz w:val="24"/>
          <w:szCs w:val="24"/>
        </w:rPr>
        <w:t xml:space="preserve">Pri takomto posudzovaní </w:t>
      </w:r>
      <w:r w:rsidRPr="00890668">
        <w:rPr>
          <w:rFonts w:ascii="Times New Roman" w:hAnsi="Times New Roman" w:cs="Times New Roman"/>
          <w:sz w:val="24"/>
          <w:szCs w:val="24"/>
        </w:rPr>
        <w:t>sa príslušný daňový stimul posudzuje spolu so všetkými ostatnými daňovými stimulmi poskytnutými v súvislosti s tým</w:t>
      </w:r>
      <w:r w:rsidR="002B163D" w:rsidRPr="00890668">
        <w:rPr>
          <w:rFonts w:ascii="Times New Roman" w:hAnsi="Times New Roman" w:cs="Times New Roman"/>
          <w:sz w:val="24"/>
          <w:szCs w:val="24"/>
        </w:rPr>
        <w:t>i</w:t>
      </w:r>
      <w:r w:rsidRPr="00890668">
        <w:rPr>
          <w:rFonts w:ascii="Times New Roman" w:hAnsi="Times New Roman" w:cs="Times New Roman"/>
          <w:sz w:val="24"/>
          <w:szCs w:val="24"/>
        </w:rPr>
        <w:t xml:space="preserve"> istým</w:t>
      </w:r>
      <w:r w:rsidR="002B163D" w:rsidRPr="00890668">
        <w:rPr>
          <w:rFonts w:ascii="Times New Roman" w:hAnsi="Times New Roman" w:cs="Times New Roman"/>
          <w:sz w:val="24"/>
          <w:szCs w:val="24"/>
        </w:rPr>
        <w:t>i</w:t>
      </w:r>
      <w:r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2B163D" w:rsidRPr="00890668">
        <w:rPr>
          <w:rFonts w:ascii="Times New Roman" w:hAnsi="Times New Roman" w:cs="Times New Roman"/>
          <w:sz w:val="24"/>
          <w:szCs w:val="24"/>
        </w:rPr>
        <w:t>nákladmi</w:t>
      </w:r>
      <w:r w:rsidRPr="00890668">
        <w:rPr>
          <w:rFonts w:ascii="Times New Roman" w:hAnsi="Times New Roman" w:cs="Times New Roman"/>
          <w:sz w:val="24"/>
          <w:szCs w:val="24"/>
        </w:rPr>
        <w:t xml:space="preserve">. </w:t>
      </w:r>
      <w:r w:rsidR="004C15A9" w:rsidRPr="00890668">
        <w:rPr>
          <w:rFonts w:ascii="Times New Roman" w:hAnsi="Times New Roman" w:cs="Times New Roman"/>
          <w:sz w:val="24"/>
          <w:szCs w:val="24"/>
        </w:rPr>
        <w:t>D</w:t>
      </w:r>
      <w:r w:rsidRPr="00890668">
        <w:rPr>
          <w:rFonts w:ascii="Times New Roman" w:hAnsi="Times New Roman" w:cs="Times New Roman"/>
          <w:sz w:val="24"/>
          <w:szCs w:val="24"/>
        </w:rPr>
        <w:t xml:space="preserve">aňové stimuly </w:t>
      </w:r>
      <w:r w:rsidR="002B163D" w:rsidRPr="00890668">
        <w:rPr>
          <w:rFonts w:ascii="Times New Roman" w:hAnsi="Times New Roman" w:cs="Times New Roman"/>
          <w:sz w:val="24"/>
          <w:szCs w:val="24"/>
        </w:rPr>
        <w:t>viazané na vynaložené náklady</w:t>
      </w:r>
      <w:r w:rsidR="00B46F17" w:rsidRPr="00890668">
        <w:rPr>
          <w:rFonts w:ascii="Times New Roman" w:hAnsi="Times New Roman" w:cs="Times New Roman"/>
          <w:sz w:val="24"/>
          <w:szCs w:val="24"/>
        </w:rPr>
        <w:t xml:space="preserve"> (výdavky)</w:t>
      </w:r>
      <w:r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4C15A9" w:rsidRPr="00890668">
        <w:rPr>
          <w:rFonts w:ascii="Times New Roman" w:hAnsi="Times New Roman" w:cs="Times New Roman"/>
          <w:sz w:val="24"/>
          <w:szCs w:val="24"/>
        </w:rPr>
        <w:t>by mali byť</w:t>
      </w:r>
      <w:r w:rsidRPr="00890668">
        <w:rPr>
          <w:rFonts w:ascii="Times New Roman" w:hAnsi="Times New Roman" w:cs="Times New Roman"/>
          <w:sz w:val="24"/>
          <w:szCs w:val="24"/>
        </w:rPr>
        <w:t xml:space="preserve"> navrhnuté tak, aby poskytovali cielene podporu iba </w:t>
      </w:r>
      <w:r w:rsidR="00B46F17" w:rsidRPr="00890668">
        <w:rPr>
          <w:rFonts w:ascii="Times New Roman" w:hAnsi="Times New Roman" w:cs="Times New Roman"/>
          <w:sz w:val="24"/>
          <w:szCs w:val="24"/>
        </w:rPr>
        <w:t xml:space="preserve">na časť </w:t>
      </w:r>
      <w:r w:rsidR="002B163D" w:rsidRPr="00890668">
        <w:rPr>
          <w:rFonts w:ascii="Times New Roman" w:hAnsi="Times New Roman" w:cs="Times New Roman"/>
          <w:sz w:val="24"/>
          <w:szCs w:val="24"/>
        </w:rPr>
        <w:t>vynaložených nákladov</w:t>
      </w:r>
      <w:r w:rsidRPr="00890668">
        <w:rPr>
          <w:rFonts w:ascii="Times New Roman" w:hAnsi="Times New Roman" w:cs="Times New Roman"/>
          <w:sz w:val="24"/>
          <w:szCs w:val="24"/>
        </w:rPr>
        <w:t>, s cieľom podporiť investície, ktoré by sa inak bez štátnej podpory neuskutočnili.</w:t>
      </w:r>
    </w:p>
    <w:p w14:paraId="4C1ACF45" w14:textId="456AEA6F" w:rsidR="00BF616A" w:rsidRPr="00890668" w:rsidRDefault="00BF616A" w:rsidP="00073EB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>Definícia kvalifikovaného daňového stimulu zahŕňa aj s</w:t>
      </w:r>
      <w:r w:rsidR="004C15A9" w:rsidRPr="00890668">
        <w:rPr>
          <w:rFonts w:ascii="Times New Roman" w:hAnsi="Times New Roman" w:cs="Times New Roman"/>
          <w:sz w:val="24"/>
          <w:szCs w:val="24"/>
        </w:rPr>
        <w:t>timuly</w:t>
      </w:r>
      <w:r w:rsidRPr="00890668">
        <w:rPr>
          <w:rFonts w:ascii="Times New Roman" w:hAnsi="Times New Roman" w:cs="Times New Roman"/>
          <w:sz w:val="24"/>
          <w:szCs w:val="24"/>
        </w:rPr>
        <w:t>, ktoré</w:t>
      </w:r>
      <w:r w:rsidR="004C15A9" w:rsidRPr="00890668">
        <w:rPr>
          <w:rFonts w:ascii="Times New Roman" w:hAnsi="Times New Roman" w:cs="Times New Roman"/>
          <w:sz w:val="24"/>
          <w:szCs w:val="24"/>
        </w:rPr>
        <w:t xml:space="preserve"> môžu byť navrhnuté na podporu určitej činnosti, ale nemusia byť priamo </w:t>
      </w:r>
      <w:r w:rsidR="002B163D" w:rsidRPr="00890668">
        <w:rPr>
          <w:rFonts w:ascii="Times New Roman" w:hAnsi="Times New Roman" w:cs="Times New Roman"/>
          <w:sz w:val="24"/>
          <w:szCs w:val="24"/>
        </w:rPr>
        <w:t>viazané na vynaložené náklady</w:t>
      </w:r>
      <w:r w:rsidR="004C15A9" w:rsidRPr="00890668">
        <w:rPr>
          <w:rFonts w:ascii="Times New Roman" w:hAnsi="Times New Roman" w:cs="Times New Roman"/>
          <w:sz w:val="24"/>
          <w:szCs w:val="24"/>
        </w:rPr>
        <w:t>.</w:t>
      </w:r>
      <w:r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Pr="00890668">
        <w:rPr>
          <w:rFonts w:ascii="Times New Roman" w:hAnsi="Times New Roman" w:cs="Times New Roman"/>
          <w:b/>
          <w:bCs/>
          <w:sz w:val="24"/>
          <w:szCs w:val="24"/>
        </w:rPr>
        <w:t xml:space="preserve">Daňové stimuly </w:t>
      </w:r>
      <w:r w:rsidR="00A6229C" w:rsidRPr="00890668">
        <w:rPr>
          <w:rFonts w:ascii="Times New Roman" w:hAnsi="Times New Roman" w:cs="Times New Roman"/>
          <w:b/>
          <w:bCs/>
          <w:sz w:val="24"/>
          <w:szCs w:val="24"/>
        </w:rPr>
        <w:t>viazané na produkciu</w:t>
      </w:r>
      <w:r w:rsidRPr="00890668">
        <w:rPr>
          <w:rFonts w:ascii="Times New Roman" w:hAnsi="Times New Roman" w:cs="Times New Roman"/>
          <w:sz w:val="24"/>
          <w:szCs w:val="24"/>
        </w:rPr>
        <w:t xml:space="preserve"> predstavujú</w:t>
      </w:r>
      <w:r w:rsidRPr="00890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stimuly, ktorých výška sa odvíja od objemu produkcie, napríklad počtu vyrobených jednotiek hmotného majetku alebo obdobného merateľného výstupu. </w:t>
      </w:r>
      <w:r w:rsidRPr="00890668">
        <w:rPr>
          <w:rFonts w:ascii="Times New Roman" w:hAnsi="Times New Roman" w:cs="Times New Roman"/>
          <w:sz w:val="24"/>
          <w:szCs w:val="24"/>
        </w:rPr>
        <w:t>Takéto</w:t>
      </w:r>
      <w:r w:rsidR="004C15A9" w:rsidRPr="00890668">
        <w:rPr>
          <w:rFonts w:ascii="Times New Roman" w:hAnsi="Times New Roman" w:cs="Times New Roman"/>
          <w:sz w:val="24"/>
          <w:szCs w:val="24"/>
        </w:rPr>
        <w:t xml:space="preserve"> stimuly sú vo všeobecnosti poskytované vo forme daňového zápočtu a zvyčajne sa výška daňovej úľavy vypočítava podľa množstva definovaného výstupu </w:t>
      </w:r>
      <w:r w:rsidR="004C15A9" w:rsidRPr="00890668">
        <w:rPr>
          <w:rFonts w:ascii="Times New Roman" w:hAnsi="Times New Roman" w:cs="Times New Roman"/>
          <w:sz w:val="24"/>
          <w:szCs w:val="24"/>
        </w:rPr>
        <w:lastRenderedPageBreak/>
        <w:t xml:space="preserve">vyprodukovaného daňovníkom (napr. výrobky alebo čistá energia). Hoci sú tieto stimuly </w:t>
      </w:r>
      <w:r w:rsidR="00A6229C" w:rsidRPr="00890668">
        <w:rPr>
          <w:rFonts w:ascii="Times New Roman" w:hAnsi="Times New Roman" w:cs="Times New Roman"/>
          <w:sz w:val="24"/>
          <w:szCs w:val="24"/>
        </w:rPr>
        <w:t>viazané na objem výstupov z</w:t>
      </w:r>
      <w:r w:rsidR="004C15A9" w:rsidRPr="00890668">
        <w:rPr>
          <w:rFonts w:ascii="Times New Roman" w:hAnsi="Times New Roman" w:cs="Times New Roman"/>
          <w:sz w:val="24"/>
          <w:szCs w:val="24"/>
        </w:rPr>
        <w:t xml:space="preserve"> hospodárskej činnosti (na rozdiel od daňových stimulov </w:t>
      </w:r>
      <w:r w:rsidR="00A6229C" w:rsidRPr="00890668">
        <w:rPr>
          <w:rFonts w:ascii="Times New Roman" w:hAnsi="Times New Roman" w:cs="Times New Roman"/>
          <w:sz w:val="24"/>
          <w:szCs w:val="24"/>
        </w:rPr>
        <w:t>viazaných na náklady</w:t>
      </w:r>
      <w:r w:rsidR="00B46F17" w:rsidRPr="00890668">
        <w:rPr>
          <w:rFonts w:ascii="Times New Roman" w:hAnsi="Times New Roman" w:cs="Times New Roman"/>
          <w:sz w:val="24"/>
          <w:szCs w:val="24"/>
        </w:rPr>
        <w:t xml:space="preserve"> (výdavky)</w:t>
      </w:r>
      <w:r w:rsidR="004C15A9" w:rsidRPr="00890668">
        <w:rPr>
          <w:rFonts w:ascii="Times New Roman" w:hAnsi="Times New Roman" w:cs="Times New Roman"/>
          <w:sz w:val="24"/>
          <w:szCs w:val="24"/>
        </w:rPr>
        <w:t xml:space="preserve">, ktoré vychádzajú z nákladov vynaložených na túto činnosť), konceptuálne sú podobné stimulom </w:t>
      </w:r>
      <w:r w:rsidR="00A6229C" w:rsidRPr="00890668">
        <w:rPr>
          <w:rFonts w:ascii="Times New Roman" w:hAnsi="Times New Roman" w:cs="Times New Roman"/>
          <w:sz w:val="24"/>
          <w:szCs w:val="24"/>
        </w:rPr>
        <w:t>založený</w:t>
      </w:r>
      <w:r w:rsidR="00B46F17" w:rsidRPr="00890668">
        <w:rPr>
          <w:rFonts w:ascii="Times New Roman" w:hAnsi="Times New Roman" w:cs="Times New Roman"/>
          <w:sz w:val="24"/>
          <w:szCs w:val="24"/>
        </w:rPr>
        <w:t>ch</w:t>
      </w:r>
      <w:r w:rsidR="00A6229C" w:rsidRPr="00890668">
        <w:rPr>
          <w:rFonts w:ascii="Times New Roman" w:hAnsi="Times New Roman" w:cs="Times New Roman"/>
          <w:sz w:val="24"/>
          <w:szCs w:val="24"/>
        </w:rPr>
        <w:t xml:space="preserve"> na nákladoch</w:t>
      </w:r>
      <w:r w:rsidR="004C15A9" w:rsidRPr="00890668">
        <w:rPr>
          <w:rFonts w:ascii="Times New Roman" w:hAnsi="Times New Roman" w:cs="Times New Roman"/>
          <w:sz w:val="24"/>
          <w:szCs w:val="24"/>
        </w:rPr>
        <w:t xml:space="preserve">, pretože výška stimulu je priamo odvodená od úrovne </w:t>
      </w:r>
      <w:r w:rsidR="00B46F17" w:rsidRPr="00890668">
        <w:rPr>
          <w:rFonts w:ascii="Times New Roman" w:hAnsi="Times New Roman" w:cs="Times New Roman"/>
          <w:sz w:val="24"/>
          <w:szCs w:val="24"/>
        </w:rPr>
        <w:t xml:space="preserve">hospodárskej </w:t>
      </w:r>
      <w:r w:rsidR="004C15A9" w:rsidRPr="00890668">
        <w:rPr>
          <w:rFonts w:ascii="Times New Roman" w:hAnsi="Times New Roman" w:cs="Times New Roman"/>
          <w:sz w:val="24"/>
          <w:szCs w:val="24"/>
        </w:rPr>
        <w:t xml:space="preserve">činnosti alebo investície. Kľúčový rozdiel spočíva v tom, že zatiaľ čo daňové stimuly </w:t>
      </w:r>
      <w:r w:rsidR="002B163D" w:rsidRPr="00890668">
        <w:rPr>
          <w:rFonts w:ascii="Times New Roman" w:hAnsi="Times New Roman" w:cs="Times New Roman"/>
          <w:sz w:val="24"/>
          <w:szCs w:val="24"/>
        </w:rPr>
        <w:t>viazané na vynaložené náklady</w:t>
      </w:r>
      <w:r w:rsidR="004C15A9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B46F17" w:rsidRPr="00890668">
        <w:rPr>
          <w:rFonts w:ascii="Times New Roman" w:hAnsi="Times New Roman" w:cs="Times New Roman"/>
          <w:sz w:val="24"/>
          <w:szCs w:val="24"/>
        </w:rPr>
        <w:t xml:space="preserve">(výdavky) </w:t>
      </w:r>
      <w:r w:rsidR="004C15A9" w:rsidRPr="00890668">
        <w:rPr>
          <w:rFonts w:ascii="Times New Roman" w:hAnsi="Times New Roman" w:cs="Times New Roman"/>
          <w:sz w:val="24"/>
          <w:szCs w:val="24"/>
        </w:rPr>
        <w:t xml:space="preserve">poskytujú úľavu úmernú vynaloženým nákladom, daňové stimuly </w:t>
      </w:r>
      <w:r w:rsidR="00A6229C" w:rsidRPr="00890668">
        <w:rPr>
          <w:rFonts w:ascii="Times New Roman" w:hAnsi="Times New Roman" w:cs="Times New Roman"/>
          <w:sz w:val="24"/>
          <w:szCs w:val="24"/>
        </w:rPr>
        <w:t>viazané na produkciu</w:t>
      </w:r>
      <w:r w:rsidR="004C15A9" w:rsidRPr="00890668">
        <w:rPr>
          <w:rFonts w:ascii="Times New Roman" w:hAnsi="Times New Roman" w:cs="Times New Roman"/>
          <w:sz w:val="24"/>
          <w:szCs w:val="24"/>
        </w:rPr>
        <w:t xml:space="preserve"> odmeňujú produkciu, a to poskytnutím daňovej úľavy úmernej vyprodukovanému výstupu. Tieto stimuly sa často používajú ako náhrada daňových stimulov </w:t>
      </w:r>
      <w:r w:rsidR="00A6229C" w:rsidRPr="00890668">
        <w:rPr>
          <w:rFonts w:ascii="Times New Roman" w:hAnsi="Times New Roman" w:cs="Times New Roman"/>
          <w:sz w:val="24"/>
          <w:szCs w:val="24"/>
        </w:rPr>
        <w:t>viazaných na náklady</w:t>
      </w:r>
      <w:r w:rsidR="004C15A9" w:rsidRPr="00890668">
        <w:rPr>
          <w:rFonts w:ascii="Times New Roman" w:hAnsi="Times New Roman" w:cs="Times New Roman"/>
          <w:sz w:val="24"/>
          <w:szCs w:val="24"/>
        </w:rPr>
        <w:t xml:space="preserve"> tam, kde je náročné spoľahlivo definovať a merať náklady </w:t>
      </w:r>
      <w:r w:rsidR="008B3C30" w:rsidRPr="00890668">
        <w:rPr>
          <w:rFonts w:ascii="Times New Roman" w:hAnsi="Times New Roman" w:cs="Times New Roman"/>
          <w:sz w:val="24"/>
          <w:szCs w:val="24"/>
        </w:rPr>
        <w:t xml:space="preserve">na </w:t>
      </w:r>
      <w:r w:rsidR="004C15A9" w:rsidRPr="00890668">
        <w:rPr>
          <w:rFonts w:ascii="Times New Roman" w:hAnsi="Times New Roman" w:cs="Times New Roman"/>
          <w:sz w:val="24"/>
          <w:szCs w:val="24"/>
        </w:rPr>
        <w:t>vstup</w:t>
      </w:r>
      <w:r w:rsidR="008B3C30" w:rsidRPr="00890668">
        <w:rPr>
          <w:rFonts w:ascii="Times New Roman" w:hAnsi="Times New Roman" w:cs="Times New Roman"/>
          <w:sz w:val="24"/>
          <w:szCs w:val="24"/>
        </w:rPr>
        <w:t>y</w:t>
      </w:r>
      <w:r w:rsidR="004C15A9" w:rsidRPr="00890668">
        <w:rPr>
          <w:rFonts w:ascii="Times New Roman" w:hAnsi="Times New Roman" w:cs="Times New Roman"/>
          <w:sz w:val="24"/>
          <w:szCs w:val="24"/>
        </w:rPr>
        <w:t xml:space="preserve"> do</w:t>
      </w:r>
      <w:r w:rsidR="008B3C30" w:rsidRPr="00890668">
        <w:rPr>
          <w:rFonts w:ascii="Times New Roman" w:hAnsi="Times New Roman" w:cs="Times New Roman"/>
          <w:sz w:val="24"/>
          <w:szCs w:val="24"/>
        </w:rPr>
        <w:t xml:space="preserve"> hospodárskej</w:t>
      </w:r>
      <w:r w:rsidR="004C15A9" w:rsidRPr="00890668">
        <w:rPr>
          <w:rFonts w:ascii="Times New Roman" w:hAnsi="Times New Roman" w:cs="Times New Roman"/>
          <w:sz w:val="24"/>
          <w:szCs w:val="24"/>
        </w:rPr>
        <w:t xml:space="preserve"> činnosti (napr. náklady na zlepšenie efektivity výrobného procesu).</w:t>
      </w:r>
      <w:r w:rsidR="00073EB3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4C15A9" w:rsidRPr="00890668">
        <w:rPr>
          <w:rFonts w:ascii="Times New Roman" w:hAnsi="Times New Roman" w:cs="Times New Roman"/>
          <w:sz w:val="24"/>
          <w:szCs w:val="24"/>
        </w:rPr>
        <w:t xml:space="preserve">Definícia však obsahuje obmedzenia, ktoré zaisťujú, aby sa tieto stimuly považovali za </w:t>
      </w:r>
      <w:r w:rsidRPr="00890668">
        <w:rPr>
          <w:rFonts w:ascii="Times New Roman" w:hAnsi="Times New Roman" w:cs="Times New Roman"/>
          <w:sz w:val="24"/>
          <w:szCs w:val="24"/>
        </w:rPr>
        <w:t>kvalifikované</w:t>
      </w:r>
      <w:r w:rsidR="004C15A9" w:rsidRPr="00890668">
        <w:rPr>
          <w:rFonts w:ascii="Times New Roman" w:hAnsi="Times New Roman" w:cs="Times New Roman"/>
          <w:sz w:val="24"/>
          <w:szCs w:val="24"/>
        </w:rPr>
        <w:t xml:space="preserve"> iba vtedy, ak je výška stimul</w:t>
      </w:r>
      <w:r w:rsidR="00A6229C" w:rsidRPr="00890668">
        <w:rPr>
          <w:rFonts w:ascii="Times New Roman" w:hAnsi="Times New Roman" w:cs="Times New Roman"/>
          <w:sz w:val="24"/>
          <w:szCs w:val="24"/>
        </w:rPr>
        <w:t>ov</w:t>
      </w:r>
      <w:r w:rsidR="004C15A9" w:rsidRPr="00890668">
        <w:rPr>
          <w:rFonts w:ascii="Times New Roman" w:hAnsi="Times New Roman" w:cs="Times New Roman"/>
          <w:sz w:val="24"/>
          <w:szCs w:val="24"/>
        </w:rPr>
        <w:t xml:space="preserve"> priamo odvodená od úrovne </w:t>
      </w:r>
      <w:r w:rsidR="00A6229C" w:rsidRPr="00890668">
        <w:rPr>
          <w:rFonts w:ascii="Times New Roman" w:hAnsi="Times New Roman" w:cs="Times New Roman"/>
          <w:sz w:val="24"/>
          <w:szCs w:val="24"/>
        </w:rPr>
        <w:t xml:space="preserve">hospodárskej </w:t>
      </w:r>
      <w:r w:rsidR="004C15A9" w:rsidRPr="00890668">
        <w:rPr>
          <w:rFonts w:ascii="Times New Roman" w:hAnsi="Times New Roman" w:cs="Times New Roman"/>
          <w:sz w:val="24"/>
          <w:szCs w:val="24"/>
        </w:rPr>
        <w:t>činnosti v</w:t>
      </w:r>
      <w:r w:rsidRPr="00890668">
        <w:rPr>
          <w:rFonts w:ascii="Times New Roman" w:hAnsi="Times New Roman" w:cs="Times New Roman"/>
          <w:sz w:val="24"/>
          <w:szCs w:val="24"/>
        </w:rPr>
        <w:t> Slovenskej republike</w:t>
      </w:r>
      <w:r w:rsidR="004C15A9" w:rsidRPr="00890668">
        <w:rPr>
          <w:rFonts w:ascii="Times New Roman" w:hAnsi="Times New Roman" w:cs="Times New Roman"/>
          <w:sz w:val="24"/>
          <w:szCs w:val="24"/>
        </w:rPr>
        <w:t xml:space="preserve">. </w:t>
      </w:r>
      <w:r w:rsidR="00073EB3" w:rsidRPr="00890668">
        <w:rPr>
          <w:rFonts w:ascii="Times New Roman" w:hAnsi="Times New Roman" w:cs="Times New Roman"/>
          <w:sz w:val="24"/>
          <w:szCs w:val="24"/>
        </w:rPr>
        <w:t>D</w:t>
      </w:r>
      <w:r w:rsidR="004C15A9" w:rsidRPr="00890668">
        <w:rPr>
          <w:rFonts w:ascii="Times New Roman" w:hAnsi="Times New Roman" w:cs="Times New Roman"/>
          <w:sz w:val="24"/>
          <w:szCs w:val="24"/>
        </w:rPr>
        <w:t>aňov</w:t>
      </w:r>
      <w:r w:rsidR="00A6229C" w:rsidRPr="00890668">
        <w:rPr>
          <w:rFonts w:ascii="Times New Roman" w:hAnsi="Times New Roman" w:cs="Times New Roman"/>
          <w:sz w:val="24"/>
          <w:szCs w:val="24"/>
        </w:rPr>
        <w:t>ý</w:t>
      </w:r>
      <w:r w:rsidR="004C15A9" w:rsidRPr="00890668">
        <w:rPr>
          <w:rFonts w:ascii="Times New Roman" w:hAnsi="Times New Roman" w:cs="Times New Roman"/>
          <w:sz w:val="24"/>
          <w:szCs w:val="24"/>
        </w:rPr>
        <w:t xml:space="preserve"> stimul </w:t>
      </w:r>
      <w:r w:rsidR="00A6229C" w:rsidRPr="00890668">
        <w:rPr>
          <w:rFonts w:ascii="Times New Roman" w:hAnsi="Times New Roman" w:cs="Times New Roman"/>
          <w:sz w:val="24"/>
          <w:szCs w:val="24"/>
        </w:rPr>
        <w:t>viazaný na výrobu/produkciu</w:t>
      </w:r>
      <w:r w:rsidR="004C15A9" w:rsidRPr="00890668">
        <w:rPr>
          <w:rFonts w:ascii="Times New Roman" w:hAnsi="Times New Roman" w:cs="Times New Roman"/>
          <w:sz w:val="24"/>
          <w:szCs w:val="24"/>
        </w:rPr>
        <w:t xml:space="preserve"> sa považuj</w:t>
      </w:r>
      <w:r w:rsidR="00A6229C" w:rsidRPr="00890668">
        <w:rPr>
          <w:rFonts w:ascii="Times New Roman" w:hAnsi="Times New Roman" w:cs="Times New Roman"/>
          <w:sz w:val="24"/>
          <w:szCs w:val="24"/>
        </w:rPr>
        <w:t>e</w:t>
      </w:r>
      <w:r w:rsidR="004C15A9" w:rsidRPr="00890668">
        <w:rPr>
          <w:rFonts w:ascii="Times New Roman" w:hAnsi="Times New Roman" w:cs="Times New Roman"/>
          <w:sz w:val="24"/>
          <w:szCs w:val="24"/>
        </w:rPr>
        <w:t xml:space="preserve"> za </w:t>
      </w:r>
      <w:r w:rsidRPr="00890668">
        <w:rPr>
          <w:rFonts w:ascii="Times New Roman" w:hAnsi="Times New Roman" w:cs="Times New Roman"/>
          <w:sz w:val="24"/>
          <w:szCs w:val="24"/>
        </w:rPr>
        <w:t>kvalifikovan</w:t>
      </w:r>
      <w:r w:rsidR="00A6229C" w:rsidRPr="00890668">
        <w:rPr>
          <w:rFonts w:ascii="Times New Roman" w:hAnsi="Times New Roman" w:cs="Times New Roman"/>
          <w:sz w:val="24"/>
          <w:szCs w:val="24"/>
        </w:rPr>
        <w:t>ý</w:t>
      </w:r>
      <w:r w:rsidR="004C15A9" w:rsidRPr="00890668">
        <w:rPr>
          <w:rFonts w:ascii="Times New Roman" w:hAnsi="Times New Roman" w:cs="Times New Roman"/>
          <w:sz w:val="24"/>
          <w:szCs w:val="24"/>
        </w:rPr>
        <w:t xml:space="preserve"> iba vtedy, </w:t>
      </w:r>
      <w:r w:rsidR="00A6229C" w:rsidRPr="00890668">
        <w:rPr>
          <w:rFonts w:ascii="Times New Roman" w:hAnsi="Times New Roman" w:cs="Times New Roman"/>
          <w:sz w:val="24"/>
          <w:szCs w:val="24"/>
        </w:rPr>
        <w:t xml:space="preserve">ak </w:t>
      </w:r>
      <w:r w:rsidR="004C15A9" w:rsidRPr="00890668">
        <w:rPr>
          <w:rFonts w:ascii="Times New Roman" w:hAnsi="Times New Roman" w:cs="Times New Roman"/>
          <w:sz w:val="24"/>
          <w:szCs w:val="24"/>
        </w:rPr>
        <w:t xml:space="preserve">sa výška stimulu vypočítava na základe </w:t>
      </w:r>
      <w:r w:rsidRPr="00890668">
        <w:rPr>
          <w:rFonts w:ascii="Times New Roman" w:hAnsi="Times New Roman" w:cs="Times New Roman"/>
          <w:sz w:val="24"/>
          <w:szCs w:val="24"/>
        </w:rPr>
        <w:t>množstva/objemu výroby hmotného majetku</w:t>
      </w:r>
      <w:r w:rsidR="004C15A9" w:rsidRPr="00890668">
        <w:rPr>
          <w:rFonts w:ascii="Times New Roman" w:hAnsi="Times New Roman" w:cs="Times New Roman"/>
          <w:sz w:val="24"/>
          <w:szCs w:val="24"/>
        </w:rPr>
        <w:t xml:space="preserve">. 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Naopak, stimul </w:t>
      </w:r>
      <w:r w:rsidR="00A6229C" w:rsidRPr="00890668">
        <w:rPr>
          <w:rFonts w:ascii="Times New Roman" w:hAnsi="Times New Roman" w:cs="Times New Roman"/>
          <w:bCs/>
          <w:sz w:val="24"/>
          <w:szCs w:val="24"/>
        </w:rPr>
        <w:t>viazaný na príjmy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1FA6" w:rsidRPr="00890668">
        <w:rPr>
          <w:rFonts w:ascii="Times New Roman" w:hAnsi="Times New Roman" w:cs="Times New Roman"/>
          <w:bCs/>
          <w:sz w:val="24"/>
          <w:szCs w:val="24"/>
        </w:rPr>
        <w:t xml:space="preserve">(napr. vo forme patent boxu) </w:t>
      </w:r>
      <w:r w:rsidRPr="00890668">
        <w:rPr>
          <w:rFonts w:ascii="Times New Roman" w:hAnsi="Times New Roman" w:cs="Times New Roman"/>
          <w:bCs/>
          <w:sz w:val="24"/>
          <w:szCs w:val="24"/>
        </w:rPr>
        <w:t>sa nepovažuj</w:t>
      </w:r>
      <w:r w:rsidR="00A6229C" w:rsidRPr="00890668">
        <w:rPr>
          <w:rFonts w:ascii="Times New Roman" w:hAnsi="Times New Roman" w:cs="Times New Roman"/>
          <w:bCs/>
          <w:sz w:val="24"/>
          <w:szCs w:val="24"/>
        </w:rPr>
        <w:t>e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 za kvalifikovan</w:t>
      </w:r>
      <w:r w:rsidR="00A6229C" w:rsidRPr="00890668">
        <w:rPr>
          <w:rFonts w:ascii="Times New Roman" w:hAnsi="Times New Roman" w:cs="Times New Roman"/>
          <w:bCs/>
          <w:sz w:val="24"/>
          <w:szCs w:val="24"/>
        </w:rPr>
        <w:t>ý</w:t>
      </w:r>
      <w:r w:rsidRPr="00890668">
        <w:rPr>
          <w:rFonts w:ascii="Times New Roman" w:hAnsi="Times New Roman" w:cs="Times New Roman"/>
          <w:bCs/>
          <w:sz w:val="24"/>
          <w:szCs w:val="24"/>
        </w:rPr>
        <w:t>.</w:t>
      </w:r>
    </w:p>
    <w:p w14:paraId="49583254" w14:textId="29E9976A" w:rsidR="00DB1AC9" w:rsidRPr="00890668" w:rsidRDefault="00DB1AC9" w:rsidP="00DB1AC9">
      <w:pPr>
        <w:jc w:val="both"/>
        <w:rPr>
          <w:rFonts w:ascii="Times New Roman" w:hAnsi="Times New Roman" w:cs="Times New Roman"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 xml:space="preserve">Definícia kvalifikovaného daňového stimulu vyžaduje, aby sa výška stimulu vypočítala na základe </w:t>
      </w:r>
      <w:r w:rsidR="002B163D" w:rsidRPr="00890668">
        <w:rPr>
          <w:rFonts w:ascii="Times New Roman" w:hAnsi="Times New Roman" w:cs="Times New Roman"/>
          <w:sz w:val="24"/>
          <w:szCs w:val="24"/>
        </w:rPr>
        <w:t>vynaložených nákladov</w:t>
      </w:r>
      <w:r w:rsidRPr="00890668">
        <w:rPr>
          <w:rFonts w:ascii="Times New Roman" w:hAnsi="Times New Roman" w:cs="Times New Roman"/>
          <w:sz w:val="24"/>
          <w:szCs w:val="24"/>
        </w:rPr>
        <w:t xml:space="preserve"> alebo vyprodukovaného výstupu v čase, keď sa výška stimulu určuje.</w:t>
      </w:r>
    </w:p>
    <w:p w14:paraId="22736C27" w14:textId="37DEDF8D" w:rsidR="008903F3" w:rsidRPr="00890668" w:rsidRDefault="00D95823" w:rsidP="00DB1AC9">
      <w:pPr>
        <w:jc w:val="both"/>
        <w:rPr>
          <w:rFonts w:ascii="Times New Roman" w:hAnsi="Times New Roman" w:cs="Times New Roman"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>Uvedené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 má zabezpečiť, aby sa stimuly považovali za kvalifikované len vtedy, keď ich výška vychádza zo skutočn</w:t>
      </w:r>
      <w:r w:rsidR="00A6229C" w:rsidRPr="00890668">
        <w:rPr>
          <w:rFonts w:ascii="Times New Roman" w:hAnsi="Times New Roman" w:cs="Times New Roman"/>
          <w:sz w:val="24"/>
          <w:szCs w:val="24"/>
        </w:rPr>
        <w:t>ej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A6229C" w:rsidRPr="00890668">
        <w:rPr>
          <w:rFonts w:ascii="Times New Roman" w:hAnsi="Times New Roman" w:cs="Times New Roman"/>
          <w:sz w:val="24"/>
          <w:szCs w:val="24"/>
        </w:rPr>
        <w:t xml:space="preserve">hospodárskej </w:t>
      </w:r>
      <w:r w:rsidR="00DB1AC9" w:rsidRPr="00890668">
        <w:rPr>
          <w:rFonts w:ascii="Times New Roman" w:hAnsi="Times New Roman" w:cs="Times New Roman"/>
          <w:sz w:val="24"/>
          <w:szCs w:val="24"/>
        </w:rPr>
        <w:t>činnost</w:t>
      </w:r>
      <w:r w:rsidR="00A6229C" w:rsidRPr="00890668">
        <w:rPr>
          <w:rFonts w:ascii="Times New Roman" w:hAnsi="Times New Roman" w:cs="Times New Roman"/>
          <w:sz w:val="24"/>
          <w:szCs w:val="24"/>
        </w:rPr>
        <w:t>i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 alebo </w:t>
      </w:r>
      <w:r w:rsidR="00A6229C" w:rsidRPr="00890668">
        <w:rPr>
          <w:rFonts w:ascii="Times New Roman" w:hAnsi="Times New Roman" w:cs="Times New Roman"/>
          <w:sz w:val="24"/>
          <w:szCs w:val="24"/>
        </w:rPr>
        <w:t xml:space="preserve">skutočne vynaložených 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nákladov </w:t>
      </w:r>
      <w:r w:rsidR="00A6229C" w:rsidRPr="00890668">
        <w:rPr>
          <w:rFonts w:ascii="Times New Roman" w:hAnsi="Times New Roman" w:cs="Times New Roman"/>
          <w:sz w:val="24"/>
          <w:szCs w:val="24"/>
        </w:rPr>
        <w:t xml:space="preserve">na 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investície. Následne vylučuje kvalifikovanosť stimulov v prípadoch, keď sa výška stimulu vypočítava vo vzťahu k </w:t>
      </w:r>
      <w:r w:rsidR="00A6229C" w:rsidRPr="00890668">
        <w:rPr>
          <w:rFonts w:ascii="Times New Roman" w:hAnsi="Times New Roman" w:cs="Times New Roman"/>
          <w:sz w:val="24"/>
          <w:szCs w:val="24"/>
        </w:rPr>
        <w:t xml:space="preserve">nákladom 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alebo </w:t>
      </w:r>
      <w:r w:rsidR="00A6229C" w:rsidRPr="00890668">
        <w:rPr>
          <w:rFonts w:ascii="Times New Roman" w:hAnsi="Times New Roman" w:cs="Times New Roman"/>
          <w:sz w:val="24"/>
          <w:szCs w:val="24"/>
        </w:rPr>
        <w:t>produkcii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, ktoré boli realizované ešte pred nadobudnutím účinnosti stimulu, alebo keď sa výška stimulu určuje na základe záväzku </w:t>
      </w:r>
      <w:r w:rsidR="00A6229C" w:rsidRPr="00890668">
        <w:rPr>
          <w:rFonts w:ascii="Times New Roman" w:hAnsi="Times New Roman" w:cs="Times New Roman"/>
          <w:sz w:val="24"/>
          <w:szCs w:val="24"/>
        </w:rPr>
        <w:t>k vynaloženiu nákladov alebo k vyprodukovaniu určitého objemu výstupov v budúcnosti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, pričom v čase určenia výšky stimulu ešte nedošlo k skutočnému vynaloženiu </w:t>
      </w:r>
      <w:r w:rsidR="00A6229C" w:rsidRPr="00890668">
        <w:rPr>
          <w:rFonts w:ascii="Times New Roman" w:hAnsi="Times New Roman" w:cs="Times New Roman"/>
          <w:sz w:val="24"/>
          <w:szCs w:val="24"/>
        </w:rPr>
        <w:t xml:space="preserve">nákladov </w:t>
      </w:r>
      <w:r w:rsidR="00DB1AC9" w:rsidRPr="00890668">
        <w:rPr>
          <w:rFonts w:ascii="Times New Roman" w:hAnsi="Times New Roman" w:cs="Times New Roman"/>
          <w:sz w:val="24"/>
          <w:szCs w:val="24"/>
        </w:rPr>
        <w:t>ani k </w:t>
      </w:r>
      <w:r w:rsidR="00A6229C" w:rsidRPr="00890668">
        <w:rPr>
          <w:rFonts w:ascii="Times New Roman" w:hAnsi="Times New Roman" w:cs="Times New Roman"/>
          <w:sz w:val="24"/>
          <w:szCs w:val="24"/>
        </w:rPr>
        <w:t>produkcii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. Administratívny postup, v rámci ktorého príslušný orgán vopred potvrdí, že projekt spĺňa podmienky oprávnenosti na získanie stimulu (vrátane prípadného odhadovaného maximálneho objemu stimulu na základe odhadovaných budúcich </w:t>
      </w:r>
      <w:r w:rsidR="00A6229C" w:rsidRPr="00890668">
        <w:rPr>
          <w:rFonts w:ascii="Times New Roman" w:hAnsi="Times New Roman" w:cs="Times New Roman"/>
          <w:sz w:val="24"/>
          <w:szCs w:val="24"/>
        </w:rPr>
        <w:t>nákladov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) ešte pred </w:t>
      </w:r>
      <w:r w:rsidR="008903F3" w:rsidRPr="00890668">
        <w:rPr>
          <w:rFonts w:ascii="Times New Roman" w:hAnsi="Times New Roman" w:cs="Times New Roman"/>
          <w:sz w:val="24"/>
          <w:szCs w:val="24"/>
        </w:rPr>
        <w:t>vznikom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 týchto </w:t>
      </w:r>
      <w:r w:rsidR="00A6229C" w:rsidRPr="00890668">
        <w:rPr>
          <w:rFonts w:ascii="Times New Roman" w:hAnsi="Times New Roman" w:cs="Times New Roman"/>
          <w:sz w:val="24"/>
          <w:szCs w:val="24"/>
        </w:rPr>
        <w:t>nákladov</w:t>
      </w:r>
      <w:r w:rsidR="00DB1AC9" w:rsidRPr="00890668">
        <w:rPr>
          <w:rFonts w:ascii="Times New Roman" w:hAnsi="Times New Roman" w:cs="Times New Roman"/>
          <w:sz w:val="24"/>
          <w:szCs w:val="24"/>
        </w:rPr>
        <w:t>, nebráni tomu, aby sa takýto stimul považoval za kvalifikovaný za predpokladu, že konečná výška stimulu je definitívne určená až v okamihu, keď boli predmetné náklady skutočne vynaložené.</w:t>
      </w:r>
    </w:p>
    <w:p w14:paraId="71797229" w14:textId="2CB825FF" w:rsidR="00DB1AC9" w:rsidRPr="00890668" w:rsidRDefault="008903F3" w:rsidP="00DB1AC9">
      <w:pPr>
        <w:jc w:val="both"/>
        <w:rPr>
          <w:rFonts w:ascii="Times New Roman" w:hAnsi="Times New Roman" w:cs="Times New Roman"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 xml:space="preserve">Náklady však nemusia byť vynaložené v tom istom účtovnom období, v ktorom bola určená výška stimulu. 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V dôsledku toho by stimul spĺňal podmienky </w:t>
      </w:r>
      <w:r w:rsidR="00651D48" w:rsidRPr="00890668">
        <w:rPr>
          <w:rFonts w:ascii="Times New Roman" w:hAnsi="Times New Roman" w:cs="Times New Roman"/>
          <w:sz w:val="24"/>
          <w:szCs w:val="24"/>
        </w:rPr>
        <w:t>kvalifikovanosti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, ak by sa vypočítal na základe </w:t>
      </w:r>
      <w:r w:rsidR="007111EE" w:rsidRPr="00890668">
        <w:rPr>
          <w:rFonts w:ascii="Times New Roman" w:hAnsi="Times New Roman" w:cs="Times New Roman"/>
          <w:sz w:val="24"/>
          <w:szCs w:val="24"/>
        </w:rPr>
        <w:t xml:space="preserve">nákladov </w:t>
      </w:r>
      <w:r w:rsidR="00DB1AC9" w:rsidRPr="00890668">
        <w:rPr>
          <w:rFonts w:ascii="Times New Roman" w:hAnsi="Times New Roman" w:cs="Times New Roman"/>
          <w:sz w:val="24"/>
          <w:szCs w:val="24"/>
        </w:rPr>
        <w:t>vynaložen</w:t>
      </w:r>
      <w:r w:rsidR="007111EE" w:rsidRPr="00890668">
        <w:rPr>
          <w:rFonts w:ascii="Times New Roman" w:hAnsi="Times New Roman" w:cs="Times New Roman"/>
          <w:sz w:val="24"/>
          <w:szCs w:val="24"/>
        </w:rPr>
        <w:t>ých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 v súvislosti s </w:t>
      </w:r>
      <w:r w:rsidR="007111EE" w:rsidRPr="00890668">
        <w:rPr>
          <w:rFonts w:ascii="Times New Roman" w:hAnsi="Times New Roman" w:cs="Times New Roman"/>
          <w:sz w:val="24"/>
          <w:szCs w:val="24"/>
        </w:rPr>
        <w:t xml:space="preserve">obstaraním 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majetku, a to aj v prípade, ak ide o neodpisovaný majetok alebo ak </w:t>
      </w:r>
      <w:r w:rsidR="007111EE" w:rsidRPr="00890668">
        <w:rPr>
          <w:rFonts w:ascii="Times New Roman" w:hAnsi="Times New Roman" w:cs="Times New Roman"/>
          <w:sz w:val="24"/>
          <w:szCs w:val="24"/>
        </w:rPr>
        <w:t>by sa majetok začal odpisovať</w:t>
      </w:r>
      <w:r w:rsidR="00DB1AC9" w:rsidRPr="00890668">
        <w:rPr>
          <w:rFonts w:ascii="Times New Roman" w:hAnsi="Times New Roman" w:cs="Times New Roman"/>
          <w:color w:val="196B24" w:themeColor="accent3"/>
          <w:sz w:val="24"/>
          <w:szCs w:val="24"/>
        </w:rPr>
        <w:t xml:space="preserve"> 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až v neskoršom období. Podobne by stimul spĺňal túto požiadavku aj v prípade, ak by sa vypočítal na základe </w:t>
      </w:r>
      <w:r w:rsidR="007111EE" w:rsidRPr="00890668">
        <w:rPr>
          <w:rFonts w:ascii="Times New Roman" w:hAnsi="Times New Roman" w:cs="Times New Roman"/>
          <w:sz w:val="24"/>
          <w:szCs w:val="24"/>
        </w:rPr>
        <w:t>odpisov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7111EE" w:rsidRPr="00890668">
        <w:rPr>
          <w:rFonts w:ascii="Times New Roman" w:hAnsi="Times New Roman" w:cs="Times New Roman"/>
          <w:sz w:val="24"/>
          <w:szCs w:val="24"/>
        </w:rPr>
        <w:t xml:space="preserve">vykázaných </w:t>
      </w:r>
      <w:r w:rsidR="00DB1AC9" w:rsidRPr="00890668">
        <w:rPr>
          <w:rFonts w:ascii="Times New Roman" w:hAnsi="Times New Roman" w:cs="Times New Roman"/>
          <w:sz w:val="24"/>
          <w:szCs w:val="24"/>
        </w:rPr>
        <w:t>v</w:t>
      </w:r>
      <w:r w:rsidR="00B46F17" w:rsidRPr="00890668">
        <w:rPr>
          <w:rFonts w:ascii="Times New Roman" w:hAnsi="Times New Roman" w:cs="Times New Roman"/>
          <w:sz w:val="24"/>
          <w:szCs w:val="24"/>
        </w:rPr>
        <w:t xml:space="preserve"> danom </w:t>
      </w:r>
      <w:r w:rsidR="007111EE" w:rsidRPr="00890668">
        <w:rPr>
          <w:rFonts w:ascii="Times New Roman" w:hAnsi="Times New Roman" w:cs="Times New Roman"/>
          <w:sz w:val="24"/>
          <w:szCs w:val="24"/>
        </w:rPr>
        <w:t xml:space="preserve">účtovnom 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období vo vzťahu k majetku </w:t>
      </w:r>
      <w:r w:rsidR="007111EE" w:rsidRPr="00890668">
        <w:rPr>
          <w:rFonts w:ascii="Times New Roman" w:hAnsi="Times New Roman" w:cs="Times New Roman"/>
          <w:sz w:val="24"/>
          <w:szCs w:val="24"/>
        </w:rPr>
        <w:t>obstarané</w:t>
      </w:r>
      <w:r w:rsidR="00212312" w:rsidRPr="00890668">
        <w:rPr>
          <w:rFonts w:ascii="Times New Roman" w:hAnsi="Times New Roman" w:cs="Times New Roman"/>
          <w:sz w:val="24"/>
          <w:szCs w:val="24"/>
        </w:rPr>
        <w:t>mu</w:t>
      </w:r>
      <w:r w:rsidR="007111EE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v predchádzajúcom </w:t>
      </w:r>
      <w:r w:rsidR="007111EE" w:rsidRPr="00890668">
        <w:rPr>
          <w:rFonts w:ascii="Times New Roman" w:hAnsi="Times New Roman" w:cs="Times New Roman"/>
          <w:sz w:val="24"/>
          <w:szCs w:val="24"/>
        </w:rPr>
        <w:t xml:space="preserve">účtovnom 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období. Stimul bude spĺňať túto požiadavku aj vtedy, ak sa vypočíta na základe </w:t>
      </w:r>
      <w:r w:rsidR="007111EE" w:rsidRPr="00890668">
        <w:rPr>
          <w:rFonts w:ascii="Times New Roman" w:hAnsi="Times New Roman" w:cs="Times New Roman"/>
          <w:sz w:val="24"/>
          <w:szCs w:val="24"/>
        </w:rPr>
        <w:t xml:space="preserve">nákladov 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vynaložených v predchádzajúcich </w:t>
      </w:r>
      <w:r w:rsidR="007111EE" w:rsidRPr="00890668">
        <w:rPr>
          <w:rFonts w:ascii="Times New Roman" w:hAnsi="Times New Roman" w:cs="Times New Roman"/>
          <w:sz w:val="24"/>
          <w:szCs w:val="24"/>
        </w:rPr>
        <w:t xml:space="preserve">účtovných 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obdobiach (s výnimkou prípadov, keď </w:t>
      </w:r>
      <w:r w:rsidR="004E6D03" w:rsidRPr="00890668">
        <w:rPr>
          <w:rFonts w:ascii="Times New Roman" w:hAnsi="Times New Roman" w:cs="Times New Roman"/>
          <w:sz w:val="24"/>
          <w:szCs w:val="24"/>
        </w:rPr>
        <w:t xml:space="preserve">boli 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tieto </w:t>
      </w:r>
      <w:r w:rsidR="007111EE" w:rsidRPr="00890668">
        <w:rPr>
          <w:rFonts w:ascii="Times New Roman" w:hAnsi="Times New Roman" w:cs="Times New Roman"/>
          <w:sz w:val="24"/>
          <w:szCs w:val="24"/>
        </w:rPr>
        <w:t xml:space="preserve">náklady </w:t>
      </w:r>
      <w:r w:rsidR="00A55A1E" w:rsidRPr="00890668">
        <w:rPr>
          <w:rFonts w:ascii="Times New Roman" w:hAnsi="Times New Roman" w:cs="Times New Roman"/>
          <w:sz w:val="24"/>
          <w:szCs w:val="24"/>
        </w:rPr>
        <w:t>vynaložené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A55A1E" w:rsidRPr="00890668">
        <w:rPr>
          <w:rFonts w:ascii="Times New Roman" w:hAnsi="Times New Roman" w:cs="Times New Roman"/>
          <w:sz w:val="24"/>
          <w:szCs w:val="24"/>
        </w:rPr>
        <w:t xml:space="preserve">pred </w:t>
      </w:r>
      <w:r w:rsidR="00DB1AC9" w:rsidRPr="00890668">
        <w:rPr>
          <w:rFonts w:ascii="Times New Roman" w:hAnsi="Times New Roman" w:cs="Times New Roman"/>
          <w:sz w:val="24"/>
          <w:szCs w:val="24"/>
        </w:rPr>
        <w:t>nadobudnut</w:t>
      </w:r>
      <w:r w:rsidR="00A55A1E" w:rsidRPr="00890668">
        <w:rPr>
          <w:rFonts w:ascii="Times New Roman" w:hAnsi="Times New Roman" w:cs="Times New Roman"/>
          <w:sz w:val="24"/>
          <w:szCs w:val="24"/>
        </w:rPr>
        <w:t>ím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 účinnosti stimulu). Tento prístup odráža skutočnosť, že niektoré daňové stimuly </w:t>
      </w:r>
      <w:r w:rsidR="007111EE" w:rsidRPr="00890668">
        <w:rPr>
          <w:rFonts w:ascii="Times New Roman" w:hAnsi="Times New Roman" w:cs="Times New Roman"/>
          <w:sz w:val="24"/>
          <w:szCs w:val="24"/>
        </w:rPr>
        <w:t>viazané na ekonomickú podstatu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 sa poskytujú až po </w:t>
      </w:r>
      <w:r w:rsidR="004E6D03" w:rsidRPr="00890668">
        <w:rPr>
          <w:rFonts w:ascii="Times New Roman" w:hAnsi="Times New Roman" w:cs="Times New Roman"/>
          <w:sz w:val="24"/>
          <w:szCs w:val="24"/>
        </w:rPr>
        <w:t xml:space="preserve">momente vzniku </w:t>
      </w:r>
      <w:r w:rsidR="007111EE" w:rsidRPr="00890668">
        <w:rPr>
          <w:rFonts w:ascii="Times New Roman" w:hAnsi="Times New Roman" w:cs="Times New Roman"/>
          <w:sz w:val="24"/>
          <w:szCs w:val="24"/>
        </w:rPr>
        <w:t>nákladov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 súvisiacich s oprávnenými projektmi, aby sa zabezpečilo splnenie podmienok, ktoré sú s poskytnutím stimulu spojené. Rovnako aj daňový stimul </w:t>
      </w:r>
      <w:r w:rsidR="007111EE" w:rsidRPr="00890668">
        <w:rPr>
          <w:rFonts w:ascii="Times New Roman" w:hAnsi="Times New Roman" w:cs="Times New Roman"/>
          <w:sz w:val="24"/>
          <w:szCs w:val="24"/>
        </w:rPr>
        <w:t>viazaný na produkciu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 môže spĺňať túto požiadavku, ak sa poskytuje vo vzťahu k </w:t>
      </w:r>
      <w:r w:rsidR="007111EE" w:rsidRPr="00890668">
        <w:rPr>
          <w:rFonts w:ascii="Times New Roman" w:hAnsi="Times New Roman" w:cs="Times New Roman"/>
          <w:sz w:val="24"/>
          <w:szCs w:val="24"/>
        </w:rPr>
        <w:t xml:space="preserve">produkcii zrealizovanej </w:t>
      </w:r>
      <w:r w:rsidR="00DB1AC9" w:rsidRPr="00890668">
        <w:rPr>
          <w:rFonts w:ascii="Times New Roman" w:hAnsi="Times New Roman" w:cs="Times New Roman"/>
          <w:sz w:val="24"/>
          <w:szCs w:val="24"/>
        </w:rPr>
        <w:lastRenderedPageBreak/>
        <w:t xml:space="preserve">v predchádzajúcom </w:t>
      </w:r>
      <w:r w:rsidR="007111EE" w:rsidRPr="00890668">
        <w:rPr>
          <w:rFonts w:ascii="Times New Roman" w:hAnsi="Times New Roman" w:cs="Times New Roman"/>
          <w:sz w:val="24"/>
          <w:szCs w:val="24"/>
        </w:rPr>
        <w:t xml:space="preserve">účtovnom 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období. Napríklad, niektoré produkčne orientované daňové stimuly sa poskytujú v období, v ktorom sa jednotky produkcie predajú, pretože to umožňuje účinnejší </w:t>
      </w:r>
      <w:r w:rsidR="007111EE" w:rsidRPr="00890668">
        <w:rPr>
          <w:rFonts w:ascii="Times New Roman" w:hAnsi="Times New Roman" w:cs="Times New Roman"/>
          <w:sz w:val="24"/>
          <w:szCs w:val="24"/>
        </w:rPr>
        <w:t>prehľad o čerpaní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 stimulu.</w:t>
      </w:r>
      <w:r w:rsidR="00651D48" w:rsidRPr="00890668">
        <w:rPr>
          <w:rFonts w:ascii="Times New Roman" w:hAnsi="Times New Roman" w:cs="Times New Roman"/>
          <w:sz w:val="24"/>
          <w:szCs w:val="24"/>
        </w:rPr>
        <w:t xml:space="preserve"> Uvedené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 neznamená, že stimul musí byť využitý v tom istom </w:t>
      </w:r>
      <w:r w:rsidR="007111EE" w:rsidRPr="00890668">
        <w:rPr>
          <w:rFonts w:ascii="Times New Roman" w:hAnsi="Times New Roman" w:cs="Times New Roman"/>
          <w:sz w:val="24"/>
          <w:szCs w:val="24"/>
        </w:rPr>
        <w:t>účtovnom období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, v ktorom bol vypočítaný, aby sa považoval za kvalifikovaný. V dôsledku toho stimul, ktorý sa </w:t>
      </w:r>
      <w:r w:rsidR="004E6D03" w:rsidRPr="00890668">
        <w:rPr>
          <w:rFonts w:ascii="Times New Roman" w:hAnsi="Times New Roman" w:cs="Times New Roman"/>
          <w:sz w:val="24"/>
          <w:szCs w:val="24"/>
        </w:rPr>
        <w:t xml:space="preserve">využije 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až v účtovnom období nasledujúcom po </w:t>
      </w:r>
      <w:r w:rsidR="007111EE" w:rsidRPr="00890668">
        <w:rPr>
          <w:rFonts w:ascii="Times New Roman" w:hAnsi="Times New Roman" w:cs="Times New Roman"/>
          <w:sz w:val="24"/>
          <w:szCs w:val="24"/>
        </w:rPr>
        <w:t xml:space="preserve">účtovnom </w:t>
      </w:r>
      <w:r w:rsidR="00DB1AC9" w:rsidRPr="00890668">
        <w:rPr>
          <w:rFonts w:ascii="Times New Roman" w:hAnsi="Times New Roman" w:cs="Times New Roman"/>
          <w:sz w:val="24"/>
          <w:szCs w:val="24"/>
        </w:rPr>
        <w:t>období, v ktorom došlo k</w:t>
      </w:r>
      <w:r w:rsidR="00C84DF6" w:rsidRPr="00890668">
        <w:rPr>
          <w:rFonts w:ascii="Times New Roman" w:hAnsi="Times New Roman" w:cs="Times New Roman"/>
          <w:sz w:val="24"/>
          <w:szCs w:val="24"/>
        </w:rPr>
        <w:t> </w:t>
      </w:r>
      <w:r w:rsidR="004E6D03" w:rsidRPr="00890668">
        <w:rPr>
          <w:rFonts w:ascii="Times New Roman" w:hAnsi="Times New Roman" w:cs="Times New Roman"/>
          <w:sz w:val="24"/>
          <w:szCs w:val="24"/>
        </w:rPr>
        <w:t>vzniku</w:t>
      </w:r>
      <w:r w:rsidR="00C84DF6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7111EE" w:rsidRPr="00890668">
        <w:rPr>
          <w:rFonts w:ascii="Times New Roman" w:hAnsi="Times New Roman" w:cs="Times New Roman"/>
          <w:sz w:val="24"/>
          <w:szCs w:val="24"/>
        </w:rPr>
        <w:t xml:space="preserve">nákladov </w:t>
      </w:r>
      <w:r w:rsidR="00DB1AC9" w:rsidRPr="00890668">
        <w:rPr>
          <w:rFonts w:ascii="Times New Roman" w:hAnsi="Times New Roman" w:cs="Times New Roman"/>
          <w:sz w:val="24"/>
          <w:szCs w:val="24"/>
        </w:rPr>
        <w:t>alebo k</w:t>
      </w:r>
      <w:r w:rsidR="004E6D03" w:rsidRPr="00890668">
        <w:rPr>
          <w:rFonts w:ascii="Times New Roman" w:hAnsi="Times New Roman" w:cs="Times New Roman"/>
          <w:sz w:val="24"/>
          <w:szCs w:val="24"/>
        </w:rPr>
        <w:t xml:space="preserve"> realizácii </w:t>
      </w:r>
      <w:r w:rsidR="00DB1AC9" w:rsidRPr="00890668">
        <w:rPr>
          <w:rFonts w:ascii="Times New Roman" w:hAnsi="Times New Roman" w:cs="Times New Roman"/>
          <w:sz w:val="24"/>
          <w:szCs w:val="24"/>
        </w:rPr>
        <w:t>produkci</w:t>
      </w:r>
      <w:r w:rsidR="004E6D03" w:rsidRPr="00890668">
        <w:rPr>
          <w:rFonts w:ascii="Times New Roman" w:hAnsi="Times New Roman" w:cs="Times New Roman"/>
          <w:sz w:val="24"/>
          <w:szCs w:val="24"/>
        </w:rPr>
        <w:t>e</w:t>
      </w:r>
      <w:r w:rsidR="00DB1AC9" w:rsidRPr="00890668">
        <w:rPr>
          <w:rFonts w:ascii="Times New Roman" w:hAnsi="Times New Roman" w:cs="Times New Roman"/>
          <w:sz w:val="24"/>
          <w:szCs w:val="24"/>
        </w:rPr>
        <w:t>, sa bude stále považovať za kvalifikovaný stimul.</w:t>
      </w:r>
      <w:r w:rsidR="00651D48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Stimuly spĺňajú požiadavku aj vtedy, </w:t>
      </w:r>
      <w:r w:rsidR="007111EE" w:rsidRPr="00890668">
        <w:rPr>
          <w:rFonts w:ascii="Times New Roman" w:hAnsi="Times New Roman" w:cs="Times New Roman"/>
          <w:sz w:val="24"/>
          <w:szCs w:val="24"/>
        </w:rPr>
        <w:t xml:space="preserve">ak 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sa vypočítajú na základe </w:t>
      </w:r>
      <w:r w:rsidR="007111EE" w:rsidRPr="00890668">
        <w:rPr>
          <w:rFonts w:ascii="Times New Roman" w:hAnsi="Times New Roman" w:cs="Times New Roman"/>
          <w:sz w:val="24"/>
          <w:szCs w:val="24"/>
        </w:rPr>
        <w:t xml:space="preserve">nákladov 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vynaložených v predchádzajúcich </w:t>
      </w:r>
      <w:r w:rsidR="007111EE" w:rsidRPr="00890668">
        <w:rPr>
          <w:rFonts w:ascii="Times New Roman" w:hAnsi="Times New Roman" w:cs="Times New Roman"/>
          <w:sz w:val="24"/>
          <w:szCs w:val="24"/>
        </w:rPr>
        <w:t xml:space="preserve">účtovných </w:t>
      </w:r>
      <w:r w:rsidR="00DB1AC9" w:rsidRPr="00890668">
        <w:rPr>
          <w:rFonts w:ascii="Times New Roman" w:hAnsi="Times New Roman" w:cs="Times New Roman"/>
          <w:sz w:val="24"/>
          <w:szCs w:val="24"/>
        </w:rPr>
        <w:t xml:space="preserve">obdobiach (okrem prípadov, keď </w:t>
      </w:r>
      <w:r w:rsidR="007111EE" w:rsidRPr="00890668">
        <w:rPr>
          <w:rFonts w:ascii="Times New Roman" w:hAnsi="Times New Roman" w:cs="Times New Roman"/>
          <w:sz w:val="24"/>
          <w:szCs w:val="24"/>
        </w:rPr>
        <w:t xml:space="preserve">vznik takýchto nákladov </w:t>
      </w:r>
      <w:r w:rsidR="00DB1AC9" w:rsidRPr="00890668">
        <w:rPr>
          <w:rFonts w:ascii="Times New Roman" w:hAnsi="Times New Roman" w:cs="Times New Roman"/>
          <w:sz w:val="24"/>
          <w:szCs w:val="24"/>
        </w:rPr>
        <w:t>predchádzal účinnosti stimulu).</w:t>
      </w:r>
    </w:p>
    <w:p w14:paraId="4254D5BC" w14:textId="77777777" w:rsidR="00C84DF6" w:rsidRPr="00890668" w:rsidRDefault="00C84DF6" w:rsidP="00455196">
      <w:pPr>
        <w:spacing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5811C6" w14:textId="77777777" w:rsidR="00651D48" w:rsidRPr="00890668" w:rsidRDefault="00651D48" w:rsidP="00651D48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668">
        <w:rPr>
          <w:rFonts w:ascii="Times New Roman" w:hAnsi="Times New Roman" w:cs="Times New Roman"/>
          <w:b/>
          <w:sz w:val="24"/>
          <w:szCs w:val="24"/>
        </w:rPr>
        <w:t>K § 32d</w:t>
      </w:r>
    </w:p>
    <w:p w14:paraId="5D156B98" w14:textId="77777777" w:rsidR="000E3DC6" w:rsidRPr="00890668" w:rsidRDefault="000E3DC6" w:rsidP="00651D48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AEDA2E" w14:textId="77777777" w:rsidR="00651D48" w:rsidRPr="00890668" w:rsidRDefault="00651D48" w:rsidP="00651D48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668">
        <w:rPr>
          <w:rFonts w:ascii="Times New Roman" w:hAnsi="Times New Roman" w:cs="Times New Roman"/>
          <w:b/>
          <w:sz w:val="24"/>
          <w:szCs w:val="24"/>
        </w:rPr>
        <w:t>K ods. 1</w:t>
      </w:r>
    </w:p>
    <w:p w14:paraId="7EF4FD49" w14:textId="692F751C" w:rsidR="00651D48" w:rsidRPr="00890668" w:rsidRDefault="00651D48" w:rsidP="00651D48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 xml:space="preserve">Navrhované ustanovenie zavádza výnimku pre daňové stimuly </w:t>
      </w:r>
      <w:r w:rsidR="007111EE" w:rsidRPr="00890668">
        <w:rPr>
          <w:rFonts w:ascii="Times New Roman" w:hAnsi="Times New Roman" w:cs="Times New Roman"/>
          <w:bCs/>
          <w:sz w:val="24"/>
          <w:szCs w:val="24"/>
        </w:rPr>
        <w:t>viazané na ekonomickú podstatu</w:t>
      </w:r>
      <w:r w:rsidR="002F0568" w:rsidRPr="00890668">
        <w:rPr>
          <w:rFonts w:ascii="Times New Roman" w:hAnsi="Times New Roman" w:cs="Times New Roman"/>
          <w:bCs/>
          <w:sz w:val="24"/>
          <w:szCs w:val="24"/>
        </w:rPr>
        <w:t xml:space="preserve"> (tzv. </w:t>
      </w:r>
      <w:proofErr w:type="spellStart"/>
      <w:r w:rsidR="002F0568" w:rsidRPr="00890668">
        <w:rPr>
          <w:rFonts w:ascii="Times New Roman" w:hAnsi="Times New Roman" w:cs="Times New Roman"/>
          <w:bCs/>
          <w:sz w:val="24"/>
          <w:szCs w:val="24"/>
        </w:rPr>
        <w:t>substance</w:t>
      </w:r>
      <w:proofErr w:type="spellEnd"/>
      <w:r w:rsidR="002F0568" w:rsidRPr="0089066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F0568" w:rsidRPr="00890668">
        <w:rPr>
          <w:rFonts w:ascii="Times New Roman" w:hAnsi="Times New Roman" w:cs="Times New Roman"/>
          <w:bCs/>
          <w:sz w:val="24"/>
          <w:szCs w:val="24"/>
        </w:rPr>
        <w:t>based</w:t>
      </w:r>
      <w:proofErr w:type="spellEnd"/>
      <w:r w:rsidR="002F0568" w:rsidRPr="0089066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F0568" w:rsidRPr="00890668">
        <w:rPr>
          <w:rFonts w:ascii="Times New Roman" w:hAnsi="Times New Roman" w:cs="Times New Roman"/>
          <w:bCs/>
          <w:sz w:val="24"/>
          <w:szCs w:val="24"/>
        </w:rPr>
        <w:t>tax</w:t>
      </w:r>
      <w:proofErr w:type="spellEnd"/>
      <w:r w:rsidR="002F0568" w:rsidRPr="0089066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F0568" w:rsidRPr="00890668">
        <w:rPr>
          <w:rFonts w:ascii="Times New Roman" w:hAnsi="Times New Roman" w:cs="Times New Roman"/>
          <w:bCs/>
          <w:sz w:val="24"/>
          <w:szCs w:val="24"/>
        </w:rPr>
        <w:t>incentives</w:t>
      </w:r>
      <w:proofErr w:type="spellEnd"/>
      <w:r w:rsidR="002F0568" w:rsidRPr="00890668">
        <w:rPr>
          <w:rFonts w:ascii="Times New Roman" w:hAnsi="Times New Roman" w:cs="Times New Roman"/>
          <w:bCs/>
          <w:sz w:val="24"/>
          <w:szCs w:val="24"/>
        </w:rPr>
        <w:t xml:space="preserve"> - SBTI)</w:t>
      </w:r>
      <w:r w:rsidRPr="00890668">
        <w:rPr>
          <w:rFonts w:ascii="Times New Roman" w:hAnsi="Times New Roman" w:cs="Times New Roman"/>
          <w:bCs/>
          <w:sz w:val="24"/>
          <w:szCs w:val="24"/>
        </w:rPr>
        <w:t>, ktorá</w:t>
      </w:r>
      <w:r w:rsidR="002F0568" w:rsidRPr="00890668">
        <w:rPr>
          <w:rFonts w:ascii="Times New Roman" w:hAnsi="Times New Roman" w:cs="Times New Roman"/>
          <w:bCs/>
          <w:sz w:val="24"/>
          <w:szCs w:val="24"/>
        </w:rPr>
        <w:t xml:space="preserve"> na základe rozhodnutia podávajúceho subjektu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 vedie k zníženiu tej časti </w:t>
      </w:r>
      <w:proofErr w:type="spellStart"/>
      <w:r w:rsidRPr="00890668">
        <w:rPr>
          <w:rFonts w:ascii="Times New Roman" w:hAnsi="Times New Roman" w:cs="Times New Roman"/>
          <w:bCs/>
          <w:sz w:val="24"/>
          <w:szCs w:val="24"/>
        </w:rPr>
        <w:t>dorovnávacej</w:t>
      </w:r>
      <w:proofErr w:type="spellEnd"/>
      <w:r w:rsidRPr="00890668">
        <w:rPr>
          <w:rFonts w:ascii="Times New Roman" w:hAnsi="Times New Roman" w:cs="Times New Roman"/>
          <w:bCs/>
          <w:sz w:val="24"/>
          <w:szCs w:val="24"/>
        </w:rPr>
        <w:t xml:space="preserve"> dane, ktorá by inak bola </w:t>
      </w:r>
      <w:proofErr w:type="spellStart"/>
      <w:r w:rsidRPr="00890668">
        <w:rPr>
          <w:rFonts w:ascii="Times New Roman" w:hAnsi="Times New Roman" w:cs="Times New Roman"/>
          <w:bCs/>
          <w:sz w:val="24"/>
          <w:szCs w:val="24"/>
        </w:rPr>
        <w:t>priraditeľná</w:t>
      </w:r>
      <w:proofErr w:type="spellEnd"/>
      <w:r w:rsidRPr="008906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111EE" w:rsidRPr="00890668">
        <w:rPr>
          <w:rFonts w:ascii="Times New Roman" w:hAnsi="Times New Roman" w:cs="Times New Roman"/>
          <w:bCs/>
          <w:sz w:val="24"/>
          <w:szCs w:val="24"/>
        </w:rPr>
        <w:t xml:space="preserve">k </w:t>
      </w:r>
      <w:r w:rsidRPr="00890668">
        <w:rPr>
          <w:rFonts w:ascii="Times New Roman" w:hAnsi="Times New Roman" w:cs="Times New Roman"/>
          <w:bCs/>
          <w:sz w:val="24"/>
          <w:szCs w:val="24"/>
        </w:rPr>
        <w:t>využitiu kvalifikovaných daňových stimulov.</w:t>
      </w:r>
    </w:p>
    <w:p w14:paraId="17A5CCFD" w14:textId="7FDFC4AC" w:rsidR="00651D48" w:rsidRPr="00890668" w:rsidRDefault="00651D48" w:rsidP="00651D48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 xml:space="preserve">Uvedený mechanizmus vychádza z predpokladu, že daňové stimuly poskytované v súvislosti so skutočnými ekonomickými aktivitami v Slovenskej republike sú menej náchylné na riziká </w:t>
      </w:r>
      <w:r w:rsidR="007111EE" w:rsidRPr="00890668">
        <w:rPr>
          <w:rFonts w:ascii="Times New Roman" w:hAnsi="Times New Roman" w:cs="Times New Roman"/>
          <w:bCs/>
          <w:sz w:val="24"/>
          <w:szCs w:val="24"/>
        </w:rPr>
        <w:t>narúšania základu dane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 a presunu ziskov (BEPS), a preto je menej pravdepodobné, že budú generovať riziká, ktoré má režim globálnej minimálnej </w:t>
      </w:r>
      <w:r w:rsidR="007111EE" w:rsidRPr="00890668">
        <w:rPr>
          <w:rFonts w:ascii="Times New Roman" w:hAnsi="Times New Roman" w:cs="Times New Roman"/>
          <w:bCs/>
          <w:sz w:val="24"/>
          <w:szCs w:val="24"/>
        </w:rPr>
        <w:t xml:space="preserve">úrovne zdanenia </w:t>
      </w:r>
      <w:r w:rsidRPr="00890668">
        <w:rPr>
          <w:rFonts w:ascii="Times New Roman" w:hAnsi="Times New Roman" w:cs="Times New Roman"/>
          <w:bCs/>
          <w:sz w:val="24"/>
          <w:szCs w:val="24"/>
        </w:rPr>
        <w:t>za cieľ riešiť.</w:t>
      </w:r>
    </w:p>
    <w:p w14:paraId="14648B6D" w14:textId="1968FCBA" w:rsidR="002F0568" w:rsidRPr="00890668" w:rsidRDefault="002F0568" w:rsidP="002F0568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 xml:space="preserve">Tieto úpravy sa vykonávajú až po výpočte upravených zahrnutých daní a oprávneného príjmu. </w:t>
      </w:r>
    </w:p>
    <w:p w14:paraId="24776F8D" w14:textId="77777777" w:rsidR="00651D48" w:rsidRPr="00890668" w:rsidRDefault="00651D48" w:rsidP="00651D48">
      <w:pPr>
        <w:spacing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E7BA33" w14:textId="1E258928" w:rsidR="002F0568" w:rsidRPr="00890668" w:rsidRDefault="002F0568" w:rsidP="002F0568">
      <w:pPr>
        <w:spacing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668">
        <w:rPr>
          <w:rFonts w:ascii="Times New Roman" w:hAnsi="Times New Roman" w:cs="Times New Roman"/>
          <w:b/>
          <w:bCs/>
          <w:sz w:val="24"/>
          <w:szCs w:val="24"/>
        </w:rPr>
        <w:t xml:space="preserve">K ods. 2 až </w:t>
      </w:r>
      <w:r w:rsidR="004F5037" w:rsidRPr="0089066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90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2DF0486" w14:textId="1D1B1D83" w:rsidR="002F0568" w:rsidRPr="00890668" w:rsidRDefault="002F0568" w:rsidP="004F503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 xml:space="preserve">Navrhovaná úprava ustanovuje základný mechanizmus uplatnenia výnimky pre daňové stimuly </w:t>
      </w:r>
      <w:r w:rsidR="007111EE" w:rsidRPr="00890668">
        <w:rPr>
          <w:rFonts w:ascii="Times New Roman" w:hAnsi="Times New Roman" w:cs="Times New Roman"/>
          <w:bCs/>
          <w:sz w:val="24"/>
          <w:szCs w:val="24"/>
        </w:rPr>
        <w:t>viazané na ekonomickú podstatu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 na úrovni </w:t>
      </w:r>
      <w:r w:rsidR="00707B57" w:rsidRPr="00890668">
        <w:rPr>
          <w:rFonts w:ascii="Times New Roman" w:hAnsi="Times New Roman" w:cs="Times New Roman"/>
          <w:bCs/>
          <w:sz w:val="24"/>
          <w:szCs w:val="24"/>
        </w:rPr>
        <w:t>štátu</w:t>
      </w:r>
      <w:r w:rsidRPr="00890668">
        <w:rPr>
          <w:rFonts w:ascii="Times New Roman" w:hAnsi="Times New Roman" w:cs="Times New Roman"/>
          <w:bCs/>
          <w:sz w:val="24"/>
          <w:szCs w:val="24"/>
        </w:rPr>
        <w:t>.</w:t>
      </w:r>
    </w:p>
    <w:p w14:paraId="519A5738" w14:textId="3AEFE35A" w:rsidR="004F5037" w:rsidRPr="00890668" w:rsidRDefault="004F5037" w:rsidP="004F503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90668">
        <w:rPr>
          <w:rFonts w:ascii="Times New Roman" w:hAnsi="Times New Roman" w:cs="Times New Roman"/>
          <w:bCs/>
          <w:sz w:val="24"/>
          <w:szCs w:val="24"/>
        </w:rPr>
        <w:t>Dorovnávacia</w:t>
      </w:r>
      <w:proofErr w:type="spellEnd"/>
      <w:r w:rsidRPr="00890668">
        <w:rPr>
          <w:rFonts w:ascii="Times New Roman" w:hAnsi="Times New Roman" w:cs="Times New Roman"/>
          <w:bCs/>
          <w:sz w:val="24"/>
          <w:szCs w:val="24"/>
        </w:rPr>
        <w:t xml:space="preserve"> daň zodpovedajúca kvalifikovaným daňovým stimulom sa určí ako rozdiel medzi </w:t>
      </w:r>
      <w:proofErr w:type="spellStart"/>
      <w:r w:rsidRPr="00890668">
        <w:rPr>
          <w:rFonts w:ascii="Times New Roman" w:hAnsi="Times New Roman" w:cs="Times New Roman"/>
          <w:bCs/>
          <w:sz w:val="24"/>
          <w:szCs w:val="24"/>
        </w:rPr>
        <w:t>dorovnávacou</w:t>
      </w:r>
      <w:proofErr w:type="spellEnd"/>
      <w:r w:rsidRPr="00890668">
        <w:rPr>
          <w:rFonts w:ascii="Times New Roman" w:hAnsi="Times New Roman" w:cs="Times New Roman"/>
          <w:bCs/>
          <w:sz w:val="24"/>
          <w:szCs w:val="24"/>
        </w:rPr>
        <w:t xml:space="preserve"> daňou za Slovenskú republiku vypočítanou pri uplatnení postupu podľa odseku 4</w:t>
      </w:r>
      <w:r w:rsidRPr="0089066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a </w:t>
      </w:r>
      <w:proofErr w:type="spellStart"/>
      <w:r w:rsidRPr="00890668">
        <w:rPr>
          <w:rFonts w:ascii="Times New Roman" w:hAnsi="Times New Roman" w:cs="Times New Roman"/>
          <w:bCs/>
          <w:sz w:val="24"/>
          <w:szCs w:val="24"/>
        </w:rPr>
        <w:t>dorovnávacou</w:t>
      </w:r>
      <w:proofErr w:type="spellEnd"/>
      <w:r w:rsidRPr="00890668">
        <w:rPr>
          <w:rFonts w:ascii="Times New Roman" w:hAnsi="Times New Roman" w:cs="Times New Roman"/>
          <w:bCs/>
          <w:sz w:val="24"/>
          <w:szCs w:val="24"/>
        </w:rPr>
        <w:t xml:space="preserve"> daňou, ktorá </w:t>
      </w:r>
      <w:r w:rsidR="00C20386" w:rsidRPr="00890668">
        <w:rPr>
          <w:rFonts w:ascii="Times New Roman" w:hAnsi="Times New Roman" w:cs="Times New Roman"/>
          <w:bCs/>
          <w:sz w:val="24"/>
          <w:szCs w:val="24"/>
        </w:rPr>
        <w:t xml:space="preserve">by </w:t>
      </w:r>
      <w:r w:rsidR="000E654D" w:rsidRPr="00890668">
        <w:rPr>
          <w:rFonts w:ascii="Times New Roman" w:hAnsi="Times New Roman" w:cs="Times New Roman"/>
          <w:bCs/>
          <w:sz w:val="24"/>
          <w:szCs w:val="24"/>
        </w:rPr>
        <w:t>sa vypočítala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 za Slovenskú republiku, ak by sa rozhodnutie podľa odseku 1 </w:t>
      </w:r>
      <w:r w:rsidR="00A308D2" w:rsidRPr="00890668">
        <w:rPr>
          <w:rFonts w:ascii="Times New Roman" w:hAnsi="Times New Roman" w:cs="Times New Roman"/>
          <w:bCs/>
          <w:sz w:val="24"/>
          <w:szCs w:val="24"/>
        </w:rPr>
        <w:t>neuplatnilo</w:t>
      </w:r>
      <w:r w:rsidRPr="0089066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0BD8C40" w14:textId="6BB427F6" w:rsidR="002F0568" w:rsidRPr="00890668" w:rsidRDefault="002F0568" w:rsidP="004F503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 xml:space="preserve">Kvalifikované daňové stimuly sa nezahŕňajú do oprávneného príjmu, ale </w:t>
      </w:r>
      <w:r w:rsidR="00C20386" w:rsidRPr="00890668">
        <w:rPr>
          <w:rFonts w:ascii="Times New Roman" w:hAnsi="Times New Roman" w:cs="Times New Roman"/>
          <w:bCs/>
          <w:sz w:val="24"/>
          <w:szCs w:val="24"/>
        </w:rPr>
        <w:t>zahŕňajú sa do výpočtu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 ako položka zvyšujúca upravené zahrnuté dane.</w:t>
      </w:r>
    </w:p>
    <w:p w14:paraId="32BA71F4" w14:textId="77777777" w:rsidR="002F0568" w:rsidRPr="00890668" w:rsidRDefault="002F0568" w:rsidP="004F503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 xml:space="preserve">Výška tejto úpravy sa obmedzuje na </w:t>
      </w:r>
      <w:r w:rsidRPr="00890668">
        <w:rPr>
          <w:rFonts w:ascii="Times New Roman" w:hAnsi="Times New Roman" w:cs="Times New Roman"/>
          <w:b/>
          <w:sz w:val="24"/>
          <w:szCs w:val="24"/>
        </w:rPr>
        <w:t>nižšiu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 z týchto hodnôt:</w:t>
      </w:r>
    </w:p>
    <w:p w14:paraId="35B27D7A" w14:textId="796DF1A3" w:rsidR="002F0568" w:rsidRPr="00890668" w:rsidRDefault="002F0568" w:rsidP="004F503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>sum</w:t>
      </w:r>
      <w:r w:rsidR="00707B57" w:rsidRPr="00890668">
        <w:rPr>
          <w:rFonts w:ascii="Times New Roman" w:hAnsi="Times New Roman" w:cs="Times New Roman"/>
          <w:bCs/>
          <w:sz w:val="24"/>
          <w:szCs w:val="24"/>
        </w:rPr>
        <w:t>a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 kvalifikovaných daňových stimulov </w:t>
      </w:r>
      <w:r w:rsidR="00707B57" w:rsidRPr="00890668">
        <w:rPr>
          <w:rFonts w:ascii="Times New Roman" w:hAnsi="Times New Roman" w:cs="Times New Roman"/>
          <w:bCs/>
          <w:sz w:val="24"/>
          <w:szCs w:val="24"/>
        </w:rPr>
        <w:t xml:space="preserve">uplatnených </w:t>
      </w:r>
      <w:r w:rsidRPr="00890668">
        <w:rPr>
          <w:rFonts w:ascii="Times New Roman" w:hAnsi="Times New Roman" w:cs="Times New Roman"/>
          <w:bCs/>
          <w:sz w:val="24"/>
          <w:szCs w:val="24"/>
        </w:rPr>
        <w:t>v príslušnom účtovnom období</w:t>
      </w:r>
      <w:r w:rsidR="00707B57" w:rsidRPr="00890668">
        <w:rPr>
          <w:rFonts w:ascii="Times New Roman" w:hAnsi="Times New Roman" w:cs="Times New Roman"/>
          <w:bCs/>
          <w:sz w:val="24"/>
          <w:szCs w:val="24"/>
        </w:rPr>
        <w:t>;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 alebo </w:t>
      </w:r>
    </w:p>
    <w:p w14:paraId="1B847103" w14:textId="704CD4A4" w:rsidR="002F0568" w:rsidRPr="00890668" w:rsidRDefault="002F0568" w:rsidP="004F503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 xml:space="preserve">limit </w:t>
      </w:r>
      <w:r w:rsidR="00707B57" w:rsidRPr="00890668">
        <w:rPr>
          <w:rFonts w:ascii="Times New Roman" w:hAnsi="Times New Roman" w:cs="Times New Roman"/>
          <w:bCs/>
          <w:sz w:val="24"/>
          <w:szCs w:val="24"/>
        </w:rPr>
        <w:t>ekonomick</w:t>
      </w:r>
      <w:r w:rsidR="000E654D" w:rsidRPr="00890668">
        <w:rPr>
          <w:rFonts w:ascii="Times New Roman" w:hAnsi="Times New Roman" w:cs="Times New Roman"/>
          <w:bCs/>
          <w:sz w:val="24"/>
          <w:szCs w:val="24"/>
        </w:rPr>
        <w:t>ej</w:t>
      </w:r>
      <w:r w:rsidR="00707B57" w:rsidRPr="00890668">
        <w:rPr>
          <w:rFonts w:ascii="Times New Roman" w:hAnsi="Times New Roman" w:cs="Times New Roman"/>
          <w:bCs/>
          <w:sz w:val="24"/>
          <w:szCs w:val="24"/>
        </w:rPr>
        <w:t xml:space="preserve"> podstat</w:t>
      </w:r>
      <w:r w:rsidR="000E654D" w:rsidRPr="00890668">
        <w:rPr>
          <w:rFonts w:ascii="Times New Roman" w:hAnsi="Times New Roman" w:cs="Times New Roman"/>
          <w:bCs/>
          <w:sz w:val="24"/>
          <w:szCs w:val="24"/>
        </w:rPr>
        <w:t>y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2F042B4" w14:textId="342C11B5" w:rsidR="002F0568" w:rsidRPr="00890668" w:rsidRDefault="002F0568" w:rsidP="004F503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 xml:space="preserve">Tým sa zabezpečuje, že </w:t>
      </w:r>
      <w:r w:rsidR="00F5754A" w:rsidRPr="00890668">
        <w:rPr>
          <w:rFonts w:ascii="Times New Roman" w:hAnsi="Times New Roman" w:cs="Times New Roman"/>
          <w:bCs/>
          <w:sz w:val="24"/>
          <w:szCs w:val="24"/>
        </w:rPr>
        <w:t>zvýšenie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 upravených zahrnutých daní </w:t>
      </w:r>
      <w:r w:rsidR="00F5754A" w:rsidRPr="00890668">
        <w:rPr>
          <w:rFonts w:ascii="Times New Roman" w:hAnsi="Times New Roman" w:cs="Times New Roman"/>
          <w:bCs/>
          <w:sz w:val="24"/>
          <w:szCs w:val="24"/>
        </w:rPr>
        <w:t xml:space="preserve">je priamo úmerné 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rozsahu ekonomickej aktivity v </w:t>
      </w:r>
      <w:r w:rsidR="004E6D03" w:rsidRPr="00890668">
        <w:rPr>
          <w:rFonts w:ascii="Times New Roman" w:hAnsi="Times New Roman" w:cs="Times New Roman"/>
          <w:bCs/>
          <w:sz w:val="24"/>
          <w:szCs w:val="24"/>
        </w:rPr>
        <w:t>danom štáte</w:t>
      </w:r>
      <w:r w:rsidRPr="0089066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AAF4DDF" w14:textId="77777777" w:rsidR="004F5037" w:rsidRPr="00890668" w:rsidRDefault="004F5037" w:rsidP="00F004C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91E465" w14:textId="77777777" w:rsidR="004F5037" w:rsidRPr="00890668" w:rsidRDefault="004F5037" w:rsidP="00F004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668">
        <w:rPr>
          <w:rFonts w:ascii="Times New Roman" w:hAnsi="Times New Roman" w:cs="Times New Roman"/>
          <w:b/>
          <w:sz w:val="24"/>
          <w:szCs w:val="24"/>
        </w:rPr>
        <w:t>K ods. 4</w:t>
      </w:r>
    </w:p>
    <w:p w14:paraId="2FF9DD80" w14:textId="58535EE8" w:rsidR="00F004C5" w:rsidRPr="00890668" w:rsidRDefault="00F004C5" w:rsidP="00F004C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 xml:space="preserve">Pod sumou kvalifikovaného daňového stimulu </w:t>
      </w:r>
      <w:r w:rsidR="00707B57" w:rsidRPr="00890668">
        <w:rPr>
          <w:rFonts w:ascii="Times New Roman" w:hAnsi="Times New Roman" w:cs="Times New Roman"/>
          <w:bCs/>
          <w:sz w:val="24"/>
          <w:szCs w:val="24"/>
        </w:rPr>
        <w:t xml:space="preserve">uplatneného </w:t>
      </w:r>
      <w:r w:rsidRPr="00890668">
        <w:rPr>
          <w:rFonts w:ascii="Times New Roman" w:hAnsi="Times New Roman" w:cs="Times New Roman"/>
          <w:bCs/>
          <w:sz w:val="24"/>
          <w:szCs w:val="24"/>
        </w:rPr>
        <w:t>v účtovnom období sa rozumie:</w:t>
      </w:r>
    </w:p>
    <w:p w14:paraId="616BC2F8" w14:textId="42EB7C16" w:rsidR="00F004C5" w:rsidRPr="00890668" w:rsidRDefault="00F004C5" w:rsidP="00F004C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>P</w:t>
      </w:r>
      <w:r w:rsidR="004F5037" w:rsidRPr="00890668">
        <w:rPr>
          <w:rFonts w:ascii="Times New Roman" w:hAnsi="Times New Roman" w:cs="Times New Roman"/>
          <w:bCs/>
          <w:sz w:val="24"/>
          <w:szCs w:val="24"/>
        </w:rPr>
        <w:t xml:space="preserve">ísm. a) </w:t>
      </w:r>
      <w:r w:rsidRPr="00890668">
        <w:rPr>
          <w:rFonts w:ascii="Times New Roman" w:hAnsi="Times New Roman" w:cs="Times New Roman"/>
          <w:bCs/>
          <w:sz w:val="24"/>
          <w:szCs w:val="24"/>
        </w:rPr>
        <w:t>zníženie zahrnutej dane v účtovnom období v dôsledku uplatnenia daňového zápočtu.</w:t>
      </w:r>
    </w:p>
    <w:p w14:paraId="1F516432" w14:textId="116CE22B" w:rsidR="004F5037" w:rsidRPr="00890668" w:rsidRDefault="004F5037" w:rsidP="00F00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 xml:space="preserve">Ak je kvalifikovaný daňový stimul vo forme daňového zápočtu, suma kvalifikovaných daňových stimulov </w:t>
      </w:r>
      <w:r w:rsidR="00707B57" w:rsidRPr="00890668">
        <w:rPr>
          <w:rFonts w:ascii="Times New Roman" w:hAnsi="Times New Roman" w:cs="Times New Roman"/>
          <w:sz w:val="24"/>
          <w:szCs w:val="24"/>
        </w:rPr>
        <w:t xml:space="preserve">uplatnených </w:t>
      </w:r>
      <w:r w:rsidRPr="00890668">
        <w:rPr>
          <w:rFonts w:ascii="Times New Roman" w:hAnsi="Times New Roman" w:cs="Times New Roman"/>
          <w:sz w:val="24"/>
          <w:szCs w:val="24"/>
        </w:rPr>
        <w:t xml:space="preserve">v účtovnom období sa rovná sume daňového zápočtu, ktorá bola v danom období </w:t>
      </w:r>
      <w:r w:rsidR="00707B57" w:rsidRPr="00890668">
        <w:rPr>
          <w:rFonts w:ascii="Times New Roman" w:hAnsi="Times New Roman" w:cs="Times New Roman"/>
          <w:sz w:val="24"/>
          <w:szCs w:val="24"/>
        </w:rPr>
        <w:t xml:space="preserve">uplatnená </w:t>
      </w:r>
      <w:r w:rsidRPr="00890668">
        <w:rPr>
          <w:rFonts w:ascii="Times New Roman" w:hAnsi="Times New Roman" w:cs="Times New Roman"/>
          <w:sz w:val="24"/>
          <w:szCs w:val="24"/>
        </w:rPr>
        <w:t>na zníženie zahrnut</w:t>
      </w:r>
      <w:r w:rsidR="00707B57" w:rsidRPr="00890668">
        <w:rPr>
          <w:rFonts w:ascii="Times New Roman" w:hAnsi="Times New Roman" w:cs="Times New Roman"/>
          <w:sz w:val="24"/>
          <w:szCs w:val="24"/>
        </w:rPr>
        <w:t>ých</w:t>
      </w:r>
      <w:r w:rsidRPr="00890668">
        <w:rPr>
          <w:rFonts w:ascii="Times New Roman" w:hAnsi="Times New Roman" w:cs="Times New Roman"/>
          <w:sz w:val="24"/>
          <w:szCs w:val="24"/>
        </w:rPr>
        <w:t xml:space="preserve"> dan</w:t>
      </w:r>
      <w:r w:rsidR="00707B57" w:rsidRPr="00890668">
        <w:rPr>
          <w:rFonts w:ascii="Times New Roman" w:hAnsi="Times New Roman" w:cs="Times New Roman"/>
          <w:sz w:val="24"/>
          <w:szCs w:val="24"/>
        </w:rPr>
        <w:t>í</w:t>
      </w:r>
      <w:r w:rsidRPr="00890668">
        <w:rPr>
          <w:rFonts w:ascii="Times New Roman" w:hAnsi="Times New Roman" w:cs="Times New Roman"/>
          <w:sz w:val="24"/>
          <w:szCs w:val="24"/>
        </w:rPr>
        <w:t>. Napríklad, ak je daňová povinnosť z</w:t>
      </w:r>
      <w:r w:rsidR="000E654D" w:rsidRPr="00890668">
        <w:rPr>
          <w:rFonts w:ascii="Times New Roman" w:hAnsi="Times New Roman" w:cs="Times New Roman"/>
          <w:sz w:val="24"/>
          <w:szCs w:val="24"/>
        </w:rPr>
        <w:t xml:space="preserve"> titulu</w:t>
      </w:r>
      <w:r w:rsidRPr="00890668">
        <w:rPr>
          <w:rFonts w:ascii="Times New Roman" w:hAnsi="Times New Roman" w:cs="Times New Roman"/>
          <w:sz w:val="24"/>
          <w:szCs w:val="24"/>
        </w:rPr>
        <w:t xml:space="preserve"> dane z príjmov právnických osôb pred uplatnením daňových zápočtov </w:t>
      </w:r>
      <w:r w:rsidR="00762F46" w:rsidRPr="00890668">
        <w:rPr>
          <w:rFonts w:ascii="Times New Roman" w:hAnsi="Times New Roman" w:cs="Times New Roman"/>
          <w:sz w:val="24"/>
          <w:szCs w:val="24"/>
        </w:rPr>
        <w:t>v sume</w:t>
      </w:r>
      <w:r w:rsidRPr="00890668">
        <w:rPr>
          <w:rFonts w:ascii="Times New Roman" w:hAnsi="Times New Roman" w:cs="Times New Roman"/>
          <w:sz w:val="24"/>
          <w:szCs w:val="24"/>
        </w:rPr>
        <w:t xml:space="preserve"> 100 a po uplatnení daňových zápočtov sa zníži na 40, suma kvalifikovaných daňových stimulov </w:t>
      </w:r>
      <w:r w:rsidR="00707B57" w:rsidRPr="00890668">
        <w:rPr>
          <w:rFonts w:ascii="Times New Roman" w:hAnsi="Times New Roman" w:cs="Times New Roman"/>
          <w:sz w:val="24"/>
          <w:szCs w:val="24"/>
        </w:rPr>
        <w:lastRenderedPageBreak/>
        <w:t xml:space="preserve">uplatnených </w:t>
      </w:r>
      <w:r w:rsidRPr="00890668">
        <w:rPr>
          <w:rFonts w:ascii="Times New Roman" w:hAnsi="Times New Roman" w:cs="Times New Roman"/>
          <w:sz w:val="24"/>
          <w:szCs w:val="24"/>
        </w:rPr>
        <w:t xml:space="preserve">v účtovnom období bude </w:t>
      </w:r>
      <w:r w:rsidR="00762F46" w:rsidRPr="00890668">
        <w:rPr>
          <w:rFonts w:ascii="Times New Roman" w:hAnsi="Times New Roman" w:cs="Times New Roman"/>
          <w:sz w:val="24"/>
          <w:szCs w:val="24"/>
        </w:rPr>
        <w:t xml:space="preserve">v sume </w:t>
      </w:r>
      <w:r w:rsidRPr="00890668">
        <w:rPr>
          <w:rFonts w:ascii="Times New Roman" w:hAnsi="Times New Roman" w:cs="Times New Roman"/>
          <w:sz w:val="24"/>
          <w:szCs w:val="24"/>
        </w:rPr>
        <w:t xml:space="preserve">60. Ak daňovník zároveň </w:t>
      </w:r>
      <w:r w:rsidR="00707B57" w:rsidRPr="00890668">
        <w:rPr>
          <w:rFonts w:ascii="Times New Roman" w:hAnsi="Times New Roman" w:cs="Times New Roman"/>
          <w:sz w:val="24"/>
          <w:szCs w:val="24"/>
        </w:rPr>
        <w:t xml:space="preserve">uplatní </w:t>
      </w:r>
      <w:r w:rsidRPr="00890668">
        <w:rPr>
          <w:rFonts w:ascii="Times New Roman" w:hAnsi="Times New Roman" w:cs="Times New Roman"/>
          <w:sz w:val="24"/>
          <w:szCs w:val="24"/>
        </w:rPr>
        <w:t xml:space="preserve">ďalší daňový zápočet </w:t>
      </w:r>
      <w:r w:rsidR="00762F46" w:rsidRPr="00890668">
        <w:rPr>
          <w:rFonts w:ascii="Times New Roman" w:hAnsi="Times New Roman" w:cs="Times New Roman"/>
          <w:sz w:val="24"/>
          <w:szCs w:val="24"/>
        </w:rPr>
        <w:t>v sume</w:t>
      </w:r>
      <w:r w:rsidRPr="00890668">
        <w:rPr>
          <w:rFonts w:ascii="Times New Roman" w:hAnsi="Times New Roman" w:cs="Times New Roman"/>
          <w:sz w:val="24"/>
          <w:szCs w:val="24"/>
        </w:rPr>
        <w:t xml:space="preserve"> 20, ktorý je kvalifikovaným daňovým stimulom a ktorý bol prenesený z predchádzajúceho účtovného obdobia, suma kvalifikovaných daňových stimulov </w:t>
      </w:r>
      <w:r w:rsidR="00707B57" w:rsidRPr="00890668">
        <w:rPr>
          <w:rFonts w:ascii="Times New Roman" w:hAnsi="Times New Roman" w:cs="Times New Roman"/>
          <w:sz w:val="24"/>
          <w:szCs w:val="24"/>
        </w:rPr>
        <w:t xml:space="preserve">uplatnených </w:t>
      </w:r>
      <w:r w:rsidRPr="00890668">
        <w:rPr>
          <w:rFonts w:ascii="Times New Roman" w:hAnsi="Times New Roman" w:cs="Times New Roman"/>
          <w:sz w:val="24"/>
          <w:szCs w:val="24"/>
        </w:rPr>
        <w:t xml:space="preserve">v účtovnom období bude </w:t>
      </w:r>
      <w:r w:rsidR="00762F46" w:rsidRPr="00890668">
        <w:rPr>
          <w:rFonts w:ascii="Times New Roman" w:hAnsi="Times New Roman" w:cs="Times New Roman"/>
          <w:sz w:val="24"/>
          <w:szCs w:val="24"/>
        </w:rPr>
        <w:t>v sume</w:t>
      </w:r>
      <w:r w:rsidRPr="00890668">
        <w:rPr>
          <w:rFonts w:ascii="Times New Roman" w:hAnsi="Times New Roman" w:cs="Times New Roman"/>
          <w:sz w:val="24"/>
          <w:szCs w:val="24"/>
        </w:rPr>
        <w:t xml:space="preserve"> 80</w:t>
      </w:r>
      <w:r w:rsidR="00762F46" w:rsidRPr="00890668">
        <w:rPr>
          <w:rFonts w:ascii="Times New Roman" w:hAnsi="Times New Roman" w:cs="Times New Roman"/>
          <w:sz w:val="24"/>
          <w:szCs w:val="24"/>
        </w:rPr>
        <w:t xml:space="preserve">, </w:t>
      </w:r>
      <w:r w:rsidRPr="00890668">
        <w:rPr>
          <w:rFonts w:ascii="Times New Roman" w:hAnsi="Times New Roman" w:cs="Times New Roman"/>
          <w:sz w:val="24"/>
          <w:szCs w:val="24"/>
        </w:rPr>
        <w:t xml:space="preserve">(t. j. </w:t>
      </w:r>
      <w:r w:rsidR="00F5754A" w:rsidRPr="00890668">
        <w:rPr>
          <w:rFonts w:ascii="Times New Roman" w:hAnsi="Times New Roman" w:cs="Times New Roman"/>
          <w:sz w:val="24"/>
          <w:szCs w:val="24"/>
        </w:rPr>
        <w:t xml:space="preserve">nárok na daňový </w:t>
      </w:r>
      <w:r w:rsidRPr="00890668">
        <w:rPr>
          <w:rFonts w:ascii="Times New Roman" w:hAnsi="Times New Roman" w:cs="Times New Roman"/>
          <w:sz w:val="24"/>
          <w:szCs w:val="24"/>
        </w:rPr>
        <w:t>zápočet vo výške 60</w:t>
      </w:r>
      <w:r w:rsidR="00F5754A" w:rsidRPr="00890668">
        <w:rPr>
          <w:rFonts w:ascii="Times New Roman" w:hAnsi="Times New Roman" w:cs="Times New Roman"/>
          <w:sz w:val="24"/>
          <w:szCs w:val="24"/>
        </w:rPr>
        <w:t xml:space="preserve">, ktorý vznikol a bol uplatnený </w:t>
      </w:r>
      <w:r w:rsidRPr="00890668">
        <w:rPr>
          <w:rFonts w:ascii="Times New Roman" w:hAnsi="Times New Roman" w:cs="Times New Roman"/>
          <w:sz w:val="24"/>
          <w:szCs w:val="24"/>
        </w:rPr>
        <w:t xml:space="preserve">v </w:t>
      </w:r>
      <w:r w:rsidR="00F5754A" w:rsidRPr="00890668">
        <w:rPr>
          <w:rFonts w:ascii="Times New Roman" w:hAnsi="Times New Roman" w:cs="Times New Roman"/>
          <w:sz w:val="24"/>
          <w:szCs w:val="24"/>
        </w:rPr>
        <w:t xml:space="preserve">bežnom </w:t>
      </w:r>
      <w:r w:rsidRPr="00890668">
        <w:rPr>
          <w:rFonts w:ascii="Times New Roman" w:hAnsi="Times New Roman" w:cs="Times New Roman"/>
          <w:sz w:val="24"/>
          <w:szCs w:val="24"/>
        </w:rPr>
        <w:t>účtovnom období</w:t>
      </w:r>
      <w:r w:rsidR="00C20386" w:rsidRPr="00890668">
        <w:rPr>
          <w:rFonts w:ascii="Times New Roman" w:hAnsi="Times New Roman" w:cs="Times New Roman"/>
          <w:sz w:val="24"/>
          <w:szCs w:val="24"/>
        </w:rPr>
        <w:t>,</w:t>
      </w:r>
      <w:r w:rsidRPr="00890668">
        <w:rPr>
          <w:rFonts w:ascii="Times New Roman" w:hAnsi="Times New Roman" w:cs="Times New Roman"/>
          <w:sz w:val="24"/>
          <w:szCs w:val="24"/>
        </w:rPr>
        <w:t xml:space="preserve"> a zápočet vo výške 20 prenesený z predchádzajúceho </w:t>
      </w:r>
      <w:r w:rsidR="00F5754A" w:rsidRPr="00890668">
        <w:rPr>
          <w:rFonts w:ascii="Times New Roman" w:hAnsi="Times New Roman" w:cs="Times New Roman"/>
          <w:sz w:val="24"/>
          <w:szCs w:val="24"/>
        </w:rPr>
        <w:t xml:space="preserve"> účtovného </w:t>
      </w:r>
      <w:r w:rsidRPr="00890668">
        <w:rPr>
          <w:rFonts w:ascii="Times New Roman" w:hAnsi="Times New Roman" w:cs="Times New Roman"/>
          <w:sz w:val="24"/>
          <w:szCs w:val="24"/>
        </w:rPr>
        <w:t xml:space="preserve">obdobia). V takom prípade sa úpravy týkajúce sa kvalifikovaných daňových stimulov uplatnia až po aplikácii </w:t>
      </w:r>
      <w:r w:rsidR="00F004C5" w:rsidRPr="00890668">
        <w:rPr>
          <w:rFonts w:ascii="Times New Roman" w:hAnsi="Times New Roman" w:cs="Times New Roman"/>
          <w:sz w:val="24"/>
          <w:szCs w:val="24"/>
        </w:rPr>
        <w:t>§ 18 ods. 5 písm. e) zákona</w:t>
      </w:r>
      <w:r w:rsidRPr="00890668">
        <w:rPr>
          <w:rFonts w:ascii="Times New Roman" w:hAnsi="Times New Roman" w:cs="Times New Roman"/>
          <w:sz w:val="24"/>
          <w:szCs w:val="24"/>
        </w:rPr>
        <w:t xml:space="preserve">. V dôsledku toho sa </w:t>
      </w:r>
      <w:r w:rsidR="00F5754A" w:rsidRPr="00890668">
        <w:rPr>
          <w:rFonts w:ascii="Times New Roman" w:hAnsi="Times New Roman" w:cs="Times New Roman"/>
          <w:sz w:val="24"/>
          <w:szCs w:val="24"/>
        </w:rPr>
        <w:t>odložené daňové náklady</w:t>
      </w:r>
      <w:r w:rsidRPr="00890668">
        <w:rPr>
          <w:rFonts w:ascii="Times New Roman" w:hAnsi="Times New Roman" w:cs="Times New Roman"/>
          <w:sz w:val="24"/>
          <w:szCs w:val="24"/>
        </w:rPr>
        <w:t xml:space="preserve">, ktoré sú 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priraditeľné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 xml:space="preserve"> k </w:t>
      </w:r>
      <w:r w:rsidR="00C721B2" w:rsidRPr="00890668">
        <w:rPr>
          <w:rFonts w:ascii="Times New Roman" w:hAnsi="Times New Roman" w:cs="Times New Roman"/>
          <w:sz w:val="24"/>
          <w:szCs w:val="24"/>
        </w:rPr>
        <w:t xml:space="preserve">sume zúčtovanej </w:t>
      </w:r>
      <w:r w:rsidRPr="00890668">
        <w:rPr>
          <w:rFonts w:ascii="Times New Roman" w:hAnsi="Times New Roman" w:cs="Times New Roman"/>
          <w:sz w:val="24"/>
          <w:szCs w:val="24"/>
        </w:rPr>
        <w:t xml:space="preserve">odloženej daňovej pohľadávky, budú naďalej vylučovať, keď sa </w:t>
      </w:r>
      <w:r w:rsidR="00C721B2" w:rsidRPr="00890668">
        <w:rPr>
          <w:rFonts w:ascii="Times New Roman" w:hAnsi="Times New Roman" w:cs="Times New Roman"/>
          <w:sz w:val="24"/>
          <w:szCs w:val="24"/>
        </w:rPr>
        <w:t xml:space="preserve">uplatní </w:t>
      </w:r>
      <w:r w:rsidRPr="00890668">
        <w:rPr>
          <w:rFonts w:ascii="Times New Roman" w:hAnsi="Times New Roman" w:cs="Times New Roman"/>
          <w:sz w:val="24"/>
          <w:szCs w:val="24"/>
        </w:rPr>
        <w:t>daňový zápočet prenesený z</w:t>
      </w:r>
      <w:r w:rsidR="00C721B2" w:rsidRPr="00890668">
        <w:rPr>
          <w:rFonts w:ascii="Times New Roman" w:hAnsi="Times New Roman" w:cs="Times New Roman"/>
          <w:sz w:val="24"/>
          <w:szCs w:val="24"/>
        </w:rPr>
        <w:t> </w:t>
      </w:r>
      <w:r w:rsidRPr="00890668">
        <w:rPr>
          <w:rFonts w:ascii="Times New Roman" w:hAnsi="Times New Roman" w:cs="Times New Roman"/>
          <w:sz w:val="24"/>
          <w:szCs w:val="24"/>
        </w:rPr>
        <w:t>predchádzajúceho</w:t>
      </w:r>
      <w:r w:rsidR="00C721B2" w:rsidRPr="00890668">
        <w:rPr>
          <w:rFonts w:ascii="Times New Roman" w:hAnsi="Times New Roman" w:cs="Times New Roman"/>
          <w:sz w:val="24"/>
          <w:szCs w:val="24"/>
        </w:rPr>
        <w:t xml:space="preserve"> účtovného</w:t>
      </w:r>
      <w:r w:rsidRPr="00890668">
        <w:rPr>
          <w:rFonts w:ascii="Times New Roman" w:hAnsi="Times New Roman" w:cs="Times New Roman"/>
          <w:sz w:val="24"/>
          <w:szCs w:val="24"/>
        </w:rPr>
        <w:t xml:space="preserve"> obdobia, pričom následne môže dôjsť k samostatnej úprave </w:t>
      </w:r>
      <w:r w:rsidR="00C721B2" w:rsidRPr="00890668">
        <w:rPr>
          <w:rFonts w:ascii="Times New Roman" w:hAnsi="Times New Roman" w:cs="Times New Roman"/>
          <w:sz w:val="24"/>
          <w:szCs w:val="24"/>
        </w:rPr>
        <w:t xml:space="preserve">o </w:t>
      </w:r>
      <w:r w:rsidRPr="00890668">
        <w:rPr>
          <w:rFonts w:ascii="Times New Roman" w:hAnsi="Times New Roman" w:cs="Times New Roman"/>
          <w:sz w:val="24"/>
          <w:szCs w:val="24"/>
        </w:rPr>
        <w:t>kvalifikovan</w:t>
      </w:r>
      <w:r w:rsidR="00C721B2" w:rsidRPr="00890668">
        <w:rPr>
          <w:rFonts w:ascii="Times New Roman" w:hAnsi="Times New Roman" w:cs="Times New Roman"/>
          <w:sz w:val="24"/>
          <w:szCs w:val="24"/>
        </w:rPr>
        <w:t>ý</w:t>
      </w:r>
      <w:r w:rsidRPr="00890668">
        <w:rPr>
          <w:rFonts w:ascii="Times New Roman" w:hAnsi="Times New Roman" w:cs="Times New Roman"/>
          <w:sz w:val="24"/>
          <w:szCs w:val="24"/>
        </w:rPr>
        <w:t xml:space="preserve"> daňov</w:t>
      </w:r>
      <w:r w:rsidR="00C721B2" w:rsidRPr="00890668">
        <w:rPr>
          <w:rFonts w:ascii="Times New Roman" w:hAnsi="Times New Roman" w:cs="Times New Roman"/>
          <w:sz w:val="24"/>
          <w:szCs w:val="24"/>
        </w:rPr>
        <w:t>ý</w:t>
      </w:r>
      <w:r w:rsidRPr="00890668">
        <w:rPr>
          <w:rFonts w:ascii="Times New Roman" w:hAnsi="Times New Roman" w:cs="Times New Roman"/>
          <w:sz w:val="24"/>
          <w:szCs w:val="24"/>
        </w:rPr>
        <w:t xml:space="preserve"> stimul, ktor</w:t>
      </w:r>
      <w:r w:rsidR="00C721B2" w:rsidRPr="00890668">
        <w:rPr>
          <w:rFonts w:ascii="Times New Roman" w:hAnsi="Times New Roman" w:cs="Times New Roman"/>
          <w:sz w:val="24"/>
          <w:szCs w:val="24"/>
        </w:rPr>
        <w:t>ou</w:t>
      </w:r>
      <w:r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C721B2" w:rsidRPr="00890668">
        <w:rPr>
          <w:rFonts w:ascii="Times New Roman" w:hAnsi="Times New Roman" w:cs="Times New Roman"/>
          <w:sz w:val="24"/>
          <w:szCs w:val="24"/>
        </w:rPr>
        <w:t xml:space="preserve">sa </w:t>
      </w:r>
      <w:r w:rsidRPr="00890668">
        <w:rPr>
          <w:rFonts w:ascii="Times New Roman" w:hAnsi="Times New Roman" w:cs="Times New Roman"/>
          <w:sz w:val="24"/>
          <w:szCs w:val="24"/>
        </w:rPr>
        <w:t>zvýši</w:t>
      </w:r>
      <w:r w:rsidR="00C721B2" w:rsidRPr="00890668">
        <w:rPr>
          <w:rFonts w:ascii="Times New Roman" w:hAnsi="Times New Roman" w:cs="Times New Roman"/>
          <w:sz w:val="24"/>
          <w:szCs w:val="24"/>
        </w:rPr>
        <w:t>a</w:t>
      </w:r>
      <w:r w:rsidRPr="00890668">
        <w:rPr>
          <w:rFonts w:ascii="Times New Roman" w:hAnsi="Times New Roman" w:cs="Times New Roman"/>
          <w:sz w:val="24"/>
          <w:szCs w:val="24"/>
        </w:rPr>
        <w:t xml:space="preserve"> upravené zahrnuté dane</w:t>
      </w:r>
      <w:r w:rsidR="00F004C5" w:rsidRPr="008906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8A0CBB" w14:textId="107D9AC6" w:rsidR="004F5037" w:rsidRPr="00890668" w:rsidRDefault="004F5037" w:rsidP="002F0568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43AA05" w14:textId="0601E6AF" w:rsidR="00F004C5" w:rsidRPr="00890668" w:rsidRDefault="00F004C5" w:rsidP="002F0568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 xml:space="preserve">Písm. b) suma zvýšeného odpočtu </w:t>
      </w:r>
      <w:r w:rsidR="00C721B2" w:rsidRPr="00890668">
        <w:rPr>
          <w:rFonts w:ascii="Times New Roman" w:hAnsi="Times New Roman" w:cs="Times New Roman"/>
          <w:bCs/>
          <w:sz w:val="24"/>
          <w:szCs w:val="24"/>
        </w:rPr>
        <w:t xml:space="preserve">výdavkov (nákladov) 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alebo </w:t>
      </w:r>
      <w:proofErr w:type="spellStart"/>
      <w:r w:rsidRPr="00890668">
        <w:rPr>
          <w:rFonts w:ascii="Times New Roman" w:hAnsi="Times New Roman" w:cs="Times New Roman"/>
          <w:bCs/>
          <w:sz w:val="24"/>
          <w:szCs w:val="24"/>
        </w:rPr>
        <w:t>superodpočtu</w:t>
      </w:r>
      <w:proofErr w:type="spellEnd"/>
      <w:r w:rsidRPr="008906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21B2" w:rsidRPr="00890668">
        <w:rPr>
          <w:rFonts w:ascii="Times New Roman" w:hAnsi="Times New Roman" w:cs="Times New Roman"/>
          <w:bCs/>
          <w:sz w:val="24"/>
          <w:szCs w:val="24"/>
        </w:rPr>
        <w:t xml:space="preserve">výdavkov (nákladov) </w:t>
      </w:r>
      <w:r w:rsidRPr="00890668">
        <w:rPr>
          <w:rFonts w:ascii="Times New Roman" w:hAnsi="Times New Roman" w:cs="Times New Roman"/>
          <w:bCs/>
          <w:sz w:val="24"/>
          <w:szCs w:val="24"/>
        </w:rPr>
        <w:t>uplatneného v účtovnom období vynásobená sadzbou dane podľa osobitného predpisu – zákona o dani z príjmov a písm. c) suma príjm</w:t>
      </w:r>
      <w:r w:rsidR="00C721B2" w:rsidRPr="00890668">
        <w:rPr>
          <w:rFonts w:ascii="Times New Roman" w:hAnsi="Times New Roman" w:cs="Times New Roman"/>
          <w:bCs/>
          <w:sz w:val="24"/>
          <w:szCs w:val="24"/>
        </w:rPr>
        <w:t>ov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90668">
        <w:rPr>
          <w:rFonts w:ascii="Times New Roman" w:hAnsi="Times New Roman" w:cs="Times New Roman"/>
          <w:bCs/>
          <w:sz w:val="24"/>
          <w:szCs w:val="24"/>
        </w:rPr>
        <w:t>priraditeľn</w:t>
      </w:r>
      <w:r w:rsidR="00C721B2" w:rsidRPr="00890668">
        <w:rPr>
          <w:rFonts w:ascii="Times New Roman" w:hAnsi="Times New Roman" w:cs="Times New Roman"/>
          <w:bCs/>
          <w:sz w:val="24"/>
          <w:szCs w:val="24"/>
        </w:rPr>
        <w:t>ých</w:t>
      </w:r>
      <w:proofErr w:type="spellEnd"/>
      <w:r w:rsidRPr="00890668">
        <w:rPr>
          <w:rFonts w:ascii="Times New Roman" w:hAnsi="Times New Roman" w:cs="Times New Roman"/>
          <w:bCs/>
          <w:sz w:val="24"/>
          <w:szCs w:val="24"/>
        </w:rPr>
        <w:t xml:space="preserve"> k oprávneným </w:t>
      </w:r>
      <w:r w:rsidR="00F009E3" w:rsidRPr="00890668">
        <w:rPr>
          <w:rFonts w:ascii="Times New Roman" w:hAnsi="Times New Roman" w:cs="Times New Roman"/>
          <w:bCs/>
          <w:sz w:val="24"/>
          <w:szCs w:val="24"/>
        </w:rPr>
        <w:t>výdavkom (</w:t>
      </w:r>
      <w:r w:rsidR="00C721B2" w:rsidRPr="00890668">
        <w:rPr>
          <w:rFonts w:ascii="Times New Roman" w:hAnsi="Times New Roman" w:cs="Times New Roman"/>
          <w:bCs/>
          <w:sz w:val="24"/>
          <w:szCs w:val="24"/>
        </w:rPr>
        <w:t>nákladom</w:t>
      </w:r>
      <w:r w:rsidR="00F009E3" w:rsidRPr="00890668">
        <w:rPr>
          <w:rFonts w:ascii="Times New Roman" w:hAnsi="Times New Roman" w:cs="Times New Roman"/>
          <w:bCs/>
          <w:sz w:val="24"/>
          <w:szCs w:val="24"/>
        </w:rPr>
        <w:t>)</w:t>
      </w:r>
      <w:r w:rsidRPr="00890668">
        <w:rPr>
          <w:rFonts w:ascii="Times New Roman" w:hAnsi="Times New Roman" w:cs="Times New Roman"/>
          <w:bCs/>
          <w:sz w:val="24"/>
          <w:szCs w:val="24"/>
        </w:rPr>
        <w:t>, ktor</w:t>
      </w:r>
      <w:r w:rsidR="00F009E3" w:rsidRPr="00890668">
        <w:rPr>
          <w:rFonts w:ascii="Times New Roman" w:hAnsi="Times New Roman" w:cs="Times New Roman"/>
          <w:bCs/>
          <w:sz w:val="24"/>
          <w:szCs w:val="24"/>
        </w:rPr>
        <w:t>é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09E3" w:rsidRPr="00890668">
        <w:rPr>
          <w:rFonts w:ascii="Times New Roman" w:hAnsi="Times New Roman" w:cs="Times New Roman"/>
          <w:bCs/>
          <w:sz w:val="24"/>
          <w:szCs w:val="24"/>
        </w:rPr>
        <w:t xml:space="preserve">sú </w:t>
      </w:r>
      <w:r w:rsidRPr="00890668">
        <w:rPr>
          <w:rFonts w:ascii="Times New Roman" w:hAnsi="Times New Roman" w:cs="Times New Roman"/>
          <w:bCs/>
          <w:sz w:val="24"/>
          <w:szCs w:val="24"/>
        </w:rPr>
        <w:t>osloboden</w:t>
      </w:r>
      <w:r w:rsidR="00F009E3" w:rsidRPr="00890668">
        <w:rPr>
          <w:rFonts w:ascii="Times New Roman" w:hAnsi="Times New Roman" w:cs="Times New Roman"/>
          <w:bCs/>
          <w:sz w:val="24"/>
          <w:szCs w:val="24"/>
        </w:rPr>
        <w:t>é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 od dane, vynásobená sadzbou dane podľa osobitného predpisu. </w:t>
      </w:r>
    </w:p>
    <w:p w14:paraId="3931DA23" w14:textId="6A9BE983" w:rsidR="00F004C5" w:rsidRPr="00890668" w:rsidRDefault="00F004C5" w:rsidP="00F004C5">
      <w:pPr>
        <w:jc w:val="both"/>
        <w:rPr>
          <w:rFonts w:ascii="Times New Roman" w:hAnsi="Times New Roman" w:cs="Times New Roman"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 xml:space="preserve">Keďže úprava </w:t>
      </w:r>
      <w:r w:rsidR="00F009E3" w:rsidRPr="00890668">
        <w:rPr>
          <w:rFonts w:ascii="Times New Roman" w:hAnsi="Times New Roman" w:cs="Times New Roman"/>
          <w:sz w:val="24"/>
          <w:szCs w:val="24"/>
        </w:rPr>
        <w:t xml:space="preserve">o </w:t>
      </w:r>
      <w:r w:rsidRPr="00890668">
        <w:rPr>
          <w:rFonts w:ascii="Times New Roman" w:hAnsi="Times New Roman" w:cs="Times New Roman"/>
          <w:sz w:val="24"/>
          <w:szCs w:val="24"/>
        </w:rPr>
        <w:t>kvalifikovan</w:t>
      </w:r>
      <w:r w:rsidR="00F009E3" w:rsidRPr="00890668">
        <w:rPr>
          <w:rFonts w:ascii="Times New Roman" w:hAnsi="Times New Roman" w:cs="Times New Roman"/>
          <w:sz w:val="24"/>
          <w:szCs w:val="24"/>
        </w:rPr>
        <w:t>ý</w:t>
      </w:r>
      <w:r w:rsidRPr="00890668">
        <w:rPr>
          <w:rFonts w:ascii="Times New Roman" w:hAnsi="Times New Roman" w:cs="Times New Roman"/>
          <w:sz w:val="24"/>
          <w:szCs w:val="24"/>
        </w:rPr>
        <w:t xml:space="preserve"> daňov</w:t>
      </w:r>
      <w:r w:rsidR="00F009E3" w:rsidRPr="00890668">
        <w:rPr>
          <w:rFonts w:ascii="Times New Roman" w:hAnsi="Times New Roman" w:cs="Times New Roman"/>
          <w:sz w:val="24"/>
          <w:szCs w:val="24"/>
        </w:rPr>
        <w:t>ý</w:t>
      </w:r>
      <w:r w:rsidRPr="00890668">
        <w:rPr>
          <w:rFonts w:ascii="Times New Roman" w:hAnsi="Times New Roman" w:cs="Times New Roman"/>
          <w:sz w:val="24"/>
          <w:szCs w:val="24"/>
        </w:rPr>
        <w:t xml:space="preserve"> stimul sa vykoná zvýšen</w:t>
      </w:r>
      <w:r w:rsidR="00F009E3" w:rsidRPr="00890668">
        <w:rPr>
          <w:rFonts w:ascii="Times New Roman" w:hAnsi="Times New Roman" w:cs="Times New Roman"/>
          <w:sz w:val="24"/>
          <w:szCs w:val="24"/>
        </w:rPr>
        <w:t>ím</w:t>
      </w:r>
      <w:r w:rsidRPr="00890668">
        <w:rPr>
          <w:rFonts w:ascii="Times New Roman" w:hAnsi="Times New Roman" w:cs="Times New Roman"/>
          <w:sz w:val="24"/>
          <w:szCs w:val="24"/>
        </w:rPr>
        <w:t xml:space="preserve"> upravených zahrnutých daní, sum</w:t>
      </w:r>
      <w:r w:rsidR="00F009E3" w:rsidRPr="00890668">
        <w:rPr>
          <w:rFonts w:ascii="Times New Roman" w:hAnsi="Times New Roman" w:cs="Times New Roman"/>
          <w:sz w:val="24"/>
          <w:szCs w:val="24"/>
        </w:rPr>
        <w:t>u</w:t>
      </w:r>
      <w:r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724106" w:rsidRPr="00890668">
        <w:rPr>
          <w:rFonts w:ascii="Times New Roman" w:hAnsi="Times New Roman" w:cs="Times New Roman"/>
          <w:sz w:val="24"/>
          <w:szCs w:val="24"/>
        </w:rPr>
        <w:t>prislúchajúcu</w:t>
      </w:r>
      <w:r w:rsidR="00F009E3" w:rsidRPr="00890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superodpočtu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 xml:space="preserve">, </w:t>
      </w:r>
      <w:r w:rsidR="00F009E3" w:rsidRPr="00890668">
        <w:rPr>
          <w:rFonts w:ascii="Times New Roman" w:hAnsi="Times New Roman" w:cs="Times New Roman"/>
          <w:sz w:val="24"/>
          <w:szCs w:val="24"/>
        </w:rPr>
        <w:t>zvýšené</w:t>
      </w:r>
      <w:r w:rsidR="00AD35BE" w:rsidRPr="00890668">
        <w:rPr>
          <w:rFonts w:ascii="Times New Roman" w:hAnsi="Times New Roman" w:cs="Times New Roman"/>
          <w:sz w:val="24"/>
          <w:szCs w:val="24"/>
        </w:rPr>
        <w:t>mu</w:t>
      </w:r>
      <w:r w:rsidR="00F009E3" w:rsidRPr="00890668">
        <w:rPr>
          <w:rFonts w:ascii="Times New Roman" w:hAnsi="Times New Roman" w:cs="Times New Roman"/>
          <w:sz w:val="24"/>
          <w:szCs w:val="24"/>
        </w:rPr>
        <w:t xml:space="preserve"> odpočtu</w:t>
      </w:r>
      <w:r w:rsidRPr="00890668">
        <w:rPr>
          <w:rFonts w:ascii="Times New Roman" w:hAnsi="Times New Roman" w:cs="Times New Roman"/>
          <w:sz w:val="24"/>
          <w:szCs w:val="24"/>
        </w:rPr>
        <w:t xml:space="preserve"> alebo oslobodenia </w:t>
      </w:r>
      <w:r w:rsidR="00F009E3" w:rsidRPr="00890668">
        <w:rPr>
          <w:rFonts w:ascii="Times New Roman" w:hAnsi="Times New Roman" w:cs="Times New Roman"/>
          <w:sz w:val="24"/>
          <w:szCs w:val="24"/>
        </w:rPr>
        <w:t>od dane je potrebné vyjadriť</w:t>
      </w:r>
      <w:r w:rsidRPr="00890668">
        <w:rPr>
          <w:rFonts w:ascii="Times New Roman" w:hAnsi="Times New Roman" w:cs="Times New Roman"/>
          <w:sz w:val="24"/>
          <w:szCs w:val="24"/>
        </w:rPr>
        <w:t xml:space="preserve"> v</w:t>
      </w:r>
      <w:r w:rsidR="00F009E3" w:rsidRPr="00890668">
        <w:rPr>
          <w:rFonts w:ascii="Times New Roman" w:hAnsi="Times New Roman" w:cs="Times New Roman"/>
          <w:sz w:val="24"/>
          <w:szCs w:val="24"/>
        </w:rPr>
        <w:t> </w:t>
      </w:r>
      <w:r w:rsidR="00762F46" w:rsidRPr="00890668">
        <w:rPr>
          <w:rFonts w:ascii="Times New Roman" w:hAnsi="Times New Roman" w:cs="Times New Roman"/>
          <w:sz w:val="24"/>
          <w:szCs w:val="24"/>
        </w:rPr>
        <w:t>ich</w:t>
      </w:r>
      <w:r w:rsidRPr="00890668">
        <w:rPr>
          <w:rFonts w:ascii="Times New Roman" w:hAnsi="Times New Roman" w:cs="Times New Roman"/>
          <w:sz w:val="24"/>
          <w:szCs w:val="24"/>
        </w:rPr>
        <w:t xml:space="preserve"> daňovej hodnote. Tá sa rovná dodatočnému daňovému odpočtu (spravidla ide o rozdiel medzi uplatneným odpočtom a vynaloženými </w:t>
      </w:r>
      <w:r w:rsidR="00C76C74" w:rsidRPr="00890668">
        <w:rPr>
          <w:rFonts w:ascii="Times New Roman" w:hAnsi="Times New Roman" w:cs="Times New Roman"/>
          <w:sz w:val="24"/>
          <w:szCs w:val="24"/>
        </w:rPr>
        <w:t>nákladmi</w:t>
      </w:r>
      <w:r w:rsidRPr="00890668">
        <w:rPr>
          <w:rFonts w:ascii="Times New Roman" w:hAnsi="Times New Roman" w:cs="Times New Roman"/>
          <w:sz w:val="24"/>
          <w:szCs w:val="24"/>
        </w:rPr>
        <w:t xml:space="preserve">, avšak môže ísť aj o celú sumu odpočtu, ak by vynaložené </w:t>
      </w:r>
      <w:r w:rsidR="00C76C74" w:rsidRPr="00890668">
        <w:rPr>
          <w:rFonts w:ascii="Times New Roman" w:hAnsi="Times New Roman" w:cs="Times New Roman"/>
          <w:sz w:val="24"/>
          <w:szCs w:val="24"/>
        </w:rPr>
        <w:t xml:space="preserve">náklady </w:t>
      </w:r>
      <w:r w:rsidRPr="00890668">
        <w:rPr>
          <w:rFonts w:ascii="Times New Roman" w:hAnsi="Times New Roman" w:cs="Times New Roman"/>
          <w:sz w:val="24"/>
          <w:szCs w:val="24"/>
        </w:rPr>
        <w:t>inak neboli podľa vnútroštátnych daňových predpisov daňovo uznateľné) alebo sume príjm</w:t>
      </w:r>
      <w:r w:rsidR="00C76C74" w:rsidRPr="00890668">
        <w:rPr>
          <w:rFonts w:ascii="Times New Roman" w:hAnsi="Times New Roman" w:cs="Times New Roman"/>
          <w:sz w:val="24"/>
          <w:szCs w:val="24"/>
        </w:rPr>
        <w:t>ov</w:t>
      </w:r>
      <w:r w:rsidRPr="00890668">
        <w:rPr>
          <w:rFonts w:ascii="Times New Roman" w:hAnsi="Times New Roman" w:cs="Times New Roman"/>
          <w:sz w:val="24"/>
          <w:szCs w:val="24"/>
        </w:rPr>
        <w:t xml:space="preserve"> osloboden</w:t>
      </w:r>
      <w:r w:rsidR="00C76C74" w:rsidRPr="00890668">
        <w:rPr>
          <w:rFonts w:ascii="Times New Roman" w:hAnsi="Times New Roman" w:cs="Times New Roman"/>
          <w:sz w:val="24"/>
          <w:szCs w:val="24"/>
        </w:rPr>
        <w:t>ých</w:t>
      </w:r>
      <w:r w:rsidRPr="00890668">
        <w:rPr>
          <w:rFonts w:ascii="Times New Roman" w:hAnsi="Times New Roman" w:cs="Times New Roman"/>
          <w:sz w:val="24"/>
          <w:szCs w:val="24"/>
        </w:rPr>
        <w:t xml:space="preserve"> od dane, vynásobenej sadzbou dane z príjmov. Napríklad, ak </w:t>
      </w:r>
      <w:r w:rsidR="002F5022" w:rsidRPr="00890668">
        <w:rPr>
          <w:rFonts w:ascii="Times New Roman" w:hAnsi="Times New Roman" w:cs="Times New Roman"/>
          <w:sz w:val="24"/>
          <w:szCs w:val="24"/>
        </w:rPr>
        <w:t xml:space="preserve">daňový </w:t>
      </w:r>
      <w:r w:rsidRPr="00890668">
        <w:rPr>
          <w:rFonts w:ascii="Times New Roman" w:hAnsi="Times New Roman" w:cs="Times New Roman"/>
          <w:sz w:val="24"/>
          <w:szCs w:val="24"/>
        </w:rPr>
        <w:t>stimul umožňuje 150%</w:t>
      </w:r>
      <w:r w:rsidR="002F5022" w:rsidRPr="0089066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F5022" w:rsidRPr="00890668">
        <w:rPr>
          <w:rFonts w:ascii="Times New Roman" w:hAnsi="Times New Roman" w:cs="Times New Roman"/>
          <w:sz w:val="24"/>
          <w:szCs w:val="24"/>
        </w:rPr>
        <w:t>ný</w:t>
      </w:r>
      <w:proofErr w:type="spellEnd"/>
      <w:r w:rsidR="00D25A7E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Pr="00890668">
        <w:rPr>
          <w:rFonts w:ascii="Times New Roman" w:hAnsi="Times New Roman" w:cs="Times New Roman"/>
          <w:sz w:val="24"/>
          <w:szCs w:val="24"/>
        </w:rPr>
        <w:t xml:space="preserve">odpočet </w:t>
      </w:r>
      <w:r w:rsidR="002F5022" w:rsidRPr="00890668">
        <w:rPr>
          <w:rFonts w:ascii="Times New Roman" w:hAnsi="Times New Roman" w:cs="Times New Roman"/>
          <w:sz w:val="24"/>
          <w:szCs w:val="24"/>
        </w:rPr>
        <w:t>náklad</w:t>
      </w:r>
      <w:r w:rsidR="00F5078D" w:rsidRPr="00890668">
        <w:rPr>
          <w:rFonts w:ascii="Times New Roman" w:hAnsi="Times New Roman" w:cs="Times New Roman"/>
          <w:sz w:val="24"/>
          <w:szCs w:val="24"/>
        </w:rPr>
        <w:t>ov</w:t>
      </w:r>
      <w:r w:rsidRPr="00890668">
        <w:rPr>
          <w:rFonts w:ascii="Times New Roman" w:hAnsi="Times New Roman" w:cs="Times New Roman"/>
          <w:sz w:val="24"/>
          <w:szCs w:val="24"/>
        </w:rPr>
        <w:t xml:space="preserve">, hodnota 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superodpočtu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 xml:space="preserve"> (t. j. dodatočného </w:t>
      </w:r>
      <w:r w:rsidR="002F5022" w:rsidRPr="00890668">
        <w:rPr>
          <w:rFonts w:ascii="Times New Roman" w:hAnsi="Times New Roman" w:cs="Times New Roman"/>
          <w:sz w:val="24"/>
          <w:szCs w:val="24"/>
        </w:rPr>
        <w:t xml:space="preserve">daňového </w:t>
      </w:r>
      <w:r w:rsidRPr="00890668">
        <w:rPr>
          <w:rFonts w:ascii="Times New Roman" w:hAnsi="Times New Roman" w:cs="Times New Roman"/>
          <w:sz w:val="24"/>
          <w:szCs w:val="24"/>
        </w:rPr>
        <w:t xml:space="preserve">odpočtu) sa rovná 50% </w:t>
      </w:r>
      <w:r w:rsidR="002F5022" w:rsidRPr="00890668">
        <w:rPr>
          <w:rFonts w:ascii="Times New Roman" w:hAnsi="Times New Roman" w:cs="Times New Roman"/>
          <w:sz w:val="24"/>
          <w:szCs w:val="24"/>
        </w:rPr>
        <w:t xml:space="preserve">nákladov </w:t>
      </w:r>
      <w:r w:rsidRPr="00890668">
        <w:rPr>
          <w:rFonts w:ascii="Times New Roman" w:hAnsi="Times New Roman" w:cs="Times New Roman"/>
          <w:sz w:val="24"/>
          <w:szCs w:val="24"/>
        </w:rPr>
        <w:t>vynásobených sadzbou dane</w:t>
      </w:r>
      <w:r w:rsidR="00AD35BE" w:rsidRPr="00890668">
        <w:rPr>
          <w:rFonts w:ascii="Times New Roman" w:hAnsi="Times New Roman" w:cs="Times New Roman"/>
          <w:sz w:val="24"/>
          <w:szCs w:val="24"/>
        </w:rPr>
        <w:t xml:space="preserve"> z príjmov</w:t>
      </w:r>
      <w:r w:rsidRPr="00890668">
        <w:rPr>
          <w:rFonts w:ascii="Times New Roman" w:hAnsi="Times New Roman" w:cs="Times New Roman"/>
          <w:sz w:val="24"/>
          <w:szCs w:val="24"/>
        </w:rPr>
        <w:t xml:space="preserve">. Podobne, ak </w:t>
      </w:r>
      <w:r w:rsidR="002F5022" w:rsidRPr="00890668">
        <w:rPr>
          <w:rFonts w:ascii="Times New Roman" w:hAnsi="Times New Roman" w:cs="Times New Roman"/>
          <w:sz w:val="24"/>
          <w:szCs w:val="24"/>
        </w:rPr>
        <w:t xml:space="preserve">sú príjmy prostredníctvom daňového </w:t>
      </w:r>
      <w:r w:rsidRPr="00890668">
        <w:rPr>
          <w:rFonts w:ascii="Times New Roman" w:hAnsi="Times New Roman" w:cs="Times New Roman"/>
          <w:sz w:val="24"/>
          <w:szCs w:val="24"/>
        </w:rPr>
        <w:t>stimul</w:t>
      </w:r>
      <w:r w:rsidR="002F5022" w:rsidRPr="00890668">
        <w:rPr>
          <w:rFonts w:ascii="Times New Roman" w:hAnsi="Times New Roman" w:cs="Times New Roman"/>
          <w:sz w:val="24"/>
          <w:szCs w:val="24"/>
        </w:rPr>
        <w:t>u</w:t>
      </w:r>
      <w:r w:rsidRPr="00890668">
        <w:rPr>
          <w:rFonts w:ascii="Times New Roman" w:hAnsi="Times New Roman" w:cs="Times New Roman"/>
          <w:sz w:val="24"/>
          <w:szCs w:val="24"/>
        </w:rPr>
        <w:t xml:space="preserve"> oslobod</w:t>
      </w:r>
      <w:r w:rsidR="002F5022" w:rsidRPr="00890668">
        <w:rPr>
          <w:rFonts w:ascii="Times New Roman" w:hAnsi="Times New Roman" w:cs="Times New Roman"/>
          <w:sz w:val="24"/>
          <w:szCs w:val="24"/>
        </w:rPr>
        <w:t>ené</w:t>
      </w:r>
      <w:r w:rsidRPr="00890668">
        <w:rPr>
          <w:rFonts w:ascii="Times New Roman" w:hAnsi="Times New Roman" w:cs="Times New Roman"/>
          <w:sz w:val="24"/>
          <w:szCs w:val="24"/>
        </w:rPr>
        <w:t xml:space="preserve"> od dane vo výške 50% </w:t>
      </w:r>
      <w:r w:rsidR="002B163D" w:rsidRPr="00890668">
        <w:rPr>
          <w:rFonts w:ascii="Times New Roman" w:hAnsi="Times New Roman" w:cs="Times New Roman"/>
          <w:sz w:val="24"/>
          <w:szCs w:val="24"/>
        </w:rPr>
        <w:t>vynaložených nákladov</w:t>
      </w:r>
      <w:r w:rsidRPr="00890668">
        <w:rPr>
          <w:rFonts w:ascii="Times New Roman" w:hAnsi="Times New Roman" w:cs="Times New Roman"/>
          <w:sz w:val="24"/>
          <w:szCs w:val="24"/>
        </w:rPr>
        <w:t xml:space="preserve">, </w:t>
      </w:r>
      <w:r w:rsidR="002F5022" w:rsidRPr="00890668">
        <w:rPr>
          <w:rFonts w:ascii="Times New Roman" w:hAnsi="Times New Roman" w:cs="Times New Roman"/>
          <w:sz w:val="24"/>
          <w:szCs w:val="24"/>
        </w:rPr>
        <w:t xml:space="preserve">celková výška </w:t>
      </w:r>
      <w:r w:rsidRPr="00890668">
        <w:rPr>
          <w:rFonts w:ascii="Times New Roman" w:hAnsi="Times New Roman" w:cs="Times New Roman"/>
          <w:sz w:val="24"/>
          <w:szCs w:val="24"/>
        </w:rPr>
        <w:t xml:space="preserve">oslobodenia </w:t>
      </w:r>
      <w:r w:rsidR="002F5022" w:rsidRPr="00890668">
        <w:rPr>
          <w:rFonts w:ascii="Times New Roman" w:hAnsi="Times New Roman" w:cs="Times New Roman"/>
          <w:sz w:val="24"/>
          <w:szCs w:val="24"/>
        </w:rPr>
        <w:t xml:space="preserve">od dane </w:t>
      </w:r>
      <w:r w:rsidRPr="00890668">
        <w:rPr>
          <w:rFonts w:ascii="Times New Roman" w:hAnsi="Times New Roman" w:cs="Times New Roman"/>
          <w:sz w:val="24"/>
          <w:szCs w:val="24"/>
        </w:rPr>
        <w:t xml:space="preserve">sa rovná </w:t>
      </w:r>
      <w:r w:rsidR="002F5022" w:rsidRPr="00890668">
        <w:rPr>
          <w:rFonts w:ascii="Times New Roman" w:hAnsi="Times New Roman" w:cs="Times New Roman"/>
          <w:sz w:val="24"/>
          <w:szCs w:val="24"/>
        </w:rPr>
        <w:t>sume príjmov oslobodených od dane</w:t>
      </w:r>
      <w:r w:rsidR="00762F46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Pr="00890668">
        <w:rPr>
          <w:rFonts w:ascii="Times New Roman" w:hAnsi="Times New Roman" w:cs="Times New Roman"/>
          <w:sz w:val="24"/>
          <w:szCs w:val="24"/>
        </w:rPr>
        <w:t>vynásobenej sadzbou dane</w:t>
      </w:r>
      <w:r w:rsidR="00AD35BE" w:rsidRPr="00890668">
        <w:rPr>
          <w:rFonts w:ascii="Times New Roman" w:hAnsi="Times New Roman" w:cs="Times New Roman"/>
          <w:sz w:val="24"/>
          <w:szCs w:val="24"/>
        </w:rPr>
        <w:t xml:space="preserve"> z príjmov</w:t>
      </w:r>
      <w:r w:rsidRPr="00890668">
        <w:rPr>
          <w:rFonts w:ascii="Times New Roman" w:hAnsi="Times New Roman" w:cs="Times New Roman"/>
          <w:sz w:val="24"/>
          <w:szCs w:val="24"/>
        </w:rPr>
        <w:t>.</w:t>
      </w:r>
    </w:p>
    <w:p w14:paraId="28460908" w14:textId="02561B53" w:rsidR="0033510B" w:rsidRPr="00890668" w:rsidRDefault="00F004C5" w:rsidP="00F004C5">
      <w:pPr>
        <w:jc w:val="both"/>
        <w:rPr>
          <w:rFonts w:ascii="Times New Roman" w:hAnsi="Times New Roman" w:cs="Times New Roman"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 xml:space="preserve">Suma 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superodpočtu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>, zvýšen</w:t>
      </w:r>
      <w:r w:rsidR="00762F46" w:rsidRPr="00890668">
        <w:rPr>
          <w:rFonts w:ascii="Times New Roman" w:hAnsi="Times New Roman" w:cs="Times New Roman"/>
          <w:sz w:val="24"/>
          <w:szCs w:val="24"/>
        </w:rPr>
        <w:t>ého</w:t>
      </w:r>
      <w:r w:rsidRPr="00890668">
        <w:rPr>
          <w:rFonts w:ascii="Times New Roman" w:hAnsi="Times New Roman" w:cs="Times New Roman"/>
          <w:sz w:val="24"/>
          <w:szCs w:val="24"/>
        </w:rPr>
        <w:t xml:space="preserve"> odpočt</w:t>
      </w:r>
      <w:r w:rsidR="00762F46" w:rsidRPr="00890668">
        <w:rPr>
          <w:rFonts w:ascii="Times New Roman" w:hAnsi="Times New Roman" w:cs="Times New Roman"/>
          <w:sz w:val="24"/>
          <w:szCs w:val="24"/>
        </w:rPr>
        <w:t>u</w:t>
      </w:r>
      <w:r w:rsidRPr="00890668">
        <w:rPr>
          <w:rFonts w:ascii="Times New Roman" w:hAnsi="Times New Roman" w:cs="Times New Roman"/>
          <w:sz w:val="24"/>
          <w:szCs w:val="24"/>
        </w:rPr>
        <w:t xml:space="preserve"> alebo oslobodenia</w:t>
      </w:r>
      <w:r w:rsidR="00AD35BE" w:rsidRPr="00890668">
        <w:rPr>
          <w:rFonts w:ascii="Times New Roman" w:hAnsi="Times New Roman" w:cs="Times New Roman"/>
          <w:sz w:val="24"/>
          <w:szCs w:val="24"/>
        </w:rPr>
        <w:t xml:space="preserve"> od dane</w:t>
      </w:r>
      <w:r w:rsidRPr="00890668">
        <w:rPr>
          <w:rFonts w:ascii="Times New Roman" w:hAnsi="Times New Roman" w:cs="Times New Roman"/>
          <w:sz w:val="24"/>
          <w:szCs w:val="24"/>
        </w:rPr>
        <w:t xml:space="preserve">, ktorá sa považuje za </w:t>
      </w:r>
      <w:r w:rsidR="00762F46" w:rsidRPr="00890668">
        <w:rPr>
          <w:rFonts w:ascii="Times New Roman" w:hAnsi="Times New Roman" w:cs="Times New Roman"/>
          <w:sz w:val="24"/>
          <w:szCs w:val="24"/>
        </w:rPr>
        <w:t>uplat</w:t>
      </w:r>
      <w:r w:rsidR="004E6D03" w:rsidRPr="00890668">
        <w:rPr>
          <w:rFonts w:ascii="Times New Roman" w:hAnsi="Times New Roman" w:cs="Times New Roman"/>
          <w:sz w:val="24"/>
          <w:szCs w:val="24"/>
        </w:rPr>
        <w:t>n</w:t>
      </w:r>
      <w:r w:rsidR="00762F46" w:rsidRPr="00890668">
        <w:rPr>
          <w:rFonts w:ascii="Times New Roman" w:hAnsi="Times New Roman" w:cs="Times New Roman"/>
          <w:sz w:val="24"/>
          <w:szCs w:val="24"/>
        </w:rPr>
        <w:t>enú</w:t>
      </w:r>
      <w:r w:rsidRPr="00890668">
        <w:rPr>
          <w:rFonts w:ascii="Times New Roman" w:hAnsi="Times New Roman" w:cs="Times New Roman"/>
          <w:sz w:val="24"/>
          <w:szCs w:val="24"/>
        </w:rPr>
        <w:t xml:space="preserve"> v účtovnom období, sa rovná </w:t>
      </w:r>
      <w:r w:rsidR="002F5022" w:rsidRPr="00890668">
        <w:rPr>
          <w:rFonts w:ascii="Times New Roman" w:hAnsi="Times New Roman" w:cs="Times New Roman"/>
          <w:sz w:val="24"/>
          <w:szCs w:val="24"/>
        </w:rPr>
        <w:t xml:space="preserve">daňovej </w:t>
      </w:r>
      <w:r w:rsidRPr="00890668">
        <w:rPr>
          <w:rFonts w:ascii="Times New Roman" w:hAnsi="Times New Roman" w:cs="Times New Roman"/>
          <w:sz w:val="24"/>
          <w:szCs w:val="24"/>
        </w:rPr>
        <w:t xml:space="preserve">hodnote 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superodpočtu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 xml:space="preserve">, </w:t>
      </w:r>
      <w:r w:rsidR="002F5022" w:rsidRPr="00890668">
        <w:rPr>
          <w:rFonts w:ascii="Times New Roman" w:hAnsi="Times New Roman" w:cs="Times New Roman"/>
          <w:sz w:val="24"/>
          <w:szCs w:val="24"/>
        </w:rPr>
        <w:t>zvýšeného odpočtu</w:t>
      </w:r>
      <w:r w:rsidRPr="00890668">
        <w:rPr>
          <w:rFonts w:ascii="Times New Roman" w:hAnsi="Times New Roman" w:cs="Times New Roman"/>
          <w:sz w:val="24"/>
          <w:szCs w:val="24"/>
        </w:rPr>
        <w:t xml:space="preserve"> alebo oslobodenia</w:t>
      </w:r>
      <w:r w:rsidR="002F5022" w:rsidRPr="00890668">
        <w:rPr>
          <w:rFonts w:ascii="Times New Roman" w:hAnsi="Times New Roman" w:cs="Times New Roman"/>
          <w:sz w:val="24"/>
          <w:szCs w:val="24"/>
        </w:rPr>
        <w:t xml:space="preserve"> od dane</w:t>
      </w:r>
      <w:r w:rsidRPr="00890668">
        <w:rPr>
          <w:rFonts w:ascii="Times New Roman" w:hAnsi="Times New Roman" w:cs="Times New Roman"/>
          <w:sz w:val="24"/>
          <w:szCs w:val="24"/>
        </w:rPr>
        <w:t>, ktor</w:t>
      </w:r>
      <w:r w:rsidR="00762F46" w:rsidRPr="00890668">
        <w:rPr>
          <w:rFonts w:ascii="Times New Roman" w:hAnsi="Times New Roman" w:cs="Times New Roman"/>
          <w:sz w:val="24"/>
          <w:szCs w:val="24"/>
        </w:rPr>
        <w:t>é</w:t>
      </w:r>
      <w:r w:rsidRPr="00890668">
        <w:rPr>
          <w:rFonts w:ascii="Times New Roman" w:hAnsi="Times New Roman" w:cs="Times New Roman"/>
          <w:sz w:val="24"/>
          <w:szCs w:val="24"/>
        </w:rPr>
        <w:t xml:space="preserve"> bol</w:t>
      </w:r>
      <w:r w:rsidR="00762F46" w:rsidRPr="00890668">
        <w:rPr>
          <w:rFonts w:ascii="Times New Roman" w:hAnsi="Times New Roman" w:cs="Times New Roman"/>
          <w:sz w:val="24"/>
          <w:szCs w:val="24"/>
        </w:rPr>
        <w:t>i</w:t>
      </w:r>
      <w:r w:rsidRPr="00890668">
        <w:rPr>
          <w:rFonts w:ascii="Times New Roman" w:hAnsi="Times New Roman" w:cs="Times New Roman"/>
          <w:sz w:val="24"/>
          <w:szCs w:val="24"/>
        </w:rPr>
        <w:t xml:space="preserve"> uplatnen</w:t>
      </w:r>
      <w:r w:rsidR="00AD35BE" w:rsidRPr="00890668">
        <w:rPr>
          <w:rFonts w:ascii="Times New Roman" w:hAnsi="Times New Roman" w:cs="Times New Roman"/>
          <w:sz w:val="24"/>
          <w:szCs w:val="24"/>
        </w:rPr>
        <w:t>é</w:t>
      </w:r>
      <w:r w:rsidRPr="008906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Superodpočet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 xml:space="preserve">, </w:t>
      </w:r>
      <w:r w:rsidR="002F5022" w:rsidRPr="00890668">
        <w:rPr>
          <w:rFonts w:ascii="Times New Roman" w:hAnsi="Times New Roman" w:cs="Times New Roman"/>
          <w:sz w:val="24"/>
          <w:szCs w:val="24"/>
        </w:rPr>
        <w:t>zvýšený odpočet</w:t>
      </w:r>
      <w:r w:rsidRPr="00890668">
        <w:rPr>
          <w:rFonts w:ascii="Times New Roman" w:hAnsi="Times New Roman" w:cs="Times New Roman"/>
          <w:sz w:val="24"/>
          <w:szCs w:val="24"/>
        </w:rPr>
        <w:t xml:space="preserve"> alebo oslobodenie </w:t>
      </w:r>
      <w:r w:rsidR="002F5022" w:rsidRPr="00890668">
        <w:rPr>
          <w:rFonts w:ascii="Times New Roman" w:hAnsi="Times New Roman" w:cs="Times New Roman"/>
          <w:sz w:val="24"/>
          <w:szCs w:val="24"/>
        </w:rPr>
        <w:t xml:space="preserve">od dane </w:t>
      </w:r>
      <w:r w:rsidRPr="00890668">
        <w:rPr>
          <w:rFonts w:ascii="Times New Roman" w:hAnsi="Times New Roman" w:cs="Times New Roman"/>
          <w:sz w:val="24"/>
          <w:szCs w:val="24"/>
        </w:rPr>
        <w:t>sa považuj</w:t>
      </w:r>
      <w:r w:rsidR="002F5022" w:rsidRPr="00890668">
        <w:rPr>
          <w:rFonts w:ascii="Times New Roman" w:hAnsi="Times New Roman" w:cs="Times New Roman"/>
          <w:sz w:val="24"/>
          <w:szCs w:val="24"/>
        </w:rPr>
        <w:t>e</w:t>
      </w:r>
      <w:r w:rsidRPr="00890668">
        <w:rPr>
          <w:rFonts w:ascii="Times New Roman" w:hAnsi="Times New Roman" w:cs="Times New Roman"/>
          <w:sz w:val="24"/>
          <w:szCs w:val="24"/>
        </w:rPr>
        <w:t xml:space="preserve"> za uplatnen</w:t>
      </w:r>
      <w:r w:rsidR="002F5022" w:rsidRPr="00890668">
        <w:rPr>
          <w:rFonts w:ascii="Times New Roman" w:hAnsi="Times New Roman" w:cs="Times New Roman"/>
          <w:sz w:val="24"/>
          <w:szCs w:val="24"/>
        </w:rPr>
        <w:t>ý</w:t>
      </w:r>
      <w:r w:rsidRPr="00890668">
        <w:rPr>
          <w:rFonts w:ascii="Times New Roman" w:hAnsi="Times New Roman" w:cs="Times New Roman"/>
          <w:sz w:val="24"/>
          <w:szCs w:val="24"/>
        </w:rPr>
        <w:t xml:space="preserve"> vtedy, keď </w:t>
      </w:r>
      <w:r w:rsidR="002F5022" w:rsidRPr="00890668">
        <w:rPr>
          <w:rFonts w:ascii="Times New Roman" w:hAnsi="Times New Roman" w:cs="Times New Roman"/>
          <w:sz w:val="24"/>
          <w:szCs w:val="24"/>
        </w:rPr>
        <w:t>je</w:t>
      </w:r>
      <w:r w:rsidRPr="00890668">
        <w:rPr>
          <w:rFonts w:ascii="Times New Roman" w:hAnsi="Times New Roman" w:cs="Times New Roman"/>
          <w:sz w:val="24"/>
          <w:szCs w:val="24"/>
        </w:rPr>
        <w:t xml:space="preserve"> zahrnut</w:t>
      </w:r>
      <w:r w:rsidR="00F5078D" w:rsidRPr="00890668">
        <w:rPr>
          <w:rFonts w:ascii="Times New Roman" w:hAnsi="Times New Roman" w:cs="Times New Roman"/>
          <w:sz w:val="24"/>
          <w:szCs w:val="24"/>
        </w:rPr>
        <w:t>ý</w:t>
      </w:r>
      <w:r w:rsidRPr="00890668">
        <w:rPr>
          <w:rFonts w:ascii="Times New Roman" w:hAnsi="Times New Roman" w:cs="Times New Roman"/>
          <w:sz w:val="24"/>
          <w:szCs w:val="24"/>
        </w:rPr>
        <w:t xml:space="preserve"> do výpočtu zahrnut</w:t>
      </w:r>
      <w:r w:rsidR="0033510B" w:rsidRPr="00890668">
        <w:rPr>
          <w:rFonts w:ascii="Times New Roman" w:hAnsi="Times New Roman" w:cs="Times New Roman"/>
          <w:sz w:val="24"/>
          <w:szCs w:val="24"/>
        </w:rPr>
        <w:t>ých daní.</w:t>
      </w:r>
      <w:r w:rsidRPr="008906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C3F7C7" w14:textId="01074DF4" w:rsidR="00E62DCA" w:rsidRPr="00890668" w:rsidRDefault="00E62DCA" w:rsidP="00F004C5">
      <w:pPr>
        <w:jc w:val="both"/>
        <w:rPr>
          <w:rFonts w:ascii="Times New Roman" w:hAnsi="Times New Roman" w:cs="Times New Roman"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 xml:space="preserve">V čase prípravy tohto zákona by v podmienkach Slovenskej republiky podľa písm. b) išlo o daňové stimuly podľa § 30c a 30e zákona o dani z príjmov. </w:t>
      </w:r>
    </w:p>
    <w:p w14:paraId="488A4695" w14:textId="36D5B7AD" w:rsidR="00F004C5" w:rsidRPr="00890668" w:rsidRDefault="0033510B" w:rsidP="00F004C5">
      <w:pPr>
        <w:jc w:val="both"/>
        <w:rPr>
          <w:rFonts w:ascii="Times New Roman" w:hAnsi="Times New Roman" w:cs="Times New Roman"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>Príklad</w:t>
      </w:r>
      <w:r w:rsidR="00F5078D" w:rsidRPr="00890668">
        <w:rPr>
          <w:rFonts w:ascii="Times New Roman" w:hAnsi="Times New Roman" w:cs="Times New Roman"/>
          <w:sz w:val="24"/>
          <w:szCs w:val="24"/>
        </w:rPr>
        <w:t xml:space="preserve">: Daňovník </w:t>
      </w:r>
      <w:r w:rsidR="00F004C5" w:rsidRPr="00890668">
        <w:rPr>
          <w:rFonts w:ascii="Times New Roman" w:hAnsi="Times New Roman" w:cs="Times New Roman"/>
          <w:sz w:val="24"/>
          <w:szCs w:val="24"/>
        </w:rPr>
        <w:t>má nárok na 300%</w:t>
      </w:r>
      <w:r w:rsidR="00F5078D" w:rsidRPr="0089066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F5078D" w:rsidRPr="00890668">
        <w:rPr>
          <w:rFonts w:ascii="Times New Roman" w:hAnsi="Times New Roman" w:cs="Times New Roman"/>
          <w:sz w:val="24"/>
          <w:szCs w:val="24"/>
        </w:rPr>
        <w:t>ný</w:t>
      </w:r>
      <w:proofErr w:type="spellEnd"/>
      <w:r w:rsidR="00F004C5" w:rsidRPr="00890668">
        <w:rPr>
          <w:rFonts w:ascii="Times New Roman" w:hAnsi="Times New Roman" w:cs="Times New Roman"/>
          <w:sz w:val="24"/>
          <w:szCs w:val="24"/>
        </w:rPr>
        <w:t xml:space="preserve"> odpočet </w:t>
      </w:r>
      <w:r w:rsidR="00F5078D" w:rsidRPr="00890668">
        <w:rPr>
          <w:rFonts w:ascii="Times New Roman" w:hAnsi="Times New Roman" w:cs="Times New Roman"/>
          <w:sz w:val="24"/>
          <w:szCs w:val="24"/>
        </w:rPr>
        <w:t xml:space="preserve">nákladov </w:t>
      </w:r>
      <w:r w:rsidR="00F004C5" w:rsidRPr="00890668">
        <w:rPr>
          <w:rFonts w:ascii="Times New Roman" w:hAnsi="Times New Roman" w:cs="Times New Roman"/>
          <w:sz w:val="24"/>
          <w:szCs w:val="24"/>
        </w:rPr>
        <w:t>(t. j. 200%</w:t>
      </w:r>
      <w:r w:rsidR="00F5078D" w:rsidRPr="0089066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F5078D" w:rsidRPr="00890668">
        <w:rPr>
          <w:rFonts w:ascii="Times New Roman" w:hAnsi="Times New Roman" w:cs="Times New Roman"/>
          <w:sz w:val="24"/>
          <w:szCs w:val="24"/>
        </w:rPr>
        <w:t>ný</w:t>
      </w:r>
      <w:proofErr w:type="spellEnd"/>
      <w:r w:rsidR="00F5078D" w:rsidRPr="00890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4C5" w:rsidRPr="00890668">
        <w:rPr>
          <w:rFonts w:ascii="Times New Roman" w:hAnsi="Times New Roman" w:cs="Times New Roman"/>
          <w:sz w:val="24"/>
          <w:szCs w:val="24"/>
        </w:rPr>
        <w:t>superodpočet</w:t>
      </w:r>
      <w:proofErr w:type="spellEnd"/>
      <w:r w:rsidR="00F004C5" w:rsidRPr="00890668">
        <w:rPr>
          <w:rFonts w:ascii="Times New Roman" w:hAnsi="Times New Roman" w:cs="Times New Roman"/>
          <w:sz w:val="24"/>
          <w:szCs w:val="24"/>
        </w:rPr>
        <w:t xml:space="preserve"> navyše k odpočtu </w:t>
      </w:r>
      <w:r w:rsidR="002B163D" w:rsidRPr="00890668">
        <w:rPr>
          <w:rFonts w:ascii="Times New Roman" w:hAnsi="Times New Roman" w:cs="Times New Roman"/>
          <w:sz w:val="24"/>
          <w:szCs w:val="24"/>
        </w:rPr>
        <w:t>vynaložených nákladov</w:t>
      </w:r>
      <w:r w:rsidR="00F004C5" w:rsidRPr="00890668">
        <w:rPr>
          <w:rFonts w:ascii="Times New Roman" w:hAnsi="Times New Roman" w:cs="Times New Roman"/>
          <w:sz w:val="24"/>
          <w:szCs w:val="24"/>
        </w:rPr>
        <w:t xml:space="preserve">) a jeho kvalifikované </w:t>
      </w:r>
      <w:r w:rsidR="00F5078D" w:rsidRPr="00890668">
        <w:rPr>
          <w:rFonts w:ascii="Times New Roman" w:hAnsi="Times New Roman" w:cs="Times New Roman"/>
          <w:sz w:val="24"/>
          <w:szCs w:val="24"/>
        </w:rPr>
        <w:t xml:space="preserve">náklady </w:t>
      </w:r>
      <w:r w:rsidR="00F004C5" w:rsidRPr="00890668">
        <w:rPr>
          <w:rFonts w:ascii="Times New Roman" w:hAnsi="Times New Roman" w:cs="Times New Roman"/>
          <w:sz w:val="24"/>
          <w:szCs w:val="24"/>
        </w:rPr>
        <w:t xml:space="preserve">sú </w:t>
      </w:r>
      <w:r w:rsidR="00762F46" w:rsidRPr="00890668">
        <w:rPr>
          <w:rFonts w:ascii="Times New Roman" w:hAnsi="Times New Roman" w:cs="Times New Roman"/>
          <w:sz w:val="24"/>
          <w:szCs w:val="24"/>
        </w:rPr>
        <w:t>v sume</w:t>
      </w:r>
      <w:r w:rsidR="00F004C5" w:rsidRPr="00890668">
        <w:rPr>
          <w:rFonts w:ascii="Times New Roman" w:hAnsi="Times New Roman" w:cs="Times New Roman"/>
          <w:sz w:val="24"/>
          <w:szCs w:val="24"/>
        </w:rPr>
        <w:t xml:space="preserve"> 1000. Jeho zisk alebo strata </w:t>
      </w:r>
      <w:r w:rsidR="00F5078D" w:rsidRPr="00890668">
        <w:rPr>
          <w:rFonts w:ascii="Times New Roman" w:hAnsi="Times New Roman" w:cs="Times New Roman"/>
          <w:sz w:val="24"/>
          <w:szCs w:val="24"/>
        </w:rPr>
        <w:t xml:space="preserve">z finančného účtovníctva </w:t>
      </w:r>
      <w:r w:rsidR="00762F46" w:rsidRPr="00890668">
        <w:rPr>
          <w:rFonts w:ascii="Times New Roman" w:hAnsi="Times New Roman" w:cs="Times New Roman"/>
          <w:sz w:val="24"/>
          <w:szCs w:val="24"/>
        </w:rPr>
        <w:t>je v sume</w:t>
      </w:r>
      <w:r w:rsidR="00F004C5" w:rsidRPr="00890668">
        <w:rPr>
          <w:rFonts w:ascii="Times New Roman" w:hAnsi="Times New Roman" w:cs="Times New Roman"/>
          <w:sz w:val="24"/>
          <w:szCs w:val="24"/>
        </w:rPr>
        <w:t xml:space="preserve"> 2000</w:t>
      </w:r>
      <w:r w:rsidR="00F5078D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F004C5" w:rsidRPr="00890668">
        <w:rPr>
          <w:rFonts w:ascii="Times New Roman" w:hAnsi="Times New Roman" w:cs="Times New Roman"/>
          <w:sz w:val="24"/>
          <w:szCs w:val="24"/>
        </w:rPr>
        <w:t xml:space="preserve">(tvorený </w:t>
      </w:r>
      <w:r w:rsidR="00CE18C3" w:rsidRPr="00890668">
        <w:rPr>
          <w:rFonts w:ascii="Times New Roman" w:hAnsi="Times New Roman" w:cs="Times New Roman"/>
          <w:sz w:val="24"/>
          <w:szCs w:val="24"/>
        </w:rPr>
        <w:t>inými príjmami v</w:t>
      </w:r>
      <w:r w:rsidR="00C31B12" w:rsidRPr="00890668">
        <w:rPr>
          <w:rFonts w:ascii="Times New Roman" w:hAnsi="Times New Roman" w:cs="Times New Roman"/>
          <w:sz w:val="24"/>
          <w:szCs w:val="24"/>
        </w:rPr>
        <w:t xml:space="preserve"> sume</w:t>
      </w:r>
      <w:r w:rsidR="00CE18C3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F004C5" w:rsidRPr="00890668">
        <w:rPr>
          <w:rFonts w:ascii="Times New Roman" w:hAnsi="Times New Roman" w:cs="Times New Roman"/>
          <w:sz w:val="24"/>
          <w:szCs w:val="24"/>
        </w:rPr>
        <w:t>3000</w:t>
      </w:r>
      <w:r w:rsidR="00CE18C3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711C0D" w:rsidRPr="00890668">
        <w:rPr>
          <w:rFonts w:ascii="Times New Roman" w:hAnsi="Times New Roman" w:cs="Times New Roman"/>
          <w:sz w:val="24"/>
          <w:szCs w:val="24"/>
        </w:rPr>
        <w:t xml:space="preserve">znížené o </w:t>
      </w:r>
      <w:r w:rsidR="00CE18C3" w:rsidRPr="00890668">
        <w:rPr>
          <w:rFonts w:ascii="Times New Roman" w:hAnsi="Times New Roman" w:cs="Times New Roman"/>
          <w:sz w:val="24"/>
          <w:szCs w:val="24"/>
        </w:rPr>
        <w:t xml:space="preserve">kvalifikované náklady </w:t>
      </w:r>
      <w:r w:rsidR="00C31B12" w:rsidRPr="00890668">
        <w:rPr>
          <w:rFonts w:ascii="Times New Roman" w:hAnsi="Times New Roman" w:cs="Times New Roman"/>
          <w:sz w:val="24"/>
          <w:szCs w:val="24"/>
        </w:rPr>
        <w:t>v sume</w:t>
      </w:r>
      <w:r w:rsidR="00CE18C3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F004C5" w:rsidRPr="00890668">
        <w:rPr>
          <w:rFonts w:ascii="Times New Roman" w:hAnsi="Times New Roman" w:cs="Times New Roman"/>
          <w:sz w:val="24"/>
          <w:szCs w:val="24"/>
        </w:rPr>
        <w:t xml:space="preserve">1000). Kvalifikovaný daňový stimul poskytuje daňovníkovi dodatočný daňový odpočet </w:t>
      </w:r>
      <w:r w:rsidR="00C31B12" w:rsidRPr="00890668">
        <w:rPr>
          <w:rFonts w:ascii="Times New Roman" w:hAnsi="Times New Roman" w:cs="Times New Roman"/>
          <w:sz w:val="24"/>
          <w:szCs w:val="24"/>
        </w:rPr>
        <w:t>v sume</w:t>
      </w:r>
      <w:r w:rsidR="00F004C5" w:rsidRPr="00890668">
        <w:rPr>
          <w:rFonts w:ascii="Times New Roman" w:hAnsi="Times New Roman" w:cs="Times New Roman"/>
          <w:sz w:val="24"/>
          <w:szCs w:val="24"/>
        </w:rPr>
        <w:t xml:space="preserve"> 2000, ktorý znižuje jeho </w:t>
      </w:r>
      <w:r w:rsidR="00CE18C3" w:rsidRPr="00890668">
        <w:rPr>
          <w:rFonts w:ascii="Times New Roman" w:hAnsi="Times New Roman" w:cs="Times New Roman"/>
          <w:sz w:val="24"/>
          <w:szCs w:val="24"/>
        </w:rPr>
        <w:t>základ dane</w:t>
      </w:r>
      <w:r w:rsidR="00F004C5" w:rsidRPr="00890668">
        <w:rPr>
          <w:rFonts w:ascii="Times New Roman" w:hAnsi="Times New Roman" w:cs="Times New Roman"/>
          <w:sz w:val="24"/>
          <w:szCs w:val="24"/>
        </w:rPr>
        <w:t xml:space="preserve"> na nulu. Kvalifikovaný daňový stimul </w:t>
      </w:r>
      <w:r w:rsidR="00CE18C3" w:rsidRPr="00890668">
        <w:rPr>
          <w:rFonts w:ascii="Times New Roman" w:hAnsi="Times New Roman" w:cs="Times New Roman"/>
          <w:sz w:val="24"/>
          <w:szCs w:val="24"/>
        </w:rPr>
        <w:t xml:space="preserve">uplatnený </w:t>
      </w:r>
      <w:r w:rsidR="00F004C5" w:rsidRPr="00890668">
        <w:rPr>
          <w:rFonts w:ascii="Times New Roman" w:hAnsi="Times New Roman" w:cs="Times New Roman"/>
          <w:sz w:val="24"/>
          <w:szCs w:val="24"/>
        </w:rPr>
        <w:t>v</w:t>
      </w:r>
      <w:r w:rsidR="00CE18C3" w:rsidRPr="00890668">
        <w:rPr>
          <w:rFonts w:ascii="Times New Roman" w:hAnsi="Times New Roman" w:cs="Times New Roman"/>
          <w:sz w:val="24"/>
          <w:szCs w:val="24"/>
        </w:rPr>
        <w:t xml:space="preserve"> danom účtovnom </w:t>
      </w:r>
      <w:r w:rsidR="00F004C5" w:rsidRPr="00890668">
        <w:rPr>
          <w:rFonts w:ascii="Times New Roman" w:hAnsi="Times New Roman" w:cs="Times New Roman"/>
          <w:sz w:val="24"/>
          <w:szCs w:val="24"/>
        </w:rPr>
        <w:t xml:space="preserve">období sa rovná </w:t>
      </w:r>
      <w:r w:rsidR="00CE18C3" w:rsidRPr="00890668">
        <w:rPr>
          <w:rFonts w:ascii="Times New Roman" w:hAnsi="Times New Roman" w:cs="Times New Roman"/>
          <w:sz w:val="24"/>
          <w:szCs w:val="24"/>
        </w:rPr>
        <w:t xml:space="preserve">odpočtu </w:t>
      </w:r>
      <w:r w:rsidR="00C31B12" w:rsidRPr="00890668">
        <w:rPr>
          <w:rFonts w:ascii="Times New Roman" w:hAnsi="Times New Roman" w:cs="Times New Roman"/>
          <w:sz w:val="24"/>
          <w:szCs w:val="24"/>
        </w:rPr>
        <w:t>v sume</w:t>
      </w:r>
      <w:r w:rsidR="00CE18C3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F004C5" w:rsidRPr="00890668">
        <w:rPr>
          <w:rFonts w:ascii="Times New Roman" w:hAnsi="Times New Roman" w:cs="Times New Roman"/>
          <w:sz w:val="24"/>
          <w:szCs w:val="24"/>
        </w:rPr>
        <w:t>2000</w:t>
      </w:r>
      <w:r w:rsidR="00CE18C3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F004C5" w:rsidRPr="00890668">
        <w:rPr>
          <w:rFonts w:ascii="Times New Roman" w:hAnsi="Times New Roman" w:cs="Times New Roman"/>
          <w:sz w:val="24"/>
          <w:szCs w:val="24"/>
        </w:rPr>
        <w:t>vynásoben</w:t>
      </w:r>
      <w:r w:rsidR="00D402FF" w:rsidRPr="00890668">
        <w:rPr>
          <w:rFonts w:ascii="Times New Roman" w:hAnsi="Times New Roman" w:cs="Times New Roman"/>
          <w:sz w:val="24"/>
          <w:szCs w:val="24"/>
        </w:rPr>
        <w:t>ého</w:t>
      </w:r>
      <w:r w:rsidR="00F004C5" w:rsidRPr="00890668">
        <w:rPr>
          <w:rFonts w:ascii="Times New Roman" w:hAnsi="Times New Roman" w:cs="Times New Roman"/>
          <w:sz w:val="24"/>
          <w:szCs w:val="24"/>
        </w:rPr>
        <w:t xml:space="preserve"> sadzbou dane</w:t>
      </w:r>
      <w:r w:rsidR="00D402FF" w:rsidRPr="00890668">
        <w:rPr>
          <w:rFonts w:ascii="Times New Roman" w:hAnsi="Times New Roman" w:cs="Times New Roman"/>
          <w:sz w:val="24"/>
          <w:szCs w:val="24"/>
        </w:rPr>
        <w:t xml:space="preserve"> z príjmov</w:t>
      </w:r>
      <w:r w:rsidR="00F004C5" w:rsidRPr="00890668">
        <w:rPr>
          <w:rFonts w:ascii="Times New Roman" w:hAnsi="Times New Roman" w:cs="Times New Roman"/>
          <w:sz w:val="24"/>
          <w:szCs w:val="24"/>
        </w:rPr>
        <w:t>.</w:t>
      </w:r>
    </w:p>
    <w:p w14:paraId="7BC2A21C" w14:textId="64F35443" w:rsidR="00F004C5" w:rsidRPr="00890668" w:rsidRDefault="00F004C5" w:rsidP="00F004C5">
      <w:pPr>
        <w:jc w:val="both"/>
        <w:rPr>
          <w:rFonts w:ascii="Times New Roman" w:hAnsi="Times New Roman" w:cs="Times New Roman"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 xml:space="preserve">Môže nastať situácia, že 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superodpočet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 xml:space="preserve"> alebo oslobodenie </w:t>
      </w:r>
      <w:r w:rsidR="00CE18C3" w:rsidRPr="00890668">
        <w:rPr>
          <w:rFonts w:ascii="Times New Roman" w:hAnsi="Times New Roman" w:cs="Times New Roman"/>
          <w:sz w:val="24"/>
          <w:szCs w:val="24"/>
        </w:rPr>
        <w:t xml:space="preserve">od dane </w:t>
      </w:r>
      <w:r w:rsidRPr="00890668">
        <w:rPr>
          <w:rFonts w:ascii="Times New Roman" w:hAnsi="Times New Roman" w:cs="Times New Roman"/>
          <w:sz w:val="24"/>
          <w:szCs w:val="24"/>
        </w:rPr>
        <w:t xml:space="preserve">spôsobí, že daňovník v danom období vykáže daňovú stratu. Napríklad, ak by sa účtovný zisk alebo strata </w:t>
      </w:r>
      <w:r w:rsidR="0033510B" w:rsidRPr="00890668">
        <w:rPr>
          <w:rFonts w:ascii="Times New Roman" w:hAnsi="Times New Roman" w:cs="Times New Roman"/>
          <w:sz w:val="24"/>
          <w:szCs w:val="24"/>
        </w:rPr>
        <w:t>z</w:t>
      </w:r>
      <w:r w:rsidRPr="00890668">
        <w:rPr>
          <w:rFonts w:ascii="Times New Roman" w:hAnsi="Times New Roman" w:cs="Times New Roman"/>
          <w:sz w:val="24"/>
          <w:szCs w:val="24"/>
        </w:rPr>
        <w:t xml:space="preserve"> finančného účtovníctva v uvedenom príklade znížil na</w:t>
      </w:r>
      <w:r w:rsidR="000949B3" w:rsidRPr="00890668">
        <w:rPr>
          <w:rFonts w:ascii="Times New Roman" w:hAnsi="Times New Roman" w:cs="Times New Roman"/>
          <w:sz w:val="24"/>
          <w:szCs w:val="24"/>
        </w:rPr>
        <w:t xml:space="preserve"> sumu</w:t>
      </w:r>
      <w:r w:rsidRPr="00890668">
        <w:rPr>
          <w:rFonts w:ascii="Times New Roman" w:hAnsi="Times New Roman" w:cs="Times New Roman"/>
          <w:sz w:val="24"/>
          <w:szCs w:val="24"/>
        </w:rPr>
        <w:t xml:space="preserve"> 1000, daňovník by vykázal daňovú stratu v</w:t>
      </w:r>
      <w:r w:rsidR="004805C6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4805C6" w:rsidRPr="00890668">
        <w:rPr>
          <w:rFonts w:ascii="Times New Roman" w:hAnsi="Times New Roman" w:cs="Times New Roman"/>
          <w:sz w:val="24"/>
          <w:szCs w:val="24"/>
        </w:rPr>
        <w:lastRenderedPageBreak/>
        <w:t>sume</w:t>
      </w:r>
      <w:r w:rsidRPr="00890668">
        <w:rPr>
          <w:rFonts w:ascii="Times New Roman" w:hAnsi="Times New Roman" w:cs="Times New Roman"/>
          <w:sz w:val="24"/>
          <w:szCs w:val="24"/>
        </w:rPr>
        <w:t xml:space="preserve"> 1000. V takom prípade daňovník </w:t>
      </w:r>
      <w:r w:rsidR="00D402FF" w:rsidRPr="00890668">
        <w:rPr>
          <w:rFonts w:ascii="Times New Roman" w:hAnsi="Times New Roman" w:cs="Times New Roman"/>
          <w:sz w:val="24"/>
          <w:szCs w:val="24"/>
        </w:rPr>
        <w:t>čerpá zvýhodnenie plynúce</w:t>
      </w:r>
      <w:r w:rsidR="004A3C79" w:rsidRPr="00890668">
        <w:rPr>
          <w:rFonts w:ascii="Times New Roman" w:hAnsi="Times New Roman" w:cs="Times New Roman"/>
          <w:sz w:val="24"/>
          <w:szCs w:val="24"/>
        </w:rPr>
        <w:t xml:space="preserve"> z</w:t>
      </w:r>
      <w:r w:rsidRPr="00890668">
        <w:rPr>
          <w:rFonts w:ascii="Times New Roman" w:hAnsi="Times New Roman" w:cs="Times New Roman"/>
          <w:sz w:val="24"/>
          <w:szCs w:val="24"/>
        </w:rPr>
        <w:t xml:space="preserve"> kvalifikovaného daňového stimulu </w:t>
      </w:r>
      <w:r w:rsidR="004A3C79" w:rsidRPr="00890668">
        <w:rPr>
          <w:rFonts w:ascii="Times New Roman" w:hAnsi="Times New Roman" w:cs="Times New Roman"/>
          <w:sz w:val="24"/>
          <w:szCs w:val="24"/>
        </w:rPr>
        <w:t xml:space="preserve">v plnom rozsahu </w:t>
      </w:r>
      <w:r w:rsidRPr="00890668">
        <w:rPr>
          <w:rFonts w:ascii="Times New Roman" w:hAnsi="Times New Roman" w:cs="Times New Roman"/>
          <w:sz w:val="24"/>
          <w:szCs w:val="24"/>
        </w:rPr>
        <w:t xml:space="preserve">až vtedy, keď sa táto daňová strata </w:t>
      </w:r>
      <w:r w:rsidR="004A3C79" w:rsidRPr="00890668">
        <w:rPr>
          <w:rFonts w:ascii="Times New Roman" w:hAnsi="Times New Roman" w:cs="Times New Roman"/>
          <w:sz w:val="24"/>
          <w:szCs w:val="24"/>
        </w:rPr>
        <w:t xml:space="preserve">odpočíta zo základu dane </w:t>
      </w:r>
      <w:r w:rsidRPr="00890668">
        <w:rPr>
          <w:rFonts w:ascii="Times New Roman" w:hAnsi="Times New Roman" w:cs="Times New Roman"/>
          <w:sz w:val="24"/>
          <w:szCs w:val="24"/>
        </w:rPr>
        <w:t xml:space="preserve">v </w:t>
      </w:r>
      <w:r w:rsidR="004A3C79" w:rsidRPr="00890668">
        <w:rPr>
          <w:rFonts w:ascii="Times New Roman" w:hAnsi="Times New Roman" w:cs="Times New Roman"/>
          <w:sz w:val="24"/>
          <w:szCs w:val="24"/>
        </w:rPr>
        <w:t xml:space="preserve">nasledujúcom účtovnom </w:t>
      </w:r>
      <w:r w:rsidRPr="00890668">
        <w:rPr>
          <w:rFonts w:ascii="Times New Roman" w:hAnsi="Times New Roman" w:cs="Times New Roman"/>
          <w:sz w:val="24"/>
          <w:szCs w:val="24"/>
        </w:rPr>
        <w:t xml:space="preserve">období. Napriek tomu sa úprava </w:t>
      </w:r>
      <w:r w:rsidR="004A3C79" w:rsidRPr="00890668">
        <w:rPr>
          <w:rFonts w:ascii="Times New Roman" w:hAnsi="Times New Roman" w:cs="Times New Roman"/>
          <w:sz w:val="24"/>
          <w:szCs w:val="24"/>
        </w:rPr>
        <w:t xml:space="preserve">zahrnutých daní o </w:t>
      </w:r>
      <w:r w:rsidRPr="00890668">
        <w:rPr>
          <w:rFonts w:ascii="Times New Roman" w:hAnsi="Times New Roman" w:cs="Times New Roman"/>
          <w:sz w:val="24"/>
          <w:szCs w:val="24"/>
        </w:rPr>
        <w:t>kvalifikovan</w:t>
      </w:r>
      <w:r w:rsidR="004A3C79" w:rsidRPr="00890668">
        <w:rPr>
          <w:rFonts w:ascii="Times New Roman" w:hAnsi="Times New Roman" w:cs="Times New Roman"/>
          <w:sz w:val="24"/>
          <w:szCs w:val="24"/>
        </w:rPr>
        <w:t>ý</w:t>
      </w:r>
      <w:r w:rsidRPr="00890668">
        <w:rPr>
          <w:rFonts w:ascii="Times New Roman" w:hAnsi="Times New Roman" w:cs="Times New Roman"/>
          <w:sz w:val="24"/>
          <w:szCs w:val="24"/>
        </w:rPr>
        <w:t xml:space="preserve"> daňov</w:t>
      </w:r>
      <w:r w:rsidR="004A3C79" w:rsidRPr="00890668">
        <w:rPr>
          <w:rFonts w:ascii="Times New Roman" w:hAnsi="Times New Roman" w:cs="Times New Roman"/>
          <w:sz w:val="24"/>
          <w:szCs w:val="24"/>
        </w:rPr>
        <w:t>ý</w:t>
      </w:r>
      <w:r w:rsidRPr="00890668">
        <w:rPr>
          <w:rFonts w:ascii="Times New Roman" w:hAnsi="Times New Roman" w:cs="Times New Roman"/>
          <w:sz w:val="24"/>
          <w:szCs w:val="24"/>
        </w:rPr>
        <w:t xml:space="preserve"> stimul vykoná už v</w:t>
      </w:r>
      <w:r w:rsidR="004A3C79" w:rsidRPr="00890668">
        <w:rPr>
          <w:rFonts w:ascii="Times New Roman" w:hAnsi="Times New Roman" w:cs="Times New Roman"/>
          <w:sz w:val="24"/>
          <w:szCs w:val="24"/>
        </w:rPr>
        <w:t> účto</w:t>
      </w:r>
      <w:r w:rsidR="004805C6" w:rsidRPr="00890668">
        <w:rPr>
          <w:rFonts w:ascii="Times New Roman" w:hAnsi="Times New Roman" w:cs="Times New Roman"/>
          <w:sz w:val="24"/>
          <w:szCs w:val="24"/>
        </w:rPr>
        <w:t>v</w:t>
      </w:r>
      <w:r w:rsidR="004A3C79" w:rsidRPr="00890668">
        <w:rPr>
          <w:rFonts w:ascii="Times New Roman" w:hAnsi="Times New Roman" w:cs="Times New Roman"/>
          <w:sz w:val="24"/>
          <w:szCs w:val="24"/>
        </w:rPr>
        <w:t>nom období</w:t>
      </w:r>
      <w:r w:rsidRPr="00890668">
        <w:rPr>
          <w:rFonts w:ascii="Times New Roman" w:hAnsi="Times New Roman" w:cs="Times New Roman"/>
          <w:sz w:val="24"/>
          <w:szCs w:val="24"/>
        </w:rPr>
        <w:t xml:space="preserve">, v ktorom sa 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superodpočet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 xml:space="preserve"> alebo oslobodenie </w:t>
      </w:r>
      <w:r w:rsidR="004A3C79" w:rsidRPr="00890668">
        <w:rPr>
          <w:rFonts w:ascii="Times New Roman" w:hAnsi="Times New Roman" w:cs="Times New Roman"/>
          <w:sz w:val="24"/>
          <w:szCs w:val="24"/>
        </w:rPr>
        <w:t xml:space="preserve">od dane </w:t>
      </w:r>
      <w:r w:rsidRPr="00890668">
        <w:rPr>
          <w:rFonts w:ascii="Times New Roman" w:hAnsi="Times New Roman" w:cs="Times New Roman"/>
          <w:sz w:val="24"/>
          <w:szCs w:val="24"/>
        </w:rPr>
        <w:t xml:space="preserve">uplatní (t. j. v účtovnom období, v ktorom </w:t>
      </w:r>
      <w:r w:rsidR="004A3C79" w:rsidRPr="00890668">
        <w:rPr>
          <w:rFonts w:ascii="Times New Roman" w:hAnsi="Times New Roman" w:cs="Times New Roman"/>
          <w:sz w:val="24"/>
          <w:szCs w:val="24"/>
        </w:rPr>
        <w:t xml:space="preserve">vznikla daňová </w:t>
      </w:r>
      <w:r w:rsidRPr="00890668">
        <w:rPr>
          <w:rFonts w:ascii="Times New Roman" w:hAnsi="Times New Roman" w:cs="Times New Roman"/>
          <w:sz w:val="24"/>
          <w:szCs w:val="24"/>
        </w:rPr>
        <w:t xml:space="preserve">strata). Táto úprava </w:t>
      </w:r>
      <w:r w:rsidR="004A3C79" w:rsidRPr="00890668">
        <w:rPr>
          <w:rFonts w:ascii="Times New Roman" w:hAnsi="Times New Roman" w:cs="Times New Roman"/>
          <w:sz w:val="24"/>
          <w:szCs w:val="24"/>
        </w:rPr>
        <w:t xml:space="preserve">o </w:t>
      </w:r>
      <w:r w:rsidRPr="00890668">
        <w:rPr>
          <w:rFonts w:ascii="Times New Roman" w:hAnsi="Times New Roman" w:cs="Times New Roman"/>
          <w:sz w:val="24"/>
          <w:szCs w:val="24"/>
        </w:rPr>
        <w:t>kvalifikovan</w:t>
      </w:r>
      <w:r w:rsidR="004A3C79" w:rsidRPr="00890668">
        <w:rPr>
          <w:rFonts w:ascii="Times New Roman" w:hAnsi="Times New Roman" w:cs="Times New Roman"/>
          <w:sz w:val="24"/>
          <w:szCs w:val="24"/>
        </w:rPr>
        <w:t>ý</w:t>
      </w:r>
      <w:r w:rsidRPr="00890668">
        <w:rPr>
          <w:rFonts w:ascii="Times New Roman" w:hAnsi="Times New Roman" w:cs="Times New Roman"/>
          <w:sz w:val="24"/>
          <w:szCs w:val="24"/>
        </w:rPr>
        <w:t xml:space="preserve"> daňov</w:t>
      </w:r>
      <w:r w:rsidR="004A3C79" w:rsidRPr="00890668">
        <w:rPr>
          <w:rFonts w:ascii="Times New Roman" w:hAnsi="Times New Roman" w:cs="Times New Roman"/>
          <w:sz w:val="24"/>
          <w:szCs w:val="24"/>
        </w:rPr>
        <w:t>ý</w:t>
      </w:r>
      <w:r w:rsidRPr="00890668">
        <w:rPr>
          <w:rFonts w:ascii="Times New Roman" w:hAnsi="Times New Roman" w:cs="Times New Roman"/>
          <w:sz w:val="24"/>
          <w:szCs w:val="24"/>
        </w:rPr>
        <w:t xml:space="preserve"> stimul zvýši upravené zahrnuté dane v </w:t>
      </w:r>
      <w:r w:rsidR="004A3C79" w:rsidRPr="00890668">
        <w:rPr>
          <w:rFonts w:ascii="Times New Roman" w:hAnsi="Times New Roman" w:cs="Times New Roman"/>
          <w:sz w:val="24"/>
          <w:szCs w:val="24"/>
        </w:rPr>
        <w:t>príslušnom účtovnom období</w:t>
      </w:r>
      <w:r w:rsidRPr="00890668">
        <w:rPr>
          <w:rFonts w:ascii="Times New Roman" w:hAnsi="Times New Roman" w:cs="Times New Roman"/>
          <w:sz w:val="24"/>
          <w:szCs w:val="24"/>
        </w:rPr>
        <w:t xml:space="preserve">, čím sa zníži výška prípadnej dodatočnej 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dorovnávacej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 xml:space="preserve"> dane alebo </w:t>
      </w:r>
      <w:r w:rsidR="00240CA0" w:rsidRPr="00890668">
        <w:rPr>
          <w:rFonts w:ascii="Times New Roman" w:hAnsi="Times New Roman" w:cs="Times New Roman"/>
          <w:sz w:val="24"/>
          <w:szCs w:val="24"/>
        </w:rPr>
        <w:t>nadmerného záporného nákladu na daň</w:t>
      </w:r>
      <w:r w:rsidR="004A3C79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Pr="0089066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Excess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Negative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 xml:space="preserve"> Tax Carry Forward) podľa </w:t>
      </w:r>
      <w:r w:rsidR="004A3C79" w:rsidRPr="00890668">
        <w:rPr>
          <w:rFonts w:ascii="Times New Roman" w:hAnsi="Times New Roman" w:cs="Times New Roman"/>
          <w:sz w:val="24"/>
          <w:szCs w:val="24"/>
        </w:rPr>
        <w:t>§ 17 ods. 3 a 4</w:t>
      </w:r>
      <w:r w:rsidRPr="00890668">
        <w:rPr>
          <w:rFonts w:ascii="Times New Roman" w:hAnsi="Times New Roman" w:cs="Times New Roman"/>
          <w:sz w:val="24"/>
          <w:szCs w:val="24"/>
        </w:rPr>
        <w:t xml:space="preserve"> alebo </w:t>
      </w:r>
      <w:r w:rsidR="004A3C79" w:rsidRPr="00890668">
        <w:rPr>
          <w:rFonts w:ascii="Times New Roman" w:hAnsi="Times New Roman" w:cs="Times New Roman"/>
          <w:sz w:val="24"/>
          <w:szCs w:val="24"/>
        </w:rPr>
        <w:t>podľa § 22 ods. 3 tohto zákona</w:t>
      </w:r>
      <w:r w:rsidRPr="00890668">
        <w:rPr>
          <w:rFonts w:ascii="Times New Roman" w:hAnsi="Times New Roman" w:cs="Times New Roman"/>
          <w:sz w:val="24"/>
          <w:szCs w:val="24"/>
        </w:rPr>
        <w:t>, ktor</w:t>
      </w:r>
      <w:r w:rsidR="004A3C79" w:rsidRPr="00890668">
        <w:rPr>
          <w:rFonts w:ascii="Times New Roman" w:hAnsi="Times New Roman" w:cs="Times New Roman"/>
          <w:sz w:val="24"/>
          <w:szCs w:val="24"/>
        </w:rPr>
        <w:t>ých vznik</w:t>
      </w:r>
      <w:r w:rsidRPr="00890668">
        <w:rPr>
          <w:rFonts w:ascii="Times New Roman" w:hAnsi="Times New Roman" w:cs="Times New Roman"/>
          <w:sz w:val="24"/>
          <w:szCs w:val="24"/>
        </w:rPr>
        <w:t xml:space="preserve"> by sa za týchto okolností očakával v dôsledku vykázania odloženej daňovej pohľadávky. Keďže sa suma dodatočnej 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dorovnávacej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 xml:space="preserve"> dane podľa </w:t>
      </w:r>
      <w:r w:rsidR="00FE15D1" w:rsidRPr="00890668">
        <w:rPr>
          <w:rFonts w:ascii="Times New Roman" w:hAnsi="Times New Roman" w:cs="Times New Roman"/>
          <w:sz w:val="24"/>
          <w:szCs w:val="24"/>
        </w:rPr>
        <w:t>§ 17 ods. 3</w:t>
      </w:r>
      <w:r w:rsidRPr="00890668">
        <w:rPr>
          <w:rFonts w:ascii="Times New Roman" w:hAnsi="Times New Roman" w:cs="Times New Roman"/>
          <w:sz w:val="24"/>
          <w:szCs w:val="24"/>
        </w:rPr>
        <w:t xml:space="preserve"> alebo suma nadmernej zápornej dane zníži, tento prístup poskytne </w:t>
      </w:r>
      <w:r w:rsidR="00FE15D1" w:rsidRPr="00890668">
        <w:rPr>
          <w:rFonts w:ascii="Times New Roman" w:hAnsi="Times New Roman" w:cs="Times New Roman"/>
          <w:sz w:val="24"/>
          <w:szCs w:val="24"/>
        </w:rPr>
        <w:t xml:space="preserve">nadnárodným </w:t>
      </w:r>
      <w:r w:rsidRPr="00890668">
        <w:rPr>
          <w:rFonts w:ascii="Times New Roman" w:hAnsi="Times New Roman" w:cs="Times New Roman"/>
          <w:sz w:val="24"/>
          <w:szCs w:val="24"/>
        </w:rPr>
        <w:t xml:space="preserve">skupinám podnikov výhodu v neskorších účtovných obdobiach, keď sa </w:t>
      </w:r>
      <w:r w:rsidR="00FE15D1" w:rsidRPr="00890668">
        <w:rPr>
          <w:rFonts w:ascii="Times New Roman" w:hAnsi="Times New Roman" w:cs="Times New Roman"/>
          <w:sz w:val="24"/>
          <w:szCs w:val="24"/>
        </w:rPr>
        <w:t xml:space="preserve">daňová </w:t>
      </w:r>
      <w:r w:rsidRPr="00890668">
        <w:rPr>
          <w:rFonts w:ascii="Times New Roman" w:hAnsi="Times New Roman" w:cs="Times New Roman"/>
          <w:sz w:val="24"/>
          <w:szCs w:val="24"/>
        </w:rPr>
        <w:t xml:space="preserve">strata </w:t>
      </w:r>
      <w:r w:rsidR="00FE15D1" w:rsidRPr="00890668">
        <w:rPr>
          <w:rFonts w:ascii="Times New Roman" w:hAnsi="Times New Roman" w:cs="Times New Roman"/>
          <w:sz w:val="24"/>
          <w:szCs w:val="24"/>
        </w:rPr>
        <w:t>odpočíta</w:t>
      </w:r>
      <w:r w:rsidRPr="00890668">
        <w:rPr>
          <w:rFonts w:ascii="Times New Roman" w:hAnsi="Times New Roman" w:cs="Times New Roman"/>
          <w:sz w:val="24"/>
          <w:szCs w:val="24"/>
        </w:rPr>
        <w:t xml:space="preserve">, pretože </w:t>
      </w:r>
      <w:r w:rsidR="00FE15D1" w:rsidRPr="00890668">
        <w:rPr>
          <w:rFonts w:ascii="Times New Roman" w:hAnsi="Times New Roman" w:cs="Times New Roman"/>
          <w:sz w:val="24"/>
          <w:szCs w:val="24"/>
        </w:rPr>
        <w:t xml:space="preserve">zúčtovanie </w:t>
      </w:r>
      <w:r w:rsidRPr="00890668">
        <w:rPr>
          <w:rFonts w:ascii="Times New Roman" w:hAnsi="Times New Roman" w:cs="Times New Roman"/>
          <w:sz w:val="24"/>
          <w:szCs w:val="24"/>
        </w:rPr>
        <w:t xml:space="preserve">odloženej daňovej pohľadávky nebude v rovnakom rozsahu kompenzované znížením zahrnutých daní v dôsledku </w:t>
      </w:r>
      <w:r w:rsidR="00240CA0" w:rsidRPr="00890668">
        <w:rPr>
          <w:rFonts w:ascii="Times New Roman" w:hAnsi="Times New Roman" w:cs="Times New Roman"/>
          <w:sz w:val="24"/>
          <w:szCs w:val="24"/>
        </w:rPr>
        <w:t>nadmerného záporného nákladu na daň</w:t>
      </w:r>
      <w:r w:rsidRPr="00890668">
        <w:rPr>
          <w:rFonts w:ascii="Times New Roman" w:hAnsi="Times New Roman" w:cs="Times New Roman"/>
          <w:sz w:val="24"/>
          <w:szCs w:val="24"/>
        </w:rPr>
        <w:t>.</w:t>
      </w:r>
    </w:p>
    <w:p w14:paraId="6F26221F" w14:textId="7FA3FC20" w:rsidR="00FE15D1" w:rsidRPr="00890668" w:rsidRDefault="00F004C5" w:rsidP="00F004C5">
      <w:pPr>
        <w:rPr>
          <w:rFonts w:ascii="Times New Roman" w:hAnsi="Times New Roman" w:cs="Times New Roman"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 xml:space="preserve">Príklad výpočtu pre 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superodpočet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>, zvýšen</w:t>
      </w:r>
      <w:r w:rsidR="004805C6" w:rsidRPr="00890668">
        <w:rPr>
          <w:rFonts w:ascii="Times New Roman" w:hAnsi="Times New Roman" w:cs="Times New Roman"/>
          <w:sz w:val="24"/>
          <w:szCs w:val="24"/>
        </w:rPr>
        <w:t>ý</w:t>
      </w:r>
      <w:r w:rsidRPr="00890668">
        <w:rPr>
          <w:rFonts w:ascii="Times New Roman" w:hAnsi="Times New Roman" w:cs="Times New Roman"/>
          <w:sz w:val="24"/>
          <w:szCs w:val="24"/>
        </w:rPr>
        <w:t xml:space="preserve"> odpoč</w:t>
      </w:r>
      <w:r w:rsidR="004805C6" w:rsidRPr="00890668">
        <w:rPr>
          <w:rFonts w:ascii="Times New Roman" w:hAnsi="Times New Roman" w:cs="Times New Roman"/>
          <w:sz w:val="24"/>
          <w:szCs w:val="24"/>
        </w:rPr>
        <w:t xml:space="preserve">et </w:t>
      </w:r>
      <w:r w:rsidRPr="00890668">
        <w:rPr>
          <w:rFonts w:ascii="Times New Roman" w:hAnsi="Times New Roman" w:cs="Times New Roman"/>
          <w:sz w:val="24"/>
          <w:szCs w:val="24"/>
        </w:rPr>
        <w:t>alebo oslobodenie od dane</w:t>
      </w:r>
      <w:r w:rsidR="00FE15D1" w:rsidRPr="00890668">
        <w:rPr>
          <w:rFonts w:ascii="Times New Roman" w:hAnsi="Times New Roman" w:cs="Times New Roman"/>
          <w:sz w:val="24"/>
          <w:szCs w:val="24"/>
        </w:rPr>
        <w:t>:</w:t>
      </w:r>
    </w:p>
    <w:p w14:paraId="375D05A1" w14:textId="65F4772A" w:rsidR="00F004C5" w:rsidRPr="00890668" w:rsidRDefault="00FA0002" w:rsidP="00F004C5">
      <w:pPr>
        <w:jc w:val="both"/>
        <w:rPr>
          <w:rFonts w:ascii="Times New Roman" w:hAnsi="Times New Roman" w:cs="Times New Roman"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 xml:space="preserve">Štát </w:t>
      </w:r>
      <w:r w:rsidR="00F004C5" w:rsidRPr="00890668">
        <w:rPr>
          <w:rFonts w:ascii="Times New Roman" w:hAnsi="Times New Roman" w:cs="Times New Roman"/>
          <w:sz w:val="24"/>
          <w:szCs w:val="24"/>
        </w:rPr>
        <w:t xml:space="preserve">A uplatňuje </w:t>
      </w:r>
      <w:r w:rsidR="00D60C0C" w:rsidRPr="00890668">
        <w:rPr>
          <w:rFonts w:ascii="Times New Roman" w:hAnsi="Times New Roman" w:cs="Times New Roman"/>
          <w:sz w:val="24"/>
          <w:szCs w:val="24"/>
        </w:rPr>
        <w:t xml:space="preserve">sadzbu </w:t>
      </w:r>
      <w:r w:rsidR="00F004C5" w:rsidRPr="00890668">
        <w:rPr>
          <w:rFonts w:ascii="Times New Roman" w:hAnsi="Times New Roman" w:cs="Times New Roman"/>
          <w:sz w:val="24"/>
          <w:szCs w:val="24"/>
        </w:rPr>
        <w:t>da</w:t>
      </w:r>
      <w:r w:rsidR="00D60C0C" w:rsidRPr="00890668">
        <w:rPr>
          <w:rFonts w:ascii="Times New Roman" w:hAnsi="Times New Roman" w:cs="Times New Roman"/>
          <w:sz w:val="24"/>
          <w:szCs w:val="24"/>
        </w:rPr>
        <w:t>ne</w:t>
      </w:r>
      <w:r w:rsidR="00F004C5" w:rsidRPr="00890668">
        <w:rPr>
          <w:rFonts w:ascii="Times New Roman" w:hAnsi="Times New Roman" w:cs="Times New Roman"/>
          <w:sz w:val="24"/>
          <w:szCs w:val="24"/>
        </w:rPr>
        <w:t xml:space="preserve"> z príjmov právnických osôb </w:t>
      </w:r>
      <w:r w:rsidR="0033510B" w:rsidRPr="00890668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F004C5" w:rsidRPr="00890668">
        <w:rPr>
          <w:rFonts w:ascii="Times New Roman" w:hAnsi="Times New Roman" w:cs="Times New Roman"/>
          <w:sz w:val="24"/>
          <w:szCs w:val="24"/>
        </w:rPr>
        <w:t xml:space="preserve">15%. </w:t>
      </w:r>
      <w:r w:rsidR="00D60C0C" w:rsidRPr="00890668">
        <w:rPr>
          <w:rFonts w:ascii="Times New Roman" w:hAnsi="Times New Roman" w:cs="Times New Roman"/>
          <w:sz w:val="24"/>
          <w:szCs w:val="24"/>
        </w:rPr>
        <w:t xml:space="preserve">Tento štát </w:t>
      </w:r>
      <w:r w:rsidR="00F004C5" w:rsidRPr="00890668">
        <w:rPr>
          <w:rFonts w:ascii="Times New Roman" w:hAnsi="Times New Roman" w:cs="Times New Roman"/>
          <w:sz w:val="24"/>
          <w:szCs w:val="24"/>
        </w:rPr>
        <w:t>poskyt</w:t>
      </w:r>
      <w:r w:rsidR="00D60C0C" w:rsidRPr="00890668">
        <w:rPr>
          <w:rFonts w:ascii="Times New Roman" w:hAnsi="Times New Roman" w:cs="Times New Roman"/>
          <w:sz w:val="24"/>
          <w:szCs w:val="24"/>
        </w:rPr>
        <w:t>ne</w:t>
      </w:r>
      <w:r w:rsidR="00F004C5" w:rsidRPr="00890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4C5" w:rsidRPr="00890668">
        <w:rPr>
          <w:rFonts w:ascii="Times New Roman" w:hAnsi="Times New Roman" w:cs="Times New Roman"/>
          <w:sz w:val="24"/>
          <w:szCs w:val="24"/>
        </w:rPr>
        <w:t>superodpočet</w:t>
      </w:r>
      <w:proofErr w:type="spellEnd"/>
      <w:r w:rsidR="00F004C5" w:rsidRPr="00890668">
        <w:rPr>
          <w:rFonts w:ascii="Times New Roman" w:hAnsi="Times New Roman" w:cs="Times New Roman"/>
          <w:sz w:val="24"/>
          <w:szCs w:val="24"/>
        </w:rPr>
        <w:t>, ktorý spĺňa podmienky kvalifikovan</w:t>
      </w:r>
      <w:r w:rsidR="00D60C0C" w:rsidRPr="00890668">
        <w:rPr>
          <w:rFonts w:ascii="Times New Roman" w:hAnsi="Times New Roman" w:cs="Times New Roman"/>
          <w:sz w:val="24"/>
          <w:szCs w:val="24"/>
        </w:rPr>
        <w:t>ého</w:t>
      </w:r>
      <w:r w:rsidR="00F004C5" w:rsidRPr="00890668">
        <w:rPr>
          <w:rFonts w:ascii="Times New Roman" w:hAnsi="Times New Roman" w:cs="Times New Roman"/>
          <w:sz w:val="24"/>
          <w:szCs w:val="24"/>
        </w:rPr>
        <w:t xml:space="preserve"> daňov</w:t>
      </w:r>
      <w:r w:rsidR="00D60C0C" w:rsidRPr="00890668">
        <w:rPr>
          <w:rFonts w:ascii="Times New Roman" w:hAnsi="Times New Roman" w:cs="Times New Roman"/>
          <w:sz w:val="24"/>
          <w:szCs w:val="24"/>
        </w:rPr>
        <w:t>ého</w:t>
      </w:r>
      <w:r w:rsidR="00F004C5" w:rsidRPr="00890668">
        <w:rPr>
          <w:rFonts w:ascii="Times New Roman" w:hAnsi="Times New Roman" w:cs="Times New Roman"/>
          <w:sz w:val="24"/>
          <w:szCs w:val="24"/>
        </w:rPr>
        <w:t xml:space="preserve"> stimul</w:t>
      </w:r>
      <w:r w:rsidR="00D60C0C" w:rsidRPr="00890668">
        <w:rPr>
          <w:rFonts w:ascii="Times New Roman" w:hAnsi="Times New Roman" w:cs="Times New Roman"/>
          <w:sz w:val="24"/>
          <w:szCs w:val="24"/>
        </w:rPr>
        <w:t>u</w:t>
      </w:r>
      <w:r w:rsidR="00F004C5" w:rsidRPr="00890668">
        <w:rPr>
          <w:rFonts w:ascii="Times New Roman" w:hAnsi="Times New Roman" w:cs="Times New Roman"/>
          <w:sz w:val="24"/>
          <w:szCs w:val="24"/>
        </w:rPr>
        <w:t xml:space="preserve">. V tomto príklade sa pre zjednodušenie nezohľadňuje </w:t>
      </w:r>
      <w:r w:rsidR="00D60C0C" w:rsidRPr="00890668">
        <w:rPr>
          <w:rFonts w:ascii="Times New Roman" w:hAnsi="Times New Roman" w:cs="Times New Roman"/>
          <w:sz w:val="24"/>
          <w:szCs w:val="24"/>
        </w:rPr>
        <w:t>vylúčenie príjmov na základe ekonomickej podstaty</w:t>
      </w:r>
      <w:r w:rsidR="00F004C5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D60C0C" w:rsidRPr="00890668">
        <w:rPr>
          <w:rFonts w:ascii="Times New Roman" w:hAnsi="Times New Roman" w:cs="Times New Roman"/>
          <w:sz w:val="24"/>
          <w:szCs w:val="24"/>
        </w:rPr>
        <w:t>podľa</w:t>
      </w:r>
      <w:r w:rsidR="0033510B" w:rsidRPr="00890668">
        <w:rPr>
          <w:rFonts w:ascii="Times New Roman" w:hAnsi="Times New Roman" w:cs="Times New Roman"/>
          <w:sz w:val="24"/>
          <w:szCs w:val="24"/>
        </w:rPr>
        <w:t xml:space="preserve"> § 23 zákona</w:t>
      </w:r>
      <w:r w:rsidR="00F004C5" w:rsidRPr="00890668">
        <w:rPr>
          <w:rFonts w:ascii="Times New Roman" w:hAnsi="Times New Roman" w:cs="Times New Roman"/>
          <w:sz w:val="24"/>
          <w:szCs w:val="24"/>
        </w:rPr>
        <w:t xml:space="preserve"> a predpokladá sa, že limit ekonomick</w:t>
      </w:r>
      <w:r w:rsidR="005F6652" w:rsidRPr="00890668">
        <w:rPr>
          <w:rFonts w:ascii="Times New Roman" w:hAnsi="Times New Roman" w:cs="Times New Roman"/>
          <w:sz w:val="24"/>
          <w:szCs w:val="24"/>
        </w:rPr>
        <w:t>ej</w:t>
      </w:r>
      <w:r w:rsidR="00F004C5" w:rsidRPr="00890668">
        <w:rPr>
          <w:rFonts w:ascii="Times New Roman" w:hAnsi="Times New Roman" w:cs="Times New Roman"/>
          <w:sz w:val="24"/>
          <w:szCs w:val="24"/>
        </w:rPr>
        <w:t xml:space="preserve"> podstat</w:t>
      </w:r>
      <w:r w:rsidR="005F6652" w:rsidRPr="00890668">
        <w:rPr>
          <w:rFonts w:ascii="Times New Roman" w:hAnsi="Times New Roman" w:cs="Times New Roman"/>
          <w:sz w:val="24"/>
          <w:szCs w:val="24"/>
        </w:rPr>
        <w:t>y</w:t>
      </w:r>
      <w:r w:rsidR="00F004C5" w:rsidRPr="00890668">
        <w:rPr>
          <w:rFonts w:ascii="Times New Roman" w:hAnsi="Times New Roman" w:cs="Times New Roman"/>
          <w:sz w:val="24"/>
          <w:szCs w:val="24"/>
        </w:rPr>
        <w:t xml:space="preserve"> je vyšší ako hodnota daňového zvýhodnenia vyplývajúceho zo </w:t>
      </w:r>
      <w:proofErr w:type="spellStart"/>
      <w:r w:rsidR="00F004C5" w:rsidRPr="00890668">
        <w:rPr>
          <w:rFonts w:ascii="Times New Roman" w:hAnsi="Times New Roman" w:cs="Times New Roman"/>
          <w:sz w:val="24"/>
          <w:szCs w:val="24"/>
        </w:rPr>
        <w:t>superodpočtu</w:t>
      </w:r>
      <w:proofErr w:type="spellEnd"/>
      <w:r w:rsidR="00F004C5" w:rsidRPr="00890668">
        <w:rPr>
          <w:rFonts w:ascii="Times New Roman" w:hAnsi="Times New Roman" w:cs="Times New Roman"/>
          <w:sz w:val="24"/>
          <w:szCs w:val="24"/>
        </w:rPr>
        <w:t>.</w:t>
      </w:r>
    </w:p>
    <w:p w14:paraId="06ADB826" w14:textId="5EDFDD20" w:rsidR="00F004C5" w:rsidRPr="00890668" w:rsidRDefault="00F004C5" w:rsidP="00F004C5">
      <w:pPr>
        <w:jc w:val="both"/>
        <w:rPr>
          <w:rFonts w:ascii="Times New Roman" w:hAnsi="Times New Roman" w:cs="Times New Roman"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 xml:space="preserve">Nadnárodná skupina podnikov dosahuje v </w:t>
      </w:r>
      <w:r w:rsidR="00F534FD" w:rsidRPr="00890668">
        <w:rPr>
          <w:rFonts w:ascii="Times New Roman" w:hAnsi="Times New Roman" w:cs="Times New Roman"/>
          <w:sz w:val="24"/>
          <w:szCs w:val="24"/>
        </w:rPr>
        <w:t xml:space="preserve">1. </w:t>
      </w:r>
      <w:r w:rsidRPr="00890668">
        <w:rPr>
          <w:rFonts w:ascii="Times New Roman" w:hAnsi="Times New Roman" w:cs="Times New Roman"/>
          <w:sz w:val="24"/>
          <w:szCs w:val="24"/>
        </w:rPr>
        <w:t xml:space="preserve">účtovnom období zisk alebo stratu z finančného účtovníctva </w:t>
      </w:r>
      <w:r w:rsidR="004805C6" w:rsidRPr="00890668">
        <w:rPr>
          <w:rFonts w:ascii="Times New Roman" w:hAnsi="Times New Roman" w:cs="Times New Roman"/>
          <w:sz w:val="24"/>
          <w:szCs w:val="24"/>
        </w:rPr>
        <w:t>v sume</w:t>
      </w:r>
      <w:r w:rsidRPr="00890668">
        <w:rPr>
          <w:rFonts w:ascii="Times New Roman" w:hAnsi="Times New Roman" w:cs="Times New Roman"/>
          <w:sz w:val="24"/>
          <w:szCs w:val="24"/>
        </w:rPr>
        <w:t xml:space="preserve"> 1000. Zdaniteľn</w:t>
      </w:r>
      <w:r w:rsidR="00FD2775" w:rsidRPr="00890668">
        <w:rPr>
          <w:rFonts w:ascii="Times New Roman" w:hAnsi="Times New Roman" w:cs="Times New Roman"/>
          <w:sz w:val="24"/>
          <w:szCs w:val="24"/>
        </w:rPr>
        <w:t>é</w:t>
      </w:r>
      <w:r w:rsidRPr="00890668">
        <w:rPr>
          <w:rFonts w:ascii="Times New Roman" w:hAnsi="Times New Roman" w:cs="Times New Roman"/>
          <w:sz w:val="24"/>
          <w:szCs w:val="24"/>
        </w:rPr>
        <w:t xml:space="preserve"> príj</w:t>
      </w:r>
      <w:r w:rsidR="00FD2775" w:rsidRPr="00890668">
        <w:rPr>
          <w:rFonts w:ascii="Times New Roman" w:hAnsi="Times New Roman" w:cs="Times New Roman"/>
          <w:sz w:val="24"/>
          <w:szCs w:val="24"/>
        </w:rPr>
        <w:t>my</w:t>
      </w:r>
      <w:r w:rsidRPr="00890668">
        <w:rPr>
          <w:rFonts w:ascii="Times New Roman" w:hAnsi="Times New Roman" w:cs="Times New Roman"/>
          <w:sz w:val="24"/>
          <w:szCs w:val="24"/>
        </w:rPr>
        <w:t xml:space="preserve"> (pred uplatnením 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superodpočtu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 xml:space="preserve">) </w:t>
      </w:r>
      <w:r w:rsidR="00FD2775" w:rsidRPr="00890668">
        <w:rPr>
          <w:rFonts w:ascii="Times New Roman" w:hAnsi="Times New Roman" w:cs="Times New Roman"/>
          <w:sz w:val="24"/>
          <w:szCs w:val="24"/>
        </w:rPr>
        <w:t xml:space="preserve">sú </w:t>
      </w:r>
      <w:r w:rsidRPr="00890668">
        <w:rPr>
          <w:rFonts w:ascii="Times New Roman" w:hAnsi="Times New Roman" w:cs="Times New Roman"/>
          <w:sz w:val="24"/>
          <w:szCs w:val="24"/>
        </w:rPr>
        <w:t xml:space="preserve">tiež </w:t>
      </w:r>
      <w:r w:rsidR="005F6652" w:rsidRPr="00890668">
        <w:rPr>
          <w:rFonts w:ascii="Times New Roman" w:hAnsi="Times New Roman" w:cs="Times New Roman"/>
          <w:sz w:val="24"/>
          <w:szCs w:val="24"/>
        </w:rPr>
        <w:t>v sume</w:t>
      </w:r>
      <w:r w:rsidR="00FD2775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Pr="00890668">
        <w:rPr>
          <w:rFonts w:ascii="Times New Roman" w:hAnsi="Times New Roman" w:cs="Times New Roman"/>
          <w:sz w:val="24"/>
          <w:szCs w:val="24"/>
        </w:rPr>
        <w:t xml:space="preserve">1000. Dodatočný 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superodpočet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33510B" w:rsidRPr="00890668">
        <w:rPr>
          <w:rFonts w:ascii="Times New Roman" w:hAnsi="Times New Roman" w:cs="Times New Roman"/>
          <w:sz w:val="24"/>
          <w:szCs w:val="24"/>
        </w:rPr>
        <w:t xml:space="preserve">je </w:t>
      </w:r>
      <w:r w:rsidR="005F6652" w:rsidRPr="00890668">
        <w:rPr>
          <w:rFonts w:ascii="Times New Roman" w:hAnsi="Times New Roman" w:cs="Times New Roman"/>
          <w:sz w:val="24"/>
          <w:szCs w:val="24"/>
        </w:rPr>
        <w:t>v sume</w:t>
      </w:r>
      <w:r w:rsidRPr="00890668">
        <w:rPr>
          <w:rFonts w:ascii="Times New Roman" w:hAnsi="Times New Roman" w:cs="Times New Roman"/>
          <w:sz w:val="24"/>
          <w:szCs w:val="24"/>
        </w:rPr>
        <w:t xml:space="preserve"> 1500. Nadnárodná skupina preto v </w:t>
      </w:r>
      <w:r w:rsidR="00FD2775" w:rsidRPr="00890668">
        <w:rPr>
          <w:rFonts w:ascii="Times New Roman" w:hAnsi="Times New Roman" w:cs="Times New Roman"/>
          <w:sz w:val="24"/>
          <w:szCs w:val="24"/>
        </w:rPr>
        <w:t>danom štáte</w:t>
      </w:r>
      <w:r w:rsidRPr="00890668">
        <w:rPr>
          <w:rFonts w:ascii="Times New Roman" w:hAnsi="Times New Roman" w:cs="Times New Roman"/>
          <w:sz w:val="24"/>
          <w:szCs w:val="24"/>
        </w:rPr>
        <w:t xml:space="preserve"> nevykazuje žiadny </w:t>
      </w:r>
      <w:r w:rsidR="008F107D" w:rsidRPr="00890668">
        <w:rPr>
          <w:rFonts w:ascii="Times New Roman" w:hAnsi="Times New Roman" w:cs="Times New Roman"/>
          <w:sz w:val="24"/>
          <w:szCs w:val="24"/>
        </w:rPr>
        <w:t>výsledok hospodárenia pred zdanením</w:t>
      </w:r>
      <w:r w:rsidRPr="00890668">
        <w:rPr>
          <w:rFonts w:ascii="Times New Roman" w:hAnsi="Times New Roman" w:cs="Times New Roman"/>
          <w:sz w:val="24"/>
          <w:szCs w:val="24"/>
        </w:rPr>
        <w:t xml:space="preserve"> a v tomto </w:t>
      </w:r>
      <w:r w:rsidR="00FD2775" w:rsidRPr="00890668">
        <w:rPr>
          <w:rFonts w:ascii="Times New Roman" w:hAnsi="Times New Roman" w:cs="Times New Roman"/>
          <w:sz w:val="24"/>
          <w:szCs w:val="24"/>
        </w:rPr>
        <w:t xml:space="preserve">účtovnom </w:t>
      </w:r>
      <w:r w:rsidRPr="00890668">
        <w:rPr>
          <w:rFonts w:ascii="Times New Roman" w:hAnsi="Times New Roman" w:cs="Times New Roman"/>
          <w:sz w:val="24"/>
          <w:szCs w:val="24"/>
        </w:rPr>
        <w:t xml:space="preserve">období </w:t>
      </w:r>
      <w:r w:rsidR="00FD2775" w:rsidRPr="00890668">
        <w:rPr>
          <w:rFonts w:ascii="Times New Roman" w:hAnsi="Times New Roman" w:cs="Times New Roman"/>
          <w:sz w:val="24"/>
          <w:szCs w:val="24"/>
        </w:rPr>
        <w:t xml:space="preserve">nemá </w:t>
      </w:r>
      <w:r w:rsidRPr="00890668">
        <w:rPr>
          <w:rFonts w:ascii="Times New Roman" w:hAnsi="Times New Roman" w:cs="Times New Roman"/>
          <w:sz w:val="24"/>
          <w:szCs w:val="24"/>
        </w:rPr>
        <w:t>žiadn</w:t>
      </w:r>
      <w:r w:rsidR="00FD2775" w:rsidRPr="00890668">
        <w:rPr>
          <w:rFonts w:ascii="Times New Roman" w:hAnsi="Times New Roman" w:cs="Times New Roman"/>
          <w:sz w:val="24"/>
          <w:szCs w:val="24"/>
        </w:rPr>
        <w:t>e</w:t>
      </w:r>
      <w:r w:rsidRPr="00890668">
        <w:rPr>
          <w:rFonts w:ascii="Times New Roman" w:hAnsi="Times New Roman" w:cs="Times New Roman"/>
          <w:sz w:val="24"/>
          <w:szCs w:val="24"/>
        </w:rPr>
        <w:t xml:space="preserve"> zahrnut</w:t>
      </w:r>
      <w:r w:rsidR="00FD2775" w:rsidRPr="00890668">
        <w:rPr>
          <w:rFonts w:ascii="Times New Roman" w:hAnsi="Times New Roman" w:cs="Times New Roman"/>
          <w:sz w:val="24"/>
          <w:szCs w:val="24"/>
        </w:rPr>
        <w:t>é</w:t>
      </w:r>
      <w:r w:rsidRPr="00890668">
        <w:rPr>
          <w:rFonts w:ascii="Times New Roman" w:hAnsi="Times New Roman" w:cs="Times New Roman"/>
          <w:sz w:val="24"/>
          <w:szCs w:val="24"/>
        </w:rPr>
        <w:t xml:space="preserve"> da</w:t>
      </w:r>
      <w:r w:rsidR="00FD2775" w:rsidRPr="00890668">
        <w:rPr>
          <w:rFonts w:ascii="Times New Roman" w:hAnsi="Times New Roman" w:cs="Times New Roman"/>
          <w:sz w:val="24"/>
          <w:szCs w:val="24"/>
        </w:rPr>
        <w:t>ne</w:t>
      </w:r>
      <w:r w:rsidRPr="00890668">
        <w:rPr>
          <w:rFonts w:ascii="Times New Roman" w:hAnsi="Times New Roman" w:cs="Times New Roman"/>
          <w:sz w:val="24"/>
          <w:szCs w:val="24"/>
        </w:rPr>
        <w:t xml:space="preserve">. Vzniká jej daňová strata </w:t>
      </w:r>
      <w:r w:rsidR="005F6652" w:rsidRPr="00890668">
        <w:rPr>
          <w:rFonts w:ascii="Times New Roman" w:hAnsi="Times New Roman" w:cs="Times New Roman"/>
          <w:sz w:val="24"/>
          <w:szCs w:val="24"/>
        </w:rPr>
        <w:t>v sume</w:t>
      </w:r>
      <w:r w:rsidRPr="00890668">
        <w:rPr>
          <w:rFonts w:ascii="Times New Roman" w:hAnsi="Times New Roman" w:cs="Times New Roman"/>
          <w:sz w:val="24"/>
          <w:szCs w:val="24"/>
        </w:rPr>
        <w:t xml:space="preserve"> 500, ktorú možno preniesť do budúcich </w:t>
      </w:r>
      <w:r w:rsidR="0033510B" w:rsidRPr="00890668">
        <w:rPr>
          <w:rFonts w:ascii="Times New Roman" w:hAnsi="Times New Roman" w:cs="Times New Roman"/>
          <w:sz w:val="24"/>
          <w:szCs w:val="24"/>
        </w:rPr>
        <w:t>období</w:t>
      </w:r>
      <w:r w:rsidRPr="00890668">
        <w:rPr>
          <w:rFonts w:ascii="Times New Roman" w:hAnsi="Times New Roman" w:cs="Times New Roman"/>
          <w:sz w:val="24"/>
          <w:szCs w:val="24"/>
        </w:rPr>
        <w:t xml:space="preserve"> na zníženie daňovej povinnosti, a preto </w:t>
      </w:r>
      <w:r w:rsidR="00FD2775" w:rsidRPr="00890668">
        <w:rPr>
          <w:rFonts w:ascii="Times New Roman" w:hAnsi="Times New Roman" w:cs="Times New Roman"/>
          <w:sz w:val="24"/>
          <w:szCs w:val="24"/>
        </w:rPr>
        <w:t>zaznamená</w:t>
      </w:r>
      <w:r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FD2775" w:rsidRPr="00890668">
        <w:rPr>
          <w:rFonts w:ascii="Times New Roman" w:hAnsi="Times New Roman" w:cs="Times New Roman"/>
          <w:sz w:val="24"/>
          <w:szCs w:val="24"/>
        </w:rPr>
        <w:t xml:space="preserve">na finančných účtoch </w:t>
      </w:r>
      <w:r w:rsidRPr="00890668">
        <w:rPr>
          <w:rFonts w:ascii="Times New Roman" w:hAnsi="Times New Roman" w:cs="Times New Roman"/>
          <w:sz w:val="24"/>
          <w:szCs w:val="24"/>
        </w:rPr>
        <w:t xml:space="preserve">odloženú daňovú pohľadávku </w:t>
      </w:r>
      <w:r w:rsidR="005F6652" w:rsidRPr="00890668">
        <w:rPr>
          <w:rFonts w:ascii="Times New Roman" w:hAnsi="Times New Roman" w:cs="Times New Roman"/>
          <w:sz w:val="24"/>
          <w:szCs w:val="24"/>
        </w:rPr>
        <w:t xml:space="preserve">v sume </w:t>
      </w:r>
      <w:r w:rsidRPr="00890668">
        <w:rPr>
          <w:rFonts w:ascii="Times New Roman" w:hAnsi="Times New Roman" w:cs="Times New Roman"/>
          <w:sz w:val="24"/>
          <w:szCs w:val="24"/>
        </w:rPr>
        <w:t>75. V dôsledku toho sú upravené zahrnuté dane v</w:t>
      </w:r>
      <w:r w:rsidR="008F107D" w:rsidRPr="00890668">
        <w:rPr>
          <w:rFonts w:ascii="Times New Roman" w:hAnsi="Times New Roman" w:cs="Times New Roman"/>
          <w:sz w:val="24"/>
          <w:szCs w:val="24"/>
        </w:rPr>
        <w:t xml:space="preserve"> 1. </w:t>
      </w:r>
      <w:r w:rsidRPr="00890668">
        <w:rPr>
          <w:rFonts w:ascii="Times New Roman" w:hAnsi="Times New Roman" w:cs="Times New Roman"/>
          <w:sz w:val="24"/>
          <w:szCs w:val="24"/>
        </w:rPr>
        <w:t xml:space="preserve">účtovnom období </w:t>
      </w:r>
      <w:r w:rsidR="005F6652" w:rsidRPr="00890668">
        <w:rPr>
          <w:rFonts w:ascii="Times New Roman" w:hAnsi="Times New Roman" w:cs="Times New Roman"/>
          <w:sz w:val="24"/>
          <w:szCs w:val="24"/>
        </w:rPr>
        <w:t>v sume</w:t>
      </w:r>
      <w:r w:rsidR="0033510B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Pr="00890668">
        <w:rPr>
          <w:rFonts w:ascii="Times New Roman" w:hAnsi="Times New Roman" w:cs="Times New Roman"/>
          <w:sz w:val="24"/>
          <w:szCs w:val="24"/>
        </w:rPr>
        <w:t>–75.</w:t>
      </w:r>
    </w:p>
    <w:p w14:paraId="517E484B" w14:textId="5F9EE3D3" w:rsidR="00F004C5" w:rsidRPr="00890668" w:rsidRDefault="00F004C5" w:rsidP="00F004C5">
      <w:pPr>
        <w:jc w:val="both"/>
        <w:rPr>
          <w:rFonts w:ascii="Times New Roman" w:hAnsi="Times New Roman" w:cs="Times New Roman"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>V</w:t>
      </w:r>
      <w:r w:rsidR="00F534FD" w:rsidRPr="00890668">
        <w:rPr>
          <w:rFonts w:ascii="Times New Roman" w:hAnsi="Times New Roman" w:cs="Times New Roman"/>
          <w:sz w:val="24"/>
          <w:szCs w:val="24"/>
        </w:rPr>
        <w:t> 2.</w:t>
      </w:r>
      <w:r w:rsidRPr="00890668">
        <w:rPr>
          <w:rFonts w:ascii="Times New Roman" w:hAnsi="Times New Roman" w:cs="Times New Roman"/>
          <w:sz w:val="24"/>
          <w:szCs w:val="24"/>
        </w:rPr>
        <w:t xml:space="preserve"> účtovnom období dosahuje nadnárodná skupina v </w:t>
      </w:r>
      <w:r w:rsidR="006546B4" w:rsidRPr="00890668">
        <w:rPr>
          <w:rFonts w:ascii="Times New Roman" w:hAnsi="Times New Roman" w:cs="Times New Roman"/>
          <w:sz w:val="24"/>
          <w:szCs w:val="24"/>
        </w:rPr>
        <w:t xml:space="preserve">štáte </w:t>
      </w:r>
      <w:r w:rsidRPr="00890668">
        <w:rPr>
          <w:rFonts w:ascii="Times New Roman" w:hAnsi="Times New Roman" w:cs="Times New Roman"/>
          <w:sz w:val="24"/>
          <w:szCs w:val="24"/>
        </w:rPr>
        <w:t xml:space="preserve">A čistý oprávnený príjem </w:t>
      </w:r>
      <w:r w:rsidR="005F6652" w:rsidRPr="00890668">
        <w:rPr>
          <w:rFonts w:ascii="Times New Roman" w:hAnsi="Times New Roman" w:cs="Times New Roman"/>
          <w:sz w:val="24"/>
          <w:szCs w:val="24"/>
        </w:rPr>
        <w:t>v sume</w:t>
      </w:r>
      <w:r w:rsidRPr="00890668">
        <w:rPr>
          <w:rFonts w:ascii="Times New Roman" w:hAnsi="Times New Roman" w:cs="Times New Roman"/>
          <w:sz w:val="24"/>
          <w:szCs w:val="24"/>
        </w:rPr>
        <w:t xml:space="preserve"> 500. </w:t>
      </w:r>
      <w:r w:rsidR="008F107D" w:rsidRPr="00890668">
        <w:rPr>
          <w:rFonts w:ascii="Times New Roman" w:hAnsi="Times New Roman" w:cs="Times New Roman"/>
          <w:sz w:val="24"/>
          <w:szCs w:val="24"/>
        </w:rPr>
        <w:t>Od tohto</w:t>
      </w:r>
      <w:r w:rsidRPr="00890668">
        <w:rPr>
          <w:rFonts w:ascii="Times New Roman" w:hAnsi="Times New Roman" w:cs="Times New Roman"/>
          <w:sz w:val="24"/>
          <w:szCs w:val="24"/>
        </w:rPr>
        <w:t xml:space="preserve"> príjmu </w:t>
      </w:r>
      <w:r w:rsidR="008F107D" w:rsidRPr="00890668">
        <w:rPr>
          <w:rFonts w:ascii="Times New Roman" w:hAnsi="Times New Roman" w:cs="Times New Roman"/>
          <w:sz w:val="24"/>
          <w:szCs w:val="24"/>
        </w:rPr>
        <w:t xml:space="preserve">odpočíta </w:t>
      </w:r>
      <w:r w:rsidRPr="00890668">
        <w:rPr>
          <w:rFonts w:ascii="Times New Roman" w:hAnsi="Times New Roman" w:cs="Times New Roman"/>
          <w:sz w:val="24"/>
          <w:szCs w:val="24"/>
        </w:rPr>
        <w:t>daňovú stratu z</w:t>
      </w:r>
      <w:r w:rsidR="008F107D" w:rsidRPr="00890668">
        <w:rPr>
          <w:rFonts w:ascii="Times New Roman" w:hAnsi="Times New Roman" w:cs="Times New Roman"/>
          <w:sz w:val="24"/>
          <w:szCs w:val="24"/>
        </w:rPr>
        <w:t> </w:t>
      </w:r>
      <w:r w:rsidR="006546B4" w:rsidRPr="00890668">
        <w:rPr>
          <w:rFonts w:ascii="Times New Roman" w:hAnsi="Times New Roman" w:cs="Times New Roman"/>
          <w:sz w:val="24"/>
          <w:szCs w:val="24"/>
        </w:rPr>
        <w:t>predchádzajúceho</w:t>
      </w:r>
      <w:r w:rsidR="008F107D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F534FD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Pr="00890668">
        <w:rPr>
          <w:rFonts w:ascii="Times New Roman" w:hAnsi="Times New Roman" w:cs="Times New Roman"/>
          <w:sz w:val="24"/>
          <w:szCs w:val="24"/>
        </w:rPr>
        <w:t xml:space="preserve">účtovného obdobia, a preto </w:t>
      </w:r>
      <w:r w:rsidR="006546B4" w:rsidRPr="00890668">
        <w:rPr>
          <w:rFonts w:ascii="Times New Roman" w:hAnsi="Times New Roman" w:cs="Times New Roman"/>
          <w:sz w:val="24"/>
          <w:szCs w:val="24"/>
        </w:rPr>
        <w:t xml:space="preserve">jej </w:t>
      </w:r>
      <w:r w:rsidRPr="00890668">
        <w:rPr>
          <w:rFonts w:ascii="Times New Roman" w:hAnsi="Times New Roman" w:cs="Times New Roman"/>
          <w:sz w:val="24"/>
          <w:szCs w:val="24"/>
        </w:rPr>
        <w:t xml:space="preserve">v </w:t>
      </w:r>
      <w:r w:rsidR="006546B4" w:rsidRPr="00890668">
        <w:rPr>
          <w:rFonts w:ascii="Times New Roman" w:hAnsi="Times New Roman" w:cs="Times New Roman"/>
          <w:sz w:val="24"/>
          <w:szCs w:val="24"/>
        </w:rPr>
        <w:t>bežnom účtovnom období</w:t>
      </w:r>
      <w:r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6546B4" w:rsidRPr="00890668">
        <w:rPr>
          <w:rFonts w:ascii="Times New Roman" w:hAnsi="Times New Roman" w:cs="Times New Roman"/>
          <w:sz w:val="24"/>
          <w:szCs w:val="24"/>
        </w:rPr>
        <w:t>nevznikne žiadna daňová povinnosť z titulu</w:t>
      </w:r>
      <w:r w:rsidRPr="00890668">
        <w:rPr>
          <w:rFonts w:ascii="Times New Roman" w:hAnsi="Times New Roman" w:cs="Times New Roman"/>
          <w:sz w:val="24"/>
          <w:szCs w:val="24"/>
        </w:rPr>
        <w:t xml:space="preserve"> da</w:t>
      </w:r>
      <w:r w:rsidR="006546B4" w:rsidRPr="00890668">
        <w:rPr>
          <w:rFonts w:ascii="Times New Roman" w:hAnsi="Times New Roman" w:cs="Times New Roman"/>
          <w:sz w:val="24"/>
          <w:szCs w:val="24"/>
        </w:rPr>
        <w:t>ne</w:t>
      </w:r>
      <w:r w:rsidRPr="00890668">
        <w:rPr>
          <w:rFonts w:ascii="Times New Roman" w:hAnsi="Times New Roman" w:cs="Times New Roman"/>
          <w:sz w:val="24"/>
          <w:szCs w:val="24"/>
        </w:rPr>
        <w:t xml:space="preserve"> z príjmov právnických osôb. Odložená daňová pohľadávka súvisiaca s</w:t>
      </w:r>
      <w:r w:rsidR="006546B4" w:rsidRPr="00890668">
        <w:rPr>
          <w:rFonts w:ascii="Times New Roman" w:hAnsi="Times New Roman" w:cs="Times New Roman"/>
          <w:sz w:val="24"/>
          <w:szCs w:val="24"/>
        </w:rPr>
        <w:t>o</w:t>
      </w:r>
      <w:r w:rsidR="005F6652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Pr="00890668">
        <w:rPr>
          <w:rFonts w:ascii="Times New Roman" w:hAnsi="Times New Roman" w:cs="Times New Roman"/>
          <w:sz w:val="24"/>
          <w:szCs w:val="24"/>
        </w:rPr>
        <w:t xml:space="preserve">stratou sa </w:t>
      </w:r>
      <w:r w:rsidR="006546B4" w:rsidRPr="00890668">
        <w:rPr>
          <w:rFonts w:ascii="Times New Roman" w:hAnsi="Times New Roman" w:cs="Times New Roman"/>
          <w:sz w:val="24"/>
          <w:szCs w:val="24"/>
        </w:rPr>
        <w:t>zúčtuje</w:t>
      </w:r>
      <w:r w:rsidRPr="00890668">
        <w:rPr>
          <w:rFonts w:ascii="Times New Roman" w:hAnsi="Times New Roman" w:cs="Times New Roman"/>
          <w:sz w:val="24"/>
          <w:szCs w:val="24"/>
        </w:rPr>
        <w:t>, čím sa upravené zahrnuté dane zvýšia o</w:t>
      </w:r>
      <w:r w:rsidR="005F6652" w:rsidRPr="00890668">
        <w:rPr>
          <w:rFonts w:ascii="Times New Roman" w:hAnsi="Times New Roman" w:cs="Times New Roman"/>
          <w:sz w:val="24"/>
          <w:szCs w:val="24"/>
        </w:rPr>
        <w:t> sumu</w:t>
      </w:r>
      <w:r w:rsidR="006546B4" w:rsidRPr="00890668">
        <w:rPr>
          <w:rFonts w:ascii="Times New Roman" w:hAnsi="Times New Roman" w:cs="Times New Roman"/>
          <w:sz w:val="24"/>
          <w:szCs w:val="24"/>
        </w:rPr>
        <w:t> </w:t>
      </w:r>
      <w:r w:rsidRPr="00890668">
        <w:rPr>
          <w:rFonts w:ascii="Times New Roman" w:hAnsi="Times New Roman" w:cs="Times New Roman"/>
          <w:sz w:val="24"/>
          <w:szCs w:val="24"/>
        </w:rPr>
        <w:t>75.</w:t>
      </w:r>
    </w:p>
    <w:p w14:paraId="74A851D0" w14:textId="348A5B56" w:rsidR="00F004C5" w:rsidRPr="00890668" w:rsidRDefault="00F004C5" w:rsidP="00F00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 xml:space="preserve">Ak by sa </w:t>
      </w:r>
      <w:r w:rsidR="0033510B" w:rsidRPr="00890668">
        <w:rPr>
          <w:rFonts w:ascii="Times New Roman" w:hAnsi="Times New Roman" w:cs="Times New Roman"/>
          <w:sz w:val="24"/>
          <w:szCs w:val="24"/>
        </w:rPr>
        <w:t>rozhodnutie o</w:t>
      </w:r>
      <w:r w:rsidRPr="00890668">
        <w:rPr>
          <w:rFonts w:ascii="Times New Roman" w:hAnsi="Times New Roman" w:cs="Times New Roman"/>
          <w:sz w:val="24"/>
          <w:szCs w:val="24"/>
        </w:rPr>
        <w:t xml:space="preserve"> uplatnen</w:t>
      </w:r>
      <w:r w:rsidR="0033510B" w:rsidRPr="00890668">
        <w:rPr>
          <w:rFonts w:ascii="Times New Roman" w:hAnsi="Times New Roman" w:cs="Times New Roman"/>
          <w:sz w:val="24"/>
          <w:szCs w:val="24"/>
        </w:rPr>
        <w:t>í</w:t>
      </w:r>
      <w:r w:rsidRPr="00890668">
        <w:rPr>
          <w:rFonts w:ascii="Times New Roman" w:hAnsi="Times New Roman" w:cs="Times New Roman"/>
          <w:sz w:val="24"/>
          <w:szCs w:val="24"/>
        </w:rPr>
        <w:t xml:space="preserve"> výnimky pre daňové stimuly </w:t>
      </w:r>
      <w:r w:rsidR="007111EE" w:rsidRPr="00890668">
        <w:rPr>
          <w:rFonts w:ascii="Times New Roman" w:hAnsi="Times New Roman" w:cs="Times New Roman"/>
          <w:sz w:val="24"/>
          <w:szCs w:val="24"/>
        </w:rPr>
        <w:t>viazané na ekonomickú podstatu</w:t>
      </w:r>
      <w:r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6546B4" w:rsidRPr="00890668">
        <w:rPr>
          <w:rFonts w:ascii="Times New Roman" w:hAnsi="Times New Roman" w:cs="Times New Roman"/>
          <w:sz w:val="24"/>
          <w:szCs w:val="24"/>
        </w:rPr>
        <w:t>neprijalo</w:t>
      </w:r>
      <w:r w:rsidRPr="00890668">
        <w:rPr>
          <w:rFonts w:ascii="Times New Roman" w:hAnsi="Times New Roman" w:cs="Times New Roman"/>
          <w:sz w:val="24"/>
          <w:szCs w:val="24"/>
        </w:rPr>
        <w:t xml:space="preserve">, nadnárodná skupina by zaplatila 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dorovnávaciu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 xml:space="preserve"> daň </w:t>
      </w:r>
      <w:r w:rsidR="00F534FD" w:rsidRPr="00890668">
        <w:rPr>
          <w:rFonts w:ascii="Times New Roman" w:hAnsi="Times New Roman" w:cs="Times New Roman"/>
          <w:sz w:val="24"/>
          <w:szCs w:val="24"/>
        </w:rPr>
        <w:t>v sume</w:t>
      </w:r>
      <w:r w:rsidRPr="00890668">
        <w:rPr>
          <w:rFonts w:ascii="Times New Roman" w:hAnsi="Times New Roman" w:cs="Times New Roman"/>
          <w:sz w:val="24"/>
          <w:szCs w:val="24"/>
        </w:rPr>
        <w:t xml:space="preserve"> 150</w:t>
      </w:r>
      <w:r w:rsidR="00F534FD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Pr="00890668">
        <w:rPr>
          <w:rFonts w:ascii="Times New Roman" w:hAnsi="Times New Roman" w:cs="Times New Roman"/>
          <w:sz w:val="24"/>
          <w:szCs w:val="24"/>
        </w:rPr>
        <w:t>(vypočítanú ako čist</w:t>
      </w:r>
      <w:r w:rsidR="00F534FD" w:rsidRPr="00890668">
        <w:rPr>
          <w:rFonts w:ascii="Times New Roman" w:hAnsi="Times New Roman" w:cs="Times New Roman"/>
          <w:sz w:val="24"/>
          <w:szCs w:val="24"/>
        </w:rPr>
        <w:t>ý</w:t>
      </w:r>
      <w:r w:rsidRPr="00890668">
        <w:rPr>
          <w:rFonts w:ascii="Times New Roman" w:hAnsi="Times New Roman" w:cs="Times New Roman"/>
          <w:sz w:val="24"/>
          <w:szCs w:val="24"/>
        </w:rPr>
        <w:t xml:space="preserve"> oprávnen</w:t>
      </w:r>
      <w:r w:rsidR="00F534FD" w:rsidRPr="00890668">
        <w:rPr>
          <w:rFonts w:ascii="Times New Roman" w:hAnsi="Times New Roman" w:cs="Times New Roman"/>
          <w:sz w:val="24"/>
          <w:szCs w:val="24"/>
        </w:rPr>
        <w:t xml:space="preserve">ý </w:t>
      </w:r>
      <w:r w:rsidRPr="00890668">
        <w:rPr>
          <w:rFonts w:ascii="Times New Roman" w:hAnsi="Times New Roman" w:cs="Times New Roman"/>
          <w:sz w:val="24"/>
          <w:szCs w:val="24"/>
        </w:rPr>
        <w:t>príj</w:t>
      </w:r>
      <w:r w:rsidR="00F534FD" w:rsidRPr="00890668">
        <w:rPr>
          <w:rFonts w:ascii="Times New Roman" w:hAnsi="Times New Roman" w:cs="Times New Roman"/>
          <w:sz w:val="24"/>
          <w:szCs w:val="24"/>
        </w:rPr>
        <w:t>e</w:t>
      </w:r>
      <w:r w:rsidRPr="00890668">
        <w:rPr>
          <w:rFonts w:ascii="Times New Roman" w:hAnsi="Times New Roman" w:cs="Times New Roman"/>
          <w:sz w:val="24"/>
          <w:szCs w:val="24"/>
        </w:rPr>
        <w:t>m</w:t>
      </w:r>
      <w:r w:rsidR="00F534FD" w:rsidRPr="00890668">
        <w:rPr>
          <w:rFonts w:ascii="Times New Roman" w:hAnsi="Times New Roman" w:cs="Times New Roman"/>
          <w:sz w:val="24"/>
          <w:szCs w:val="24"/>
        </w:rPr>
        <w:t xml:space="preserve"> v sume 1000</w:t>
      </w:r>
      <w:r w:rsidRPr="00890668">
        <w:rPr>
          <w:rFonts w:ascii="Times New Roman" w:hAnsi="Times New Roman" w:cs="Times New Roman"/>
          <w:sz w:val="24"/>
          <w:szCs w:val="24"/>
        </w:rPr>
        <w:t xml:space="preserve"> × sadzba 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dorovnávacej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 xml:space="preserve"> dane</w:t>
      </w:r>
      <w:r w:rsidR="00F534FD" w:rsidRPr="00890668">
        <w:rPr>
          <w:rFonts w:ascii="Times New Roman" w:hAnsi="Times New Roman" w:cs="Times New Roman"/>
          <w:sz w:val="24"/>
          <w:szCs w:val="24"/>
        </w:rPr>
        <w:t xml:space="preserve"> vo výške 15%</w:t>
      </w:r>
      <w:r w:rsidRPr="00890668">
        <w:rPr>
          <w:rFonts w:ascii="Times New Roman" w:hAnsi="Times New Roman" w:cs="Times New Roman"/>
          <w:sz w:val="24"/>
          <w:szCs w:val="24"/>
        </w:rPr>
        <w:t>). Zároveň by vznik</w:t>
      </w:r>
      <w:r w:rsidR="006546B4" w:rsidRPr="00890668">
        <w:rPr>
          <w:rFonts w:ascii="Times New Roman" w:hAnsi="Times New Roman" w:cs="Times New Roman"/>
          <w:sz w:val="24"/>
          <w:szCs w:val="24"/>
        </w:rPr>
        <w:t>ol</w:t>
      </w:r>
      <w:r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8F107D" w:rsidRPr="00890668">
        <w:rPr>
          <w:rFonts w:ascii="Times New Roman" w:hAnsi="Times New Roman" w:cs="Times New Roman"/>
          <w:sz w:val="24"/>
          <w:szCs w:val="24"/>
        </w:rPr>
        <w:t>nadmerný záporný náklad na daň</w:t>
      </w:r>
      <w:r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F534FD" w:rsidRPr="00890668">
        <w:rPr>
          <w:rFonts w:ascii="Times New Roman" w:hAnsi="Times New Roman" w:cs="Times New Roman"/>
          <w:sz w:val="24"/>
          <w:szCs w:val="24"/>
        </w:rPr>
        <w:t>v sume</w:t>
      </w:r>
      <w:r w:rsidRPr="00890668">
        <w:rPr>
          <w:rFonts w:ascii="Times New Roman" w:hAnsi="Times New Roman" w:cs="Times New Roman"/>
          <w:sz w:val="24"/>
          <w:szCs w:val="24"/>
        </w:rPr>
        <w:t xml:space="preserve"> 75</w:t>
      </w:r>
      <w:r w:rsidR="00F534FD" w:rsidRPr="00890668">
        <w:rPr>
          <w:rFonts w:ascii="Times New Roman" w:hAnsi="Times New Roman" w:cs="Times New Roman"/>
          <w:sz w:val="24"/>
          <w:szCs w:val="24"/>
        </w:rPr>
        <w:t>.</w:t>
      </w:r>
      <w:r w:rsidRPr="00890668">
        <w:rPr>
          <w:rFonts w:ascii="Times New Roman" w:hAnsi="Times New Roman" w:cs="Times New Roman"/>
          <w:sz w:val="24"/>
          <w:szCs w:val="24"/>
        </w:rPr>
        <w:t xml:space="preserve"> V</w:t>
      </w:r>
      <w:r w:rsidR="00F534FD" w:rsidRPr="00890668">
        <w:rPr>
          <w:rFonts w:ascii="Times New Roman" w:hAnsi="Times New Roman" w:cs="Times New Roman"/>
          <w:sz w:val="24"/>
          <w:szCs w:val="24"/>
        </w:rPr>
        <w:t xml:space="preserve"> 2. </w:t>
      </w:r>
      <w:r w:rsidRPr="00890668">
        <w:rPr>
          <w:rFonts w:ascii="Times New Roman" w:hAnsi="Times New Roman" w:cs="Times New Roman"/>
          <w:sz w:val="24"/>
          <w:szCs w:val="24"/>
        </w:rPr>
        <w:t xml:space="preserve">účtovnom období by sa teda upravené zahrnuté dane </w:t>
      </w:r>
      <w:r w:rsidR="00F534FD" w:rsidRPr="00890668">
        <w:rPr>
          <w:rFonts w:ascii="Times New Roman" w:hAnsi="Times New Roman" w:cs="Times New Roman"/>
          <w:sz w:val="24"/>
          <w:szCs w:val="24"/>
        </w:rPr>
        <w:t>v sume</w:t>
      </w:r>
      <w:r w:rsidRPr="00890668">
        <w:rPr>
          <w:rFonts w:ascii="Times New Roman" w:hAnsi="Times New Roman" w:cs="Times New Roman"/>
          <w:sz w:val="24"/>
          <w:szCs w:val="24"/>
        </w:rPr>
        <w:t xml:space="preserve"> 75</w:t>
      </w:r>
      <w:r w:rsidR="00F534FD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Pr="00890668">
        <w:rPr>
          <w:rFonts w:ascii="Times New Roman" w:hAnsi="Times New Roman" w:cs="Times New Roman"/>
          <w:sz w:val="24"/>
          <w:szCs w:val="24"/>
        </w:rPr>
        <w:t>znížili o</w:t>
      </w:r>
      <w:r w:rsidR="004A54C1" w:rsidRPr="00890668">
        <w:rPr>
          <w:rFonts w:ascii="Times New Roman" w:hAnsi="Times New Roman" w:cs="Times New Roman"/>
          <w:sz w:val="24"/>
          <w:szCs w:val="24"/>
        </w:rPr>
        <w:t> </w:t>
      </w:r>
      <w:r w:rsidR="008F107D" w:rsidRPr="00890668">
        <w:rPr>
          <w:rFonts w:ascii="Times New Roman" w:hAnsi="Times New Roman" w:cs="Times New Roman"/>
          <w:sz w:val="24"/>
          <w:szCs w:val="24"/>
        </w:rPr>
        <w:t>nadmerný záporný náklad na daň</w:t>
      </w:r>
      <w:r w:rsidR="004A54C1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F534FD" w:rsidRPr="00890668">
        <w:rPr>
          <w:rFonts w:ascii="Times New Roman" w:hAnsi="Times New Roman" w:cs="Times New Roman"/>
          <w:sz w:val="24"/>
          <w:szCs w:val="24"/>
        </w:rPr>
        <w:t>v sume</w:t>
      </w:r>
      <w:r w:rsidR="004A54C1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Pr="00890668">
        <w:rPr>
          <w:rFonts w:ascii="Times New Roman" w:hAnsi="Times New Roman" w:cs="Times New Roman"/>
          <w:sz w:val="24"/>
          <w:szCs w:val="24"/>
        </w:rPr>
        <w:t>75 a nadnárodn</w:t>
      </w:r>
      <w:r w:rsidR="004A54C1" w:rsidRPr="00890668">
        <w:rPr>
          <w:rFonts w:ascii="Times New Roman" w:hAnsi="Times New Roman" w:cs="Times New Roman"/>
          <w:sz w:val="24"/>
          <w:szCs w:val="24"/>
        </w:rPr>
        <w:t>ej</w:t>
      </w:r>
      <w:r w:rsidRPr="00890668">
        <w:rPr>
          <w:rFonts w:ascii="Times New Roman" w:hAnsi="Times New Roman" w:cs="Times New Roman"/>
          <w:sz w:val="24"/>
          <w:szCs w:val="24"/>
        </w:rPr>
        <w:t xml:space="preserve"> skupin</w:t>
      </w:r>
      <w:r w:rsidR="004A54C1" w:rsidRPr="00890668">
        <w:rPr>
          <w:rFonts w:ascii="Times New Roman" w:hAnsi="Times New Roman" w:cs="Times New Roman"/>
          <w:sz w:val="24"/>
          <w:szCs w:val="24"/>
        </w:rPr>
        <w:t>e</w:t>
      </w:r>
      <w:r w:rsidRPr="00890668">
        <w:rPr>
          <w:rFonts w:ascii="Times New Roman" w:hAnsi="Times New Roman" w:cs="Times New Roman"/>
          <w:sz w:val="24"/>
          <w:szCs w:val="24"/>
        </w:rPr>
        <w:t xml:space="preserve"> by tak </w:t>
      </w:r>
      <w:r w:rsidR="004A54C1" w:rsidRPr="00890668">
        <w:rPr>
          <w:rFonts w:ascii="Times New Roman" w:hAnsi="Times New Roman" w:cs="Times New Roman"/>
          <w:sz w:val="24"/>
          <w:szCs w:val="24"/>
        </w:rPr>
        <w:t xml:space="preserve">vznikla daňová </w:t>
      </w:r>
      <w:r w:rsidRPr="00890668">
        <w:rPr>
          <w:rFonts w:ascii="Times New Roman" w:hAnsi="Times New Roman" w:cs="Times New Roman"/>
          <w:sz w:val="24"/>
          <w:szCs w:val="24"/>
        </w:rPr>
        <w:t xml:space="preserve">povinnosť </w:t>
      </w:r>
      <w:r w:rsidR="004A54C1" w:rsidRPr="00890668">
        <w:rPr>
          <w:rFonts w:ascii="Times New Roman" w:hAnsi="Times New Roman" w:cs="Times New Roman"/>
          <w:sz w:val="24"/>
          <w:szCs w:val="24"/>
        </w:rPr>
        <w:t xml:space="preserve">z titulu 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dorovnávac</w:t>
      </w:r>
      <w:r w:rsidR="004A54C1" w:rsidRPr="00890668">
        <w:rPr>
          <w:rFonts w:ascii="Times New Roman" w:hAnsi="Times New Roman" w:cs="Times New Roman"/>
          <w:sz w:val="24"/>
          <w:szCs w:val="24"/>
        </w:rPr>
        <w:t>ej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 xml:space="preserve"> da</w:t>
      </w:r>
      <w:r w:rsidR="004A54C1" w:rsidRPr="00890668">
        <w:rPr>
          <w:rFonts w:ascii="Times New Roman" w:hAnsi="Times New Roman" w:cs="Times New Roman"/>
          <w:sz w:val="24"/>
          <w:szCs w:val="24"/>
        </w:rPr>
        <w:t>ne</w:t>
      </w:r>
      <w:r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F534FD" w:rsidRPr="00890668">
        <w:rPr>
          <w:rFonts w:ascii="Times New Roman" w:hAnsi="Times New Roman" w:cs="Times New Roman"/>
          <w:sz w:val="24"/>
          <w:szCs w:val="24"/>
        </w:rPr>
        <w:t>v sume</w:t>
      </w:r>
      <w:r w:rsidRPr="00890668">
        <w:rPr>
          <w:rFonts w:ascii="Times New Roman" w:hAnsi="Times New Roman" w:cs="Times New Roman"/>
          <w:sz w:val="24"/>
          <w:szCs w:val="24"/>
        </w:rPr>
        <w:t xml:space="preserve"> 75</w:t>
      </w:r>
      <w:r w:rsidR="00F534FD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Pr="00890668">
        <w:rPr>
          <w:rFonts w:ascii="Times New Roman" w:hAnsi="Times New Roman" w:cs="Times New Roman"/>
          <w:sz w:val="24"/>
          <w:szCs w:val="24"/>
        </w:rPr>
        <w:t>(čist</w:t>
      </w:r>
      <w:r w:rsidR="00F534FD" w:rsidRPr="00890668">
        <w:rPr>
          <w:rFonts w:ascii="Times New Roman" w:hAnsi="Times New Roman" w:cs="Times New Roman"/>
          <w:sz w:val="24"/>
          <w:szCs w:val="24"/>
        </w:rPr>
        <w:t>ý</w:t>
      </w:r>
      <w:r w:rsidRPr="00890668">
        <w:rPr>
          <w:rFonts w:ascii="Times New Roman" w:hAnsi="Times New Roman" w:cs="Times New Roman"/>
          <w:sz w:val="24"/>
          <w:szCs w:val="24"/>
        </w:rPr>
        <w:t xml:space="preserve"> oprávnen</w:t>
      </w:r>
      <w:r w:rsidR="00F534FD" w:rsidRPr="00890668">
        <w:rPr>
          <w:rFonts w:ascii="Times New Roman" w:hAnsi="Times New Roman" w:cs="Times New Roman"/>
          <w:sz w:val="24"/>
          <w:szCs w:val="24"/>
        </w:rPr>
        <w:t>ý</w:t>
      </w:r>
      <w:r w:rsidRPr="00890668">
        <w:rPr>
          <w:rFonts w:ascii="Times New Roman" w:hAnsi="Times New Roman" w:cs="Times New Roman"/>
          <w:sz w:val="24"/>
          <w:szCs w:val="24"/>
        </w:rPr>
        <w:t xml:space="preserve"> príj</w:t>
      </w:r>
      <w:r w:rsidR="00F534FD" w:rsidRPr="00890668">
        <w:rPr>
          <w:rFonts w:ascii="Times New Roman" w:hAnsi="Times New Roman" w:cs="Times New Roman"/>
          <w:sz w:val="24"/>
          <w:szCs w:val="24"/>
        </w:rPr>
        <w:t>e</w:t>
      </w:r>
      <w:r w:rsidRPr="00890668">
        <w:rPr>
          <w:rFonts w:ascii="Times New Roman" w:hAnsi="Times New Roman" w:cs="Times New Roman"/>
          <w:sz w:val="24"/>
          <w:szCs w:val="24"/>
        </w:rPr>
        <w:t>m</w:t>
      </w:r>
      <w:r w:rsidR="00F534FD" w:rsidRPr="00890668">
        <w:rPr>
          <w:rFonts w:ascii="Times New Roman" w:hAnsi="Times New Roman" w:cs="Times New Roman"/>
          <w:sz w:val="24"/>
          <w:szCs w:val="24"/>
        </w:rPr>
        <w:t xml:space="preserve"> v sume</w:t>
      </w:r>
      <w:r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F534FD" w:rsidRPr="00890668">
        <w:rPr>
          <w:rFonts w:ascii="Times New Roman" w:hAnsi="Times New Roman" w:cs="Times New Roman"/>
          <w:sz w:val="24"/>
          <w:szCs w:val="24"/>
        </w:rPr>
        <w:t>500</w:t>
      </w:r>
      <w:r w:rsidR="00181C31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Pr="00890668">
        <w:rPr>
          <w:rFonts w:ascii="Times New Roman" w:hAnsi="Times New Roman" w:cs="Times New Roman"/>
          <w:sz w:val="24"/>
          <w:szCs w:val="24"/>
        </w:rPr>
        <w:t xml:space="preserve">× sadzba 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dorovnávacej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 xml:space="preserve"> dane</w:t>
      </w:r>
      <w:r w:rsidR="00181C31" w:rsidRPr="00890668">
        <w:rPr>
          <w:rFonts w:ascii="Times New Roman" w:hAnsi="Times New Roman" w:cs="Times New Roman"/>
          <w:sz w:val="24"/>
          <w:szCs w:val="24"/>
        </w:rPr>
        <w:t xml:space="preserve"> vo výške 15%</w:t>
      </w:r>
      <w:r w:rsidRPr="00890668">
        <w:rPr>
          <w:rFonts w:ascii="Times New Roman" w:hAnsi="Times New Roman" w:cs="Times New Roman"/>
          <w:sz w:val="24"/>
          <w:szCs w:val="24"/>
        </w:rPr>
        <w:t xml:space="preserve">). Celková 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dorovnávacia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 xml:space="preserve"> daň za obe </w:t>
      </w:r>
      <w:r w:rsidR="004A54C1" w:rsidRPr="00890668">
        <w:rPr>
          <w:rFonts w:ascii="Times New Roman" w:hAnsi="Times New Roman" w:cs="Times New Roman"/>
          <w:sz w:val="24"/>
          <w:szCs w:val="24"/>
        </w:rPr>
        <w:t xml:space="preserve">účtovné </w:t>
      </w:r>
      <w:r w:rsidRPr="00890668">
        <w:rPr>
          <w:rFonts w:ascii="Times New Roman" w:hAnsi="Times New Roman" w:cs="Times New Roman"/>
          <w:sz w:val="24"/>
          <w:szCs w:val="24"/>
        </w:rPr>
        <w:t xml:space="preserve">obdobia by preto predstavovala </w:t>
      </w:r>
      <w:r w:rsidR="00181C31" w:rsidRPr="00890668">
        <w:rPr>
          <w:rFonts w:ascii="Times New Roman" w:hAnsi="Times New Roman" w:cs="Times New Roman"/>
          <w:sz w:val="24"/>
          <w:szCs w:val="24"/>
        </w:rPr>
        <w:t xml:space="preserve">sumu </w:t>
      </w:r>
      <w:r w:rsidRPr="00890668">
        <w:rPr>
          <w:rFonts w:ascii="Times New Roman" w:hAnsi="Times New Roman" w:cs="Times New Roman"/>
          <w:sz w:val="24"/>
          <w:szCs w:val="24"/>
        </w:rPr>
        <w:t>225</w:t>
      </w:r>
      <w:r w:rsidR="00181C31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Pr="00890668">
        <w:rPr>
          <w:rFonts w:ascii="Times New Roman" w:hAnsi="Times New Roman" w:cs="Times New Roman"/>
          <w:sz w:val="24"/>
          <w:szCs w:val="24"/>
        </w:rPr>
        <w:t xml:space="preserve">a daňová hodnota 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superodpočtu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 xml:space="preserve"> by bola úplne neutralizovaná prostredníctvom 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dorovnávacej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 xml:space="preserve"> dane.</w:t>
      </w:r>
    </w:p>
    <w:p w14:paraId="7857A054" w14:textId="77777777" w:rsidR="00F004C5" w:rsidRPr="00890668" w:rsidRDefault="00F004C5" w:rsidP="00F00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AEBBD0" w14:textId="0FBE1983" w:rsidR="00F004C5" w:rsidRPr="00890668" w:rsidRDefault="00F004C5" w:rsidP="00F004C5">
      <w:pPr>
        <w:jc w:val="both"/>
        <w:rPr>
          <w:rFonts w:ascii="Times New Roman" w:hAnsi="Times New Roman" w:cs="Times New Roman"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 xml:space="preserve">Nadnárodná skupina preto </w:t>
      </w:r>
      <w:r w:rsidR="004A54C1" w:rsidRPr="00890668">
        <w:rPr>
          <w:rFonts w:ascii="Times New Roman" w:hAnsi="Times New Roman" w:cs="Times New Roman"/>
          <w:sz w:val="24"/>
          <w:szCs w:val="24"/>
        </w:rPr>
        <w:t>prijme</w:t>
      </w:r>
      <w:r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33510B" w:rsidRPr="00890668">
        <w:rPr>
          <w:rFonts w:ascii="Times New Roman" w:hAnsi="Times New Roman" w:cs="Times New Roman"/>
          <w:sz w:val="24"/>
          <w:szCs w:val="24"/>
        </w:rPr>
        <w:t>rozhodnutie</w:t>
      </w:r>
      <w:r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4A54C1" w:rsidRPr="00890668">
        <w:rPr>
          <w:rFonts w:ascii="Times New Roman" w:hAnsi="Times New Roman" w:cs="Times New Roman"/>
          <w:sz w:val="24"/>
          <w:szCs w:val="24"/>
        </w:rPr>
        <w:t xml:space="preserve">o uplatnení výnimky </w:t>
      </w:r>
      <w:r w:rsidRPr="00890668">
        <w:rPr>
          <w:rFonts w:ascii="Times New Roman" w:hAnsi="Times New Roman" w:cs="Times New Roman"/>
          <w:sz w:val="24"/>
          <w:szCs w:val="24"/>
        </w:rPr>
        <w:t xml:space="preserve">pre daňové stimuly </w:t>
      </w:r>
      <w:r w:rsidR="007111EE" w:rsidRPr="00890668">
        <w:rPr>
          <w:rFonts w:ascii="Times New Roman" w:hAnsi="Times New Roman" w:cs="Times New Roman"/>
          <w:sz w:val="24"/>
          <w:szCs w:val="24"/>
        </w:rPr>
        <w:t>viazané na ekonomickú podstatu</w:t>
      </w:r>
      <w:r w:rsidRPr="00890668">
        <w:rPr>
          <w:rFonts w:ascii="Times New Roman" w:hAnsi="Times New Roman" w:cs="Times New Roman"/>
          <w:sz w:val="24"/>
          <w:szCs w:val="24"/>
        </w:rPr>
        <w:t xml:space="preserve">. Efektívna sadzba dane za </w:t>
      </w:r>
      <w:r w:rsidR="00F804B5" w:rsidRPr="00890668">
        <w:rPr>
          <w:rFonts w:ascii="Times New Roman" w:hAnsi="Times New Roman" w:cs="Times New Roman"/>
          <w:sz w:val="24"/>
          <w:szCs w:val="24"/>
        </w:rPr>
        <w:t xml:space="preserve">1. </w:t>
      </w:r>
      <w:r w:rsidRPr="00890668">
        <w:rPr>
          <w:rFonts w:ascii="Times New Roman" w:hAnsi="Times New Roman" w:cs="Times New Roman"/>
          <w:sz w:val="24"/>
          <w:szCs w:val="24"/>
        </w:rPr>
        <w:t xml:space="preserve">účtovné obdobie sa preto prepočíta </w:t>
      </w:r>
      <w:r w:rsidR="004A54C1" w:rsidRPr="00890668"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F804B5" w:rsidRPr="00890668">
        <w:rPr>
          <w:rFonts w:ascii="Times New Roman" w:hAnsi="Times New Roman" w:cs="Times New Roman"/>
          <w:sz w:val="24"/>
          <w:szCs w:val="24"/>
        </w:rPr>
        <w:t> </w:t>
      </w:r>
      <w:r w:rsidR="004A54C1" w:rsidRPr="00890668">
        <w:rPr>
          <w:rFonts w:ascii="Times New Roman" w:hAnsi="Times New Roman" w:cs="Times New Roman"/>
          <w:sz w:val="24"/>
          <w:szCs w:val="24"/>
        </w:rPr>
        <w:t>súlade</w:t>
      </w:r>
      <w:r w:rsidR="00F804B5" w:rsidRPr="00890668">
        <w:rPr>
          <w:rFonts w:ascii="Times New Roman" w:hAnsi="Times New Roman" w:cs="Times New Roman"/>
          <w:sz w:val="24"/>
          <w:szCs w:val="24"/>
        </w:rPr>
        <w:t xml:space="preserve"> s</w:t>
      </w:r>
      <w:r w:rsidR="004A54C1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Pr="00890668">
        <w:rPr>
          <w:rFonts w:ascii="Times New Roman" w:hAnsi="Times New Roman" w:cs="Times New Roman"/>
          <w:sz w:val="24"/>
          <w:szCs w:val="24"/>
        </w:rPr>
        <w:t>podmien</w:t>
      </w:r>
      <w:r w:rsidR="004A54C1" w:rsidRPr="00890668">
        <w:rPr>
          <w:rFonts w:ascii="Times New Roman" w:hAnsi="Times New Roman" w:cs="Times New Roman"/>
          <w:sz w:val="24"/>
          <w:szCs w:val="24"/>
        </w:rPr>
        <w:t>kami</w:t>
      </w:r>
      <w:r w:rsidRPr="00890668">
        <w:rPr>
          <w:rFonts w:ascii="Times New Roman" w:hAnsi="Times New Roman" w:cs="Times New Roman"/>
          <w:sz w:val="24"/>
          <w:szCs w:val="24"/>
        </w:rPr>
        <w:t xml:space="preserve"> zaobchádzani</w:t>
      </w:r>
      <w:r w:rsidR="004A54C1" w:rsidRPr="00890668">
        <w:rPr>
          <w:rFonts w:ascii="Times New Roman" w:hAnsi="Times New Roman" w:cs="Times New Roman"/>
          <w:sz w:val="24"/>
          <w:szCs w:val="24"/>
        </w:rPr>
        <w:t>a</w:t>
      </w:r>
      <w:r w:rsidRPr="00890668">
        <w:rPr>
          <w:rFonts w:ascii="Times New Roman" w:hAnsi="Times New Roman" w:cs="Times New Roman"/>
          <w:sz w:val="24"/>
          <w:szCs w:val="24"/>
        </w:rPr>
        <w:t xml:space="preserve"> s kvalifikovanými daňovými stimulmi v rámci tejto výnimky. Keďže 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superodpočet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 xml:space="preserve"> sa považuje za položku znižujúcu zahrnut</w:t>
      </w:r>
      <w:r w:rsidR="004A54C1" w:rsidRPr="00890668">
        <w:rPr>
          <w:rFonts w:ascii="Times New Roman" w:hAnsi="Times New Roman" w:cs="Times New Roman"/>
          <w:sz w:val="24"/>
          <w:szCs w:val="24"/>
        </w:rPr>
        <w:t>é</w:t>
      </w:r>
      <w:r w:rsidRPr="00890668">
        <w:rPr>
          <w:rFonts w:ascii="Times New Roman" w:hAnsi="Times New Roman" w:cs="Times New Roman"/>
          <w:sz w:val="24"/>
          <w:szCs w:val="24"/>
        </w:rPr>
        <w:t xml:space="preserve"> da</w:t>
      </w:r>
      <w:r w:rsidR="004A54C1" w:rsidRPr="00890668">
        <w:rPr>
          <w:rFonts w:ascii="Times New Roman" w:hAnsi="Times New Roman" w:cs="Times New Roman"/>
          <w:sz w:val="24"/>
          <w:szCs w:val="24"/>
        </w:rPr>
        <w:t>ne</w:t>
      </w:r>
      <w:r w:rsidRPr="00890668">
        <w:rPr>
          <w:rFonts w:ascii="Times New Roman" w:hAnsi="Times New Roman" w:cs="Times New Roman"/>
          <w:sz w:val="24"/>
          <w:szCs w:val="24"/>
        </w:rPr>
        <w:t xml:space="preserve">, úprava </w:t>
      </w:r>
      <w:r w:rsidR="004A54C1" w:rsidRPr="00890668">
        <w:rPr>
          <w:rFonts w:ascii="Times New Roman" w:hAnsi="Times New Roman" w:cs="Times New Roman"/>
          <w:sz w:val="24"/>
          <w:szCs w:val="24"/>
        </w:rPr>
        <w:t xml:space="preserve">zahrnutých daní o </w:t>
      </w:r>
      <w:r w:rsidRPr="00890668">
        <w:rPr>
          <w:rFonts w:ascii="Times New Roman" w:hAnsi="Times New Roman" w:cs="Times New Roman"/>
          <w:sz w:val="24"/>
          <w:szCs w:val="24"/>
        </w:rPr>
        <w:t>kvalifikovan</w:t>
      </w:r>
      <w:r w:rsidR="004A54C1" w:rsidRPr="00890668">
        <w:rPr>
          <w:rFonts w:ascii="Times New Roman" w:hAnsi="Times New Roman" w:cs="Times New Roman"/>
          <w:sz w:val="24"/>
          <w:szCs w:val="24"/>
        </w:rPr>
        <w:t>ý</w:t>
      </w:r>
      <w:r w:rsidRPr="00890668">
        <w:rPr>
          <w:rFonts w:ascii="Times New Roman" w:hAnsi="Times New Roman" w:cs="Times New Roman"/>
          <w:sz w:val="24"/>
          <w:szCs w:val="24"/>
        </w:rPr>
        <w:t xml:space="preserve"> daňov</w:t>
      </w:r>
      <w:r w:rsidR="004A54C1" w:rsidRPr="00890668">
        <w:rPr>
          <w:rFonts w:ascii="Times New Roman" w:hAnsi="Times New Roman" w:cs="Times New Roman"/>
          <w:sz w:val="24"/>
          <w:szCs w:val="24"/>
        </w:rPr>
        <w:t>ý</w:t>
      </w:r>
      <w:r w:rsidRPr="00890668">
        <w:rPr>
          <w:rFonts w:ascii="Times New Roman" w:hAnsi="Times New Roman" w:cs="Times New Roman"/>
          <w:sz w:val="24"/>
          <w:szCs w:val="24"/>
        </w:rPr>
        <w:t xml:space="preserve"> stimul sa </w:t>
      </w:r>
      <w:r w:rsidR="004A54C1" w:rsidRPr="00890668">
        <w:rPr>
          <w:rFonts w:ascii="Times New Roman" w:hAnsi="Times New Roman" w:cs="Times New Roman"/>
          <w:sz w:val="24"/>
          <w:szCs w:val="24"/>
        </w:rPr>
        <w:t xml:space="preserve">pri výpočte efektívnej </w:t>
      </w:r>
      <w:r w:rsidR="00F804B5" w:rsidRPr="00890668">
        <w:rPr>
          <w:rFonts w:ascii="Times New Roman" w:hAnsi="Times New Roman" w:cs="Times New Roman"/>
          <w:sz w:val="24"/>
          <w:szCs w:val="24"/>
        </w:rPr>
        <w:t>sadzby</w:t>
      </w:r>
      <w:r w:rsidR="004A54C1" w:rsidRPr="00890668">
        <w:rPr>
          <w:rFonts w:ascii="Times New Roman" w:hAnsi="Times New Roman" w:cs="Times New Roman"/>
          <w:sz w:val="24"/>
          <w:szCs w:val="24"/>
        </w:rPr>
        <w:t xml:space="preserve"> dane </w:t>
      </w:r>
      <w:r w:rsidRPr="00890668">
        <w:rPr>
          <w:rFonts w:ascii="Times New Roman" w:hAnsi="Times New Roman" w:cs="Times New Roman"/>
          <w:sz w:val="24"/>
          <w:szCs w:val="24"/>
        </w:rPr>
        <w:t xml:space="preserve">vykoná </w:t>
      </w:r>
      <w:r w:rsidR="004A54C1" w:rsidRPr="00890668">
        <w:rPr>
          <w:rFonts w:ascii="Times New Roman" w:hAnsi="Times New Roman" w:cs="Times New Roman"/>
          <w:sz w:val="24"/>
          <w:szCs w:val="24"/>
        </w:rPr>
        <w:t>v čitateli</w:t>
      </w:r>
      <w:r w:rsidRPr="00890668">
        <w:rPr>
          <w:rFonts w:ascii="Times New Roman" w:hAnsi="Times New Roman" w:cs="Times New Roman"/>
          <w:sz w:val="24"/>
          <w:szCs w:val="24"/>
        </w:rPr>
        <w:t xml:space="preserve">. Upravené zahrnuté dane sa preto zvýšia o sumu 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superodpočtu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4A54C1" w:rsidRPr="00890668">
        <w:rPr>
          <w:rFonts w:ascii="Times New Roman" w:hAnsi="Times New Roman" w:cs="Times New Roman"/>
          <w:sz w:val="24"/>
          <w:szCs w:val="24"/>
        </w:rPr>
        <w:t xml:space="preserve">uplatneného </w:t>
      </w:r>
      <w:r w:rsidRPr="00890668">
        <w:rPr>
          <w:rFonts w:ascii="Times New Roman" w:hAnsi="Times New Roman" w:cs="Times New Roman"/>
          <w:sz w:val="24"/>
          <w:szCs w:val="24"/>
        </w:rPr>
        <w:t>v</w:t>
      </w:r>
      <w:r w:rsidR="00F804B5" w:rsidRPr="00890668">
        <w:rPr>
          <w:rFonts w:ascii="Times New Roman" w:hAnsi="Times New Roman" w:cs="Times New Roman"/>
          <w:sz w:val="24"/>
          <w:szCs w:val="24"/>
        </w:rPr>
        <w:t> 1.</w:t>
      </w:r>
      <w:r w:rsidRPr="00890668">
        <w:rPr>
          <w:rFonts w:ascii="Times New Roman" w:hAnsi="Times New Roman" w:cs="Times New Roman"/>
          <w:sz w:val="24"/>
          <w:szCs w:val="24"/>
        </w:rPr>
        <w:t xml:space="preserve"> účtovnom období. Táto suma predstavuje </w:t>
      </w:r>
      <w:r w:rsidR="00F804B5" w:rsidRPr="00890668">
        <w:rPr>
          <w:rFonts w:ascii="Times New Roman" w:hAnsi="Times New Roman" w:cs="Times New Roman"/>
          <w:sz w:val="24"/>
          <w:szCs w:val="24"/>
        </w:rPr>
        <w:t xml:space="preserve">sumu </w:t>
      </w:r>
      <w:r w:rsidRPr="00890668">
        <w:rPr>
          <w:rFonts w:ascii="Times New Roman" w:hAnsi="Times New Roman" w:cs="Times New Roman"/>
          <w:sz w:val="24"/>
          <w:szCs w:val="24"/>
        </w:rPr>
        <w:t xml:space="preserve">225, </w:t>
      </w:r>
      <w:r w:rsidR="004A54C1" w:rsidRPr="00890668">
        <w:rPr>
          <w:rFonts w:ascii="Times New Roman" w:hAnsi="Times New Roman" w:cs="Times New Roman"/>
          <w:sz w:val="24"/>
          <w:szCs w:val="24"/>
        </w:rPr>
        <w:t>ktorá sa</w:t>
      </w:r>
      <w:r w:rsidRPr="00890668">
        <w:rPr>
          <w:rFonts w:ascii="Times New Roman" w:hAnsi="Times New Roman" w:cs="Times New Roman"/>
          <w:sz w:val="24"/>
          <w:szCs w:val="24"/>
        </w:rPr>
        <w:t xml:space="preserve"> vypočíta ako </w:t>
      </w:r>
      <w:r w:rsidR="00F804B5" w:rsidRPr="00890668">
        <w:rPr>
          <w:rFonts w:ascii="Times New Roman" w:hAnsi="Times New Roman" w:cs="Times New Roman"/>
          <w:sz w:val="24"/>
          <w:szCs w:val="24"/>
        </w:rPr>
        <w:t xml:space="preserve">dodatočný odpočet v sume </w:t>
      </w:r>
      <w:r w:rsidRPr="00890668">
        <w:rPr>
          <w:rFonts w:ascii="Times New Roman" w:hAnsi="Times New Roman" w:cs="Times New Roman"/>
          <w:sz w:val="24"/>
          <w:szCs w:val="24"/>
        </w:rPr>
        <w:t xml:space="preserve">1500 × </w:t>
      </w:r>
      <w:r w:rsidR="008F107D" w:rsidRPr="00890668">
        <w:rPr>
          <w:rFonts w:ascii="Times New Roman" w:hAnsi="Times New Roman" w:cs="Times New Roman"/>
          <w:sz w:val="24"/>
          <w:szCs w:val="24"/>
        </w:rPr>
        <w:t xml:space="preserve">sadzba dane z príjmov vo výške </w:t>
      </w:r>
      <w:r w:rsidRPr="00890668">
        <w:rPr>
          <w:rFonts w:ascii="Times New Roman" w:hAnsi="Times New Roman" w:cs="Times New Roman"/>
          <w:sz w:val="24"/>
          <w:szCs w:val="24"/>
        </w:rPr>
        <w:t>15%.</w:t>
      </w:r>
    </w:p>
    <w:p w14:paraId="4E67F9CC" w14:textId="1EF79648" w:rsidR="00F004C5" w:rsidRPr="00890668" w:rsidRDefault="00F004C5" w:rsidP="00F07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 xml:space="preserve">Upravené zahrnuté dane sú teda </w:t>
      </w:r>
      <w:r w:rsidR="00CF4728" w:rsidRPr="00890668">
        <w:rPr>
          <w:rFonts w:ascii="Times New Roman" w:hAnsi="Times New Roman" w:cs="Times New Roman"/>
          <w:sz w:val="24"/>
          <w:szCs w:val="24"/>
        </w:rPr>
        <w:t>v sume</w:t>
      </w:r>
      <w:r w:rsidRPr="00890668">
        <w:rPr>
          <w:rFonts w:ascii="Times New Roman" w:hAnsi="Times New Roman" w:cs="Times New Roman"/>
          <w:sz w:val="24"/>
          <w:szCs w:val="24"/>
        </w:rPr>
        <w:t xml:space="preserve"> 150</w:t>
      </w:r>
      <w:r w:rsidR="00CF4728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Pr="00890668">
        <w:rPr>
          <w:rFonts w:ascii="Times New Roman" w:hAnsi="Times New Roman" w:cs="Times New Roman"/>
          <w:sz w:val="24"/>
          <w:szCs w:val="24"/>
        </w:rPr>
        <w:t>(–75</w:t>
      </w:r>
      <w:r w:rsidR="00CF4728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Pr="00890668">
        <w:rPr>
          <w:rFonts w:ascii="Times New Roman" w:hAnsi="Times New Roman" w:cs="Times New Roman"/>
          <w:sz w:val="24"/>
          <w:szCs w:val="24"/>
        </w:rPr>
        <w:t xml:space="preserve">+ 225) a </w:t>
      </w:r>
      <w:r w:rsidR="004A54C1" w:rsidRPr="00890668">
        <w:rPr>
          <w:rFonts w:ascii="Times New Roman" w:hAnsi="Times New Roman" w:cs="Times New Roman"/>
          <w:sz w:val="24"/>
          <w:szCs w:val="24"/>
        </w:rPr>
        <w:t xml:space="preserve">upravená </w:t>
      </w:r>
      <w:r w:rsidRPr="00890668">
        <w:rPr>
          <w:rFonts w:ascii="Times New Roman" w:hAnsi="Times New Roman" w:cs="Times New Roman"/>
          <w:sz w:val="24"/>
          <w:szCs w:val="24"/>
        </w:rPr>
        <w:t>efektívna sadzba dane je 15% (150/1000). V</w:t>
      </w:r>
      <w:r w:rsidR="00CF4728" w:rsidRPr="00890668">
        <w:rPr>
          <w:rFonts w:ascii="Times New Roman" w:hAnsi="Times New Roman" w:cs="Times New Roman"/>
          <w:sz w:val="24"/>
          <w:szCs w:val="24"/>
        </w:rPr>
        <w:t xml:space="preserve"> 1. </w:t>
      </w:r>
      <w:r w:rsidRPr="00890668">
        <w:rPr>
          <w:rFonts w:ascii="Times New Roman" w:hAnsi="Times New Roman" w:cs="Times New Roman"/>
          <w:sz w:val="24"/>
          <w:szCs w:val="24"/>
        </w:rPr>
        <w:t xml:space="preserve">účtovnom období preto nevzniká </w:t>
      </w:r>
      <w:r w:rsidR="004A54C1" w:rsidRPr="00890668">
        <w:rPr>
          <w:rFonts w:ascii="Times New Roman" w:hAnsi="Times New Roman" w:cs="Times New Roman"/>
          <w:sz w:val="24"/>
          <w:szCs w:val="24"/>
        </w:rPr>
        <w:t xml:space="preserve">daňová </w:t>
      </w:r>
      <w:r w:rsidRPr="00890668">
        <w:rPr>
          <w:rFonts w:ascii="Times New Roman" w:hAnsi="Times New Roman" w:cs="Times New Roman"/>
          <w:sz w:val="24"/>
          <w:szCs w:val="24"/>
        </w:rPr>
        <w:t xml:space="preserve">povinnosť </w:t>
      </w:r>
      <w:r w:rsidR="004A54C1" w:rsidRPr="00890668">
        <w:rPr>
          <w:rFonts w:ascii="Times New Roman" w:hAnsi="Times New Roman" w:cs="Times New Roman"/>
          <w:sz w:val="24"/>
          <w:szCs w:val="24"/>
        </w:rPr>
        <w:t xml:space="preserve">z titulu 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dorovnávac</w:t>
      </w:r>
      <w:r w:rsidR="004A54C1" w:rsidRPr="00890668">
        <w:rPr>
          <w:rFonts w:ascii="Times New Roman" w:hAnsi="Times New Roman" w:cs="Times New Roman"/>
          <w:sz w:val="24"/>
          <w:szCs w:val="24"/>
        </w:rPr>
        <w:t>ej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 xml:space="preserve"> da</w:t>
      </w:r>
      <w:r w:rsidR="004A54C1" w:rsidRPr="00890668">
        <w:rPr>
          <w:rFonts w:ascii="Times New Roman" w:hAnsi="Times New Roman" w:cs="Times New Roman"/>
          <w:sz w:val="24"/>
          <w:szCs w:val="24"/>
        </w:rPr>
        <w:t>ne</w:t>
      </w:r>
      <w:r w:rsidRPr="00890668">
        <w:rPr>
          <w:rFonts w:ascii="Times New Roman" w:hAnsi="Times New Roman" w:cs="Times New Roman"/>
          <w:sz w:val="24"/>
          <w:szCs w:val="24"/>
        </w:rPr>
        <w:t xml:space="preserve">. Rovnako nevzniká </w:t>
      </w:r>
      <w:r w:rsidR="008F107D" w:rsidRPr="00890668">
        <w:rPr>
          <w:rFonts w:ascii="Times New Roman" w:hAnsi="Times New Roman" w:cs="Times New Roman"/>
          <w:sz w:val="24"/>
          <w:szCs w:val="24"/>
        </w:rPr>
        <w:t>ani nadmerný záporný náklad na daň</w:t>
      </w:r>
      <w:r w:rsidRPr="00890668">
        <w:rPr>
          <w:rFonts w:ascii="Times New Roman" w:hAnsi="Times New Roman" w:cs="Times New Roman"/>
          <w:sz w:val="24"/>
          <w:szCs w:val="24"/>
        </w:rPr>
        <w:t>. V dôsledku toho sa upravené zahrnuté dane v</w:t>
      </w:r>
      <w:r w:rsidR="00CF4728" w:rsidRPr="00890668">
        <w:rPr>
          <w:rFonts w:ascii="Times New Roman" w:hAnsi="Times New Roman" w:cs="Times New Roman"/>
          <w:sz w:val="24"/>
          <w:szCs w:val="24"/>
        </w:rPr>
        <w:t xml:space="preserve"> 2. </w:t>
      </w:r>
      <w:r w:rsidRPr="00890668">
        <w:rPr>
          <w:rFonts w:ascii="Times New Roman" w:hAnsi="Times New Roman" w:cs="Times New Roman"/>
          <w:sz w:val="24"/>
          <w:szCs w:val="24"/>
        </w:rPr>
        <w:t>účtovnom období nezn</w:t>
      </w:r>
      <w:r w:rsidR="004A54C1" w:rsidRPr="00890668">
        <w:rPr>
          <w:rFonts w:ascii="Times New Roman" w:hAnsi="Times New Roman" w:cs="Times New Roman"/>
          <w:sz w:val="24"/>
          <w:szCs w:val="24"/>
        </w:rPr>
        <w:t>ížia</w:t>
      </w:r>
      <w:r w:rsidRPr="00890668">
        <w:rPr>
          <w:rFonts w:ascii="Times New Roman" w:hAnsi="Times New Roman" w:cs="Times New Roman"/>
          <w:sz w:val="24"/>
          <w:szCs w:val="24"/>
        </w:rPr>
        <w:t xml:space="preserve"> a budú </w:t>
      </w:r>
      <w:r w:rsidR="00CF4728" w:rsidRPr="00890668">
        <w:rPr>
          <w:rFonts w:ascii="Times New Roman" w:hAnsi="Times New Roman" w:cs="Times New Roman"/>
          <w:sz w:val="24"/>
          <w:szCs w:val="24"/>
        </w:rPr>
        <w:t>v sume</w:t>
      </w:r>
      <w:r w:rsidRPr="00890668">
        <w:rPr>
          <w:rFonts w:ascii="Times New Roman" w:hAnsi="Times New Roman" w:cs="Times New Roman"/>
          <w:sz w:val="24"/>
          <w:szCs w:val="24"/>
        </w:rPr>
        <w:t xml:space="preserve"> 75</w:t>
      </w:r>
      <w:r w:rsidR="00CF4728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Pr="00890668">
        <w:rPr>
          <w:rFonts w:ascii="Times New Roman" w:hAnsi="Times New Roman" w:cs="Times New Roman"/>
          <w:sz w:val="24"/>
          <w:szCs w:val="24"/>
        </w:rPr>
        <w:t xml:space="preserve">(v dôsledku </w:t>
      </w:r>
      <w:r w:rsidR="004A54C1" w:rsidRPr="00890668">
        <w:rPr>
          <w:rFonts w:ascii="Times New Roman" w:hAnsi="Times New Roman" w:cs="Times New Roman"/>
          <w:sz w:val="24"/>
          <w:szCs w:val="24"/>
        </w:rPr>
        <w:t xml:space="preserve">zúčtovania </w:t>
      </w:r>
      <w:r w:rsidRPr="00890668">
        <w:rPr>
          <w:rFonts w:ascii="Times New Roman" w:hAnsi="Times New Roman" w:cs="Times New Roman"/>
          <w:sz w:val="24"/>
          <w:szCs w:val="24"/>
        </w:rPr>
        <w:t xml:space="preserve">odloženej daňovej pohľadávky </w:t>
      </w:r>
      <w:r w:rsidR="00A27FE5" w:rsidRPr="00890668">
        <w:rPr>
          <w:rFonts w:ascii="Times New Roman" w:hAnsi="Times New Roman" w:cs="Times New Roman"/>
          <w:sz w:val="24"/>
          <w:szCs w:val="24"/>
        </w:rPr>
        <w:t xml:space="preserve">súvisiacej s odpočtom </w:t>
      </w:r>
      <w:r w:rsidRPr="00890668">
        <w:rPr>
          <w:rFonts w:ascii="Times New Roman" w:hAnsi="Times New Roman" w:cs="Times New Roman"/>
          <w:sz w:val="24"/>
          <w:szCs w:val="24"/>
        </w:rPr>
        <w:t>daňovej straty). Efektívna sadzba dane v</w:t>
      </w:r>
      <w:r w:rsidR="00CF4728" w:rsidRPr="00890668">
        <w:rPr>
          <w:rFonts w:ascii="Times New Roman" w:hAnsi="Times New Roman" w:cs="Times New Roman"/>
          <w:sz w:val="24"/>
          <w:szCs w:val="24"/>
        </w:rPr>
        <w:t> 2.</w:t>
      </w:r>
      <w:r w:rsidRPr="00890668">
        <w:rPr>
          <w:rFonts w:ascii="Times New Roman" w:hAnsi="Times New Roman" w:cs="Times New Roman"/>
          <w:sz w:val="24"/>
          <w:szCs w:val="24"/>
        </w:rPr>
        <w:t xml:space="preserve"> účtovnom období je preto tiež 15% (75/500) a nevzniká </w:t>
      </w:r>
      <w:r w:rsidR="00A27FE5" w:rsidRPr="00890668">
        <w:rPr>
          <w:rFonts w:ascii="Times New Roman" w:hAnsi="Times New Roman" w:cs="Times New Roman"/>
          <w:sz w:val="24"/>
          <w:szCs w:val="24"/>
        </w:rPr>
        <w:t xml:space="preserve">daňová </w:t>
      </w:r>
      <w:r w:rsidRPr="00890668">
        <w:rPr>
          <w:rFonts w:ascii="Times New Roman" w:hAnsi="Times New Roman" w:cs="Times New Roman"/>
          <w:sz w:val="24"/>
          <w:szCs w:val="24"/>
        </w:rPr>
        <w:t xml:space="preserve">povinnosť </w:t>
      </w:r>
      <w:r w:rsidR="00A27FE5" w:rsidRPr="00890668">
        <w:rPr>
          <w:rFonts w:ascii="Times New Roman" w:hAnsi="Times New Roman" w:cs="Times New Roman"/>
          <w:sz w:val="24"/>
          <w:szCs w:val="24"/>
        </w:rPr>
        <w:t xml:space="preserve">z titulu </w:t>
      </w:r>
      <w:proofErr w:type="spellStart"/>
      <w:r w:rsidR="00A27FE5" w:rsidRPr="00890668">
        <w:rPr>
          <w:rFonts w:ascii="Times New Roman" w:hAnsi="Times New Roman" w:cs="Times New Roman"/>
          <w:sz w:val="24"/>
          <w:szCs w:val="24"/>
        </w:rPr>
        <w:t>dorovnávacej</w:t>
      </w:r>
      <w:proofErr w:type="spellEnd"/>
      <w:r w:rsidR="00A27FE5" w:rsidRPr="00890668">
        <w:rPr>
          <w:rFonts w:ascii="Times New Roman" w:hAnsi="Times New Roman" w:cs="Times New Roman"/>
          <w:sz w:val="24"/>
          <w:szCs w:val="24"/>
        </w:rPr>
        <w:t xml:space="preserve"> dane</w:t>
      </w:r>
      <w:r w:rsidRPr="00890668">
        <w:rPr>
          <w:rFonts w:ascii="Times New Roman" w:hAnsi="Times New Roman" w:cs="Times New Roman"/>
          <w:sz w:val="24"/>
          <w:szCs w:val="24"/>
        </w:rPr>
        <w:t>.</w:t>
      </w:r>
    </w:p>
    <w:p w14:paraId="636E41B7" w14:textId="77777777" w:rsidR="00F075BA" w:rsidRPr="00890668" w:rsidRDefault="00F075BA" w:rsidP="00F07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C88823" w14:textId="55879020" w:rsidR="0033510B" w:rsidRPr="00890668" w:rsidRDefault="00F075BA" w:rsidP="00F07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>P</w:t>
      </w:r>
      <w:r w:rsidR="0033510B" w:rsidRPr="00890668">
        <w:rPr>
          <w:rFonts w:ascii="Times New Roman" w:hAnsi="Times New Roman" w:cs="Times New Roman"/>
          <w:sz w:val="24"/>
          <w:szCs w:val="24"/>
        </w:rPr>
        <w:t xml:space="preserve">ri uplatnení preferenčnej sadzby </w:t>
      </w:r>
      <w:r w:rsidRPr="00890668">
        <w:rPr>
          <w:rFonts w:ascii="Times New Roman" w:hAnsi="Times New Roman" w:cs="Times New Roman"/>
          <w:sz w:val="24"/>
          <w:szCs w:val="24"/>
        </w:rPr>
        <w:t xml:space="preserve">dane podľa písm. c) sa </w:t>
      </w:r>
      <w:r w:rsidR="0033510B" w:rsidRPr="00890668">
        <w:rPr>
          <w:rFonts w:ascii="Times New Roman" w:hAnsi="Times New Roman" w:cs="Times New Roman"/>
          <w:sz w:val="24"/>
          <w:szCs w:val="24"/>
        </w:rPr>
        <w:t>suma príjmu</w:t>
      </w:r>
      <w:r w:rsidRPr="00890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priraditeľného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 xml:space="preserve"> k oprávneným nákladom (výdavkom)</w:t>
      </w:r>
      <w:r w:rsidR="0033510B" w:rsidRPr="00890668">
        <w:rPr>
          <w:rFonts w:ascii="Times New Roman" w:hAnsi="Times New Roman" w:cs="Times New Roman"/>
          <w:sz w:val="24"/>
          <w:szCs w:val="24"/>
        </w:rPr>
        <w:t xml:space="preserve"> vynásob</w:t>
      </w:r>
      <w:r w:rsidRPr="00890668">
        <w:rPr>
          <w:rFonts w:ascii="Times New Roman" w:hAnsi="Times New Roman" w:cs="Times New Roman"/>
          <w:sz w:val="24"/>
          <w:szCs w:val="24"/>
        </w:rPr>
        <w:t>í</w:t>
      </w:r>
      <w:r w:rsidR="0033510B" w:rsidRPr="00890668">
        <w:rPr>
          <w:rFonts w:ascii="Times New Roman" w:hAnsi="Times New Roman" w:cs="Times New Roman"/>
          <w:sz w:val="24"/>
          <w:szCs w:val="24"/>
        </w:rPr>
        <w:t xml:space="preserve"> rozdielom medzi </w:t>
      </w:r>
      <w:r w:rsidR="000E3DC6" w:rsidRPr="00890668">
        <w:rPr>
          <w:rFonts w:ascii="Times New Roman" w:hAnsi="Times New Roman" w:cs="Times New Roman"/>
          <w:sz w:val="24"/>
          <w:szCs w:val="24"/>
        </w:rPr>
        <w:t xml:space="preserve">zákonnou </w:t>
      </w:r>
      <w:r w:rsidR="0033510B" w:rsidRPr="00890668">
        <w:rPr>
          <w:rFonts w:ascii="Times New Roman" w:hAnsi="Times New Roman" w:cs="Times New Roman"/>
          <w:sz w:val="24"/>
          <w:szCs w:val="24"/>
        </w:rPr>
        <w:t xml:space="preserve">sadzbou dane </w:t>
      </w:r>
      <w:r w:rsidR="000E3DC6" w:rsidRPr="00890668">
        <w:rPr>
          <w:rFonts w:ascii="Times New Roman" w:hAnsi="Times New Roman" w:cs="Times New Roman"/>
          <w:sz w:val="24"/>
          <w:szCs w:val="24"/>
        </w:rPr>
        <w:t>z príjmov</w:t>
      </w:r>
      <w:r w:rsidR="0033510B" w:rsidRPr="00890668">
        <w:rPr>
          <w:rFonts w:ascii="Times New Roman" w:hAnsi="Times New Roman" w:cs="Times New Roman"/>
          <w:sz w:val="24"/>
          <w:szCs w:val="24"/>
        </w:rPr>
        <w:t xml:space="preserve"> a preferenčnou sadzbou dane</w:t>
      </w:r>
      <w:r w:rsidRPr="00890668">
        <w:rPr>
          <w:rFonts w:ascii="Times New Roman" w:hAnsi="Times New Roman" w:cs="Times New Roman"/>
          <w:sz w:val="24"/>
          <w:szCs w:val="24"/>
        </w:rPr>
        <w:t xml:space="preserve"> z príjmov.</w:t>
      </w:r>
    </w:p>
    <w:p w14:paraId="3D891EC3" w14:textId="0C0EE5CF" w:rsidR="000E3DC6" w:rsidRPr="00890668" w:rsidRDefault="000E3DC6" w:rsidP="000E3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 xml:space="preserve">Definícia kvalifikovaných daňových stimulov zahŕňa aj určité daňové stimuly, </w:t>
      </w:r>
      <w:r w:rsidR="00F075BA" w:rsidRPr="00890668">
        <w:rPr>
          <w:rFonts w:ascii="Times New Roman" w:hAnsi="Times New Roman" w:cs="Times New Roman"/>
          <w:sz w:val="24"/>
          <w:szCs w:val="24"/>
        </w:rPr>
        <w:t xml:space="preserve">pre ktoré sa </w:t>
      </w:r>
      <w:r w:rsidRPr="00890668">
        <w:rPr>
          <w:rFonts w:ascii="Times New Roman" w:hAnsi="Times New Roman" w:cs="Times New Roman"/>
          <w:sz w:val="24"/>
          <w:szCs w:val="24"/>
        </w:rPr>
        <w:t>poskytuj</w:t>
      </w:r>
      <w:r w:rsidR="00F075BA" w:rsidRPr="00890668">
        <w:rPr>
          <w:rFonts w:ascii="Times New Roman" w:hAnsi="Times New Roman" w:cs="Times New Roman"/>
          <w:sz w:val="24"/>
          <w:szCs w:val="24"/>
        </w:rPr>
        <w:t>e</w:t>
      </w:r>
      <w:r w:rsidRPr="00890668">
        <w:rPr>
          <w:rFonts w:ascii="Times New Roman" w:hAnsi="Times New Roman" w:cs="Times New Roman"/>
          <w:sz w:val="24"/>
          <w:szCs w:val="24"/>
        </w:rPr>
        <w:t xml:space="preserve"> preferenčn</w:t>
      </w:r>
      <w:r w:rsidR="00F075BA" w:rsidRPr="00890668">
        <w:rPr>
          <w:rFonts w:ascii="Times New Roman" w:hAnsi="Times New Roman" w:cs="Times New Roman"/>
          <w:sz w:val="24"/>
          <w:szCs w:val="24"/>
        </w:rPr>
        <w:t>á sadzba</w:t>
      </w:r>
      <w:r w:rsidRPr="00890668">
        <w:rPr>
          <w:rFonts w:ascii="Times New Roman" w:hAnsi="Times New Roman" w:cs="Times New Roman"/>
          <w:sz w:val="24"/>
          <w:szCs w:val="24"/>
        </w:rPr>
        <w:t xml:space="preserve"> da</w:t>
      </w:r>
      <w:r w:rsidR="00F075BA" w:rsidRPr="00890668">
        <w:rPr>
          <w:rFonts w:ascii="Times New Roman" w:hAnsi="Times New Roman" w:cs="Times New Roman"/>
          <w:sz w:val="24"/>
          <w:szCs w:val="24"/>
        </w:rPr>
        <w:t>ne</w:t>
      </w:r>
      <w:r w:rsidRPr="00890668">
        <w:rPr>
          <w:rFonts w:ascii="Times New Roman" w:hAnsi="Times New Roman" w:cs="Times New Roman"/>
          <w:sz w:val="24"/>
          <w:szCs w:val="24"/>
        </w:rPr>
        <w:t xml:space="preserve">, ak </w:t>
      </w:r>
      <w:r w:rsidR="00F075BA" w:rsidRPr="00890668">
        <w:rPr>
          <w:rFonts w:ascii="Times New Roman" w:hAnsi="Times New Roman" w:cs="Times New Roman"/>
          <w:sz w:val="24"/>
          <w:szCs w:val="24"/>
        </w:rPr>
        <w:t>sa pri týchto</w:t>
      </w:r>
      <w:r w:rsidRPr="00890668">
        <w:rPr>
          <w:rFonts w:ascii="Times New Roman" w:hAnsi="Times New Roman" w:cs="Times New Roman"/>
          <w:sz w:val="24"/>
          <w:szCs w:val="24"/>
        </w:rPr>
        <w:t xml:space="preserve"> stimul</w:t>
      </w:r>
      <w:r w:rsidR="00F075BA" w:rsidRPr="00890668">
        <w:rPr>
          <w:rFonts w:ascii="Times New Roman" w:hAnsi="Times New Roman" w:cs="Times New Roman"/>
          <w:sz w:val="24"/>
          <w:szCs w:val="24"/>
        </w:rPr>
        <w:t>och</w:t>
      </w:r>
      <w:r w:rsidRPr="00890668">
        <w:rPr>
          <w:rFonts w:ascii="Times New Roman" w:hAnsi="Times New Roman" w:cs="Times New Roman"/>
          <w:sz w:val="24"/>
          <w:szCs w:val="24"/>
        </w:rPr>
        <w:t xml:space="preserve"> vypočítava </w:t>
      </w:r>
      <w:r w:rsidR="00F075BA" w:rsidRPr="00890668">
        <w:rPr>
          <w:rFonts w:ascii="Times New Roman" w:hAnsi="Times New Roman" w:cs="Times New Roman"/>
          <w:sz w:val="24"/>
          <w:szCs w:val="24"/>
        </w:rPr>
        <w:t>uznaný</w:t>
      </w:r>
      <w:r w:rsidRPr="00890668">
        <w:rPr>
          <w:rFonts w:ascii="Times New Roman" w:hAnsi="Times New Roman" w:cs="Times New Roman"/>
          <w:sz w:val="24"/>
          <w:szCs w:val="24"/>
        </w:rPr>
        <w:t xml:space="preserve"> príjem na základe časti </w:t>
      </w:r>
      <w:r w:rsidR="002B163D" w:rsidRPr="00890668">
        <w:rPr>
          <w:rFonts w:ascii="Times New Roman" w:hAnsi="Times New Roman" w:cs="Times New Roman"/>
          <w:sz w:val="24"/>
          <w:szCs w:val="24"/>
        </w:rPr>
        <w:t>vynaložených nákladov</w:t>
      </w:r>
      <w:r w:rsidRPr="00890668">
        <w:rPr>
          <w:rFonts w:ascii="Times New Roman" w:hAnsi="Times New Roman" w:cs="Times New Roman"/>
          <w:sz w:val="24"/>
          <w:szCs w:val="24"/>
        </w:rPr>
        <w:t xml:space="preserve">. </w:t>
      </w:r>
      <w:r w:rsidR="007C4C7F" w:rsidRPr="00890668">
        <w:rPr>
          <w:rFonts w:ascii="Times New Roman" w:hAnsi="Times New Roman" w:cs="Times New Roman"/>
          <w:sz w:val="24"/>
          <w:szCs w:val="24"/>
        </w:rPr>
        <w:t xml:space="preserve">Výška </w:t>
      </w:r>
      <w:r w:rsidRPr="00890668">
        <w:rPr>
          <w:rFonts w:ascii="Times New Roman" w:hAnsi="Times New Roman" w:cs="Times New Roman"/>
          <w:sz w:val="24"/>
          <w:szCs w:val="24"/>
        </w:rPr>
        <w:t xml:space="preserve">stimulov musí byť tiež vyjadrená </w:t>
      </w:r>
      <w:r w:rsidR="007C4C7F" w:rsidRPr="00890668">
        <w:rPr>
          <w:rFonts w:ascii="Times New Roman" w:hAnsi="Times New Roman" w:cs="Times New Roman"/>
          <w:sz w:val="24"/>
          <w:szCs w:val="24"/>
        </w:rPr>
        <w:t xml:space="preserve"> na základe ich </w:t>
      </w:r>
      <w:r w:rsidRPr="00890668">
        <w:rPr>
          <w:rFonts w:ascii="Times New Roman" w:hAnsi="Times New Roman" w:cs="Times New Roman"/>
          <w:sz w:val="24"/>
          <w:szCs w:val="24"/>
        </w:rPr>
        <w:t>daňovej hodnot</w:t>
      </w:r>
      <w:r w:rsidR="007C4C7F" w:rsidRPr="00890668">
        <w:rPr>
          <w:rFonts w:ascii="Times New Roman" w:hAnsi="Times New Roman" w:cs="Times New Roman"/>
          <w:sz w:val="24"/>
          <w:szCs w:val="24"/>
        </w:rPr>
        <w:t>y</w:t>
      </w:r>
      <w:r w:rsidRPr="00890668">
        <w:rPr>
          <w:rFonts w:ascii="Times New Roman" w:hAnsi="Times New Roman" w:cs="Times New Roman"/>
          <w:sz w:val="24"/>
          <w:szCs w:val="24"/>
        </w:rPr>
        <w:t>, aby bolo možné určiť úpravu</w:t>
      </w:r>
      <w:r w:rsidR="007C4C7F" w:rsidRPr="00890668">
        <w:rPr>
          <w:rFonts w:ascii="Times New Roman" w:hAnsi="Times New Roman" w:cs="Times New Roman"/>
          <w:sz w:val="24"/>
          <w:szCs w:val="24"/>
        </w:rPr>
        <w:t xml:space="preserve"> zahrnutých daní o tieto</w:t>
      </w:r>
      <w:r w:rsidRPr="00890668">
        <w:rPr>
          <w:rFonts w:ascii="Times New Roman" w:hAnsi="Times New Roman" w:cs="Times New Roman"/>
          <w:sz w:val="24"/>
          <w:szCs w:val="24"/>
        </w:rPr>
        <w:t xml:space="preserve"> kvalifikovan</w:t>
      </w:r>
      <w:r w:rsidR="007C4C7F" w:rsidRPr="00890668">
        <w:rPr>
          <w:rFonts w:ascii="Times New Roman" w:hAnsi="Times New Roman" w:cs="Times New Roman"/>
          <w:sz w:val="24"/>
          <w:szCs w:val="24"/>
        </w:rPr>
        <w:t>é</w:t>
      </w:r>
      <w:r w:rsidRPr="00890668">
        <w:rPr>
          <w:rFonts w:ascii="Times New Roman" w:hAnsi="Times New Roman" w:cs="Times New Roman"/>
          <w:sz w:val="24"/>
          <w:szCs w:val="24"/>
        </w:rPr>
        <w:t xml:space="preserve"> daňov</w:t>
      </w:r>
      <w:r w:rsidR="007C4C7F" w:rsidRPr="00890668">
        <w:rPr>
          <w:rFonts w:ascii="Times New Roman" w:hAnsi="Times New Roman" w:cs="Times New Roman"/>
          <w:sz w:val="24"/>
          <w:szCs w:val="24"/>
        </w:rPr>
        <w:t>é</w:t>
      </w:r>
      <w:r w:rsidRPr="00890668">
        <w:rPr>
          <w:rFonts w:ascii="Times New Roman" w:hAnsi="Times New Roman" w:cs="Times New Roman"/>
          <w:sz w:val="24"/>
          <w:szCs w:val="24"/>
        </w:rPr>
        <w:t xml:space="preserve"> stimul</w:t>
      </w:r>
      <w:r w:rsidR="007C4C7F" w:rsidRPr="00890668">
        <w:rPr>
          <w:rFonts w:ascii="Times New Roman" w:hAnsi="Times New Roman" w:cs="Times New Roman"/>
          <w:sz w:val="24"/>
          <w:szCs w:val="24"/>
        </w:rPr>
        <w:t>y</w:t>
      </w:r>
      <w:r w:rsidRPr="00890668">
        <w:rPr>
          <w:rFonts w:ascii="Times New Roman" w:hAnsi="Times New Roman" w:cs="Times New Roman"/>
          <w:sz w:val="24"/>
          <w:szCs w:val="24"/>
        </w:rPr>
        <w:t xml:space="preserve">. </w:t>
      </w:r>
      <w:r w:rsidR="00F075BA" w:rsidRPr="00890668">
        <w:rPr>
          <w:rFonts w:ascii="Times New Roman" w:hAnsi="Times New Roman" w:cs="Times New Roman"/>
          <w:sz w:val="24"/>
          <w:szCs w:val="24"/>
        </w:rPr>
        <w:t>Uvedené</w:t>
      </w:r>
      <w:r w:rsidR="007C4C7F" w:rsidRPr="00890668">
        <w:rPr>
          <w:rFonts w:ascii="Times New Roman" w:hAnsi="Times New Roman" w:cs="Times New Roman"/>
          <w:sz w:val="24"/>
          <w:szCs w:val="24"/>
        </w:rPr>
        <w:t xml:space="preserve"> sa vypočíta ako úhrn</w:t>
      </w:r>
      <w:r w:rsidRPr="00890668">
        <w:rPr>
          <w:rFonts w:ascii="Times New Roman" w:hAnsi="Times New Roman" w:cs="Times New Roman"/>
          <w:sz w:val="24"/>
          <w:szCs w:val="24"/>
        </w:rPr>
        <w:t xml:space="preserve"> príjm</w:t>
      </w:r>
      <w:r w:rsidR="007C4C7F" w:rsidRPr="00890668">
        <w:rPr>
          <w:rFonts w:ascii="Times New Roman" w:hAnsi="Times New Roman" w:cs="Times New Roman"/>
          <w:sz w:val="24"/>
          <w:szCs w:val="24"/>
        </w:rPr>
        <w:t>ov</w:t>
      </w:r>
      <w:r w:rsidRPr="00890668">
        <w:rPr>
          <w:rFonts w:ascii="Times New Roman" w:hAnsi="Times New Roman" w:cs="Times New Roman"/>
          <w:sz w:val="24"/>
          <w:szCs w:val="24"/>
        </w:rPr>
        <w:t xml:space="preserve"> podliehajúci</w:t>
      </w:r>
      <w:r w:rsidR="007C4C7F" w:rsidRPr="00890668">
        <w:rPr>
          <w:rFonts w:ascii="Times New Roman" w:hAnsi="Times New Roman" w:cs="Times New Roman"/>
          <w:sz w:val="24"/>
          <w:szCs w:val="24"/>
        </w:rPr>
        <w:t>ch</w:t>
      </w:r>
      <w:r w:rsidRPr="00890668">
        <w:rPr>
          <w:rFonts w:ascii="Times New Roman" w:hAnsi="Times New Roman" w:cs="Times New Roman"/>
          <w:sz w:val="24"/>
          <w:szCs w:val="24"/>
        </w:rPr>
        <w:t xml:space="preserve"> preferenčnej sadzbe </w:t>
      </w:r>
      <w:r w:rsidR="007C4C7F" w:rsidRPr="00890668">
        <w:rPr>
          <w:rFonts w:ascii="Times New Roman" w:hAnsi="Times New Roman" w:cs="Times New Roman"/>
          <w:sz w:val="24"/>
          <w:szCs w:val="24"/>
        </w:rPr>
        <w:t xml:space="preserve">dane </w:t>
      </w:r>
      <w:r w:rsidRPr="00890668">
        <w:rPr>
          <w:rFonts w:ascii="Times New Roman" w:hAnsi="Times New Roman" w:cs="Times New Roman"/>
          <w:sz w:val="24"/>
          <w:szCs w:val="24"/>
        </w:rPr>
        <w:t>vynásoben</w:t>
      </w:r>
      <w:r w:rsidR="007C4C7F" w:rsidRPr="00890668">
        <w:rPr>
          <w:rFonts w:ascii="Times New Roman" w:hAnsi="Times New Roman" w:cs="Times New Roman"/>
          <w:sz w:val="24"/>
          <w:szCs w:val="24"/>
        </w:rPr>
        <w:t>ý</w:t>
      </w:r>
      <w:r w:rsidRPr="00890668">
        <w:rPr>
          <w:rFonts w:ascii="Times New Roman" w:hAnsi="Times New Roman" w:cs="Times New Roman"/>
          <w:sz w:val="24"/>
          <w:szCs w:val="24"/>
        </w:rPr>
        <w:t xml:space="preserve"> rozdielom medzi </w:t>
      </w:r>
      <w:r w:rsidR="00F075BA" w:rsidRPr="00890668">
        <w:rPr>
          <w:rFonts w:ascii="Times New Roman" w:hAnsi="Times New Roman" w:cs="Times New Roman"/>
          <w:sz w:val="24"/>
          <w:szCs w:val="24"/>
        </w:rPr>
        <w:t>zákonnou</w:t>
      </w:r>
      <w:r w:rsidR="007C4C7F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Pr="00890668">
        <w:rPr>
          <w:rFonts w:ascii="Times New Roman" w:hAnsi="Times New Roman" w:cs="Times New Roman"/>
          <w:sz w:val="24"/>
          <w:szCs w:val="24"/>
        </w:rPr>
        <w:t>a preferenčnou sadzbou dane.</w:t>
      </w:r>
    </w:p>
    <w:p w14:paraId="57AAADC1" w14:textId="77777777" w:rsidR="000E3DC6" w:rsidRPr="00890668" w:rsidRDefault="000E3DC6" w:rsidP="000E3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5FEECC" w14:textId="7397C4EF" w:rsidR="000E3DC6" w:rsidRPr="00890668" w:rsidRDefault="000E3DC6" w:rsidP="000E3D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>Príklad</w:t>
      </w:r>
      <w:r w:rsidR="007C4C7F" w:rsidRPr="00890668">
        <w:rPr>
          <w:rFonts w:ascii="Times New Roman" w:hAnsi="Times New Roman" w:cs="Times New Roman"/>
          <w:sz w:val="24"/>
          <w:szCs w:val="24"/>
        </w:rPr>
        <w:t>:</w:t>
      </w:r>
      <w:r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7C4C7F" w:rsidRPr="00890668">
        <w:rPr>
          <w:rFonts w:ascii="Times New Roman" w:hAnsi="Times New Roman" w:cs="Times New Roman"/>
          <w:bCs/>
          <w:sz w:val="24"/>
          <w:szCs w:val="24"/>
        </w:rPr>
        <w:t xml:space="preserve">Štát </w:t>
      </w:r>
      <w:r w:rsidRPr="00890668">
        <w:rPr>
          <w:rFonts w:ascii="Times New Roman" w:hAnsi="Times New Roman" w:cs="Times New Roman"/>
          <w:bCs/>
          <w:sz w:val="24"/>
          <w:szCs w:val="24"/>
        </w:rPr>
        <w:t>uplatňuje zákonnú sadzbu dane z príjmov vo výške 20% a poskytuje daňový stimul vo forme preferenčnej sadzby dane vo výške 15%.</w:t>
      </w:r>
      <w:r w:rsidR="007C4C7F" w:rsidRPr="008906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90668">
        <w:rPr>
          <w:rFonts w:ascii="Times New Roman" w:hAnsi="Times New Roman" w:cs="Times New Roman"/>
          <w:bCs/>
          <w:sz w:val="24"/>
          <w:szCs w:val="24"/>
        </w:rPr>
        <w:t>Príj</w:t>
      </w:r>
      <w:r w:rsidR="007C4C7F" w:rsidRPr="00890668">
        <w:rPr>
          <w:rFonts w:ascii="Times New Roman" w:hAnsi="Times New Roman" w:cs="Times New Roman"/>
          <w:bCs/>
          <w:sz w:val="24"/>
          <w:szCs w:val="24"/>
        </w:rPr>
        <w:t>my</w:t>
      </w:r>
      <w:r w:rsidRPr="00890668">
        <w:rPr>
          <w:rFonts w:ascii="Times New Roman" w:hAnsi="Times New Roman" w:cs="Times New Roman"/>
          <w:bCs/>
          <w:sz w:val="24"/>
          <w:szCs w:val="24"/>
        </w:rPr>
        <w:t>, na ktor</w:t>
      </w:r>
      <w:r w:rsidR="007C4C7F" w:rsidRPr="00890668">
        <w:rPr>
          <w:rFonts w:ascii="Times New Roman" w:hAnsi="Times New Roman" w:cs="Times New Roman"/>
          <w:bCs/>
          <w:sz w:val="24"/>
          <w:szCs w:val="24"/>
        </w:rPr>
        <w:t>é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 sa uplatní preferenčná sadzba</w:t>
      </w:r>
      <w:r w:rsidR="007C4C7F" w:rsidRPr="00890668">
        <w:rPr>
          <w:rFonts w:ascii="Times New Roman" w:hAnsi="Times New Roman" w:cs="Times New Roman"/>
          <w:bCs/>
          <w:sz w:val="24"/>
          <w:szCs w:val="24"/>
        </w:rPr>
        <w:t xml:space="preserve"> dane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C4C7F" w:rsidRPr="00890668">
        <w:rPr>
          <w:rFonts w:ascii="Times New Roman" w:hAnsi="Times New Roman" w:cs="Times New Roman"/>
          <w:bCs/>
          <w:sz w:val="24"/>
          <w:szCs w:val="24"/>
        </w:rPr>
        <w:t>sú vypočítané ako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4C7F" w:rsidRPr="00890668">
        <w:rPr>
          <w:rFonts w:ascii="Times New Roman" w:hAnsi="Times New Roman" w:cs="Times New Roman"/>
          <w:bCs/>
          <w:sz w:val="24"/>
          <w:szCs w:val="24"/>
        </w:rPr>
        <w:t xml:space="preserve">percentuálny podiel z 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kvalifikovaných </w:t>
      </w:r>
      <w:r w:rsidR="007C4C7F" w:rsidRPr="00890668">
        <w:rPr>
          <w:rFonts w:ascii="Times New Roman" w:hAnsi="Times New Roman" w:cs="Times New Roman"/>
          <w:bCs/>
          <w:sz w:val="24"/>
          <w:szCs w:val="24"/>
        </w:rPr>
        <w:t xml:space="preserve">nákladov </w:t>
      </w:r>
      <w:r w:rsidRPr="00890668">
        <w:rPr>
          <w:rFonts w:ascii="Times New Roman" w:hAnsi="Times New Roman" w:cs="Times New Roman"/>
          <w:bCs/>
          <w:sz w:val="24"/>
          <w:szCs w:val="24"/>
        </w:rPr>
        <w:t>a predstavuj</w:t>
      </w:r>
      <w:r w:rsidR="007C4C7F" w:rsidRPr="00890668">
        <w:rPr>
          <w:rFonts w:ascii="Times New Roman" w:hAnsi="Times New Roman" w:cs="Times New Roman"/>
          <w:bCs/>
          <w:sz w:val="24"/>
          <w:szCs w:val="24"/>
        </w:rPr>
        <w:t>ú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 sumu 2000.</w:t>
      </w:r>
      <w:r w:rsidR="007C4C7F" w:rsidRPr="008906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90668">
        <w:rPr>
          <w:rFonts w:ascii="Times New Roman" w:hAnsi="Times New Roman" w:cs="Times New Roman"/>
          <w:bCs/>
          <w:sz w:val="24"/>
          <w:szCs w:val="24"/>
        </w:rPr>
        <w:t>Hodnota kvalifikovaného daňového stimulu sa určí ako:</w:t>
      </w:r>
    </w:p>
    <w:p w14:paraId="2058F788" w14:textId="43C0F9E5" w:rsidR="000E3DC6" w:rsidRPr="00890668" w:rsidRDefault="000E3DC6" w:rsidP="000E3D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>2000 × (20% – 15%) = 100</w:t>
      </w:r>
      <w:r w:rsidR="007C4C7F" w:rsidRPr="0089066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83AF3F3" w14:textId="1254BBE7" w:rsidR="000E3DC6" w:rsidRPr="00890668" w:rsidRDefault="000E3DC6" w:rsidP="000E3D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 xml:space="preserve">Táto suma predstavuje hodnotu, o ktorú sa zvyšujú upravené zahrnuté dane pri uplatnení výnimky pre daňové stimuly </w:t>
      </w:r>
      <w:r w:rsidR="007111EE" w:rsidRPr="00890668">
        <w:rPr>
          <w:rFonts w:ascii="Times New Roman" w:hAnsi="Times New Roman" w:cs="Times New Roman"/>
          <w:bCs/>
          <w:sz w:val="24"/>
          <w:szCs w:val="24"/>
        </w:rPr>
        <w:t>viazané na ekonomickú podstatu</w:t>
      </w:r>
      <w:r w:rsidRPr="0089066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488D170" w14:textId="77777777" w:rsidR="000E3DC6" w:rsidRPr="00890668" w:rsidRDefault="000E3DC6" w:rsidP="000E3DC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D584D5" w14:textId="7D10B1FA" w:rsidR="000E3DC6" w:rsidRPr="00890668" w:rsidRDefault="000E3DC6" w:rsidP="00602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668">
        <w:rPr>
          <w:rFonts w:ascii="Times New Roman" w:hAnsi="Times New Roman" w:cs="Times New Roman"/>
          <w:b/>
          <w:bCs/>
          <w:sz w:val="24"/>
          <w:szCs w:val="24"/>
        </w:rPr>
        <w:t>K ods. 5</w:t>
      </w:r>
    </w:p>
    <w:p w14:paraId="086CE93C" w14:textId="7C4EC553" w:rsidR="000E3DC6" w:rsidRPr="00890668" w:rsidRDefault="000E3DC6" w:rsidP="00602B3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 xml:space="preserve">Navrhuje sa zaviesť limit </w:t>
      </w:r>
      <w:r w:rsidR="001D2D62" w:rsidRPr="00890668">
        <w:rPr>
          <w:rFonts w:ascii="Times New Roman" w:hAnsi="Times New Roman" w:cs="Times New Roman"/>
          <w:bCs/>
          <w:sz w:val="24"/>
          <w:szCs w:val="24"/>
        </w:rPr>
        <w:t xml:space="preserve">viazaný </w:t>
      </w:r>
      <w:r w:rsidRPr="00890668">
        <w:rPr>
          <w:rFonts w:ascii="Times New Roman" w:hAnsi="Times New Roman" w:cs="Times New Roman"/>
          <w:bCs/>
          <w:sz w:val="24"/>
          <w:szCs w:val="24"/>
        </w:rPr>
        <w:t>na ekonomick</w:t>
      </w:r>
      <w:r w:rsidR="001D2D62" w:rsidRPr="00890668">
        <w:rPr>
          <w:rFonts w:ascii="Times New Roman" w:hAnsi="Times New Roman" w:cs="Times New Roman"/>
          <w:bCs/>
          <w:sz w:val="24"/>
          <w:szCs w:val="24"/>
        </w:rPr>
        <w:t>ú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 podstat</w:t>
      </w:r>
      <w:r w:rsidR="001D2D62" w:rsidRPr="00890668">
        <w:rPr>
          <w:rFonts w:ascii="Times New Roman" w:hAnsi="Times New Roman" w:cs="Times New Roman"/>
          <w:bCs/>
          <w:sz w:val="24"/>
          <w:szCs w:val="24"/>
        </w:rPr>
        <w:t>u</w:t>
      </w:r>
      <w:r w:rsidRPr="00890668">
        <w:rPr>
          <w:rFonts w:ascii="Times New Roman" w:hAnsi="Times New Roman" w:cs="Times New Roman"/>
          <w:bCs/>
          <w:sz w:val="24"/>
          <w:szCs w:val="24"/>
        </w:rPr>
        <w:t>, ktorý obmedzuje výšku úpravy upravených zahrnutých daní z titulu kvalifikovaných daňových stimulov.</w:t>
      </w:r>
    </w:p>
    <w:p w14:paraId="553C66D5" w14:textId="260F05FB" w:rsidR="000E3DC6" w:rsidRPr="00890668" w:rsidRDefault="000E3DC6" w:rsidP="00602B3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>Účelom tohto limitu je zabezpečiť, aby zvýhodnené zaobchádzanie s kvalifikovanými daňovými stimulmi bolo viazané na úroveň ekonomickej podstaty nadnárodnej skupiny v</w:t>
      </w:r>
      <w:r w:rsidR="001D2D62" w:rsidRPr="00890668">
        <w:rPr>
          <w:rFonts w:ascii="Times New Roman" w:hAnsi="Times New Roman" w:cs="Times New Roman"/>
          <w:bCs/>
          <w:sz w:val="24"/>
          <w:szCs w:val="24"/>
        </w:rPr>
        <w:t> danom štáte</w:t>
      </w:r>
      <w:r w:rsidRPr="00890668">
        <w:rPr>
          <w:rFonts w:ascii="Times New Roman" w:hAnsi="Times New Roman" w:cs="Times New Roman"/>
          <w:bCs/>
          <w:sz w:val="24"/>
          <w:szCs w:val="24"/>
        </w:rPr>
        <w:t>. Tým sa predchádza situáciám, v ktorých by kvalifikované daňové stimuly neboli prepojené so skutočnou ekonomickou činnosťou.</w:t>
      </w:r>
    </w:p>
    <w:p w14:paraId="0941D086" w14:textId="03DF79A7" w:rsidR="000E3DC6" w:rsidRPr="00890668" w:rsidRDefault="000E3DC6" w:rsidP="00602B3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>Limit vychádza z obdobných princípov ako vylúčenie príjmov na základe ekonomickej podstaty podľa § 23 zákona. Použitie obdobných vstupných veličín znižuje administratívnu náročnosť a zabezpečuje konzistentnosť pri aplikácii zákona.</w:t>
      </w:r>
    </w:p>
    <w:p w14:paraId="612CA2C2" w14:textId="3CE961AC" w:rsidR="000E3DC6" w:rsidRPr="00890668" w:rsidRDefault="000E3DC6" w:rsidP="00602B3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>Zároveň sa zavádza určitá flexibilita vo výpočte limitu, ktorá zohľadňuje rozdiely medzi odvetviami, najmä pokiaľ ide o intenzitu využívania práce a hmotného majetku.</w:t>
      </w:r>
    </w:p>
    <w:p w14:paraId="616436A2" w14:textId="77777777" w:rsidR="000E3DC6" w:rsidRPr="00890668" w:rsidRDefault="000E3DC6" w:rsidP="00602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4F7E6D" w14:textId="6CCB8600" w:rsidR="000E3DC6" w:rsidRPr="00890668" w:rsidRDefault="00054F35" w:rsidP="00415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906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Existujú dva spôsoby výpočtu limitu </w:t>
      </w:r>
      <w:r w:rsidR="00B539A8" w:rsidRPr="00890668">
        <w:rPr>
          <w:rFonts w:ascii="Times New Roman" w:eastAsia="Times New Roman" w:hAnsi="Times New Roman" w:cs="Times New Roman"/>
          <w:sz w:val="24"/>
          <w:szCs w:val="24"/>
          <w:lang w:eastAsia="sk-SK"/>
        </w:rPr>
        <w:t>ekonomickej podstaty</w:t>
      </w:r>
      <w:r w:rsidR="00602B31" w:rsidRPr="00890668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0E3DC6" w:rsidRPr="0089066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a) 5,5% zo sumy vyššej z</w:t>
      </w:r>
    </w:p>
    <w:p w14:paraId="51B1F68F" w14:textId="77777777" w:rsidR="000E3DC6" w:rsidRPr="00890668" w:rsidRDefault="000E3DC6" w:rsidP="007D50FE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906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uznaných mzdových nákladov na uznaných zamestnancov podľa § 23, ktorí vykonávajú činnosti pre nadnárodnú skupinu podnikov alebo veľkú vnútroštátnu skupinu v </w:t>
      </w:r>
      <w:r w:rsidRPr="0089066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Slovenskej republike, vrátane mzdových nákladov, ktoré sú kapitalizované a zahrnuté v účtovnej hodnote uznaného hmotného majetku, alebo </w:t>
      </w:r>
    </w:p>
    <w:p w14:paraId="2D7601A3" w14:textId="5AF3B2A5" w:rsidR="00054F35" w:rsidRPr="00890668" w:rsidRDefault="000E3DC6" w:rsidP="00C84DF6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90668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</w:t>
      </w:r>
      <w:r w:rsidR="00B539A8" w:rsidRPr="008906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890668">
        <w:rPr>
          <w:rFonts w:ascii="Times New Roman" w:eastAsia="Times New Roman" w:hAnsi="Times New Roman" w:cs="Times New Roman"/>
          <w:sz w:val="24"/>
          <w:szCs w:val="24"/>
          <w:lang w:eastAsia="sk-SK"/>
        </w:rPr>
        <w:t>opotrebenia</w:t>
      </w:r>
      <w:r w:rsidR="00B539A8" w:rsidRPr="008906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zníženia hodnoty </w:t>
      </w:r>
      <w:r w:rsidRPr="00890668">
        <w:rPr>
          <w:rFonts w:ascii="Times New Roman" w:eastAsia="Times New Roman" w:hAnsi="Times New Roman" w:cs="Times New Roman"/>
          <w:sz w:val="24"/>
          <w:szCs w:val="24"/>
          <w:lang w:eastAsia="sk-SK"/>
        </w:rPr>
        <w:t>uznaného hmotného majetku vykázaných vo finančnom účtovníctve v súvislosti s týmto majetkom v Slovenskej republike za účtovné obdobie</w:t>
      </w:r>
      <w:r w:rsidR="00604EBC" w:rsidRPr="0089066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FC858B3" w14:textId="77777777" w:rsidR="00602B31" w:rsidRPr="00890668" w:rsidRDefault="00602B31" w:rsidP="00602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4CB96C" w14:textId="5D3F9F34" w:rsidR="000E3DC6" w:rsidRPr="00890668" w:rsidRDefault="00054F35" w:rsidP="00602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90668">
        <w:rPr>
          <w:rFonts w:ascii="Times New Roman" w:hAnsi="Times New Roman" w:cs="Times New Roman"/>
          <w:sz w:val="24"/>
          <w:szCs w:val="24"/>
        </w:rPr>
        <w:t xml:space="preserve">Táto metóda používa odpisy namiesto </w:t>
      </w:r>
      <w:r w:rsidR="00604EBC" w:rsidRPr="00890668">
        <w:rPr>
          <w:rFonts w:ascii="Times New Roman" w:hAnsi="Times New Roman" w:cs="Times New Roman"/>
          <w:sz w:val="24"/>
          <w:szCs w:val="24"/>
        </w:rPr>
        <w:t xml:space="preserve">účtovnej </w:t>
      </w:r>
      <w:r w:rsidRPr="00890668">
        <w:rPr>
          <w:rFonts w:ascii="Times New Roman" w:hAnsi="Times New Roman" w:cs="Times New Roman"/>
          <w:sz w:val="24"/>
          <w:szCs w:val="24"/>
        </w:rPr>
        <w:t xml:space="preserve">hodnoty, pretože sa očakáva, že poskytne stabilnejšie a konzistentnejšie určenie </w:t>
      </w:r>
      <w:r w:rsidR="001D2D62" w:rsidRPr="00890668">
        <w:rPr>
          <w:rFonts w:ascii="Times New Roman" w:hAnsi="Times New Roman" w:cs="Times New Roman"/>
          <w:sz w:val="24"/>
          <w:szCs w:val="24"/>
        </w:rPr>
        <w:t xml:space="preserve">ekonomickej </w:t>
      </w:r>
      <w:r w:rsidRPr="00890668">
        <w:rPr>
          <w:rFonts w:ascii="Times New Roman" w:hAnsi="Times New Roman" w:cs="Times New Roman"/>
          <w:sz w:val="24"/>
          <w:szCs w:val="24"/>
        </w:rPr>
        <w:t>podstaty v priebehu času a zníži volatilitu úrovne limitu ekonomick</w:t>
      </w:r>
      <w:r w:rsidR="00B539A8" w:rsidRPr="00890668">
        <w:rPr>
          <w:rFonts w:ascii="Times New Roman" w:hAnsi="Times New Roman" w:cs="Times New Roman"/>
          <w:sz w:val="24"/>
          <w:szCs w:val="24"/>
        </w:rPr>
        <w:t>ej</w:t>
      </w:r>
      <w:r w:rsidRPr="00890668">
        <w:rPr>
          <w:rFonts w:ascii="Times New Roman" w:hAnsi="Times New Roman" w:cs="Times New Roman"/>
          <w:sz w:val="24"/>
          <w:szCs w:val="24"/>
        </w:rPr>
        <w:t xml:space="preserve"> podstat</w:t>
      </w:r>
      <w:r w:rsidR="00B539A8" w:rsidRPr="00890668">
        <w:rPr>
          <w:rFonts w:ascii="Times New Roman" w:hAnsi="Times New Roman" w:cs="Times New Roman"/>
          <w:sz w:val="24"/>
          <w:szCs w:val="24"/>
        </w:rPr>
        <w:t>y</w:t>
      </w:r>
      <w:r w:rsidRPr="00890668">
        <w:rPr>
          <w:rFonts w:ascii="Times New Roman" w:hAnsi="Times New Roman" w:cs="Times New Roman"/>
          <w:sz w:val="24"/>
          <w:szCs w:val="24"/>
        </w:rPr>
        <w:t xml:space="preserve">. Metóda zohľadňuje vyššiu hodnotu </w:t>
      </w:r>
      <w:r w:rsidR="00051A3C" w:rsidRPr="00890668">
        <w:rPr>
          <w:rFonts w:ascii="Times New Roman" w:hAnsi="Times New Roman" w:cs="Times New Roman"/>
          <w:sz w:val="24"/>
          <w:szCs w:val="24"/>
        </w:rPr>
        <w:t>mzdových nákladov</w:t>
      </w:r>
      <w:r w:rsidRPr="00890668">
        <w:rPr>
          <w:rFonts w:ascii="Times New Roman" w:hAnsi="Times New Roman" w:cs="Times New Roman"/>
          <w:sz w:val="24"/>
          <w:szCs w:val="24"/>
        </w:rPr>
        <w:t xml:space="preserve"> alebo odpis</w:t>
      </w:r>
      <w:r w:rsidR="00051A3C" w:rsidRPr="00890668">
        <w:rPr>
          <w:rFonts w:ascii="Times New Roman" w:hAnsi="Times New Roman" w:cs="Times New Roman"/>
          <w:sz w:val="24"/>
          <w:szCs w:val="24"/>
        </w:rPr>
        <w:t>ov</w:t>
      </w:r>
      <w:r w:rsidRPr="00890668">
        <w:rPr>
          <w:rFonts w:ascii="Times New Roman" w:hAnsi="Times New Roman" w:cs="Times New Roman"/>
          <w:sz w:val="24"/>
          <w:szCs w:val="24"/>
        </w:rPr>
        <w:t>, aby limit poskytoval primerané určenie</w:t>
      </w:r>
      <w:r w:rsidR="00604EBC" w:rsidRPr="00890668">
        <w:rPr>
          <w:rFonts w:ascii="Times New Roman" w:hAnsi="Times New Roman" w:cs="Times New Roman"/>
          <w:sz w:val="24"/>
          <w:szCs w:val="24"/>
        </w:rPr>
        <w:t xml:space="preserve"> ekonomickej</w:t>
      </w:r>
      <w:r w:rsidRPr="00890668">
        <w:rPr>
          <w:rFonts w:ascii="Times New Roman" w:hAnsi="Times New Roman" w:cs="Times New Roman"/>
          <w:sz w:val="24"/>
          <w:szCs w:val="24"/>
        </w:rPr>
        <w:t xml:space="preserve"> podstaty vzhľadom na stimuly, ktoré sú buď prevažne mzdové alebo majetkové. Podľa tejto metódy oprávnené mzdové náklady zahŕňajú aj mzdové náklady, ktoré sú kapitalizované a zahrnuté do</w:t>
      </w:r>
      <w:r w:rsidR="00B539A8" w:rsidRPr="00890668">
        <w:rPr>
          <w:rFonts w:ascii="Times New Roman" w:hAnsi="Times New Roman" w:cs="Times New Roman"/>
          <w:sz w:val="24"/>
          <w:szCs w:val="24"/>
        </w:rPr>
        <w:t xml:space="preserve"> účtovne</w:t>
      </w:r>
      <w:r w:rsidR="00604EBC" w:rsidRPr="00890668">
        <w:rPr>
          <w:rFonts w:ascii="Times New Roman" w:hAnsi="Times New Roman" w:cs="Times New Roman"/>
          <w:sz w:val="24"/>
          <w:szCs w:val="24"/>
        </w:rPr>
        <w:t>j</w:t>
      </w:r>
      <w:r w:rsidRPr="00890668">
        <w:rPr>
          <w:rFonts w:ascii="Times New Roman" w:hAnsi="Times New Roman" w:cs="Times New Roman"/>
          <w:sz w:val="24"/>
          <w:szCs w:val="24"/>
        </w:rPr>
        <w:t xml:space="preserve"> hodnoty </w:t>
      </w:r>
      <w:r w:rsidR="00B539A8" w:rsidRPr="00890668">
        <w:rPr>
          <w:rFonts w:ascii="Times New Roman" w:hAnsi="Times New Roman" w:cs="Times New Roman"/>
          <w:sz w:val="24"/>
          <w:szCs w:val="24"/>
        </w:rPr>
        <w:t>uznaného</w:t>
      </w:r>
      <w:r w:rsidRPr="00890668">
        <w:rPr>
          <w:rFonts w:ascii="Times New Roman" w:hAnsi="Times New Roman" w:cs="Times New Roman"/>
          <w:sz w:val="24"/>
          <w:szCs w:val="24"/>
        </w:rPr>
        <w:t xml:space="preserve"> hmotného majetku (t. j. mzdové náklady, ktoré sú </w:t>
      </w:r>
      <w:r w:rsidR="00831402" w:rsidRPr="00890668">
        <w:rPr>
          <w:rFonts w:ascii="Times New Roman" w:hAnsi="Times New Roman" w:cs="Times New Roman"/>
          <w:sz w:val="24"/>
          <w:szCs w:val="24"/>
        </w:rPr>
        <w:t xml:space="preserve">vyňaté </w:t>
      </w:r>
      <w:r w:rsidRPr="00890668">
        <w:rPr>
          <w:rFonts w:ascii="Times New Roman" w:hAnsi="Times New Roman" w:cs="Times New Roman"/>
          <w:sz w:val="24"/>
          <w:szCs w:val="24"/>
        </w:rPr>
        <w:t xml:space="preserve">pri vylúčení príjmov na základe ekonomickej podstaty </w:t>
      </w:r>
      <w:r w:rsidR="00691E07" w:rsidRPr="00890668">
        <w:rPr>
          <w:rFonts w:ascii="Times New Roman" w:hAnsi="Times New Roman" w:cs="Times New Roman"/>
          <w:sz w:val="24"/>
          <w:szCs w:val="24"/>
        </w:rPr>
        <w:t xml:space="preserve">podľa </w:t>
      </w:r>
      <w:r w:rsidRPr="00890668">
        <w:rPr>
          <w:rFonts w:ascii="Times New Roman" w:hAnsi="Times New Roman" w:cs="Times New Roman"/>
          <w:sz w:val="24"/>
          <w:szCs w:val="24"/>
        </w:rPr>
        <w:t>§ 23 zákona</w:t>
      </w:r>
      <w:r w:rsidR="00B539A8" w:rsidRPr="00890668">
        <w:rPr>
          <w:rFonts w:ascii="Times New Roman" w:hAnsi="Times New Roman" w:cs="Times New Roman"/>
          <w:sz w:val="24"/>
          <w:szCs w:val="24"/>
        </w:rPr>
        <w:t>)</w:t>
      </w:r>
      <w:r w:rsidRPr="00890668">
        <w:rPr>
          <w:rFonts w:ascii="Times New Roman" w:hAnsi="Times New Roman" w:cs="Times New Roman"/>
          <w:sz w:val="24"/>
          <w:szCs w:val="24"/>
        </w:rPr>
        <w:t xml:space="preserve">. Tieto náklady nie je potrebné </w:t>
      </w:r>
      <w:r w:rsidR="00691E07" w:rsidRPr="00890668">
        <w:rPr>
          <w:rFonts w:ascii="Times New Roman" w:hAnsi="Times New Roman" w:cs="Times New Roman"/>
          <w:sz w:val="24"/>
          <w:szCs w:val="24"/>
        </w:rPr>
        <w:t xml:space="preserve">vyňať </w:t>
      </w:r>
      <w:r w:rsidRPr="00890668">
        <w:rPr>
          <w:rFonts w:ascii="Times New Roman" w:hAnsi="Times New Roman" w:cs="Times New Roman"/>
          <w:sz w:val="24"/>
          <w:szCs w:val="24"/>
        </w:rPr>
        <w:t xml:space="preserve">z </w:t>
      </w:r>
      <w:r w:rsidR="00B539A8" w:rsidRPr="00890668">
        <w:rPr>
          <w:rFonts w:ascii="Times New Roman" w:hAnsi="Times New Roman" w:cs="Times New Roman"/>
          <w:sz w:val="24"/>
          <w:szCs w:val="24"/>
        </w:rPr>
        <w:t>uznaných</w:t>
      </w:r>
      <w:r w:rsidRPr="00890668">
        <w:rPr>
          <w:rFonts w:ascii="Times New Roman" w:hAnsi="Times New Roman" w:cs="Times New Roman"/>
          <w:sz w:val="24"/>
          <w:szCs w:val="24"/>
        </w:rPr>
        <w:t xml:space="preserve"> mzdových nákladov, aby sa zabránilo </w:t>
      </w:r>
      <w:r w:rsidR="00691E07" w:rsidRPr="00890668">
        <w:rPr>
          <w:rFonts w:ascii="Times New Roman" w:hAnsi="Times New Roman" w:cs="Times New Roman"/>
          <w:sz w:val="24"/>
          <w:szCs w:val="24"/>
        </w:rPr>
        <w:t>dvojitému započítaniu</w:t>
      </w:r>
      <w:r w:rsidRPr="00890668">
        <w:rPr>
          <w:rFonts w:ascii="Times New Roman" w:hAnsi="Times New Roman" w:cs="Times New Roman"/>
          <w:sz w:val="24"/>
          <w:szCs w:val="24"/>
        </w:rPr>
        <w:t>, pretože táto metóda výpočtu limitu ekonomick</w:t>
      </w:r>
      <w:r w:rsidR="00B539A8" w:rsidRPr="00890668">
        <w:rPr>
          <w:rFonts w:ascii="Times New Roman" w:hAnsi="Times New Roman" w:cs="Times New Roman"/>
          <w:sz w:val="24"/>
          <w:szCs w:val="24"/>
        </w:rPr>
        <w:t>ej</w:t>
      </w:r>
      <w:r w:rsidRPr="00890668">
        <w:rPr>
          <w:rFonts w:ascii="Times New Roman" w:hAnsi="Times New Roman" w:cs="Times New Roman"/>
          <w:sz w:val="24"/>
          <w:szCs w:val="24"/>
        </w:rPr>
        <w:t xml:space="preserve"> podstat</w:t>
      </w:r>
      <w:r w:rsidR="00B539A8" w:rsidRPr="00890668">
        <w:rPr>
          <w:rFonts w:ascii="Times New Roman" w:hAnsi="Times New Roman" w:cs="Times New Roman"/>
          <w:sz w:val="24"/>
          <w:szCs w:val="24"/>
        </w:rPr>
        <w:t>y</w:t>
      </w:r>
      <w:r w:rsidRPr="00890668">
        <w:rPr>
          <w:rFonts w:ascii="Times New Roman" w:hAnsi="Times New Roman" w:cs="Times New Roman"/>
          <w:sz w:val="24"/>
          <w:szCs w:val="24"/>
        </w:rPr>
        <w:t xml:space="preserve"> je založená buď na mzdách, alebo na hmotnom majetku.</w:t>
      </w:r>
      <w:r w:rsidR="00602B31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Pr="00890668">
        <w:rPr>
          <w:rFonts w:ascii="Times New Roman" w:hAnsi="Times New Roman" w:cs="Times New Roman"/>
          <w:sz w:val="24"/>
          <w:szCs w:val="24"/>
        </w:rPr>
        <w:t xml:space="preserve">Prvá metóda sa uplatňuje, pokiaľ nadnárodná skupina </w:t>
      </w:r>
      <w:r w:rsidR="00691E07" w:rsidRPr="00890668">
        <w:rPr>
          <w:rFonts w:ascii="Times New Roman" w:hAnsi="Times New Roman" w:cs="Times New Roman"/>
          <w:sz w:val="24"/>
          <w:szCs w:val="24"/>
        </w:rPr>
        <w:t xml:space="preserve">neprijme </w:t>
      </w:r>
      <w:r w:rsidRPr="00890668">
        <w:rPr>
          <w:rFonts w:ascii="Times New Roman" w:hAnsi="Times New Roman" w:cs="Times New Roman"/>
          <w:sz w:val="24"/>
          <w:szCs w:val="24"/>
        </w:rPr>
        <w:t>päťročn</w:t>
      </w:r>
      <w:r w:rsidR="00602B31" w:rsidRPr="00890668">
        <w:rPr>
          <w:rFonts w:ascii="Times New Roman" w:hAnsi="Times New Roman" w:cs="Times New Roman"/>
          <w:sz w:val="24"/>
          <w:szCs w:val="24"/>
        </w:rPr>
        <w:t>é</w:t>
      </w:r>
      <w:r w:rsidRPr="00890668">
        <w:rPr>
          <w:rFonts w:ascii="Times New Roman" w:hAnsi="Times New Roman" w:cs="Times New Roman"/>
          <w:sz w:val="24"/>
          <w:szCs w:val="24"/>
        </w:rPr>
        <w:t xml:space="preserve"> rozhodnutie na využitie </w:t>
      </w:r>
      <w:r w:rsidR="007177AA" w:rsidRPr="00890668">
        <w:rPr>
          <w:rFonts w:ascii="Times New Roman" w:hAnsi="Times New Roman" w:cs="Times New Roman"/>
          <w:sz w:val="24"/>
          <w:szCs w:val="24"/>
        </w:rPr>
        <w:t>alternatívnej</w:t>
      </w:r>
      <w:r w:rsidRPr="00890668">
        <w:rPr>
          <w:rFonts w:ascii="Times New Roman" w:hAnsi="Times New Roman" w:cs="Times New Roman"/>
          <w:sz w:val="24"/>
          <w:szCs w:val="24"/>
        </w:rPr>
        <w:t xml:space="preserve"> metódy</w:t>
      </w:r>
      <w:r w:rsidR="00602B31" w:rsidRPr="00890668">
        <w:rPr>
          <w:rFonts w:ascii="Times New Roman" w:hAnsi="Times New Roman" w:cs="Times New Roman"/>
          <w:sz w:val="24"/>
          <w:szCs w:val="24"/>
        </w:rPr>
        <w:t xml:space="preserve"> uvedenej v tomto odseku</w:t>
      </w:r>
      <w:r w:rsidRPr="00890668">
        <w:rPr>
          <w:rFonts w:ascii="Times New Roman" w:hAnsi="Times New Roman" w:cs="Times New Roman"/>
          <w:sz w:val="24"/>
          <w:szCs w:val="24"/>
        </w:rPr>
        <w:t xml:space="preserve">. </w:t>
      </w:r>
      <w:r w:rsidR="000E3DC6" w:rsidRPr="008906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0CB86EDC" w14:textId="77777777" w:rsidR="00054F35" w:rsidRPr="00890668" w:rsidRDefault="00054F35" w:rsidP="00602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172262C" w14:textId="56E08E5B" w:rsidR="000E3DC6" w:rsidRPr="00890668" w:rsidRDefault="000E3DC6" w:rsidP="00602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906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1% </w:t>
      </w:r>
      <w:r w:rsidR="00691E07" w:rsidRPr="008906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 </w:t>
      </w:r>
      <w:r w:rsidRPr="008906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účtovnej hodnoty uznaného hmotného majetku v Slovenskej republike okrem pozemkov a iného neodpisovaného hmotného majetku, ak podávajúci subjekt </w:t>
      </w:r>
      <w:r w:rsidR="00691E07" w:rsidRPr="008906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prijme </w:t>
      </w:r>
      <w:r w:rsidRPr="00890668">
        <w:rPr>
          <w:rFonts w:ascii="Times New Roman" w:eastAsia="Times New Roman" w:hAnsi="Times New Roman" w:cs="Times New Roman"/>
          <w:sz w:val="24"/>
          <w:szCs w:val="24"/>
          <w:lang w:eastAsia="sk-SK"/>
        </w:rPr>
        <w:t>rozhodnutie podľa § 42 ods. 2</w:t>
      </w:r>
      <w:r w:rsidR="002A2DD6" w:rsidRPr="008906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zákona</w:t>
      </w:r>
      <w:r w:rsidRPr="0089066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FAFBDFB" w14:textId="77777777" w:rsidR="00602B31" w:rsidRPr="00890668" w:rsidRDefault="00602B31" w:rsidP="00602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502EC7" w14:textId="7FC229AC" w:rsidR="00054F35" w:rsidRPr="00890668" w:rsidRDefault="00602B31" w:rsidP="00602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 xml:space="preserve">Táto </w:t>
      </w:r>
      <w:r w:rsidR="00054F35" w:rsidRPr="00890668">
        <w:rPr>
          <w:rFonts w:ascii="Times New Roman" w:hAnsi="Times New Roman" w:cs="Times New Roman"/>
          <w:sz w:val="24"/>
          <w:szCs w:val="24"/>
        </w:rPr>
        <w:t xml:space="preserve">metóda je založená na </w:t>
      </w:r>
      <w:r w:rsidR="002A2DD6" w:rsidRPr="00890668">
        <w:rPr>
          <w:rFonts w:ascii="Times New Roman" w:hAnsi="Times New Roman" w:cs="Times New Roman"/>
          <w:sz w:val="24"/>
          <w:szCs w:val="24"/>
        </w:rPr>
        <w:t>účtovnej</w:t>
      </w:r>
      <w:r w:rsidR="00054F35" w:rsidRPr="00890668">
        <w:rPr>
          <w:rFonts w:ascii="Times New Roman" w:hAnsi="Times New Roman" w:cs="Times New Roman"/>
          <w:sz w:val="24"/>
          <w:szCs w:val="24"/>
        </w:rPr>
        <w:t xml:space="preserve"> hodnote </w:t>
      </w:r>
      <w:r w:rsidR="002A2DD6" w:rsidRPr="00890668">
        <w:rPr>
          <w:rFonts w:ascii="Times New Roman" w:hAnsi="Times New Roman" w:cs="Times New Roman"/>
          <w:sz w:val="24"/>
          <w:szCs w:val="24"/>
        </w:rPr>
        <w:t>uznaného</w:t>
      </w:r>
      <w:r w:rsidR="00054F35" w:rsidRPr="00890668">
        <w:rPr>
          <w:rFonts w:ascii="Times New Roman" w:hAnsi="Times New Roman" w:cs="Times New Roman"/>
          <w:sz w:val="24"/>
          <w:szCs w:val="24"/>
        </w:rPr>
        <w:t xml:space="preserve"> hmotného majetku okrem pozemkov a iného neodpisovaného majetku</w:t>
      </w:r>
      <w:r w:rsidR="00604EBC" w:rsidRPr="00890668">
        <w:rPr>
          <w:rFonts w:ascii="Times New Roman" w:hAnsi="Times New Roman" w:cs="Times New Roman"/>
          <w:sz w:val="24"/>
          <w:szCs w:val="24"/>
        </w:rPr>
        <w:t xml:space="preserve"> a </w:t>
      </w:r>
      <w:r w:rsidR="00054F35" w:rsidRPr="00890668">
        <w:rPr>
          <w:rFonts w:ascii="Times New Roman" w:hAnsi="Times New Roman" w:cs="Times New Roman"/>
          <w:sz w:val="24"/>
          <w:szCs w:val="24"/>
        </w:rPr>
        <w:t xml:space="preserve">je navrhnutá tak, aby poskytla primerané určenie </w:t>
      </w:r>
      <w:r w:rsidR="00691E07" w:rsidRPr="00890668">
        <w:rPr>
          <w:rFonts w:ascii="Times New Roman" w:hAnsi="Times New Roman" w:cs="Times New Roman"/>
          <w:sz w:val="24"/>
          <w:szCs w:val="24"/>
        </w:rPr>
        <w:t xml:space="preserve">ekonomickej </w:t>
      </w:r>
      <w:r w:rsidR="00054F35" w:rsidRPr="00890668">
        <w:rPr>
          <w:rFonts w:ascii="Times New Roman" w:hAnsi="Times New Roman" w:cs="Times New Roman"/>
          <w:sz w:val="24"/>
          <w:szCs w:val="24"/>
        </w:rPr>
        <w:t xml:space="preserve">podstaty vzhľadom na </w:t>
      </w:r>
      <w:r w:rsidR="00691E07" w:rsidRPr="00890668">
        <w:rPr>
          <w:rFonts w:ascii="Times New Roman" w:hAnsi="Times New Roman" w:cs="Times New Roman"/>
          <w:sz w:val="24"/>
          <w:szCs w:val="24"/>
        </w:rPr>
        <w:t xml:space="preserve">daňové </w:t>
      </w:r>
      <w:r w:rsidR="00054F35" w:rsidRPr="00890668">
        <w:rPr>
          <w:rFonts w:ascii="Times New Roman" w:hAnsi="Times New Roman" w:cs="Times New Roman"/>
          <w:sz w:val="24"/>
          <w:szCs w:val="24"/>
        </w:rPr>
        <w:t xml:space="preserve">stimuly poskytované na počiatočné kapitálové výdavky na majetok. Druhá metóda zvyčajne poskytuje väčšiu úľavu v počiatočných </w:t>
      </w:r>
      <w:r w:rsidR="009A3CAB" w:rsidRPr="00890668">
        <w:rPr>
          <w:rFonts w:ascii="Times New Roman" w:hAnsi="Times New Roman" w:cs="Times New Roman"/>
          <w:sz w:val="24"/>
          <w:szCs w:val="24"/>
        </w:rPr>
        <w:t xml:space="preserve">účtovných obdobiach </w:t>
      </w:r>
      <w:r w:rsidR="00054F35" w:rsidRPr="00890668">
        <w:rPr>
          <w:rFonts w:ascii="Times New Roman" w:hAnsi="Times New Roman" w:cs="Times New Roman"/>
          <w:sz w:val="24"/>
          <w:szCs w:val="24"/>
        </w:rPr>
        <w:t xml:space="preserve">životnosti majetku, keď je </w:t>
      </w:r>
      <w:r w:rsidR="009A3CAB" w:rsidRPr="00890668">
        <w:rPr>
          <w:rFonts w:ascii="Times New Roman" w:hAnsi="Times New Roman" w:cs="Times New Roman"/>
          <w:sz w:val="24"/>
          <w:szCs w:val="24"/>
        </w:rPr>
        <w:t>účtovná hodnota</w:t>
      </w:r>
      <w:r w:rsidR="00054F35" w:rsidRPr="00890668">
        <w:rPr>
          <w:rFonts w:ascii="Times New Roman" w:hAnsi="Times New Roman" w:cs="Times New Roman"/>
          <w:sz w:val="24"/>
          <w:szCs w:val="24"/>
        </w:rPr>
        <w:t xml:space="preserve"> vyššia, a tak lepšie zosúlaďuje </w:t>
      </w:r>
      <w:r w:rsidR="009A3CAB" w:rsidRPr="00890668">
        <w:rPr>
          <w:rFonts w:ascii="Times New Roman" w:hAnsi="Times New Roman" w:cs="Times New Roman"/>
          <w:sz w:val="24"/>
          <w:szCs w:val="24"/>
        </w:rPr>
        <w:t>obdobia</w:t>
      </w:r>
      <w:r w:rsidR="00054F35" w:rsidRPr="00890668">
        <w:rPr>
          <w:rFonts w:ascii="Times New Roman" w:hAnsi="Times New Roman" w:cs="Times New Roman"/>
          <w:sz w:val="24"/>
          <w:szCs w:val="24"/>
        </w:rPr>
        <w:t xml:space="preserve">, v ktorých sa </w:t>
      </w:r>
      <w:r w:rsidR="009A3CAB" w:rsidRPr="00890668">
        <w:rPr>
          <w:rFonts w:ascii="Times New Roman" w:hAnsi="Times New Roman" w:cs="Times New Roman"/>
          <w:sz w:val="24"/>
          <w:szCs w:val="24"/>
        </w:rPr>
        <w:t xml:space="preserve">čerpajú výhody plynúce z </w:t>
      </w:r>
      <w:r w:rsidR="00054F35" w:rsidRPr="00890668">
        <w:rPr>
          <w:rFonts w:ascii="Times New Roman" w:hAnsi="Times New Roman" w:cs="Times New Roman"/>
          <w:sz w:val="24"/>
          <w:szCs w:val="24"/>
        </w:rPr>
        <w:t>daňov</w:t>
      </w:r>
      <w:r w:rsidR="009A3CAB" w:rsidRPr="00890668">
        <w:rPr>
          <w:rFonts w:ascii="Times New Roman" w:hAnsi="Times New Roman" w:cs="Times New Roman"/>
          <w:sz w:val="24"/>
          <w:szCs w:val="24"/>
        </w:rPr>
        <w:t>ého</w:t>
      </w:r>
      <w:r w:rsidR="00054F35" w:rsidRPr="00890668">
        <w:rPr>
          <w:rFonts w:ascii="Times New Roman" w:hAnsi="Times New Roman" w:cs="Times New Roman"/>
          <w:sz w:val="24"/>
          <w:szCs w:val="24"/>
        </w:rPr>
        <w:t xml:space="preserve"> stimul</w:t>
      </w:r>
      <w:r w:rsidR="009A3CAB" w:rsidRPr="00890668">
        <w:rPr>
          <w:rFonts w:ascii="Times New Roman" w:hAnsi="Times New Roman" w:cs="Times New Roman"/>
          <w:sz w:val="24"/>
          <w:szCs w:val="24"/>
        </w:rPr>
        <w:t>u</w:t>
      </w:r>
      <w:r w:rsidR="00054F35" w:rsidRPr="00890668">
        <w:rPr>
          <w:rFonts w:ascii="Times New Roman" w:hAnsi="Times New Roman" w:cs="Times New Roman"/>
          <w:sz w:val="24"/>
          <w:szCs w:val="24"/>
        </w:rPr>
        <w:t>.</w:t>
      </w:r>
    </w:p>
    <w:p w14:paraId="04CFEEA0" w14:textId="77777777" w:rsidR="00054F35" w:rsidRPr="00890668" w:rsidRDefault="00054F35" w:rsidP="00602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E6DBC8" w14:textId="4A98AEB7" w:rsidR="00F004C5" w:rsidRPr="00890668" w:rsidRDefault="00E47CE2" w:rsidP="00602B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90668">
        <w:rPr>
          <w:rFonts w:ascii="Times New Roman" w:hAnsi="Times New Roman" w:cs="Times New Roman"/>
          <w:b/>
          <w:bCs/>
          <w:sz w:val="24"/>
          <w:szCs w:val="24"/>
        </w:rPr>
        <w:t xml:space="preserve">K ods. 6 </w:t>
      </w:r>
    </w:p>
    <w:p w14:paraId="3D6580DA" w14:textId="62AF27CF" w:rsidR="00455196" w:rsidRPr="00890668" w:rsidRDefault="00E47CE2" w:rsidP="00602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>Ak podávajúci subjekt zruší rozhodnutie podľa odseku 5 písm. b), odpisy</w:t>
      </w:r>
      <w:r w:rsidR="002A2DD6" w:rsidRPr="00890668">
        <w:rPr>
          <w:rFonts w:ascii="Times New Roman" w:hAnsi="Times New Roman" w:cs="Times New Roman"/>
          <w:sz w:val="24"/>
          <w:szCs w:val="24"/>
        </w:rPr>
        <w:t xml:space="preserve">, </w:t>
      </w:r>
      <w:r w:rsidRPr="00890668">
        <w:rPr>
          <w:rFonts w:ascii="Times New Roman" w:hAnsi="Times New Roman" w:cs="Times New Roman"/>
          <w:sz w:val="24"/>
          <w:szCs w:val="24"/>
        </w:rPr>
        <w:t>opotrebenie</w:t>
      </w:r>
      <w:r w:rsidR="002A2DD6" w:rsidRPr="00890668">
        <w:rPr>
          <w:rFonts w:ascii="Times New Roman" w:hAnsi="Times New Roman" w:cs="Times New Roman"/>
          <w:sz w:val="24"/>
          <w:szCs w:val="24"/>
        </w:rPr>
        <w:t xml:space="preserve"> a zníženie hodnoty</w:t>
      </w:r>
      <w:r w:rsidRPr="00890668">
        <w:rPr>
          <w:rFonts w:ascii="Times New Roman" w:hAnsi="Times New Roman" w:cs="Times New Roman"/>
          <w:sz w:val="24"/>
          <w:szCs w:val="24"/>
        </w:rPr>
        <w:t xml:space="preserve"> uznaného hmotného majetku, ktorého účtovná hodnota bola zahrnutá do výpočtu podľa odseku 5 písm. b) v predchádzajúcom účtovnom období, v ktorom sa uplatnil limit </w:t>
      </w:r>
      <w:r w:rsidR="002A2DD6" w:rsidRPr="00890668">
        <w:rPr>
          <w:rFonts w:ascii="Times New Roman" w:hAnsi="Times New Roman" w:cs="Times New Roman"/>
          <w:sz w:val="24"/>
          <w:szCs w:val="24"/>
        </w:rPr>
        <w:t>ekonomickej podstaty</w:t>
      </w:r>
      <w:r w:rsidRPr="00890668">
        <w:rPr>
          <w:rFonts w:ascii="Times New Roman" w:hAnsi="Times New Roman" w:cs="Times New Roman"/>
          <w:sz w:val="24"/>
          <w:szCs w:val="24"/>
        </w:rPr>
        <w:t>, sa pri uplatňovaní odseku 5 písm. a) nezohľadnia.</w:t>
      </w:r>
    </w:p>
    <w:p w14:paraId="77A1D1D0" w14:textId="7860F05E" w:rsidR="00E47CE2" w:rsidRPr="00890668" w:rsidRDefault="00E47CE2" w:rsidP="00E47CE2">
      <w:pPr>
        <w:jc w:val="both"/>
        <w:rPr>
          <w:rFonts w:ascii="Times New Roman" w:hAnsi="Times New Roman" w:cs="Times New Roman"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 xml:space="preserve">Tým sa zabraňuje, aby nadnárodná skupina využila druhú metódu na začiatku životnosti majetku a potom prešla na prvú metódu, keď sa </w:t>
      </w:r>
      <w:r w:rsidR="009A3CAB" w:rsidRPr="00890668">
        <w:rPr>
          <w:rFonts w:ascii="Times New Roman" w:hAnsi="Times New Roman" w:cs="Times New Roman"/>
          <w:sz w:val="24"/>
          <w:szCs w:val="24"/>
        </w:rPr>
        <w:t xml:space="preserve">účtovná hodnota </w:t>
      </w:r>
      <w:r w:rsidRPr="00890668">
        <w:rPr>
          <w:rFonts w:ascii="Times New Roman" w:hAnsi="Times New Roman" w:cs="Times New Roman"/>
          <w:sz w:val="24"/>
          <w:szCs w:val="24"/>
        </w:rPr>
        <w:t xml:space="preserve">majetku zníži </w:t>
      </w:r>
      <w:r w:rsidR="009A3CAB" w:rsidRPr="00890668">
        <w:rPr>
          <w:rFonts w:ascii="Times New Roman" w:hAnsi="Times New Roman" w:cs="Times New Roman"/>
          <w:sz w:val="24"/>
          <w:szCs w:val="24"/>
        </w:rPr>
        <w:t>v dôsledku odpisovania</w:t>
      </w:r>
      <w:r w:rsidR="002A2DD6" w:rsidRPr="00890668">
        <w:rPr>
          <w:rFonts w:ascii="Times New Roman" w:hAnsi="Times New Roman" w:cs="Times New Roman"/>
          <w:sz w:val="24"/>
          <w:szCs w:val="24"/>
        </w:rPr>
        <w:t>, opotrebeni</w:t>
      </w:r>
      <w:r w:rsidR="00604EBC" w:rsidRPr="00890668">
        <w:rPr>
          <w:rFonts w:ascii="Times New Roman" w:hAnsi="Times New Roman" w:cs="Times New Roman"/>
          <w:sz w:val="24"/>
          <w:szCs w:val="24"/>
        </w:rPr>
        <w:t>a</w:t>
      </w:r>
      <w:r w:rsidR="002A2DD6" w:rsidRPr="00890668">
        <w:rPr>
          <w:rFonts w:ascii="Times New Roman" w:hAnsi="Times New Roman" w:cs="Times New Roman"/>
          <w:sz w:val="24"/>
          <w:szCs w:val="24"/>
        </w:rPr>
        <w:t xml:space="preserve"> alebo zníženia hodnoty</w:t>
      </w:r>
      <w:r w:rsidRPr="00890668">
        <w:rPr>
          <w:rFonts w:ascii="Times New Roman" w:hAnsi="Times New Roman" w:cs="Times New Roman"/>
          <w:sz w:val="24"/>
          <w:szCs w:val="24"/>
        </w:rPr>
        <w:t>.</w:t>
      </w:r>
    </w:p>
    <w:p w14:paraId="1DAFAD8E" w14:textId="77777777" w:rsidR="00E47CE2" w:rsidRPr="00890668" w:rsidRDefault="00E47CE2" w:rsidP="00602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A40687" w14:textId="10463926" w:rsidR="00455196" w:rsidRPr="00890668" w:rsidRDefault="00E47CE2" w:rsidP="00602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668">
        <w:rPr>
          <w:rFonts w:ascii="Times New Roman" w:hAnsi="Times New Roman" w:cs="Times New Roman"/>
          <w:b/>
          <w:bCs/>
          <w:sz w:val="24"/>
          <w:szCs w:val="24"/>
        </w:rPr>
        <w:t xml:space="preserve">K ods. 7 </w:t>
      </w:r>
    </w:p>
    <w:p w14:paraId="31A8CAF2" w14:textId="39F2477A" w:rsidR="00E47CE2" w:rsidRPr="00890668" w:rsidRDefault="00E47CE2" w:rsidP="00E47CE2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>Osobitne sa upravuje možnosť, aby sa za kvalifikovaný daňový stimul považoval aj kvalifikovaný refundovateľný daňový zápočet alebo obchodovateľný prevoditeľný daňový zápočet, ak spĺňa podmienky ustanovené pre kvalifikovaný daňový stimul.</w:t>
      </w:r>
    </w:p>
    <w:p w14:paraId="470B7B6F" w14:textId="0F1936B5" w:rsidR="00E47CE2" w:rsidRPr="00890668" w:rsidRDefault="00E47CE2" w:rsidP="00E47CE2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 xml:space="preserve">Navrhované ustanovenie upravuje vzťah medzi kvalifikovanými refundovateľnými daňovými zápočtami alebo obchodovateľnými prevoditeľnými daňovými zápočtami a ich možným </w:t>
      </w:r>
      <w:r w:rsidR="00C4550A" w:rsidRPr="00890668">
        <w:rPr>
          <w:rFonts w:ascii="Times New Roman" w:hAnsi="Times New Roman" w:cs="Times New Roman"/>
          <w:bCs/>
          <w:sz w:val="24"/>
          <w:szCs w:val="24"/>
        </w:rPr>
        <w:t>zaobchádzaním ako s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 kvalifikovan</w:t>
      </w:r>
      <w:r w:rsidR="00C4550A" w:rsidRPr="00890668">
        <w:rPr>
          <w:rFonts w:ascii="Times New Roman" w:hAnsi="Times New Roman" w:cs="Times New Roman"/>
          <w:bCs/>
          <w:sz w:val="24"/>
          <w:szCs w:val="24"/>
        </w:rPr>
        <w:t>ými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 daňov</w:t>
      </w:r>
      <w:r w:rsidR="00C4550A" w:rsidRPr="00890668">
        <w:rPr>
          <w:rFonts w:ascii="Times New Roman" w:hAnsi="Times New Roman" w:cs="Times New Roman"/>
          <w:bCs/>
          <w:sz w:val="24"/>
          <w:szCs w:val="24"/>
        </w:rPr>
        <w:t>ými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 stimul</w:t>
      </w:r>
      <w:r w:rsidR="00C4550A" w:rsidRPr="00890668">
        <w:rPr>
          <w:rFonts w:ascii="Times New Roman" w:hAnsi="Times New Roman" w:cs="Times New Roman"/>
          <w:bCs/>
          <w:sz w:val="24"/>
          <w:szCs w:val="24"/>
        </w:rPr>
        <w:t>mi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 na základe ročného rozhodnutia podávajúceho subjektu.</w:t>
      </w:r>
    </w:p>
    <w:p w14:paraId="7A75D6E2" w14:textId="7A35BDA6" w:rsidR="00E47CE2" w:rsidRPr="00890668" w:rsidRDefault="00E47CE2" w:rsidP="00C4550A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 xml:space="preserve">V prípade </w:t>
      </w:r>
      <w:r w:rsidR="00E62DCA" w:rsidRPr="00890668">
        <w:rPr>
          <w:rFonts w:ascii="Times New Roman" w:hAnsi="Times New Roman" w:cs="Times New Roman"/>
          <w:bCs/>
          <w:sz w:val="24"/>
          <w:szCs w:val="24"/>
        </w:rPr>
        <w:t>uplatnenia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 takéhoto rozhodnutia podávajúceho subjektu sa príslušná časť refundovateľných daňových zápočtov alebo obchodovateľných prevoditeľných daňových </w:t>
      </w:r>
      <w:r w:rsidRPr="00890668">
        <w:rPr>
          <w:rFonts w:ascii="Times New Roman" w:hAnsi="Times New Roman" w:cs="Times New Roman"/>
          <w:bCs/>
          <w:sz w:val="24"/>
          <w:szCs w:val="24"/>
        </w:rPr>
        <w:lastRenderedPageBreak/>
        <w:t>zápočtov a</w:t>
      </w:r>
      <w:r w:rsidR="00C4550A" w:rsidRPr="00890668">
        <w:rPr>
          <w:rFonts w:ascii="Times New Roman" w:hAnsi="Times New Roman" w:cs="Times New Roman"/>
          <w:bCs/>
          <w:sz w:val="24"/>
          <w:szCs w:val="24"/>
        </w:rPr>
        <w:t> zaobchádzania s nimi ako s k</w:t>
      </w:r>
      <w:r w:rsidRPr="00890668">
        <w:rPr>
          <w:rFonts w:ascii="Times New Roman" w:hAnsi="Times New Roman" w:cs="Times New Roman"/>
          <w:bCs/>
          <w:sz w:val="24"/>
          <w:szCs w:val="24"/>
        </w:rPr>
        <w:t>valifikovan</w:t>
      </w:r>
      <w:r w:rsidR="00C4550A" w:rsidRPr="00890668">
        <w:rPr>
          <w:rFonts w:ascii="Times New Roman" w:hAnsi="Times New Roman" w:cs="Times New Roman"/>
          <w:bCs/>
          <w:sz w:val="24"/>
          <w:szCs w:val="24"/>
        </w:rPr>
        <w:t>ými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 daňov</w:t>
      </w:r>
      <w:r w:rsidR="00C4550A" w:rsidRPr="00890668">
        <w:rPr>
          <w:rFonts w:ascii="Times New Roman" w:hAnsi="Times New Roman" w:cs="Times New Roman"/>
          <w:bCs/>
          <w:sz w:val="24"/>
          <w:szCs w:val="24"/>
        </w:rPr>
        <w:t>ými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 stimul</w:t>
      </w:r>
      <w:r w:rsidR="00C4550A" w:rsidRPr="00890668">
        <w:rPr>
          <w:rFonts w:ascii="Times New Roman" w:hAnsi="Times New Roman" w:cs="Times New Roman"/>
          <w:bCs/>
          <w:sz w:val="24"/>
          <w:szCs w:val="24"/>
        </w:rPr>
        <w:t xml:space="preserve">mi </w:t>
      </w:r>
      <w:r w:rsidRPr="00890668">
        <w:rPr>
          <w:rFonts w:ascii="Times New Roman" w:hAnsi="Times New Roman" w:cs="Times New Roman"/>
          <w:bCs/>
          <w:sz w:val="24"/>
          <w:szCs w:val="24"/>
        </w:rPr>
        <w:t>vylučuje z oprávneného príjmu a zároveň sa zohľadňuje ako zníženie upravených zahrnutých daní, pričom sa následne aplikuje mechanizmus zvýšenia zahrnutých daní podľa výnimky pre kvalifikovaný daňový stimul</w:t>
      </w:r>
      <w:r w:rsidR="006B3E55" w:rsidRPr="00890668">
        <w:rPr>
          <w:rFonts w:ascii="Times New Roman" w:hAnsi="Times New Roman" w:cs="Times New Roman"/>
          <w:bCs/>
          <w:sz w:val="24"/>
          <w:szCs w:val="24"/>
        </w:rPr>
        <w:t xml:space="preserve"> (úpravy </w:t>
      </w:r>
      <w:r w:rsidR="001F501A" w:rsidRPr="00890668">
        <w:rPr>
          <w:rFonts w:ascii="Times New Roman" w:hAnsi="Times New Roman" w:cs="Times New Roman"/>
          <w:bCs/>
          <w:sz w:val="24"/>
          <w:szCs w:val="24"/>
        </w:rPr>
        <w:t xml:space="preserve">podľa </w:t>
      </w:r>
      <w:r w:rsidR="006B3E55" w:rsidRPr="00890668">
        <w:rPr>
          <w:rFonts w:ascii="Times New Roman" w:hAnsi="Times New Roman" w:cs="Times New Roman"/>
          <w:bCs/>
          <w:sz w:val="24"/>
          <w:szCs w:val="24"/>
        </w:rPr>
        <w:t>§ 17 zákona)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5C1A107" w14:textId="470CFAD7" w:rsidR="00E47CE2" w:rsidRPr="00890668" w:rsidRDefault="00E47CE2" w:rsidP="00E47CE2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 xml:space="preserve">Tým sa zabezpečuje, že rovnaká suma </w:t>
      </w:r>
      <w:r w:rsidR="001F501A" w:rsidRPr="00890668">
        <w:rPr>
          <w:rFonts w:ascii="Times New Roman" w:hAnsi="Times New Roman" w:cs="Times New Roman"/>
          <w:bCs/>
          <w:sz w:val="24"/>
          <w:szCs w:val="24"/>
        </w:rPr>
        <w:t xml:space="preserve">daňového 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stimulu nie je zohľadnená duplicitne v dvoch rôznych častiach výpočtu. Zároveň sa zabezpečuje, že celkový efekt úpravy je </w:t>
      </w:r>
      <w:r w:rsidR="00C4550A" w:rsidRPr="00890668">
        <w:rPr>
          <w:rFonts w:ascii="Times New Roman" w:hAnsi="Times New Roman" w:cs="Times New Roman"/>
          <w:bCs/>
          <w:sz w:val="24"/>
          <w:szCs w:val="24"/>
        </w:rPr>
        <w:t>obmedzený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 výškou limitu </w:t>
      </w:r>
      <w:r w:rsidR="00C4550A" w:rsidRPr="00890668">
        <w:rPr>
          <w:rFonts w:ascii="Times New Roman" w:hAnsi="Times New Roman" w:cs="Times New Roman"/>
          <w:bCs/>
          <w:sz w:val="24"/>
          <w:szCs w:val="24"/>
        </w:rPr>
        <w:t>ekonomickej podstaty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81C9890" w14:textId="77777777" w:rsidR="00C4550A" w:rsidRPr="00890668" w:rsidRDefault="00C4550A" w:rsidP="00E47CE2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4AAF12" w14:textId="7E56C8FF" w:rsidR="00470559" w:rsidRPr="00890668" w:rsidRDefault="00E47CE2" w:rsidP="001F5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>Príklad</w:t>
      </w:r>
      <w:r w:rsidR="001F501A" w:rsidRPr="00890668">
        <w:rPr>
          <w:rFonts w:ascii="Times New Roman" w:hAnsi="Times New Roman" w:cs="Times New Roman"/>
          <w:sz w:val="24"/>
          <w:szCs w:val="24"/>
        </w:rPr>
        <w:t xml:space="preserve">: </w:t>
      </w:r>
      <w:r w:rsidR="00470559" w:rsidRPr="00890668">
        <w:rPr>
          <w:rFonts w:ascii="Times New Roman" w:hAnsi="Times New Roman" w:cs="Times New Roman"/>
          <w:bCs/>
          <w:sz w:val="24"/>
          <w:szCs w:val="24"/>
        </w:rPr>
        <w:t xml:space="preserve">Nadnárodná skupina dosahuje v </w:t>
      </w:r>
      <w:r w:rsidR="001F501A" w:rsidRPr="00890668">
        <w:rPr>
          <w:rFonts w:ascii="Times New Roman" w:hAnsi="Times New Roman" w:cs="Times New Roman"/>
          <w:bCs/>
          <w:sz w:val="24"/>
          <w:szCs w:val="24"/>
        </w:rPr>
        <w:t xml:space="preserve">štáte </w:t>
      </w:r>
      <w:r w:rsidR="00470559" w:rsidRPr="00890668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610928" w:rsidRPr="00890668">
        <w:rPr>
          <w:rFonts w:ascii="Times New Roman" w:hAnsi="Times New Roman" w:cs="Times New Roman"/>
          <w:bCs/>
          <w:sz w:val="24"/>
          <w:szCs w:val="24"/>
        </w:rPr>
        <w:t>výsledok hospodárenia pred zdanením</w:t>
      </w:r>
      <w:r w:rsidR="00470559" w:rsidRPr="008906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550A" w:rsidRPr="00890668">
        <w:rPr>
          <w:rFonts w:ascii="Times New Roman" w:hAnsi="Times New Roman" w:cs="Times New Roman"/>
          <w:bCs/>
          <w:sz w:val="24"/>
          <w:szCs w:val="24"/>
        </w:rPr>
        <w:t>v sume</w:t>
      </w:r>
      <w:r w:rsidR="00470559" w:rsidRPr="00890668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="00D9639C" w:rsidRPr="00890668">
        <w:rPr>
          <w:rFonts w:ascii="Times New Roman" w:hAnsi="Times New Roman" w:cs="Times New Roman"/>
          <w:bCs/>
          <w:sz w:val="24"/>
          <w:szCs w:val="24"/>
        </w:rPr>
        <w:t>0</w:t>
      </w:r>
      <w:r w:rsidR="00470559" w:rsidRPr="00890668">
        <w:rPr>
          <w:rFonts w:ascii="Times New Roman" w:hAnsi="Times New Roman" w:cs="Times New Roman"/>
          <w:bCs/>
          <w:sz w:val="24"/>
          <w:szCs w:val="24"/>
        </w:rPr>
        <w:t xml:space="preserve">000. </w:t>
      </w:r>
      <w:r w:rsidR="001F501A" w:rsidRPr="00890668">
        <w:rPr>
          <w:rFonts w:ascii="Times New Roman" w:hAnsi="Times New Roman" w:cs="Times New Roman"/>
          <w:bCs/>
          <w:sz w:val="24"/>
          <w:szCs w:val="24"/>
        </w:rPr>
        <w:t>Nadnárodnej s</w:t>
      </w:r>
      <w:r w:rsidR="00470559" w:rsidRPr="00890668">
        <w:rPr>
          <w:rFonts w:ascii="Times New Roman" w:hAnsi="Times New Roman" w:cs="Times New Roman"/>
          <w:bCs/>
          <w:sz w:val="24"/>
          <w:szCs w:val="24"/>
        </w:rPr>
        <w:t xml:space="preserve">kupine vznikol kvalifikovaný refundovateľný daňový zápočet </w:t>
      </w:r>
      <w:r w:rsidR="00E62DCA" w:rsidRPr="00890668">
        <w:rPr>
          <w:rFonts w:ascii="Times New Roman" w:hAnsi="Times New Roman" w:cs="Times New Roman"/>
          <w:bCs/>
          <w:sz w:val="24"/>
          <w:szCs w:val="24"/>
        </w:rPr>
        <w:t>v sume</w:t>
      </w:r>
      <w:r w:rsidR="00470559" w:rsidRPr="00890668">
        <w:rPr>
          <w:rFonts w:ascii="Times New Roman" w:hAnsi="Times New Roman" w:cs="Times New Roman"/>
          <w:bCs/>
          <w:sz w:val="24"/>
          <w:szCs w:val="24"/>
        </w:rPr>
        <w:t xml:space="preserve"> 1000</w:t>
      </w:r>
      <w:r w:rsidR="009E66BB" w:rsidRPr="00890668">
        <w:rPr>
          <w:rFonts w:ascii="Times New Roman" w:hAnsi="Times New Roman" w:cs="Times New Roman"/>
          <w:bCs/>
          <w:sz w:val="24"/>
          <w:szCs w:val="24"/>
        </w:rPr>
        <w:t>, ktorý spĺňa podmienky definície kvalifikovaného daňového stimulu</w:t>
      </w:r>
      <w:r w:rsidR="00F0179B" w:rsidRPr="0089066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22167" w:rsidRPr="00890668">
        <w:rPr>
          <w:rFonts w:ascii="Times New Roman" w:hAnsi="Times New Roman" w:cs="Times New Roman"/>
          <w:bCs/>
          <w:sz w:val="24"/>
          <w:szCs w:val="24"/>
        </w:rPr>
        <w:t xml:space="preserve">Daňová povinnosť z titulu dane z príjmov právnických osôb nadnárodnej skupiny </w:t>
      </w:r>
      <w:r w:rsidR="00F0179B" w:rsidRPr="00890668">
        <w:rPr>
          <w:rFonts w:ascii="Times New Roman" w:hAnsi="Times New Roman" w:cs="Times New Roman"/>
          <w:bCs/>
          <w:sz w:val="24"/>
          <w:szCs w:val="24"/>
        </w:rPr>
        <w:t>je</w:t>
      </w:r>
      <w:r w:rsidR="00122167" w:rsidRPr="00890668"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470559" w:rsidRPr="00890668">
        <w:rPr>
          <w:rFonts w:ascii="Times New Roman" w:hAnsi="Times New Roman" w:cs="Times New Roman"/>
          <w:bCs/>
          <w:sz w:val="24"/>
          <w:szCs w:val="24"/>
        </w:rPr>
        <w:t xml:space="preserve">red </w:t>
      </w:r>
      <w:r w:rsidR="00122167" w:rsidRPr="00890668">
        <w:rPr>
          <w:rFonts w:ascii="Times New Roman" w:hAnsi="Times New Roman" w:cs="Times New Roman"/>
          <w:bCs/>
          <w:sz w:val="24"/>
          <w:szCs w:val="24"/>
        </w:rPr>
        <w:t xml:space="preserve">uplatnením </w:t>
      </w:r>
      <w:r w:rsidR="00470559" w:rsidRPr="00890668">
        <w:rPr>
          <w:rFonts w:ascii="Times New Roman" w:hAnsi="Times New Roman" w:cs="Times New Roman"/>
          <w:bCs/>
          <w:sz w:val="24"/>
          <w:szCs w:val="24"/>
        </w:rPr>
        <w:t>zápočt</w:t>
      </w:r>
      <w:r w:rsidR="009E66BB" w:rsidRPr="00890668">
        <w:rPr>
          <w:rFonts w:ascii="Times New Roman" w:hAnsi="Times New Roman" w:cs="Times New Roman"/>
          <w:bCs/>
          <w:sz w:val="24"/>
          <w:szCs w:val="24"/>
        </w:rPr>
        <w:t>u</w:t>
      </w:r>
      <w:r w:rsidR="00470559" w:rsidRPr="008906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5685" w:rsidRPr="00890668">
        <w:rPr>
          <w:rFonts w:ascii="Times New Roman" w:hAnsi="Times New Roman" w:cs="Times New Roman"/>
          <w:bCs/>
          <w:sz w:val="24"/>
          <w:szCs w:val="24"/>
        </w:rPr>
        <w:t xml:space="preserve">v sume </w:t>
      </w:r>
      <w:r w:rsidR="00470559" w:rsidRPr="00890668">
        <w:rPr>
          <w:rFonts w:ascii="Times New Roman" w:hAnsi="Times New Roman" w:cs="Times New Roman"/>
          <w:bCs/>
          <w:sz w:val="24"/>
          <w:szCs w:val="24"/>
        </w:rPr>
        <w:t xml:space="preserve">1500. </w:t>
      </w:r>
      <w:r w:rsidR="001F501A" w:rsidRPr="00890668">
        <w:rPr>
          <w:rFonts w:ascii="Times New Roman" w:hAnsi="Times New Roman" w:cs="Times New Roman"/>
          <w:bCs/>
          <w:sz w:val="24"/>
          <w:szCs w:val="24"/>
        </w:rPr>
        <w:t>S</w:t>
      </w:r>
      <w:r w:rsidR="00470559" w:rsidRPr="00890668">
        <w:rPr>
          <w:rFonts w:ascii="Times New Roman" w:hAnsi="Times New Roman" w:cs="Times New Roman"/>
          <w:bCs/>
          <w:sz w:val="24"/>
          <w:szCs w:val="24"/>
        </w:rPr>
        <w:t xml:space="preserve">adzba dane </w:t>
      </w:r>
      <w:r w:rsidR="001F501A" w:rsidRPr="00890668">
        <w:rPr>
          <w:rFonts w:ascii="Times New Roman" w:hAnsi="Times New Roman" w:cs="Times New Roman"/>
          <w:bCs/>
          <w:sz w:val="24"/>
          <w:szCs w:val="24"/>
        </w:rPr>
        <w:t xml:space="preserve">z príjmov </w:t>
      </w:r>
      <w:r w:rsidR="00470559" w:rsidRPr="00890668">
        <w:rPr>
          <w:rFonts w:ascii="Times New Roman" w:hAnsi="Times New Roman" w:cs="Times New Roman"/>
          <w:bCs/>
          <w:sz w:val="24"/>
          <w:szCs w:val="24"/>
        </w:rPr>
        <w:t xml:space="preserve">je </w:t>
      </w:r>
      <w:r w:rsidR="00D761C1" w:rsidRPr="00890668">
        <w:rPr>
          <w:rFonts w:ascii="Times New Roman" w:hAnsi="Times New Roman" w:cs="Times New Roman"/>
          <w:bCs/>
          <w:sz w:val="24"/>
          <w:szCs w:val="24"/>
        </w:rPr>
        <w:t xml:space="preserve">vo výške </w:t>
      </w:r>
      <w:r w:rsidR="00470559" w:rsidRPr="00890668">
        <w:rPr>
          <w:rFonts w:ascii="Times New Roman" w:hAnsi="Times New Roman" w:cs="Times New Roman"/>
          <w:bCs/>
          <w:sz w:val="24"/>
          <w:szCs w:val="24"/>
        </w:rPr>
        <w:t xml:space="preserve">15%. Limit </w:t>
      </w:r>
      <w:r w:rsidR="00C4550A" w:rsidRPr="00890668">
        <w:rPr>
          <w:rFonts w:ascii="Times New Roman" w:hAnsi="Times New Roman" w:cs="Times New Roman"/>
          <w:bCs/>
          <w:sz w:val="24"/>
          <w:szCs w:val="24"/>
        </w:rPr>
        <w:t xml:space="preserve">ekonomickej </w:t>
      </w:r>
      <w:r w:rsidR="00470559" w:rsidRPr="00890668">
        <w:rPr>
          <w:rFonts w:ascii="Times New Roman" w:hAnsi="Times New Roman" w:cs="Times New Roman"/>
          <w:bCs/>
          <w:sz w:val="24"/>
          <w:szCs w:val="24"/>
        </w:rPr>
        <w:t>podstat</w:t>
      </w:r>
      <w:r w:rsidR="00C4550A" w:rsidRPr="00890668">
        <w:rPr>
          <w:rFonts w:ascii="Times New Roman" w:hAnsi="Times New Roman" w:cs="Times New Roman"/>
          <w:bCs/>
          <w:sz w:val="24"/>
          <w:szCs w:val="24"/>
        </w:rPr>
        <w:t>y</w:t>
      </w:r>
      <w:r w:rsidR="00470559" w:rsidRPr="00890668">
        <w:rPr>
          <w:rFonts w:ascii="Times New Roman" w:hAnsi="Times New Roman" w:cs="Times New Roman"/>
          <w:bCs/>
          <w:sz w:val="24"/>
          <w:szCs w:val="24"/>
        </w:rPr>
        <w:t xml:space="preserve"> je </w:t>
      </w:r>
      <w:r w:rsidR="00E62DCA" w:rsidRPr="00890668">
        <w:rPr>
          <w:rFonts w:ascii="Times New Roman" w:hAnsi="Times New Roman" w:cs="Times New Roman"/>
          <w:bCs/>
          <w:sz w:val="24"/>
          <w:szCs w:val="24"/>
        </w:rPr>
        <w:t>v sume</w:t>
      </w:r>
      <w:r w:rsidR="00470559" w:rsidRPr="008906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61C1" w:rsidRPr="00890668">
        <w:rPr>
          <w:rFonts w:ascii="Times New Roman" w:hAnsi="Times New Roman" w:cs="Times New Roman"/>
          <w:bCs/>
          <w:sz w:val="24"/>
          <w:szCs w:val="24"/>
        </w:rPr>
        <w:t>1</w:t>
      </w:r>
      <w:r w:rsidR="00772179" w:rsidRPr="00890668">
        <w:rPr>
          <w:rFonts w:ascii="Times New Roman" w:hAnsi="Times New Roman" w:cs="Times New Roman"/>
          <w:bCs/>
          <w:sz w:val="24"/>
          <w:szCs w:val="24"/>
        </w:rPr>
        <w:t>1</w:t>
      </w:r>
      <w:r w:rsidR="00D761C1" w:rsidRPr="00890668">
        <w:rPr>
          <w:rFonts w:ascii="Times New Roman" w:hAnsi="Times New Roman" w:cs="Times New Roman"/>
          <w:bCs/>
          <w:sz w:val="24"/>
          <w:szCs w:val="24"/>
        </w:rPr>
        <w:t>00</w:t>
      </w:r>
      <w:r w:rsidR="00470559" w:rsidRPr="00890668">
        <w:rPr>
          <w:rFonts w:ascii="Times New Roman" w:hAnsi="Times New Roman" w:cs="Times New Roman"/>
          <w:bCs/>
          <w:sz w:val="24"/>
          <w:szCs w:val="24"/>
        </w:rPr>
        <w:t>.</w:t>
      </w:r>
    </w:p>
    <w:p w14:paraId="57580577" w14:textId="77777777" w:rsidR="006B3E55" w:rsidRPr="00890668" w:rsidRDefault="006B3E55" w:rsidP="00470559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2B21D9" w14:textId="77777777" w:rsidR="00470559" w:rsidRPr="00890668" w:rsidRDefault="00470559" w:rsidP="00470559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>Stav pred uplatnením rozhodnutia podľa § 39d ods. 7: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818"/>
        <w:gridCol w:w="5038"/>
        <w:gridCol w:w="1961"/>
        <w:gridCol w:w="1245"/>
      </w:tblGrid>
      <w:tr w:rsidR="00470559" w:rsidRPr="00890668" w14:paraId="136FDDB9" w14:textId="77777777" w:rsidTr="004944C3">
        <w:trPr>
          <w:trHeight w:val="384"/>
        </w:trPr>
        <w:tc>
          <w:tcPr>
            <w:tcW w:w="451" w:type="pct"/>
            <w:hideMark/>
          </w:tcPr>
          <w:p w14:paraId="5ABE79A4" w14:textId="77777777" w:rsidR="00470559" w:rsidRPr="00890668" w:rsidRDefault="00470559" w:rsidP="007638BB">
            <w:pPr>
              <w:spacing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Krok</w:t>
            </w:r>
          </w:p>
        </w:tc>
        <w:tc>
          <w:tcPr>
            <w:tcW w:w="2780" w:type="pct"/>
            <w:hideMark/>
          </w:tcPr>
          <w:p w14:paraId="584D736D" w14:textId="77777777" w:rsidR="00470559" w:rsidRPr="00890668" w:rsidRDefault="00470559" w:rsidP="007638BB">
            <w:pPr>
              <w:spacing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Položka</w:t>
            </w:r>
          </w:p>
        </w:tc>
        <w:tc>
          <w:tcPr>
            <w:tcW w:w="1082" w:type="pct"/>
            <w:hideMark/>
          </w:tcPr>
          <w:p w14:paraId="2E51F730" w14:textId="77777777" w:rsidR="00470559" w:rsidRPr="00890668" w:rsidRDefault="00470559" w:rsidP="007638BB">
            <w:pPr>
              <w:spacing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Výpočet</w:t>
            </w:r>
          </w:p>
        </w:tc>
        <w:tc>
          <w:tcPr>
            <w:tcW w:w="687" w:type="pct"/>
            <w:hideMark/>
          </w:tcPr>
          <w:p w14:paraId="1984B712" w14:textId="77777777" w:rsidR="00470559" w:rsidRPr="00890668" w:rsidRDefault="00470559" w:rsidP="007638BB">
            <w:pPr>
              <w:spacing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Výsledok</w:t>
            </w:r>
          </w:p>
        </w:tc>
      </w:tr>
      <w:tr w:rsidR="00470559" w:rsidRPr="00890668" w14:paraId="0852B5D4" w14:textId="77777777" w:rsidTr="004944C3">
        <w:trPr>
          <w:trHeight w:val="384"/>
        </w:trPr>
        <w:tc>
          <w:tcPr>
            <w:tcW w:w="451" w:type="pct"/>
            <w:hideMark/>
          </w:tcPr>
          <w:p w14:paraId="4599ADD1" w14:textId="4E5BA258" w:rsidR="00470559" w:rsidRPr="00890668" w:rsidRDefault="00470559" w:rsidP="007638BB">
            <w:pPr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F501A"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780" w:type="pct"/>
            <w:hideMark/>
          </w:tcPr>
          <w:p w14:paraId="33ADF9D4" w14:textId="77777777" w:rsidR="00470559" w:rsidRPr="00890668" w:rsidRDefault="00470559" w:rsidP="007638BB">
            <w:pPr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Oprávnený príjem</w:t>
            </w:r>
          </w:p>
        </w:tc>
        <w:tc>
          <w:tcPr>
            <w:tcW w:w="1082" w:type="pct"/>
            <w:hideMark/>
          </w:tcPr>
          <w:p w14:paraId="3455F7C2" w14:textId="20E9D305" w:rsidR="00470559" w:rsidRPr="00890668" w:rsidRDefault="00610928" w:rsidP="004944C3">
            <w:pPr>
              <w:spacing w:after="6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10 000 + 1 000</w:t>
            </w:r>
          </w:p>
        </w:tc>
        <w:tc>
          <w:tcPr>
            <w:tcW w:w="687" w:type="pct"/>
            <w:hideMark/>
          </w:tcPr>
          <w:p w14:paraId="610E9ABA" w14:textId="1D895945" w:rsidR="00470559" w:rsidRPr="00890668" w:rsidRDefault="00470559" w:rsidP="00C4550A">
            <w:pPr>
              <w:spacing w:after="6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11 000</w:t>
            </w:r>
          </w:p>
        </w:tc>
      </w:tr>
      <w:tr w:rsidR="00DC74B9" w:rsidRPr="00890668" w14:paraId="355791FE" w14:textId="77777777" w:rsidTr="004944C3">
        <w:trPr>
          <w:trHeight w:val="384"/>
        </w:trPr>
        <w:tc>
          <w:tcPr>
            <w:tcW w:w="451" w:type="pct"/>
          </w:tcPr>
          <w:p w14:paraId="5EA6C858" w14:textId="0DBD6098" w:rsidR="00DC74B9" w:rsidRPr="00890668" w:rsidRDefault="00DC74B9" w:rsidP="007638BB">
            <w:pPr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780" w:type="pct"/>
          </w:tcPr>
          <w:p w14:paraId="3F60B3C2" w14:textId="78F9CCB8" w:rsidR="00DC74B9" w:rsidRPr="00890668" w:rsidRDefault="00DC74B9" w:rsidP="007638BB">
            <w:pPr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Splatná daň</w:t>
            </w:r>
          </w:p>
        </w:tc>
        <w:tc>
          <w:tcPr>
            <w:tcW w:w="1082" w:type="pct"/>
          </w:tcPr>
          <w:p w14:paraId="7BDCE081" w14:textId="77777777" w:rsidR="00DC74B9" w:rsidRPr="00890668" w:rsidRDefault="00DC74B9" w:rsidP="007638BB">
            <w:pPr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7" w:type="pct"/>
          </w:tcPr>
          <w:p w14:paraId="639DBC8E" w14:textId="7169BCE4" w:rsidR="00DC74B9" w:rsidRPr="00890668" w:rsidRDefault="00DC74B9" w:rsidP="00C4550A">
            <w:pPr>
              <w:spacing w:after="6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1 500</w:t>
            </w:r>
          </w:p>
        </w:tc>
      </w:tr>
      <w:tr w:rsidR="00470559" w:rsidRPr="00890668" w14:paraId="41AA1535" w14:textId="77777777" w:rsidTr="004944C3">
        <w:trPr>
          <w:trHeight w:val="384"/>
        </w:trPr>
        <w:tc>
          <w:tcPr>
            <w:tcW w:w="451" w:type="pct"/>
            <w:hideMark/>
          </w:tcPr>
          <w:p w14:paraId="68163AD7" w14:textId="31685F70" w:rsidR="00470559" w:rsidRPr="00890668" w:rsidRDefault="00DC74B9" w:rsidP="007638BB">
            <w:pPr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1F501A"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780" w:type="pct"/>
            <w:hideMark/>
          </w:tcPr>
          <w:p w14:paraId="37DC261E" w14:textId="77777777" w:rsidR="00470559" w:rsidRPr="00890668" w:rsidRDefault="00470559" w:rsidP="007638BB">
            <w:pPr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Kvalifikovaný refundovateľný daňový zápočet</w:t>
            </w:r>
          </w:p>
        </w:tc>
        <w:tc>
          <w:tcPr>
            <w:tcW w:w="1082" w:type="pct"/>
            <w:hideMark/>
          </w:tcPr>
          <w:p w14:paraId="13AF28D7" w14:textId="77777777" w:rsidR="00470559" w:rsidRPr="00890668" w:rsidRDefault="00470559" w:rsidP="007638BB">
            <w:pPr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7" w:type="pct"/>
            <w:hideMark/>
          </w:tcPr>
          <w:p w14:paraId="41BE6EB6" w14:textId="77777777" w:rsidR="00470559" w:rsidRPr="00890668" w:rsidRDefault="00470559" w:rsidP="00C4550A">
            <w:pPr>
              <w:spacing w:after="6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1 000</w:t>
            </w:r>
          </w:p>
        </w:tc>
      </w:tr>
      <w:tr w:rsidR="00470559" w:rsidRPr="00890668" w14:paraId="5D7997D5" w14:textId="77777777" w:rsidTr="004944C3">
        <w:trPr>
          <w:trHeight w:val="384"/>
        </w:trPr>
        <w:tc>
          <w:tcPr>
            <w:tcW w:w="451" w:type="pct"/>
            <w:hideMark/>
          </w:tcPr>
          <w:p w14:paraId="34FC6AF8" w14:textId="0C2229CD" w:rsidR="00470559" w:rsidRPr="00890668" w:rsidRDefault="00C163F3" w:rsidP="007638BB">
            <w:pPr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1F501A"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780" w:type="pct"/>
            <w:hideMark/>
          </w:tcPr>
          <w:p w14:paraId="52A08854" w14:textId="77777777" w:rsidR="00470559" w:rsidRPr="00890668" w:rsidRDefault="00470559" w:rsidP="007638BB">
            <w:pPr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Upravené zahrnuté dane</w:t>
            </w:r>
          </w:p>
        </w:tc>
        <w:tc>
          <w:tcPr>
            <w:tcW w:w="1082" w:type="pct"/>
            <w:hideMark/>
          </w:tcPr>
          <w:p w14:paraId="739AEF5B" w14:textId="5B7E36F2" w:rsidR="00470559" w:rsidRPr="00890668" w:rsidRDefault="00470559" w:rsidP="00F0179B">
            <w:pPr>
              <w:spacing w:after="6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7" w:type="pct"/>
            <w:hideMark/>
          </w:tcPr>
          <w:p w14:paraId="19DD6508" w14:textId="140EBCA8" w:rsidR="00470559" w:rsidRPr="00890668" w:rsidRDefault="00470559" w:rsidP="00C4550A">
            <w:pPr>
              <w:spacing w:after="6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 w:rsidR="00610928"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500</w:t>
            </w:r>
          </w:p>
        </w:tc>
      </w:tr>
      <w:tr w:rsidR="00470559" w:rsidRPr="00890668" w14:paraId="2B2063EA" w14:textId="77777777" w:rsidTr="004944C3">
        <w:trPr>
          <w:trHeight w:val="384"/>
        </w:trPr>
        <w:tc>
          <w:tcPr>
            <w:tcW w:w="451" w:type="pct"/>
            <w:hideMark/>
          </w:tcPr>
          <w:p w14:paraId="1CC29B80" w14:textId="14682B3C" w:rsidR="00470559" w:rsidRPr="00890668" w:rsidRDefault="00C163F3" w:rsidP="007638BB">
            <w:pPr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1F501A"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780" w:type="pct"/>
            <w:hideMark/>
          </w:tcPr>
          <w:p w14:paraId="70D43E29" w14:textId="77777777" w:rsidR="00470559" w:rsidRPr="00890668" w:rsidRDefault="00470559" w:rsidP="007638BB">
            <w:pPr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Efektívna sadzba dane</w:t>
            </w:r>
          </w:p>
        </w:tc>
        <w:tc>
          <w:tcPr>
            <w:tcW w:w="1082" w:type="pct"/>
            <w:hideMark/>
          </w:tcPr>
          <w:p w14:paraId="1961A1BC" w14:textId="2E1056B2" w:rsidR="00470559" w:rsidRPr="00890668" w:rsidRDefault="00610928" w:rsidP="004944C3">
            <w:pPr>
              <w:spacing w:after="6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1 500</w:t>
            </w:r>
            <w:r w:rsidR="00470559"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="00C163F3"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70559"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11 000</w:t>
            </w:r>
          </w:p>
        </w:tc>
        <w:tc>
          <w:tcPr>
            <w:tcW w:w="687" w:type="pct"/>
            <w:hideMark/>
          </w:tcPr>
          <w:p w14:paraId="51866012" w14:textId="59523E50" w:rsidR="00470559" w:rsidRPr="00890668" w:rsidRDefault="00610928" w:rsidP="00C4550A">
            <w:pPr>
              <w:spacing w:after="6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13,64 </w:t>
            </w:r>
            <w:r w:rsidR="00470559"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</w:tbl>
    <w:p w14:paraId="14A5C587" w14:textId="77777777" w:rsidR="00470559" w:rsidRPr="00890668" w:rsidRDefault="00470559" w:rsidP="00470559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6978464" w14:textId="5C11F1DA" w:rsidR="00470559" w:rsidRPr="00890668" w:rsidRDefault="00470559" w:rsidP="00470559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>Stav po uplatnení rozhodnutia podľa § 39d ods. 7</w:t>
      </w:r>
      <w:r w:rsidR="001F501A" w:rsidRPr="00890668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763"/>
        <w:gridCol w:w="5469"/>
        <w:gridCol w:w="1667"/>
        <w:gridCol w:w="1163"/>
      </w:tblGrid>
      <w:tr w:rsidR="00470559" w:rsidRPr="00890668" w14:paraId="592C7FFB" w14:textId="77777777" w:rsidTr="00C8459C">
        <w:tc>
          <w:tcPr>
            <w:tcW w:w="421" w:type="pct"/>
            <w:hideMark/>
          </w:tcPr>
          <w:p w14:paraId="6DBEBA94" w14:textId="77777777" w:rsidR="00470559" w:rsidRPr="00890668" w:rsidRDefault="00470559" w:rsidP="007638BB">
            <w:pPr>
              <w:spacing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Krok</w:t>
            </w:r>
          </w:p>
        </w:tc>
        <w:tc>
          <w:tcPr>
            <w:tcW w:w="3018" w:type="pct"/>
            <w:hideMark/>
          </w:tcPr>
          <w:p w14:paraId="4908C031" w14:textId="77777777" w:rsidR="00470559" w:rsidRPr="00890668" w:rsidRDefault="00470559" w:rsidP="007638BB">
            <w:pPr>
              <w:spacing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Položka</w:t>
            </w:r>
          </w:p>
        </w:tc>
        <w:tc>
          <w:tcPr>
            <w:tcW w:w="920" w:type="pct"/>
            <w:hideMark/>
          </w:tcPr>
          <w:p w14:paraId="6FC1FE86" w14:textId="77777777" w:rsidR="00470559" w:rsidRPr="00890668" w:rsidRDefault="00470559" w:rsidP="007638BB">
            <w:pPr>
              <w:spacing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Výpočet</w:t>
            </w:r>
          </w:p>
        </w:tc>
        <w:tc>
          <w:tcPr>
            <w:tcW w:w="642" w:type="pct"/>
            <w:hideMark/>
          </w:tcPr>
          <w:p w14:paraId="004E5C03" w14:textId="77777777" w:rsidR="00470559" w:rsidRPr="00890668" w:rsidRDefault="00470559" w:rsidP="007638BB">
            <w:pPr>
              <w:spacing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Výsledok</w:t>
            </w:r>
          </w:p>
        </w:tc>
      </w:tr>
      <w:tr w:rsidR="00DC74B9" w:rsidRPr="00890668" w14:paraId="5A7CADB5" w14:textId="77777777" w:rsidTr="00C8459C">
        <w:tc>
          <w:tcPr>
            <w:tcW w:w="421" w:type="pct"/>
          </w:tcPr>
          <w:p w14:paraId="6EC387E2" w14:textId="5A1AE20A" w:rsidR="00DC74B9" w:rsidRPr="00890668" w:rsidRDefault="00DC74B9" w:rsidP="007638BB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18" w:type="pct"/>
          </w:tcPr>
          <w:p w14:paraId="5E40E10F" w14:textId="5A4063AA" w:rsidR="00DC74B9" w:rsidRPr="00890668" w:rsidRDefault="00DC74B9" w:rsidP="007638BB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sz w:val="24"/>
                <w:szCs w:val="24"/>
              </w:rPr>
              <w:t>Limit ekonomickej podstaty</w:t>
            </w:r>
          </w:p>
        </w:tc>
        <w:tc>
          <w:tcPr>
            <w:tcW w:w="920" w:type="pct"/>
          </w:tcPr>
          <w:p w14:paraId="7A06F54E" w14:textId="07BF3F4A" w:rsidR="00DC74B9" w:rsidRPr="00890668" w:rsidRDefault="00DC74B9" w:rsidP="00F0179B">
            <w:pPr>
              <w:spacing w:after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</w:tcPr>
          <w:p w14:paraId="77FDB103" w14:textId="531AEB2E" w:rsidR="00DC74B9" w:rsidRPr="00890668" w:rsidRDefault="00DC74B9" w:rsidP="00F0179B">
            <w:pPr>
              <w:spacing w:after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E72C7" w:rsidRPr="008906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9066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470559" w:rsidRPr="00890668" w14:paraId="2A2C0832" w14:textId="77777777" w:rsidTr="00C8459C">
        <w:tc>
          <w:tcPr>
            <w:tcW w:w="421" w:type="pct"/>
            <w:hideMark/>
          </w:tcPr>
          <w:p w14:paraId="0FBD9993" w14:textId="432D7661" w:rsidR="00470559" w:rsidRPr="00890668" w:rsidRDefault="009E66BB" w:rsidP="007638BB">
            <w:pPr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04CAE"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018" w:type="pct"/>
            <w:hideMark/>
          </w:tcPr>
          <w:p w14:paraId="77B94BFB" w14:textId="77777777" w:rsidR="00470559" w:rsidRPr="00890668" w:rsidRDefault="00470559" w:rsidP="007638BB">
            <w:pPr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Úprava oprávneného príjmu</w:t>
            </w:r>
          </w:p>
        </w:tc>
        <w:tc>
          <w:tcPr>
            <w:tcW w:w="920" w:type="pct"/>
            <w:hideMark/>
          </w:tcPr>
          <w:p w14:paraId="1AA4C323" w14:textId="5AE6AC12" w:rsidR="00470559" w:rsidRPr="00890668" w:rsidRDefault="00470559" w:rsidP="00C4550A">
            <w:pPr>
              <w:spacing w:after="6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11 000 </w:t>
            </w:r>
            <w:r w:rsidR="009E66BB"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E66BB"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 w:rsidR="00610928"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9E66BB"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642" w:type="pct"/>
            <w:hideMark/>
          </w:tcPr>
          <w:p w14:paraId="3DDEDF5F" w14:textId="5E64090D" w:rsidR="00470559" w:rsidRPr="00890668" w:rsidRDefault="00610928" w:rsidP="00C4550A">
            <w:pPr>
              <w:spacing w:after="6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10 000</w:t>
            </w:r>
          </w:p>
        </w:tc>
      </w:tr>
      <w:tr w:rsidR="00470559" w:rsidRPr="00890668" w14:paraId="1C7FABC1" w14:textId="77777777" w:rsidTr="00C8459C">
        <w:tc>
          <w:tcPr>
            <w:tcW w:w="421" w:type="pct"/>
            <w:hideMark/>
          </w:tcPr>
          <w:p w14:paraId="764320FB" w14:textId="3EBC21BF" w:rsidR="00470559" w:rsidRPr="00890668" w:rsidRDefault="009E66BB" w:rsidP="007638BB">
            <w:pPr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404CAE"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018" w:type="pct"/>
            <w:hideMark/>
          </w:tcPr>
          <w:p w14:paraId="08552D94" w14:textId="77777777" w:rsidR="00470559" w:rsidRPr="00890668" w:rsidRDefault="00470559" w:rsidP="007638BB">
            <w:pPr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Zvýšenie upravených zahrnutých daní</w:t>
            </w:r>
          </w:p>
        </w:tc>
        <w:tc>
          <w:tcPr>
            <w:tcW w:w="920" w:type="pct"/>
            <w:hideMark/>
          </w:tcPr>
          <w:p w14:paraId="46C24BED" w14:textId="664EFF51" w:rsidR="00470559" w:rsidRPr="00890668" w:rsidRDefault="00470559" w:rsidP="00C4550A">
            <w:pPr>
              <w:spacing w:after="6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 w:rsidR="009E66BB"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500 </w:t>
            </w: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  <w:r w:rsidR="009E66BB"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 w:rsidR="00610928"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9E66BB"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642" w:type="pct"/>
            <w:hideMark/>
          </w:tcPr>
          <w:p w14:paraId="26E78FAD" w14:textId="14A54CF7" w:rsidR="00470559" w:rsidRPr="00890668" w:rsidRDefault="00610928" w:rsidP="00C4550A">
            <w:pPr>
              <w:spacing w:after="6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2 500</w:t>
            </w:r>
          </w:p>
        </w:tc>
      </w:tr>
      <w:tr w:rsidR="00470559" w:rsidRPr="00890668" w14:paraId="574B8058" w14:textId="77777777" w:rsidTr="00C8459C">
        <w:tc>
          <w:tcPr>
            <w:tcW w:w="421" w:type="pct"/>
            <w:hideMark/>
          </w:tcPr>
          <w:p w14:paraId="68ECBEA9" w14:textId="24866B2F" w:rsidR="00470559" w:rsidRPr="00890668" w:rsidRDefault="009E66BB" w:rsidP="007638BB">
            <w:pPr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404CAE"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018" w:type="pct"/>
            <w:hideMark/>
          </w:tcPr>
          <w:p w14:paraId="5D5B5866" w14:textId="77777777" w:rsidR="00470559" w:rsidRPr="00890668" w:rsidRDefault="00470559" w:rsidP="007638BB">
            <w:pPr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Efektívna sadzba dane</w:t>
            </w:r>
          </w:p>
        </w:tc>
        <w:tc>
          <w:tcPr>
            <w:tcW w:w="920" w:type="pct"/>
            <w:hideMark/>
          </w:tcPr>
          <w:p w14:paraId="145B1653" w14:textId="2DE18486" w:rsidR="00470559" w:rsidRPr="00890668" w:rsidRDefault="009E66BB" w:rsidP="00C4550A">
            <w:pPr>
              <w:spacing w:after="6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  <w:r w:rsidR="00610928"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500 </w:t>
            </w:r>
            <w:r w:rsidR="00470559"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 </w:t>
            </w:r>
            <w:r w:rsidR="00610928"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10 000</w:t>
            </w:r>
          </w:p>
        </w:tc>
        <w:tc>
          <w:tcPr>
            <w:tcW w:w="642" w:type="pct"/>
            <w:hideMark/>
          </w:tcPr>
          <w:p w14:paraId="05743CC2" w14:textId="310569D9" w:rsidR="00470559" w:rsidRPr="00890668" w:rsidRDefault="00610928" w:rsidP="00C4550A">
            <w:pPr>
              <w:spacing w:after="6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25 </w:t>
            </w:r>
            <w:r w:rsidR="00470559" w:rsidRPr="00890668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</w:tbl>
    <w:p w14:paraId="5D7941B8" w14:textId="77777777" w:rsidR="00772179" w:rsidRPr="00890668" w:rsidRDefault="00772179" w:rsidP="00470559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541526" w14:textId="4673A477" w:rsidR="00470559" w:rsidRPr="00890668" w:rsidRDefault="00470559" w:rsidP="00470559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 xml:space="preserve">Uplatnením rozhodnutia sa efektívna sadzba dane zvýši nad minimálnu </w:t>
      </w:r>
      <w:r w:rsidR="00122167" w:rsidRPr="00890668">
        <w:rPr>
          <w:rFonts w:ascii="Times New Roman" w:hAnsi="Times New Roman" w:cs="Times New Roman"/>
          <w:bCs/>
          <w:sz w:val="24"/>
          <w:szCs w:val="24"/>
        </w:rPr>
        <w:t xml:space="preserve">úroveň 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15% a znižuje sa alebo </w:t>
      </w:r>
      <w:r w:rsidR="0090554B" w:rsidRPr="00890668">
        <w:rPr>
          <w:rFonts w:ascii="Times New Roman" w:hAnsi="Times New Roman" w:cs="Times New Roman"/>
          <w:bCs/>
          <w:sz w:val="24"/>
          <w:szCs w:val="24"/>
        </w:rPr>
        <w:t xml:space="preserve">sa úplne 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eliminuje </w:t>
      </w:r>
      <w:r w:rsidR="0090554B" w:rsidRPr="00890668">
        <w:rPr>
          <w:rFonts w:ascii="Times New Roman" w:hAnsi="Times New Roman" w:cs="Times New Roman"/>
          <w:bCs/>
          <w:sz w:val="24"/>
          <w:szCs w:val="24"/>
        </w:rPr>
        <w:t xml:space="preserve">daňová povinnosť z titulu </w:t>
      </w:r>
      <w:proofErr w:type="spellStart"/>
      <w:r w:rsidRPr="00890668">
        <w:rPr>
          <w:rFonts w:ascii="Times New Roman" w:hAnsi="Times New Roman" w:cs="Times New Roman"/>
          <w:bCs/>
          <w:sz w:val="24"/>
          <w:szCs w:val="24"/>
        </w:rPr>
        <w:t>dorovnávac</w:t>
      </w:r>
      <w:r w:rsidR="0090554B" w:rsidRPr="00890668">
        <w:rPr>
          <w:rFonts w:ascii="Times New Roman" w:hAnsi="Times New Roman" w:cs="Times New Roman"/>
          <w:bCs/>
          <w:sz w:val="24"/>
          <w:szCs w:val="24"/>
        </w:rPr>
        <w:t>ej</w:t>
      </w:r>
      <w:proofErr w:type="spellEnd"/>
      <w:r w:rsidRPr="00890668">
        <w:rPr>
          <w:rFonts w:ascii="Times New Roman" w:hAnsi="Times New Roman" w:cs="Times New Roman"/>
          <w:bCs/>
          <w:sz w:val="24"/>
          <w:szCs w:val="24"/>
        </w:rPr>
        <w:t xml:space="preserve"> da</w:t>
      </w:r>
      <w:r w:rsidR="0090554B" w:rsidRPr="00890668">
        <w:rPr>
          <w:rFonts w:ascii="Times New Roman" w:hAnsi="Times New Roman" w:cs="Times New Roman"/>
          <w:bCs/>
          <w:sz w:val="24"/>
          <w:szCs w:val="24"/>
        </w:rPr>
        <w:t>ne</w:t>
      </w:r>
      <w:r w:rsidRPr="0089066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3734916" w14:textId="77777777" w:rsidR="004944C3" w:rsidRPr="00890668" w:rsidRDefault="004944C3" w:rsidP="00470559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A5E689" w14:textId="13865A59" w:rsidR="0046258C" w:rsidRPr="00890668" w:rsidRDefault="00ED5559" w:rsidP="00470559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 xml:space="preserve">V prípade, že nadnárodnej skupine </w:t>
      </w:r>
      <w:r w:rsidR="0046258C" w:rsidRPr="00890668">
        <w:rPr>
          <w:rFonts w:ascii="Times New Roman" w:hAnsi="Times New Roman" w:cs="Times New Roman"/>
          <w:bCs/>
          <w:sz w:val="24"/>
          <w:szCs w:val="24"/>
        </w:rPr>
        <w:t xml:space="preserve">vznikol kvalifikovaný refundovateľný daňový zápočet a súčasne iný daňový zápočet (napr. nekvalifikovaný refundovateľný alebo nerefundovateľný daňový zápočet) spĺňajúci podmienky definície kvalifikovaného daňového stimulu podľa § 32d ods. 4 zákona, môže pri výpočte </w:t>
      </w:r>
      <w:proofErr w:type="spellStart"/>
      <w:r w:rsidR="0046258C" w:rsidRPr="00890668">
        <w:rPr>
          <w:rFonts w:ascii="Times New Roman" w:hAnsi="Times New Roman" w:cs="Times New Roman"/>
          <w:bCs/>
          <w:sz w:val="24"/>
          <w:szCs w:val="24"/>
        </w:rPr>
        <w:t>dorovnávacej</w:t>
      </w:r>
      <w:proofErr w:type="spellEnd"/>
      <w:r w:rsidR="0046258C" w:rsidRPr="00890668">
        <w:rPr>
          <w:rFonts w:ascii="Times New Roman" w:hAnsi="Times New Roman" w:cs="Times New Roman"/>
          <w:bCs/>
          <w:sz w:val="24"/>
          <w:szCs w:val="24"/>
        </w:rPr>
        <w:t xml:space="preserve"> dane uplatniť oba tieto nástroje súbežne v súlade s pravidlami pre príslušné typy stimulov.</w:t>
      </w:r>
    </w:p>
    <w:p w14:paraId="5074B5A4" w14:textId="252B4390" w:rsidR="00E47CE2" w:rsidRPr="00890668" w:rsidRDefault="00E47CE2" w:rsidP="00602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3B892C" w14:textId="4983218D" w:rsidR="00A33E78" w:rsidRPr="00890668" w:rsidRDefault="00A33E78" w:rsidP="00602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668">
        <w:rPr>
          <w:rFonts w:ascii="Times New Roman" w:hAnsi="Times New Roman" w:cs="Times New Roman"/>
          <w:b/>
          <w:bCs/>
          <w:sz w:val="24"/>
          <w:szCs w:val="24"/>
        </w:rPr>
        <w:t>K bodu 5 - § 40 ods. 5</w:t>
      </w:r>
      <w:r w:rsidR="000E460D">
        <w:rPr>
          <w:rFonts w:ascii="Times New Roman" w:hAnsi="Times New Roman" w:cs="Times New Roman"/>
          <w:b/>
          <w:bCs/>
          <w:sz w:val="24"/>
          <w:szCs w:val="24"/>
        </w:rPr>
        <w:t xml:space="preserve"> a 6</w:t>
      </w:r>
    </w:p>
    <w:p w14:paraId="74C19B85" w14:textId="77777777" w:rsidR="00F06406" w:rsidRPr="00C03929" w:rsidRDefault="00F06406" w:rsidP="00F06406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3929">
        <w:rPr>
          <w:rFonts w:ascii="Times New Roman" w:hAnsi="Times New Roman" w:cs="Times New Roman"/>
          <w:bCs/>
          <w:sz w:val="24"/>
          <w:szCs w:val="24"/>
        </w:rPr>
        <w:t>Ustanovenie § 40 ods. 5 zavádza pravidlo, podľa ktorého v prípade zániku daňovníka bez právneho nástupcu prechádza povinnosť podať daňové priznanie a zaplatiť daň na daňovníka, ktorý je súčasťou tej istej nadnárodnej skupiny podnikov alebo veľkej vnútroštátnej skupiny a ktorého na tento účel poveria ostatní daňovníci tejto skupiny.</w:t>
      </w:r>
    </w:p>
    <w:p w14:paraId="42782491" w14:textId="77777777" w:rsidR="00F06406" w:rsidRPr="00C03929" w:rsidRDefault="00F06406" w:rsidP="00F06406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392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Rovnako ako v prípade plnenia oznamovacej povinnosti podľa § 39 ods. 4 zákona sa umožňuje, aby členovia skupiny poverili jedného z daňovníkov tejto skupiny plnením povinností voči správcovi dane. Takéto poverenie zohľadňuje vnútorné organizačné usporiadanie skupiny a umožňuje efektívne a administratívne menej zaťažujúce splnenie zákonnej povinnosti. Zároveň vychádza zo skutočnosti, že členovia skupiny majú podľa § 39 ods. 8 zákona povinnosť poskytovať si navzájom informácie potrebné na výpočet </w:t>
      </w:r>
      <w:proofErr w:type="spellStart"/>
      <w:r w:rsidRPr="00C03929">
        <w:rPr>
          <w:rFonts w:ascii="Times New Roman" w:hAnsi="Times New Roman" w:cs="Times New Roman"/>
          <w:bCs/>
          <w:sz w:val="24"/>
          <w:szCs w:val="24"/>
        </w:rPr>
        <w:t>dorovnávacej</w:t>
      </w:r>
      <w:proofErr w:type="spellEnd"/>
      <w:r w:rsidRPr="00C03929">
        <w:rPr>
          <w:rFonts w:ascii="Times New Roman" w:hAnsi="Times New Roman" w:cs="Times New Roman"/>
          <w:bCs/>
          <w:sz w:val="24"/>
          <w:szCs w:val="24"/>
        </w:rPr>
        <w:t xml:space="preserve"> dane v Slovenskej republike, a preto disponujú relevantnými informáciami potrebnými na splnenie povinností zaniknutého daňovníka.</w:t>
      </w:r>
    </w:p>
    <w:p w14:paraId="161FB435" w14:textId="77777777" w:rsidR="00F06406" w:rsidRPr="00C03929" w:rsidRDefault="00F06406" w:rsidP="00F06406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3929">
        <w:rPr>
          <w:rFonts w:ascii="Times New Roman" w:hAnsi="Times New Roman" w:cs="Times New Roman"/>
          <w:bCs/>
          <w:sz w:val="24"/>
          <w:szCs w:val="24"/>
        </w:rPr>
        <w:t>Zároveň sa explicitne ustanovuje, že ak nie je poverený žiaden daňovník príslušnej skupiny, zodpovedajú za splnenie povinností všetci daňovníci tejto skupiny spoločne a nerozdielne, a preto správca dane môže požadovať splnenie povinností od ktoréhokoľvek z nich.</w:t>
      </w:r>
    </w:p>
    <w:p w14:paraId="59510D73" w14:textId="77777777" w:rsidR="00F06406" w:rsidRPr="00C03929" w:rsidRDefault="00F06406" w:rsidP="00F06406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3929">
        <w:rPr>
          <w:rFonts w:ascii="Times New Roman" w:hAnsi="Times New Roman" w:cs="Times New Roman"/>
          <w:bCs/>
          <w:sz w:val="24"/>
          <w:szCs w:val="24"/>
        </w:rPr>
        <w:t>Povinnosti prechádzajú na hlavný materský subjekt až v prípade, ak neexistuje daňovník, ktorý je súčasťou tej istej skupiny, ktorej súčasťou bol daňovník, ktorý zanikol bez právneho nástupcu.</w:t>
      </w:r>
    </w:p>
    <w:p w14:paraId="157DD776" w14:textId="77777777" w:rsidR="00F06406" w:rsidRPr="00C03929" w:rsidRDefault="00F06406" w:rsidP="00F06406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3929">
        <w:rPr>
          <w:rFonts w:ascii="Times New Roman" w:hAnsi="Times New Roman" w:cs="Times New Roman"/>
          <w:bCs/>
          <w:sz w:val="24"/>
          <w:szCs w:val="24"/>
        </w:rPr>
        <w:t>Takýto prístup reflektuje ekonomickú realitu fungovania skupín podnikov, kde ostatní členovia príslušnej skupiny, resp. hlavný materský subjekt, majú vzhľadom na svoje postavenie v skupine prístup k relevantným informáciám potrebným na splnenie daňových povinností zaniknutého daňovníka.</w:t>
      </w:r>
    </w:p>
    <w:p w14:paraId="17BF85D0" w14:textId="77777777" w:rsidR="00F06406" w:rsidRPr="00C03929" w:rsidRDefault="00F06406" w:rsidP="00F06406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3929">
        <w:rPr>
          <w:rFonts w:ascii="Times New Roman" w:hAnsi="Times New Roman" w:cs="Times New Roman"/>
          <w:bCs/>
          <w:sz w:val="24"/>
          <w:szCs w:val="24"/>
        </w:rPr>
        <w:t>V prípade, ak bol zaniknutý daňovník subjektom pridruženým k spoločnému podniku, povinnosť prechádza na spoločný podnik.</w:t>
      </w:r>
    </w:p>
    <w:p w14:paraId="297D3C07" w14:textId="77777777" w:rsidR="00F06406" w:rsidRPr="00C03929" w:rsidRDefault="00F06406" w:rsidP="00F06406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3929">
        <w:rPr>
          <w:rFonts w:ascii="Times New Roman" w:hAnsi="Times New Roman" w:cs="Times New Roman"/>
          <w:bCs/>
          <w:sz w:val="24"/>
          <w:szCs w:val="24"/>
        </w:rPr>
        <w:t xml:space="preserve">Ustanovenie § 40 ods. 6 zavádza rovnaké pravidlá, ktoré sa uplatnia aj pri zabezpečení plnenia oznamovacej povinnosti podľa § 39 zákona v prípade zániku </w:t>
      </w:r>
      <w:r w:rsidRPr="00C03929">
        <w:rPr>
          <w:rFonts w:ascii="Times New Roman" w:hAnsi="Times New Roman" w:cs="Times New Roman"/>
          <w:sz w:val="24"/>
          <w:szCs w:val="24"/>
        </w:rPr>
        <w:t xml:space="preserve">daňovníka bez právneho nástupcu a nepoverenia miestne určeného subjektu podľa § 39 ods. 4 </w:t>
      </w:r>
      <w:r w:rsidRPr="00C03929">
        <w:rPr>
          <w:rFonts w:ascii="Times New Roman" w:hAnsi="Times New Roman" w:cs="Times New Roman"/>
          <w:bCs/>
          <w:sz w:val="24"/>
          <w:szCs w:val="24"/>
        </w:rPr>
        <w:t>zákona</w:t>
      </w:r>
      <w:r w:rsidRPr="00C03929">
        <w:rPr>
          <w:rFonts w:ascii="Times New Roman" w:hAnsi="Times New Roman" w:cs="Times New Roman"/>
          <w:sz w:val="24"/>
          <w:szCs w:val="24"/>
        </w:rPr>
        <w:t>.</w:t>
      </w:r>
    </w:p>
    <w:p w14:paraId="4474AC9D" w14:textId="77777777" w:rsidR="00F06406" w:rsidRPr="00C03929" w:rsidRDefault="00F06406" w:rsidP="00F06406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3929">
        <w:rPr>
          <w:rFonts w:ascii="Times New Roman" w:hAnsi="Times New Roman" w:cs="Times New Roman"/>
          <w:bCs/>
          <w:sz w:val="24"/>
          <w:szCs w:val="24"/>
        </w:rPr>
        <w:t xml:space="preserve">Aby nedochádzalo k duplicitnému plneniu povinností, ak daňovník pred svojím zánikom splnil niektorú z uvedených povinností (napr. podal daňové priznanie, splnil oznamovaciu povinnosť podľa § 39, ale nezaplatil </w:t>
      </w:r>
      <w:proofErr w:type="spellStart"/>
      <w:r w:rsidRPr="00C03929">
        <w:rPr>
          <w:rFonts w:ascii="Times New Roman" w:hAnsi="Times New Roman" w:cs="Times New Roman"/>
          <w:bCs/>
          <w:sz w:val="24"/>
          <w:szCs w:val="24"/>
        </w:rPr>
        <w:t>dorovnávaciu</w:t>
      </w:r>
      <w:proofErr w:type="spellEnd"/>
      <w:r w:rsidRPr="00C03929">
        <w:rPr>
          <w:rFonts w:ascii="Times New Roman" w:hAnsi="Times New Roman" w:cs="Times New Roman"/>
          <w:bCs/>
          <w:sz w:val="24"/>
          <w:szCs w:val="24"/>
        </w:rPr>
        <w:t xml:space="preserve"> daň), dochádza k prechodu len tej povinnosti, ktorá nebola splnená, t. j. povinnosti zaplatiť </w:t>
      </w:r>
      <w:proofErr w:type="spellStart"/>
      <w:r w:rsidRPr="00C03929">
        <w:rPr>
          <w:rFonts w:ascii="Times New Roman" w:hAnsi="Times New Roman" w:cs="Times New Roman"/>
          <w:bCs/>
          <w:sz w:val="24"/>
          <w:szCs w:val="24"/>
        </w:rPr>
        <w:t>dorovnávaciu</w:t>
      </w:r>
      <w:proofErr w:type="spellEnd"/>
      <w:r w:rsidRPr="00C03929">
        <w:rPr>
          <w:rFonts w:ascii="Times New Roman" w:hAnsi="Times New Roman" w:cs="Times New Roman"/>
          <w:bCs/>
          <w:sz w:val="24"/>
          <w:szCs w:val="24"/>
        </w:rPr>
        <w:t xml:space="preserve"> daň.</w:t>
      </w:r>
    </w:p>
    <w:p w14:paraId="4B0ED53B" w14:textId="77777777" w:rsidR="00F06406" w:rsidRPr="00C03929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171C3E" w14:textId="77777777" w:rsidR="00F06406" w:rsidRPr="00C03929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3929">
        <w:rPr>
          <w:rFonts w:ascii="Times New Roman" w:hAnsi="Times New Roman" w:cs="Times New Roman"/>
          <w:b/>
          <w:bCs/>
          <w:sz w:val="24"/>
          <w:szCs w:val="24"/>
        </w:rPr>
        <w:t>Príklad č. 1 – Poverený daňovník v rámci skupiny [§ 40 ods. 6 písm. a)]</w:t>
      </w:r>
    </w:p>
    <w:p w14:paraId="78A327E6" w14:textId="77777777" w:rsidR="00F06406" w:rsidRPr="00C03929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929">
        <w:rPr>
          <w:rFonts w:ascii="Times New Roman" w:hAnsi="Times New Roman" w:cs="Times New Roman"/>
          <w:sz w:val="24"/>
          <w:szCs w:val="24"/>
        </w:rPr>
        <w:t>Daňovník (Spoločnosť A, s. r.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03929">
        <w:rPr>
          <w:rFonts w:ascii="Times New Roman" w:hAnsi="Times New Roman" w:cs="Times New Roman"/>
          <w:sz w:val="24"/>
          <w:szCs w:val="24"/>
        </w:rPr>
        <w:t>) bol súčasťou nadnárodnej skupiny podnikov.</w:t>
      </w:r>
    </w:p>
    <w:p w14:paraId="263E974B" w14:textId="77777777" w:rsidR="00F06406" w:rsidRPr="00C03929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929">
        <w:rPr>
          <w:rFonts w:ascii="Times New Roman" w:hAnsi="Times New Roman" w:cs="Times New Roman"/>
          <w:sz w:val="24"/>
          <w:szCs w:val="24"/>
        </w:rPr>
        <w:t>K 1. 7. 2027 daňovník zanikol bez právneho nástupcu výmazom z obchodného registra po likvidácii.</w:t>
      </w:r>
    </w:p>
    <w:p w14:paraId="4A3EF216" w14:textId="77777777" w:rsidR="00F06406" w:rsidRPr="00C03929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929">
        <w:rPr>
          <w:rFonts w:ascii="Times New Roman" w:hAnsi="Times New Roman" w:cs="Times New Roman"/>
          <w:sz w:val="24"/>
          <w:szCs w:val="24"/>
        </w:rPr>
        <w:t xml:space="preserve">Za zdaňovacie obdobia rokov 2026 a 2027 nepodal daňové priznanie k </w:t>
      </w:r>
      <w:proofErr w:type="spellStart"/>
      <w:r w:rsidRPr="00C03929">
        <w:rPr>
          <w:rFonts w:ascii="Times New Roman" w:hAnsi="Times New Roman" w:cs="Times New Roman"/>
          <w:sz w:val="24"/>
          <w:szCs w:val="24"/>
        </w:rPr>
        <w:t>dorovnávacej</w:t>
      </w:r>
      <w:proofErr w:type="spellEnd"/>
      <w:r w:rsidRPr="00C03929">
        <w:rPr>
          <w:rFonts w:ascii="Times New Roman" w:hAnsi="Times New Roman" w:cs="Times New Roman"/>
          <w:sz w:val="24"/>
          <w:szCs w:val="24"/>
        </w:rPr>
        <w:t xml:space="preserve"> dani a nezaplatil daň.</w:t>
      </w:r>
    </w:p>
    <w:p w14:paraId="6BDA07A9" w14:textId="77777777" w:rsidR="00F06406" w:rsidRPr="00C03929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929">
        <w:rPr>
          <w:rFonts w:ascii="Times New Roman" w:hAnsi="Times New Roman" w:cs="Times New Roman"/>
          <w:sz w:val="24"/>
          <w:szCs w:val="24"/>
        </w:rPr>
        <w:t>Ostatní daňovníci patriaci do tej istej skupiny poverili spoločnosť B, s. r. o., aby za zaniknutú spoločnosť A, s. r. o. splnila povinnosti podať daňové priznanie a zaplatiť daň.</w:t>
      </w:r>
    </w:p>
    <w:p w14:paraId="2664DE26" w14:textId="77777777" w:rsidR="00F06406" w:rsidRPr="00C03929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3929">
        <w:rPr>
          <w:rFonts w:ascii="Times New Roman" w:hAnsi="Times New Roman" w:cs="Times New Roman"/>
          <w:b/>
          <w:bCs/>
          <w:sz w:val="24"/>
          <w:szCs w:val="24"/>
        </w:rPr>
        <w:t>Záver:</w:t>
      </w:r>
    </w:p>
    <w:p w14:paraId="06AB261C" w14:textId="77777777" w:rsidR="00F06406" w:rsidRPr="00C03929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929">
        <w:rPr>
          <w:rFonts w:ascii="Times New Roman" w:hAnsi="Times New Roman" w:cs="Times New Roman"/>
          <w:sz w:val="24"/>
          <w:szCs w:val="24"/>
        </w:rPr>
        <w:t>Za zdaňovacie obdobia rok</w:t>
      </w:r>
      <w:r>
        <w:rPr>
          <w:rFonts w:ascii="Times New Roman" w:hAnsi="Times New Roman" w:cs="Times New Roman"/>
          <w:sz w:val="24"/>
          <w:szCs w:val="24"/>
        </w:rPr>
        <w:t>ov</w:t>
      </w:r>
      <w:r w:rsidRPr="00C03929">
        <w:rPr>
          <w:rFonts w:ascii="Times New Roman" w:hAnsi="Times New Roman" w:cs="Times New Roman"/>
          <w:sz w:val="24"/>
          <w:szCs w:val="24"/>
        </w:rPr>
        <w:t xml:space="preserve"> 2026 a 2027 je povinná podať daňové priznanie a zaplatiť </w:t>
      </w:r>
      <w:proofErr w:type="spellStart"/>
      <w:r w:rsidRPr="00C03929">
        <w:rPr>
          <w:rFonts w:ascii="Times New Roman" w:hAnsi="Times New Roman" w:cs="Times New Roman"/>
          <w:sz w:val="24"/>
          <w:szCs w:val="24"/>
        </w:rPr>
        <w:t>dorovnávaciu</w:t>
      </w:r>
      <w:proofErr w:type="spellEnd"/>
      <w:r w:rsidRPr="00C03929">
        <w:rPr>
          <w:rFonts w:ascii="Times New Roman" w:hAnsi="Times New Roman" w:cs="Times New Roman"/>
          <w:sz w:val="24"/>
          <w:szCs w:val="24"/>
        </w:rPr>
        <w:t xml:space="preserve"> daň spoločnosť B, s. r. o.</w:t>
      </w:r>
    </w:p>
    <w:p w14:paraId="6EE1AC87" w14:textId="77777777" w:rsidR="00F06406" w:rsidRPr="00C03929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4A543" w14:textId="77777777" w:rsidR="00F06406" w:rsidRPr="00C03929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3929">
        <w:rPr>
          <w:rFonts w:ascii="Times New Roman" w:hAnsi="Times New Roman" w:cs="Times New Roman"/>
          <w:b/>
          <w:bCs/>
          <w:sz w:val="24"/>
          <w:szCs w:val="24"/>
        </w:rPr>
        <w:t>Príklad č. 2 – Nepoverenie žiadneho daňovníka [§ 40 ods. 6 písm. a)]</w:t>
      </w:r>
    </w:p>
    <w:p w14:paraId="6164DCAC" w14:textId="77777777" w:rsidR="00F06406" w:rsidRPr="00C03929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929">
        <w:rPr>
          <w:rFonts w:ascii="Times New Roman" w:hAnsi="Times New Roman" w:cs="Times New Roman"/>
          <w:sz w:val="24"/>
          <w:szCs w:val="24"/>
        </w:rPr>
        <w:t>Daňovník (Spoločnosť A, s. r.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03929">
        <w:rPr>
          <w:rFonts w:ascii="Times New Roman" w:hAnsi="Times New Roman" w:cs="Times New Roman"/>
          <w:sz w:val="24"/>
          <w:szCs w:val="24"/>
        </w:rPr>
        <w:t>) bol súčasťou nadnárodnej skupiny podnikov.</w:t>
      </w:r>
    </w:p>
    <w:p w14:paraId="75728A72" w14:textId="77777777" w:rsidR="00F06406" w:rsidRPr="00C03929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6410F" w14:textId="77777777" w:rsidR="00F06406" w:rsidRPr="00C03929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929">
        <w:rPr>
          <w:rFonts w:ascii="Times New Roman" w:hAnsi="Times New Roman" w:cs="Times New Roman"/>
          <w:sz w:val="24"/>
          <w:szCs w:val="24"/>
        </w:rPr>
        <w:t>K 1. 7. 2027 daňovník zanikol bez právneho nástupcu výmazom z obchodného registra po likvidácii.</w:t>
      </w:r>
    </w:p>
    <w:p w14:paraId="2A6AA9DA" w14:textId="77777777" w:rsidR="00F06406" w:rsidRPr="00C03929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929">
        <w:rPr>
          <w:rFonts w:ascii="Times New Roman" w:hAnsi="Times New Roman" w:cs="Times New Roman"/>
          <w:sz w:val="24"/>
          <w:szCs w:val="24"/>
        </w:rPr>
        <w:t xml:space="preserve">Za zdaňovacie obdobia rokov 2026 a 2027 nepodal daňové priznanie k </w:t>
      </w:r>
      <w:proofErr w:type="spellStart"/>
      <w:r w:rsidRPr="00C03929">
        <w:rPr>
          <w:rFonts w:ascii="Times New Roman" w:hAnsi="Times New Roman" w:cs="Times New Roman"/>
          <w:sz w:val="24"/>
          <w:szCs w:val="24"/>
        </w:rPr>
        <w:t>dorovnávacej</w:t>
      </w:r>
      <w:proofErr w:type="spellEnd"/>
      <w:r w:rsidRPr="00C03929">
        <w:rPr>
          <w:rFonts w:ascii="Times New Roman" w:hAnsi="Times New Roman" w:cs="Times New Roman"/>
          <w:sz w:val="24"/>
          <w:szCs w:val="24"/>
        </w:rPr>
        <w:t xml:space="preserve"> dani a nezaplatil daň.</w:t>
      </w:r>
    </w:p>
    <w:p w14:paraId="5902DC06" w14:textId="77777777" w:rsidR="00F06406" w:rsidRPr="00C03929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929">
        <w:rPr>
          <w:rFonts w:ascii="Times New Roman" w:hAnsi="Times New Roman" w:cs="Times New Roman"/>
          <w:sz w:val="24"/>
          <w:szCs w:val="24"/>
        </w:rPr>
        <w:t>Daňovníci patriaci do tej istej nadnárodnej skupiny nepoverili na splnenie povinností podať daňové priznanie a zaplatiť daň žiadneho daňovníka.</w:t>
      </w:r>
    </w:p>
    <w:p w14:paraId="5DBFA520" w14:textId="77777777" w:rsidR="00F06406" w:rsidRPr="00C03929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3929">
        <w:rPr>
          <w:rFonts w:ascii="Times New Roman" w:hAnsi="Times New Roman" w:cs="Times New Roman"/>
          <w:b/>
          <w:bCs/>
          <w:sz w:val="24"/>
          <w:szCs w:val="24"/>
        </w:rPr>
        <w:lastRenderedPageBreak/>
        <w:t>Záver:</w:t>
      </w:r>
    </w:p>
    <w:p w14:paraId="1C2E9964" w14:textId="77777777" w:rsidR="00F06406" w:rsidRPr="00C03929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929">
        <w:rPr>
          <w:rFonts w:ascii="Times New Roman" w:hAnsi="Times New Roman" w:cs="Times New Roman"/>
          <w:sz w:val="24"/>
          <w:szCs w:val="24"/>
        </w:rPr>
        <w:t>Za zdaňovacie obdobia rok</w:t>
      </w:r>
      <w:r>
        <w:rPr>
          <w:rFonts w:ascii="Times New Roman" w:hAnsi="Times New Roman" w:cs="Times New Roman"/>
          <w:sz w:val="24"/>
          <w:szCs w:val="24"/>
        </w:rPr>
        <w:t>ov</w:t>
      </w:r>
      <w:r w:rsidRPr="00C03929">
        <w:rPr>
          <w:rFonts w:ascii="Times New Roman" w:hAnsi="Times New Roman" w:cs="Times New Roman"/>
          <w:sz w:val="24"/>
          <w:szCs w:val="24"/>
        </w:rPr>
        <w:t xml:space="preserve"> 2026 a 2027 za splnenie povinnosti podať daňové priznanie a zaplatiť daň zodpovedajú všetci daňovníci tejto skupiny spoločne a nerozdielne. </w:t>
      </w:r>
      <w:r w:rsidRPr="00C03929">
        <w:rPr>
          <w:rFonts w:ascii="Times New Roman" w:hAnsi="Times New Roman" w:cs="Times New Roman"/>
          <w:bCs/>
          <w:sz w:val="24"/>
          <w:szCs w:val="24"/>
        </w:rPr>
        <w:t>Správca dane môže požadovať splnenie povinností od ktoréhokoľvek z nich.</w:t>
      </w:r>
    </w:p>
    <w:p w14:paraId="42BF3FDC" w14:textId="77777777" w:rsidR="00F06406" w:rsidRPr="00C03929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01AD0B" w14:textId="77777777" w:rsidR="00F06406" w:rsidRPr="00C03929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3929">
        <w:rPr>
          <w:rFonts w:ascii="Times New Roman" w:hAnsi="Times New Roman" w:cs="Times New Roman"/>
          <w:b/>
          <w:bCs/>
          <w:sz w:val="24"/>
          <w:szCs w:val="24"/>
        </w:rPr>
        <w:t>Príklad č. 3 – Povinnosť hlavného materského subjektu [§ 40 ods. 6 písm. b)]</w:t>
      </w:r>
    </w:p>
    <w:p w14:paraId="61585BD5" w14:textId="77777777" w:rsidR="00F06406" w:rsidRPr="00C03929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929">
        <w:rPr>
          <w:rFonts w:ascii="Times New Roman" w:hAnsi="Times New Roman" w:cs="Times New Roman"/>
          <w:sz w:val="24"/>
          <w:szCs w:val="24"/>
        </w:rPr>
        <w:t>Daňovník (Spoločnosť A, s. r.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03929">
        <w:rPr>
          <w:rFonts w:ascii="Times New Roman" w:hAnsi="Times New Roman" w:cs="Times New Roman"/>
          <w:sz w:val="24"/>
          <w:szCs w:val="24"/>
        </w:rPr>
        <w:t>) bol súčasťou nadnárodnej skupiny podnikov a bol jediným daňovníkom tejto nadnárodnej skupiny v Slovenskej republike. Preto neexistuje daňovník, na ktorého by bolo možné preniesť povinnosť podľa § 40 ods. 6 písm. a).</w:t>
      </w:r>
    </w:p>
    <w:p w14:paraId="15C7D63E" w14:textId="77777777" w:rsidR="00F06406" w:rsidRPr="00C03929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929">
        <w:rPr>
          <w:rFonts w:ascii="Times New Roman" w:hAnsi="Times New Roman" w:cs="Times New Roman"/>
          <w:sz w:val="24"/>
          <w:szCs w:val="24"/>
        </w:rPr>
        <w:t>K 1. 7. 2027 daňovník (Spoločnosť A, s. r.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03929">
        <w:rPr>
          <w:rFonts w:ascii="Times New Roman" w:hAnsi="Times New Roman" w:cs="Times New Roman"/>
          <w:sz w:val="24"/>
          <w:szCs w:val="24"/>
        </w:rPr>
        <w:t>) zanikol bez právneho nástupcu výmazom z obchodného registra po likvidácii.</w:t>
      </w:r>
    </w:p>
    <w:p w14:paraId="2E72D686" w14:textId="77777777" w:rsidR="00F06406" w:rsidRPr="00C03929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929">
        <w:rPr>
          <w:rFonts w:ascii="Times New Roman" w:hAnsi="Times New Roman" w:cs="Times New Roman"/>
          <w:sz w:val="24"/>
          <w:szCs w:val="24"/>
        </w:rPr>
        <w:t xml:space="preserve">Za zdaňovacie obdobia rokov 2026 a 2027 nepodal daňové priznanie k </w:t>
      </w:r>
      <w:proofErr w:type="spellStart"/>
      <w:r w:rsidRPr="00C03929">
        <w:rPr>
          <w:rFonts w:ascii="Times New Roman" w:hAnsi="Times New Roman" w:cs="Times New Roman"/>
          <w:sz w:val="24"/>
          <w:szCs w:val="24"/>
        </w:rPr>
        <w:t>dorovnávacej</w:t>
      </w:r>
      <w:proofErr w:type="spellEnd"/>
      <w:r w:rsidRPr="00C03929">
        <w:rPr>
          <w:rFonts w:ascii="Times New Roman" w:hAnsi="Times New Roman" w:cs="Times New Roman"/>
          <w:sz w:val="24"/>
          <w:szCs w:val="24"/>
        </w:rPr>
        <w:t xml:space="preserve"> dani a nezaplatil daň.</w:t>
      </w:r>
    </w:p>
    <w:p w14:paraId="069CAFE5" w14:textId="77777777" w:rsidR="00F06406" w:rsidRPr="00C03929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3929">
        <w:rPr>
          <w:rFonts w:ascii="Times New Roman" w:hAnsi="Times New Roman" w:cs="Times New Roman"/>
          <w:b/>
          <w:bCs/>
          <w:sz w:val="24"/>
          <w:szCs w:val="24"/>
        </w:rPr>
        <w:t>Záver:</w:t>
      </w:r>
    </w:p>
    <w:p w14:paraId="4414962B" w14:textId="77777777" w:rsidR="00F06406" w:rsidRPr="00C03929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929">
        <w:rPr>
          <w:rFonts w:ascii="Times New Roman" w:hAnsi="Times New Roman" w:cs="Times New Roman"/>
          <w:sz w:val="24"/>
          <w:szCs w:val="24"/>
        </w:rPr>
        <w:t>Za zdaňovacie obdobia rok</w:t>
      </w:r>
      <w:r>
        <w:rPr>
          <w:rFonts w:ascii="Times New Roman" w:hAnsi="Times New Roman" w:cs="Times New Roman"/>
          <w:sz w:val="24"/>
          <w:szCs w:val="24"/>
        </w:rPr>
        <w:t>ov</w:t>
      </w:r>
      <w:r w:rsidRPr="00C03929">
        <w:rPr>
          <w:rFonts w:ascii="Times New Roman" w:hAnsi="Times New Roman" w:cs="Times New Roman"/>
          <w:sz w:val="24"/>
          <w:szCs w:val="24"/>
        </w:rPr>
        <w:t xml:space="preserve"> 2026 a 2027 prechádza povinnosť podať daňové priznanie a zaplatiť daň na hlavný materský subjekt nadnárodnej skupiny, ktorej bola zaniknutá spoločnosť súčasťou.</w:t>
      </w:r>
    </w:p>
    <w:p w14:paraId="64D1CF61" w14:textId="77777777" w:rsidR="00F06406" w:rsidRPr="00C03929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0D9B52" w14:textId="77777777" w:rsidR="00F06406" w:rsidRPr="00C03929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3929">
        <w:rPr>
          <w:rFonts w:ascii="Times New Roman" w:hAnsi="Times New Roman" w:cs="Times New Roman"/>
          <w:b/>
          <w:bCs/>
          <w:sz w:val="24"/>
          <w:szCs w:val="24"/>
        </w:rPr>
        <w:t>Príklad č. 4 – Povinnosť spoločného podniku [§ 40 ods. 6 písm. c)]</w:t>
      </w:r>
    </w:p>
    <w:p w14:paraId="050C85E3" w14:textId="77777777" w:rsidR="00F06406" w:rsidRPr="00C03929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929">
        <w:rPr>
          <w:rFonts w:ascii="Times New Roman" w:hAnsi="Times New Roman" w:cs="Times New Roman"/>
          <w:sz w:val="24"/>
          <w:szCs w:val="24"/>
        </w:rPr>
        <w:t>Daňovník (Spoločnosť A, s. r.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03929">
        <w:rPr>
          <w:rFonts w:ascii="Times New Roman" w:hAnsi="Times New Roman" w:cs="Times New Roman"/>
          <w:sz w:val="24"/>
          <w:szCs w:val="24"/>
        </w:rPr>
        <w:t>) bol subjektom pridruženým k spoločnému podniku (</w:t>
      </w:r>
      <w:proofErr w:type="spellStart"/>
      <w:r w:rsidRPr="00C03929">
        <w:rPr>
          <w:rFonts w:ascii="Times New Roman" w:hAnsi="Times New Roman" w:cs="Times New Roman"/>
          <w:sz w:val="24"/>
          <w:szCs w:val="24"/>
        </w:rPr>
        <w:t>joint</w:t>
      </w:r>
      <w:proofErr w:type="spellEnd"/>
      <w:r w:rsidRPr="00C039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3929">
        <w:rPr>
          <w:rFonts w:ascii="Times New Roman" w:hAnsi="Times New Roman" w:cs="Times New Roman"/>
          <w:sz w:val="24"/>
          <w:szCs w:val="24"/>
        </w:rPr>
        <w:t>venture</w:t>
      </w:r>
      <w:proofErr w:type="spellEnd"/>
      <w:r w:rsidRPr="00C03929">
        <w:rPr>
          <w:rFonts w:ascii="Times New Roman" w:hAnsi="Times New Roman" w:cs="Times New Roman"/>
          <w:sz w:val="24"/>
          <w:szCs w:val="24"/>
        </w:rPr>
        <w:t>).</w:t>
      </w:r>
    </w:p>
    <w:p w14:paraId="4C791AEC" w14:textId="77777777" w:rsidR="00F06406" w:rsidRPr="00C03929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929">
        <w:rPr>
          <w:rFonts w:ascii="Times New Roman" w:hAnsi="Times New Roman" w:cs="Times New Roman"/>
          <w:sz w:val="24"/>
          <w:szCs w:val="24"/>
        </w:rPr>
        <w:t>K 1. 7. 2027 daňovník zanikol bez právneho nástupcu výmazom z obchodného registra po likvidácii.</w:t>
      </w:r>
    </w:p>
    <w:p w14:paraId="5D0AB82F" w14:textId="77777777" w:rsidR="00F06406" w:rsidRPr="00C03929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929">
        <w:rPr>
          <w:rFonts w:ascii="Times New Roman" w:hAnsi="Times New Roman" w:cs="Times New Roman"/>
          <w:sz w:val="24"/>
          <w:szCs w:val="24"/>
        </w:rPr>
        <w:t xml:space="preserve">Za zdaňovacie obdobia rokov 2026 a 2027 nepodal daňové priznanie k </w:t>
      </w:r>
      <w:proofErr w:type="spellStart"/>
      <w:r w:rsidRPr="00C03929">
        <w:rPr>
          <w:rFonts w:ascii="Times New Roman" w:hAnsi="Times New Roman" w:cs="Times New Roman"/>
          <w:sz w:val="24"/>
          <w:szCs w:val="24"/>
        </w:rPr>
        <w:t>dorovnávacej</w:t>
      </w:r>
      <w:proofErr w:type="spellEnd"/>
      <w:r w:rsidRPr="00C03929">
        <w:rPr>
          <w:rFonts w:ascii="Times New Roman" w:hAnsi="Times New Roman" w:cs="Times New Roman"/>
          <w:sz w:val="24"/>
          <w:szCs w:val="24"/>
        </w:rPr>
        <w:t xml:space="preserve"> dani a nezaplatil daň.</w:t>
      </w:r>
    </w:p>
    <w:p w14:paraId="7F48C4DA" w14:textId="77777777" w:rsidR="00F06406" w:rsidRPr="00C03929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3929">
        <w:rPr>
          <w:rFonts w:ascii="Times New Roman" w:hAnsi="Times New Roman" w:cs="Times New Roman"/>
          <w:b/>
          <w:bCs/>
          <w:sz w:val="24"/>
          <w:szCs w:val="24"/>
        </w:rPr>
        <w:t>Záver:</w:t>
      </w:r>
    </w:p>
    <w:p w14:paraId="25B4E0F9" w14:textId="77777777" w:rsidR="00F06406" w:rsidRPr="00566AF8" w:rsidRDefault="00F06406" w:rsidP="00F06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929">
        <w:rPr>
          <w:rFonts w:ascii="Times New Roman" w:hAnsi="Times New Roman" w:cs="Times New Roman"/>
          <w:sz w:val="24"/>
          <w:szCs w:val="24"/>
        </w:rPr>
        <w:t>Za zdaňovacie obdobia rok</w:t>
      </w:r>
      <w:r>
        <w:rPr>
          <w:rFonts w:ascii="Times New Roman" w:hAnsi="Times New Roman" w:cs="Times New Roman"/>
          <w:sz w:val="24"/>
          <w:szCs w:val="24"/>
        </w:rPr>
        <w:t>ov</w:t>
      </w:r>
      <w:r w:rsidRPr="00C03929">
        <w:rPr>
          <w:rFonts w:ascii="Times New Roman" w:hAnsi="Times New Roman" w:cs="Times New Roman"/>
          <w:sz w:val="24"/>
          <w:szCs w:val="24"/>
        </w:rPr>
        <w:t xml:space="preserve"> 2026 a 2027 prechádza povinnosť podať daňové priznanie a zaplatiť </w:t>
      </w:r>
      <w:proofErr w:type="spellStart"/>
      <w:r w:rsidRPr="00C03929">
        <w:rPr>
          <w:rFonts w:ascii="Times New Roman" w:hAnsi="Times New Roman" w:cs="Times New Roman"/>
          <w:sz w:val="24"/>
          <w:szCs w:val="24"/>
        </w:rPr>
        <w:t>dorovnávaciu</w:t>
      </w:r>
      <w:proofErr w:type="spellEnd"/>
      <w:r w:rsidRPr="00C03929">
        <w:rPr>
          <w:rFonts w:ascii="Times New Roman" w:hAnsi="Times New Roman" w:cs="Times New Roman"/>
          <w:sz w:val="24"/>
          <w:szCs w:val="24"/>
        </w:rPr>
        <w:t xml:space="preserve"> daň za zaniknutého daňovníka na spoločný podnik.</w:t>
      </w:r>
    </w:p>
    <w:p w14:paraId="121E63B0" w14:textId="77777777" w:rsidR="00A33E78" w:rsidRPr="00890668" w:rsidRDefault="00A33E78" w:rsidP="00602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83CECA" w14:textId="77777777" w:rsidR="000C4083" w:rsidRPr="00890668" w:rsidRDefault="000C4083" w:rsidP="00602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E51BD" w14:textId="1D0A622B" w:rsidR="00C31FE9" w:rsidRPr="00890668" w:rsidRDefault="00C31FE9" w:rsidP="00602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668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BE7B88" w:rsidRPr="00890668">
        <w:rPr>
          <w:rFonts w:ascii="Times New Roman" w:hAnsi="Times New Roman" w:cs="Times New Roman"/>
          <w:b/>
          <w:bCs/>
          <w:sz w:val="24"/>
          <w:szCs w:val="24"/>
        </w:rPr>
        <w:t xml:space="preserve"> bodom </w:t>
      </w:r>
      <w:r w:rsidR="008B438E" w:rsidRPr="00890668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="00BE7B88" w:rsidRPr="00890668">
        <w:rPr>
          <w:rFonts w:ascii="Times New Roman" w:hAnsi="Times New Roman" w:cs="Times New Roman"/>
          <w:b/>
          <w:bCs/>
          <w:sz w:val="24"/>
          <w:szCs w:val="24"/>
        </w:rPr>
        <w:t>a </w:t>
      </w:r>
      <w:r w:rsidR="008B438E" w:rsidRPr="00890668"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  <w:r w:rsidR="00BE7B88" w:rsidRPr="0089066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890668">
        <w:rPr>
          <w:rFonts w:ascii="Times New Roman" w:hAnsi="Times New Roman" w:cs="Times New Roman"/>
          <w:b/>
          <w:bCs/>
          <w:sz w:val="24"/>
          <w:szCs w:val="24"/>
        </w:rPr>
        <w:t xml:space="preserve"> § 42 ods. 2 a 3 </w:t>
      </w:r>
    </w:p>
    <w:p w14:paraId="13A6E149" w14:textId="6C45664D" w:rsidR="00BE6F02" w:rsidRPr="00890668" w:rsidRDefault="00BE6F02" w:rsidP="00602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 xml:space="preserve">Ide o technické úpravy nadväzujúce na rozhodnutia podávajúceho subjektu </w:t>
      </w:r>
      <w:r w:rsidR="00404CAE" w:rsidRPr="00890668">
        <w:rPr>
          <w:rFonts w:ascii="Times New Roman" w:hAnsi="Times New Roman" w:cs="Times New Roman"/>
          <w:sz w:val="24"/>
          <w:szCs w:val="24"/>
        </w:rPr>
        <w:t xml:space="preserve">podľa </w:t>
      </w:r>
      <w:r w:rsidRPr="00890668">
        <w:rPr>
          <w:rFonts w:ascii="Times New Roman" w:hAnsi="Times New Roman" w:cs="Times New Roman"/>
          <w:sz w:val="24"/>
          <w:szCs w:val="24"/>
        </w:rPr>
        <w:t xml:space="preserve">§ 32d. </w:t>
      </w:r>
    </w:p>
    <w:p w14:paraId="13B2D6D8" w14:textId="77777777" w:rsidR="00C31FE9" w:rsidRPr="00890668" w:rsidRDefault="00C31FE9" w:rsidP="00602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99C6C0" w14:textId="3264D0A2" w:rsidR="00E62DCA" w:rsidRPr="00890668" w:rsidRDefault="00C31FE9" w:rsidP="00E62DCA">
      <w:pPr>
        <w:pStyle w:val="P68B1DB1-Odsekzoznamu5"/>
        <w:tabs>
          <w:tab w:val="left" w:pos="746"/>
        </w:tabs>
        <w:ind w:left="0" w:right="174"/>
        <w:rPr>
          <w:rFonts w:ascii="Times New Roman" w:hAnsi="Times New Roman" w:cs="Times New Roman"/>
          <w:b/>
          <w:bCs/>
          <w:sz w:val="24"/>
          <w:szCs w:val="24"/>
        </w:rPr>
      </w:pPr>
      <w:r w:rsidRPr="00890668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 w:rsidR="008B438E" w:rsidRPr="00890668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="00E62DCA" w:rsidRPr="0089066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62DCA" w:rsidRPr="00890668">
        <w:rPr>
          <w:rFonts w:ascii="Times New Roman" w:hAnsi="Times New Roman" w:cs="Times New Roman"/>
          <w:b/>
          <w:bCs/>
          <w:sz w:val="24"/>
          <w:szCs w:val="24"/>
        </w:rPr>
        <w:t>§ 46 ods. 3</w:t>
      </w:r>
    </w:p>
    <w:p w14:paraId="4E115D8D" w14:textId="6CB5912A" w:rsidR="00C31FE9" w:rsidRPr="00890668" w:rsidRDefault="00404CAE" w:rsidP="001D170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68">
        <w:rPr>
          <w:rFonts w:ascii="Times New Roman" w:hAnsi="Times New Roman" w:cs="Times New Roman"/>
          <w:bCs/>
          <w:sz w:val="24"/>
          <w:szCs w:val="24"/>
        </w:rPr>
        <w:t xml:space="preserve">Ide o </w:t>
      </w:r>
      <w:r w:rsidR="00C31FE9" w:rsidRPr="00890668">
        <w:rPr>
          <w:rFonts w:ascii="Times New Roman" w:hAnsi="Times New Roman" w:cs="Times New Roman"/>
          <w:bCs/>
          <w:sz w:val="24"/>
          <w:szCs w:val="24"/>
        </w:rPr>
        <w:t xml:space="preserve">predĺženie bezpečného prístavu - výnimky z výpočtu </w:t>
      </w:r>
      <w:proofErr w:type="spellStart"/>
      <w:r w:rsidR="00C31FE9" w:rsidRPr="00890668">
        <w:rPr>
          <w:rFonts w:ascii="Times New Roman" w:hAnsi="Times New Roman" w:cs="Times New Roman"/>
          <w:bCs/>
          <w:sz w:val="24"/>
          <w:szCs w:val="24"/>
        </w:rPr>
        <w:t>dorovnávacej</w:t>
      </w:r>
      <w:proofErr w:type="spellEnd"/>
      <w:r w:rsidR="00C31FE9" w:rsidRPr="00890668">
        <w:rPr>
          <w:rFonts w:ascii="Times New Roman" w:hAnsi="Times New Roman" w:cs="Times New Roman"/>
          <w:bCs/>
          <w:sz w:val="24"/>
          <w:szCs w:val="24"/>
        </w:rPr>
        <w:t xml:space="preserve"> dane na základe kvalifikovanej správy podľa jednotlivých štátov (</w:t>
      </w:r>
      <w:proofErr w:type="spellStart"/>
      <w:r w:rsidR="00C31FE9" w:rsidRPr="00890668">
        <w:rPr>
          <w:rFonts w:ascii="Times New Roman" w:hAnsi="Times New Roman" w:cs="Times New Roman"/>
          <w:bCs/>
          <w:sz w:val="24"/>
          <w:szCs w:val="24"/>
        </w:rPr>
        <w:t>CbCR</w:t>
      </w:r>
      <w:proofErr w:type="spellEnd"/>
      <w:r w:rsidR="00C31FE9" w:rsidRPr="00890668">
        <w:rPr>
          <w:rFonts w:ascii="Times New Roman" w:hAnsi="Times New Roman" w:cs="Times New Roman"/>
          <w:bCs/>
          <w:sz w:val="24"/>
          <w:szCs w:val="24"/>
        </w:rPr>
        <w:t>)</w:t>
      </w:r>
      <w:r w:rsidRPr="0089066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9C87107" w14:textId="1525CA4A" w:rsidR="00C31FE9" w:rsidRPr="00890668" w:rsidRDefault="00C31FE9" w:rsidP="001D17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 xml:space="preserve">Úprava v uvedených ustanoveniach vychádza z časti 3. dokumentu „Daňové výzvy vyplývajúce z digitalizácie hospodárstva – globálne modelové pravidlá proti narúšaniu základu dane (druhý pilier), balík súbežného uplatňovania“. </w:t>
      </w:r>
    </w:p>
    <w:p w14:paraId="5804DFFA" w14:textId="67407C0E" w:rsidR="00C31FE9" w:rsidRPr="00890668" w:rsidRDefault="00C31FE9" w:rsidP="00C84DF6">
      <w:pPr>
        <w:pStyle w:val="P68B1DB1-Odsekzoznamu5"/>
        <w:tabs>
          <w:tab w:val="left" w:pos="74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>S</w:t>
      </w:r>
      <w:r w:rsidR="004F6407" w:rsidRPr="00890668">
        <w:rPr>
          <w:rFonts w:ascii="Times New Roman" w:hAnsi="Times New Roman" w:cs="Times New Roman"/>
          <w:sz w:val="24"/>
          <w:szCs w:val="24"/>
        </w:rPr>
        <w:t xml:space="preserve"> výhľadom na </w:t>
      </w:r>
      <w:r w:rsidRPr="00890668">
        <w:rPr>
          <w:rFonts w:ascii="Times New Roman" w:hAnsi="Times New Roman" w:cs="Times New Roman"/>
          <w:sz w:val="24"/>
          <w:szCs w:val="24"/>
        </w:rPr>
        <w:t xml:space="preserve">prechod z výnimky z výpočtu 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dorovnávacej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 xml:space="preserve"> dane na základe kvalifikovanej správy podľa jednotlivých štátov </w:t>
      </w:r>
      <w:r w:rsidR="00404CAE" w:rsidRPr="00890668">
        <w:rPr>
          <w:rFonts w:ascii="Times New Roman" w:hAnsi="Times New Roman" w:cs="Times New Roman"/>
          <w:sz w:val="24"/>
          <w:szCs w:val="24"/>
        </w:rPr>
        <w:t>podľa</w:t>
      </w:r>
      <w:r w:rsidRPr="00890668">
        <w:rPr>
          <w:rFonts w:ascii="Times New Roman" w:hAnsi="Times New Roman" w:cs="Times New Roman"/>
          <w:sz w:val="24"/>
          <w:szCs w:val="24"/>
        </w:rPr>
        <w:t xml:space="preserve"> § 32 zákona na </w:t>
      </w:r>
      <w:bookmarkStart w:id="0" w:name="_Hlk223609300"/>
      <w:r w:rsidRPr="00890668">
        <w:rPr>
          <w:rFonts w:ascii="Times New Roman" w:hAnsi="Times New Roman" w:cs="Times New Roman"/>
          <w:sz w:val="24"/>
          <w:szCs w:val="24"/>
        </w:rPr>
        <w:t xml:space="preserve">výnimku z výpočtu  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dorovnávacej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 xml:space="preserve"> dane na základe </w:t>
      </w:r>
      <w:r w:rsidRPr="00890668">
        <w:rPr>
          <w:rFonts w:ascii="Times New Roman" w:hAnsi="Times New Roman" w:cs="Times New Roman"/>
          <w:color w:val="000000"/>
          <w:sz w:val="24"/>
          <w:szCs w:val="24"/>
        </w:rPr>
        <w:t xml:space="preserve">zjednodušeného výpočtu efektívnej sadzby dane </w:t>
      </w:r>
      <w:bookmarkEnd w:id="0"/>
      <w:r w:rsidRPr="00890668">
        <w:rPr>
          <w:rFonts w:ascii="Times New Roman" w:hAnsi="Times New Roman" w:cs="Times New Roman"/>
          <w:sz w:val="24"/>
          <w:szCs w:val="24"/>
        </w:rPr>
        <w:t xml:space="preserve">sa v Inkluzívnom rámci OECD/G20 dohodli administratívne usmernenia, ktorými sa predlžuje uplatňovanie výnimky z výpočtu  </w:t>
      </w:r>
      <w:proofErr w:type="spellStart"/>
      <w:r w:rsidRPr="00890668">
        <w:rPr>
          <w:rFonts w:ascii="Times New Roman" w:hAnsi="Times New Roman" w:cs="Times New Roman"/>
          <w:sz w:val="24"/>
          <w:szCs w:val="24"/>
        </w:rPr>
        <w:t>dorovnávacej</w:t>
      </w:r>
      <w:proofErr w:type="spellEnd"/>
      <w:r w:rsidRPr="00890668">
        <w:rPr>
          <w:rFonts w:ascii="Times New Roman" w:hAnsi="Times New Roman" w:cs="Times New Roman"/>
          <w:sz w:val="24"/>
          <w:szCs w:val="24"/>
        </w:rPr>
        <w:t xml:space="preserve"> dane na základe kvalifikovanej správy podľa jednotlivých štátov o jeden rok. Ustanovenia § 32 zákona sa uplatnia na účtovné obdobia začínajúce od 31. decembra 2023 do 31. decembra 2027 a na účtovné obdobia končiace najneskôr 30. júna 2029. Prechodná sadzba dane za účtovné obdobia začínajúce v roku 2026 vo výške 17% uvedená v § 32 ods. 1 písm. f)  sa bude uplatňovať aj na predĺžené obdobie.</w:t>
      </w:r>
    </w:p>
    <w:p w14:paraId="6831AC6A" w14:textId="77777777" w:rsidR="00E62DCA" w:rsidRDefault="00E62DCA" w:rsidP="00831402">
      <w:pPr>
        <w:pStyle w:val="P68B1DB1-Odsekzoznamu5"/>
        <w:tabs>
          <w:tab w:val="left" w:pos="746"/>
        </w:tabs>
        <w:ind w:left="0" w:right="174"/>
        <w:rPr>
          <w:rFonts w:ascii="Times New Roman" w:hAnsi="Times New Roman" w:cs="Times New Roman"/>
          <w:sz w:val="24"/>
          <w:szCs w:val="24"/>
        </w:rPr>
      </w:pPr>
    </w:p>
    <w:p w14:paraId="6FA3C9D8" w14:textId="77777777" w:rsidR="00F06406" w:rsidRPr="00890668" w:rsidRDefault="00F06406" w:rsidP="00831402">
      <w:pPr>
        <w:pStyle w:val="P68B1DB1-Odsekzoznamu5"/>
        <w:tabs>
          <w:tab w:val="left" w:pos="746"/>
        </w:tabs>
        <w:ind w:left="0" w:right="174"/>
        <w:rPr>
          <w:rFonts w:ascii="Times New Roman" w:hAnsi="Times New Roman" w:cs="Times New Roman"/>
          <w:sz w:val="24"/>
          <w:szCs w:val="24"/>
        </w:rPr>
      </w:pPr>
    </w:p>
    <w:p w14:paraId="6C621E75" w14:textId="386B1323" w:rsidR="00E62DCA" w:rsidRPr="00890668" w:rsidRDefault="00E62DCA" w:rsidP="00831402">
      <w:pPr>
        <w:pStyle w:val="P68B1DB1-Odsekzoznamu5"/>
        <w:tabs>
          <w:tab w:val="left" w:pos="746"/>
        </w:tabs>
        <w:ind w:left="0" w:right="174"/>
        <w:rPr>
          <w:rFonts w:ascii="Times New Roman" w:hAnsi="Times New Roman" w:cs="Times New Roman"/>
          <w:b/>
          <w:bCs/>
          <w:sz w:val="24"/>
          <w:szCs w:val="24"/>
        </w:rPr>
      </w:pPr>
      <w:r w:rsidRPr="0089066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K bodu </w:t>
      </w:r>
      <w:r w:rsidR="008B438E" w:rsidRPr="00890668">
        <w:rPr>
          <w:rFonts w:ascii="Times New Roman" w:hAnsi="Times New Roman" w:cs="Times New Roman"/>
          <w:b/>
          <w:bCs/>
          <w:sz w:val="24"/>
          <w:szCs w:val="24"/>
        </w:rPr>
        <w:t xml:space="preserve">9 </w:t>
      </w:r>
      <w:r w:rsidR="001149F4" w:rsidRPr="00890668">
        <w:rPr>
          <w:rFonts w:ascii="Times New Roman" w:hAnsi="Times New Roman" w:cs="Times New Roman"/>
          <w:b/>
          <w:bCs/>
          <w:sz w:val="24"/>
          <w:szCs w:val="24"/>
        </w:rPr>
        <w:t xml:space="preserve">- § 46c </w:t>
      </w:r>
    </w:p>
    <w:p w14:paraId="1E7C577D" w14:textId="3ECB1585" w:rsidR="00E62DCA" w:rsidRPr="00890668" w:rsidRDefault="000C4083" w:rsidP="00831402">
      <w:pPr>
        <w:pStyle w:val="P68B1DB1-Odsekzoznamu5"/>
        <w:tabs>
          <w:tab w:val="left" w:pos="746"/>
        </w:tabs>
        <w:ind w:left="0" w:right="174"/>
        <w:rPr>
          <w:rFonts w:ascii="Times New Roman" w:hAnsi="Times New Roman" w:cs="Times New Roman"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>V odseku 1 sa n</w:t>
      </w:r>
      <w:r w:rsidR="00E62DCA" w:rsidRPr="00890668">
        <w:rPr>
          <w:rFonts w:ascii="Times New Roman" w:hAnsi="Times New Roman" w:cs="Times New Roman"/>
          <w:sz w:val="24"/>
          <w:szCs w:val="24"/>
        </w:rPr>
        <w:t>avrhuj</w:t>
      </w:r>
      <w:r w:rsidRPr="00890668">
        <w:rPr>
          <w:rFonts w:ascii="Times New Roman" w:hAnsi="Times New Roman" w:cs="Times New Roman"/>
          <w:sz w:val="24"/>
          <w:szCs w:val="24"/>
        </w:rPr>
        <w:t>e</w:t>
      </w:r>
      <w:r w:rsidR="00E62DCA" w:rsidRPr="00890668">
        <w:rPr>
          <w:rFonts w:ascii="Times New Roman" w:hAnsi="Times New Roman" w:cs="Times New Roman"/>
          <w:sz w:val="24"/>
          <w:szCs w:val="24"/>
        </w:rPr>
        <w:t xml:space="preserve"> prechodné ustano</w:t>
      </w:r>
      <w:r w:rsidR="001149F4" w:rsidRPr="00890668">
        <w:rPr>
          <w:rFonts w:ascii="Times New Roman" w:hAnsi="Times New Roman" w:cs="Times New Roman"/>
          <w:sz w:val="24"/>
          <w:szCs w:val="24"/>
        </w:rPr>
        <w:t>veni</w:t>
      </w:r>
      <w:r w:rsidRPr="00890668">
        <w:rPr>
          <w:rFonts w:ascii="Times New Roman" w:hAnsi="Times New Roman" w:cs="Times New Roman"/>
          <w:sz w:val="24"/>
          <w:szCs w:val="24"/>
        </w:rPr>
        <w:t>e</w:t>
      </w:r>
      <w:r w:rsidR="001149F4" w:rsidRPr="00890668">
        <w:rPr>
          <w:rFonts w:ascii="Times New Roman" w:hAnsi="Times New Roman" w:cs="Times New Roman"/>
          <w:sz w:val="24"/>
          <w:szCs w:val="24"/>
        </w:rPr>
        <w:t xml:space="preserve"> pre aplikáciu </w:t>
      </w:r>
      <w:r w:rsidR="008B438E" w:rsidRPr="00890668">
        <w:rPr>
          <w:rFonts w:ascii="Times New Roman" w:hAnsi="Times New Roman" w:cs="Times New Roman"/>
          <w:sz w:val="24"/>
          <w:szCs w:val="24"/>
        </w:rPr>
        <w:t xml:space="preserve">ustanovení </w:t>
      </w:r>
      <w:r w:rsidR="001149F4" w:rsidRPr="00890668">
        <w:rPr>
          <w:rFonts w:ascii="Times New Roman" w:hAnsi="Times New Roman" w:cs="Times New Roman"/>
          <w:sz w:val="24"/>
          <w:szCs w:val="24"/>
        </w:rPr>
        <w:t xml:space="preserve">§ 32d. </w:t>
      </w:r>
    </w:p>
    <w:p w14:paraId="6D14170B" w14:textId="77777777" w:rsidR="000C4083" w:rsidRPr="00890668" w:rsidRDefault="000C4083" w:rsidP="00831402">
      <w:pPr>
        <w:pStyle w:val="P68B1DB1-Odsekzoznamu5"/>
        <w:tabs>
          <w:tab w:val="left" w:pos="746"/>
        </w:tabs>
        <w:ind w:left="0" w:right="174"/>
        <w:rPr>
          <w:rFonts w:ascii="Times New Roman" w:hAnsi="Times New Roman" w:cs="Times New Roman"/>
          <w:color w:val="0070C0"/>
          <w:sz w:val="24"/>
          <w:szCs w:val="24"/>
        </w:rPr>
      </w:pPr>
    </w:p>
    <w:p w14:paraId="2AFD9B13" w14:textId="710204C0" w:rsidR="000C4083" w:rsidRPr="00890668" w:rsidRDefault="000C4083" w:rsidP="00831402">
      <w:pPr>
        <w:pStyle w:val="P68B1DB1-Odsekzoznamu5"/>
        <w:tabs>
          <w:tab w:val="left" w:pos="746"/>
        </w:tabs>
        <w:ind w:left="0" w:right="174"/>
        <w:rPr>
          <w:rFonts w:ascii="Times New Roman" w:hAnsi="Times New Roman" w:cs="Times New Roman"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>V nadväznosti na navrhovanú úpravu v § 40 ods. 5</w:t>
      </w:r>
      <w:r w:rsidR="000E460D">
        <w:rPr>
          <w:rFonts w:ascii="Times New Roman" w:hAnsi="Times New Roman" w:cs="Times New Roman"/>
          <w:sz w:val="24"/>
          <w:szCs w:val="24"/>
        </w:rPr>
        <w:t xml:space="preserve"> a 6</w:t>
      </w:r>
      <w:r w:rsidRPr="00890668">
        <w:rPr>
          <w:rFonts w:ascii="Times New Roman" w:hAnsi="Times New Roman" w:cs="Times New Roman"/>
          <w:sz w:val="24"/>
          <w:szCs w:val="24"/>
        </w:rPr>
        <w:t xml:space="preserve"> sa navrhuje prechodné ustanovenie v odseku 2. </w:t>
      </w:r>
      <w:r w:rsidRPr="00F06406">
        <w:rPr>
          <w:rFonts w:ascii="Times New Roman" w:hAnsi="Times New Roman" w:cs="Times New Roman"/>
          <w:sz w:val="24"/>
          <w:szCs w:val="24"/>
        </w:rPr>
        <w:t>Keďže ide o normu procesnoprávnej povahy upravujúcu podávanie daňových  priznaní</w:t>
      </w:r>
      <w:r w:rsidR="00F06406" w:rsidRPr="00F06406">
        <w:rPr>
          <w:rFonts w:ascii="Times New Roman" w:hAnsi="Times New Roman" w:cs="Times New Roman"/>
          <w:sz w:val="24"/>
          <w:szCs w:val="24"/>
        </w:rPr>
        <w:t xml:space="preserve">, </w:t>
      </w:r>
      <w:r w:rsidRPr="00F06406">
        <w:rPr>
          <w:rFonts w:ascii="Times New Roman" w:hAnsi="Times New Roman" w:cs="Times New Roman"/>
          <w:sz w:val="24"/>
          <w:szCs w:val="24"/>
        </w:rPr>
        <w:t>platenie dane</w:t>
      </w:r>
      <w:r w:rsidR="00F06406" w:rsidRPr="00F06406">
        <w:rPr>
          <w:rFonts w:ascii="Times New Roman" w:hAnsi="Times New Roman" w:cs="Times New Roman"/>
          <w:sz w:val="24"/>
          <w:szCs w:val="24"/>
        </w:rPr>
        <w:t xml:space="preserve"> alebo plnení oznamovacích povinností podľa tohto zákona</w:t>
      </w:r>
      <w:r w:rsidRPr="00F06406">
        <w:rPr>
          <w:rFonts w:ascii="Times New Roman" w:hAnsi="Times New Roman" w:cs="Times New Roman"/>
          <w:sz w:val="24"/>
          <w:szCs w:val="24"/>
        </w:rPr>
        <w:t xml:space="preserve"> sa aplikuje od nadobudnutia účinnosti.</w:t>
      </w:r>
    </w:p>
    <w:p w14:paraId="340CA2C4" w14:textId="77777777" w:rsidR="00415C03" w:rsidRPr="00890668" w:rsidRDefault="00415C03" w:rsidP="00831402">
      <w:pPr>
        <w:pStyle w:val="P68B1DB1-Odsekzoznamu5"/>
        <w:tabs>
          <w:tab w:val="left" w:pos="746"/>
        </w:tabs>
        <w:ind w:left="0" w:right="174"/>
        <w:rPr>
          <w:rFonts w:ascii="Times New Roman" w:hAnsi="Times New Roman" w:cs="Times New Roman"/>
          <w:sz w:val="24"/>
          <w:szCs w:val="24"/>
        </w:rPr>
      </w:pPr>
    </w:p>
    <w:p w14:paraId="4C328C3F" w14:textId="51B53562" w:rsidR="00415C03" w:rsidRPr="00890668" w:rsidRDefault="00415C03" w:rsidP="00831402">
      <w:pPr>
        <w:pStyle w:val="P68B1DB1-Odsekzoznamu5"/>
        <w:tabs>
          <w:tab w:val="left" w:pos="746"/>
        </w:tabs>
        <w:ind w:left="0" w:right="174"/>
        <w:rPr>
          <w:rFonts w:ascii="Times New Roman" w:hAnsi="Times New Roman" w:cs="Times New Roman"/>
          <w:b/>
          <w:bCs/>
          <w:sz w:val="24"/>
          <w:szCs w:val="24"/>
        </w:rPr>
      </w:pPr>
      <w:r w:rsidRPr="00890668"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14:paraId="04214B22" w14:textId="79546442" w:rsidR="00415C03" w:rsidRPr="008854AE" w:rsidRDefault="00415C03" w:rsidP="00B74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0668">
        <w:rPr>
          <w:rFonts w:ascii="Times New Roman" w:hAnsi="Times New Roman" w:cs="Times New Roman"/>
          <w:sz w:val="24"/>
          <w:szCs w:val="24"/>
        </w:rPr>
        <w:t>Navrhuje sa</w:t>
      </w:r>
      <w:r w:rsidRPr="00890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0668">
        <w:rPr>
          <w:rFonts w:ascii="Times New Roman" w:hAnsi="Times New Roman"/>
          <w:sz w:val="24"/>
          <w:szCs w:val="24"/>
        </w:rPr>
        <w:t xml:space="preserve">účinnosť zákona </w:t>
      </w:r>
      <w:r w:rsidR="000C4083" w:rsidRPr="00890668">
        <w:rPr>
          <w:rFonts w:ascii="Times New Roman" w:hAnsi="Times New Roman"/>
          <w:sz w:val="24"/>
          <w:szCs w:val="24"/>
        </w:rPr>
        <w:t>30</w:t>
      </w:r>
      <w:r w:rsidRPr="00890668">
        <w:rPr>
          <w:rFonts w:ascii="Times New Roman" w:hAnsi="Times New Roman"/>
          <w:sz w:val="24"/>
          <w:szCs w:val="24"/>
        </w:rPr>
        <w:t>. decembra 2026</w:t>
      </w:r>
      <w:r w:rsidR="000C4083" w:rsidRPr="00890668">
        <w:rPr>
          <w:rFonts w:ascii="Times New Roman" w:hAnsi="Times New Roman"/>
          <w:sz w:val="24"/>
          <w:szCs w:val="24"/>
        </w:rPr>
        <w:t xml:space="preserve"> v bode 8</w:t>
      </w:r>
      <w:r w:rsidRPr="00890668">
        <w:rPr>
          <w:rFonts w:ascii="Times New Roman" w:hAnsi="Times New Roman"/>
          <w:sz w:val="24"/>
          <w:szCs w:val="24"/>
        </w:rPr>
        <w:t xml:space="preserve"> </w:t>
      </w:r>
      <w:r w:rsidR="000C4083" w:rsidRPr="00890668">
        <w:rPr>
          <w:rFonts w:ascii="Times New Roman" w:hAnsi="Times New Roman"/>
          <w:sz w:val="24"/>
          <w:szCs w:val="24"/>
        </w:rPr>
        <w:t>a</w:t>
      </w:r>
      <w:r w:rsidRPr="00890668">
        <w:rPr>
          <w:rFonts w:ascii="Times New Roman" w:hAnsi="Times New Roman"/>
          <w:sz w:val="24"/>
          <w:szCs w:val="24"/>
        </w:rPr>
        <w:t xml:space="preserve"> </w:t>
      </w:r>
      <w:r w:rsidR="000C4083" w:rsidRPr="00890668">
        <w:rPr>
          <w:rFonts w:ascii="Times New Roman" w:hAnsi="Times New Roman"/>
          <w:sz w:val="24"/>
          <w:szCs w:val="24"/>
        </w:rPr>
        <w:t>31</w:t>
      </w:r>
      <w:r w:rsidRPr="00890668">
        <w:rPr>
          <w:rFonts w:ascii="Times New Roman" w:hAnsi="Times New Roman"/>
          <w:sz w:val="24"/>
          <w:szCs w:val="24"/>
        </w:rPr>
        <w:t>. decembra 2026</w:t>
      </w:r>
      <w:r w:rsidR="000C4083" w:rsidRPr="00890668">
        <w:rPr>
          <w:rFonts w:ascii="Times New Roman" w:hAnsi="Times New Roman"/>
          <w:sz w:val="24"/>
          <w:szCs w:val="24"/>
        </w:rPr>
        <w:t xml:space="preserve"> </w:t>
      </w:r>
      <w:r w:rsidR="00CB04BB" w:rsidRPr="00890668">
        <w:rPr>
          <w:rFonts w:ascii="Times New Roman" w:hAnsi="Times New Roman"/>
          <w:sz w:val="24"/>
          <w:szCs w:val="24"/>
        </w:rPr>
        <w:t>pre</w:t>
      </w:r>
      <w:r w:rsidR="000C4083" w:rsidRPr="00890668">
        <w:rPr>
          <w:rFonts w:ascii="Times New Roman" w:hAnsi="Times New Roman"/>
          <w:sz w:val="24"/>
          <w:szCs w:val="24"/>
        </w:rPr>
        <w:t> ostatn</w:t>
      </w:r>
      <w:r w:rsidR="00CB04BB" w:rsidRPr="00890668">
        <w:rPr>
          <w:rFonts w:ascii="Times New Roman" w:hAnsi="Times New Roman"/>
          <w:sz w:val="24"/>
          <w:szCs w:val="24"/>
        </w:rPr>
        <w:t>é</w:t>
      </w:r>
      <w:r w:rsidR="000C4083" w:rsidRPr="00890668">
        <w:rPr>
          <w:rFonts w:ascii="Times New Roman" w:hAnsi="Times New Roman"/>
          <w:sz w:val="24"/>
          <w:szCs w:val="24"/>
        </w:rPr>
        <w:t xml:space="preserve"> ustanovenia</w:t>
      </w:r>
      <w:r w:rsidRPr="00890668">
        <w:rPr>
          <w:rFonts w:ascii="Times New Roman" w:hAnsi="Times New Roman"/>
          <w:sz w:val="24"/>
          <w:szCs w:val="24"/>
        </w:rPr>
        <w:t>.</w:t>
      </w:r>
    </w:p>
    <w:sectPr w:rsidR="00415C03" w:rsidRPr="008854AE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C5591" w14:textId="77777777" w:rsidR="004D5796" w:rsidRDefault="004D5796" w:rsidP="001E7906">
      <w:pPr>
        <w:spacing w:after="0" w:line="240" w:lineRule="auto"/>
      </w:pPr>
      <w:r>
        <w:separator/>
      </w:r>
    </w:p>
  </w:endnote>
  <w:endnote w:type="continuationSeparator" w:id="0">
    <w:p w14:paraId="127519CD" w14:textId="77777777" w:rsidR="004D5796" w:rsidRDefault="004D5796" w:rsidP="001E7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D5B9C" w14:textId="0E54C348" w:rsidR="002539E8" w:rsidRDefault="002539E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304153"/>
      <w:docPartObj>
        <w:docPartGallery w:val="Page Numbers (Bottom of Page)"/>
        <w:docPartUnique/>
      </w:docPartObj>
    </w:sdtPr>
    <w:sdtEndPr/>
    <w:sdtContent>
      <w:p w14:paraId="2B5D892D" w14:textId="0288B2BF" w:rsidR="00C31FE9" w:rsidRDefault="00C31FE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AF6217" w14:textId="4B342ADF" w:rsidR="002539E8" w:rsidRDefault="002539E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D2B6D" w14:textId="273744BD" w:rsidR="002539E8" w:rsidRDefault="002539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47754" w14:textId="77777777" w:rsidR="004D5796" w:rsidRDefault="004D5796" w:rsidP="001E7906">
      <w:pPr>
        <w:spacing w:after="0" w:line="240" w:lineRule="auto"/>
      </w:pPr>
      <w:r>
        <w:separator/>
      </w:r>
    </w:p>
  </w:footnote>
  <w:footnote w:type="continuationSeparator" w:id="0">
    <w:p w14:paraId="394B9706" w14:textId="77777777" w:rsidR="004D5796" w:rsidRDefault="004D5796" w:rsidP="001E7906">
      <w:pPr>
        <w:spacing w:after="0" w:line="240" w:lineRule="auto"/>
      </w:pPr>
      <w:r>
        <w:continuationSeparator/>
      </w:r>
    </w:p>
  </w:footnote>
  <w:footnote w:id="1">
    <w:p w14:paraId="36740015" w14:textId="322C017B" w:rsidR="001E7906" w:rsidRPr="001E7906" w:rsidRDefault="001E7906" w:rsidP="001E7906">
      <w:pPr>
        <w:pStyle w:val="Textpoznmkypodiarou"/>
        <w:rPr>
          <w:rFonts w:ascii="Times New Roman" w:hAnsi="Times New Roman" w:cs="Times New Roman"/>
          <w:color w:val="000000" w:themeColor="text1"/>
        </w:rPr>
      </w:pPr>
      <w:r w:rsidRPr="001E7906">
        <w:rPr>
          <w:rStyle w:val="Odkaznapoznmkupodiarou"/>
          <w:rFonts w:ascii="Times New Roman" w:hAnsi="Times New Roman" w:cs="Times New Roman"/>
        </w:rPr>
        <w:footnoteRef/>
      </w:r>
      <w:r w:rsidRPr="001E790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hyperlink r:id="rId1" w:history="1">
        <w:r w:rsidRPr="001E7906">
          <w:rPr>
            <w:rStyle w:val="Hypertextovprepojenie"/>
            <w:rFonts w:ascii="Times New Roman" w:hAnsi="Times New Roman" w:cs="Times New Roman"/>
            <w:color w:val="000000" w:themeColor="text1"/>
          </w:rPr>
          <w:t>https://www.oecd.org/content/dam/oecd/en/topics/policy-sub-issues/global-minimum-tax/side-by-side-package.pdf</w:t>
        </w:r>
      </w:hyperlink>
      <w:r w:rsidRPr="001E7906">
        <w:rPr>
          <w:rFonts w:ascii="Times New Roman" w:hAnsi="Times New Roman" w:cs="Times New Roman"/>
          <w:color w:val="000000" w:themeColor="text1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66542"/>
    <w:multiLevelType w:val="multilevel"/>
    <w:tmpl w:val="D632E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E50BAE"/>
    <w:multiLevelType w:val="hybridMultilevel"/>
    <w:tmpl w:val="AA309D1E"/>
    <w:lvl w:ilvl="0" w:tplc="738676C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5A4902"/>
    <w:multiLevelType w:val="hybridMultilevel"/>
    <w:tmpl w:val="521E9B48"/>
    <w:lvl w:ilvl="0" w:tplc="A028C0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5B731E"/>
    <w:multiLevelType w:val="hybridMultilevel"/>
    <w:tmpl w:val="991068DE"/>
    <w:lvl w:ilvl="0" w:tplc="716CB4D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9B27909"/>
    <w:multiLevelType w:val="multilevel"/>
    <w:tmpl w:val="2D34B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941677">
    <w:abstractNumId w:val="0"/>
  </w:num>
  <w:num w:numId="2" w16cid:durableId="120852208">
    <w:abstractNumId w:val="2"/>
  </w:num>
  <w:num w:numId="3" w16cid:durableId="2013333074">
    <w:abstractNumId w:val="3"/>
  </w:num>
  <w:num w:numId="4" w16cid:durableId="103696575">
    <w:abstractNumId w:val="4"/>
  </w:num>
  <w:num w:numId="5" w16cid:durableId="1667900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906"/>
    <w:rsid w:val="00006F0C"/>
    <w:rsid w:val="00050F9A"/>
    <w:rsid w:val="00051A3C"/>
    <w:rsid w:val="00054F35"/>
    <w:rsid w:val="00065B06"/>
    <w:rsid w:val="00073EB3"/>
    <w:rsid w:val="00081FA6"/>
    <w:rsid w:val="000949B3"/>
    <w:rsid w:val="000C4083"/>
    <w:rsid w:val="000E3DC6"/>
    <w:rsid w:val="000E460D"/>
    <w:rsid w:val="000E654D"/>
    <w:rsid w:val="000F0EF0"/>
    <w:rsid w:val="001149F4"/>
    <w:rsid w:val="00122167"/>
    <w:rsid w:val="00181C31"/>
    <w:rsid w:val="001A0658"/>
    <w:rsid w:val="001D1703"/>
    <w:rsid w:val="001D2D62"/>
    <w:rsid w:val="001E7906"/>
    <w:rsid w:val="001F3277"/>
    <w:rsid w:val="001F501A"/>
    <w:rsid w:val="00210290"/>
    <w:rsid w:val="00212312"/>
    <w:rsid w:val="00240CA0"/>
    <w:rsid w:val="00245685"/>
    <w:rsid w:val="00250FBA"/>
    <w:rsid w:val="002539E8"/>
    <w:rsid w:val="0027396B"/>
    <w:rsid w:val="002A2DD6"/>
    <w:rsid w:val="002A5201"/>
    <w:rsid w:val="002B163D"/>
    <w:rsid w:val="002C25AF"/>
    <w:rsid w:val="002C45D1"/>
    <w:rsid w:val="002D0201"/>
    <w:rsid w:val="002F0568"/>
    <w:rsid w:val="002F5022"/>
    <w:rsid w:val="0033510B"/>
    <w:rsid w:val="003B437C"/>
    <w:rsid w:val="003B7FAE"/>
    <w:rsid w:val="003F1C57"/>
    <w:rsid w:val="00404CAE"/>
    <w:rsid w:val="00415511"/>
    <w:rsid w:val="00415C03"/>
    <w:rsid w:val="00421196"/>
    <w:rsid w:val="00437C21"/>
    <w:rsid w:val="00455196"/>
    <w:rsid w:val="0046258C"/>
    <w:rsid w:val="00470559"/>
    <w:rsid w:val="004805C6"/>
    <w:rsid w:val="004944C3"/>
    <w:rsid w:val="00497114"/>
    <w:rsid w:val="004A3C79"/>
    <w:rsid w:val="004A54C1"/>
    <w:rsid w:val="004C15A9"/>
    <w:rsid w:val="004D5796"/>
    <w:rsid w:val="004E6D03"/>
    <w:rsid w:val="004F5037"/>
    <w:rsid w:val="004F6407"/>
    <w:rsid w:val="004F73C3"/>
    <w:rsid w:val="00524AD6"/>
    <w:rsid w:val="00556D94"/>
    <w:rsid w:val="00591A58"/>
    <w:rsid w:val="00597003"/>
    <w:rsid w:val="005A52B6"/>
    <w:rsid w:val="005C39BE"/>
    <w:rsid w:val="005E1652"/>
    <w:rsid w:val="005E4DBB"/>
    <w:rsid w:val="005F6652"/>
    <w:rsid w:val="00602B31"/>
    <w:rsid w:val="00604EBC"/>
    <w:rsid w:val="00606F79"/>
    <w:rsid w:val="00607B77"/>
    <w:rsid w:val="00610928"/>
    <w:rsid w:val="00651D48"/>
    <w:rsid w:val="006546B4"/>
    <w:rsid w:val="00656671"/>
    <w:rsid w:val="00691E07"/>
    <w:rsid w:val="006B3E55"/>
    <w:rsid w:val="006C3D60"/>
    <w:rsid w:val="006C5B64"/>
    <w:rsid w:val="006D54F8"/>
    <w:rsid w:val="00707B57"/>
    <w:rsid w:val="00707E9B"/>
    <w:rsid w:val="007111EE"/>
    <w:rsid w:val="00711C0D"/>
    <w:rsid w:val="007177AA"/>
    <w:rsid w:val="00724106"/>
    <w:rsid w:val="00727E9C"/>
    <w:rsid w:val="00762F46"/>
    <w:rsid w:val="00772179"/>
    <w:rsid w:val="007858A4"/>
    <w:rsid w:val="00787829"/>
    <w:rsid w:val="00796481"/>
    <w:rsid w:val="007B349F"/>
    <w:rsid w:val="007C0463"/>
    <w:rsid w:val="007C4C7F"/>
    <w:rsid w:val="007D50FE"/>
    <w:rsid w:val="007E4A2C"/>
    <w:rsid w:val="00814F20"/>
    <w:rsid w:val="00831402"/>
    <w:rsid w:val="00854980"/>
    <w:rsid w:val="0085711E"/>
    <w:rsid w:val="0086088E"/>
    <w:rsid w:val="008854AE"/>
    <w:rsid w:val="00886309"/>
    <w:rsid w:val="00887274"/>
    <w:rsid w:val="008903F3"/>
    <w:rsid w:val="00890668"/>
    <w:rsid w:val="008B3C30"/>
    <w:rsid w:val="008B438E"/>
    <w:rsid w:val="008B633F"/>
    <w:rsid w:val="008B7597"/>
    <w:rsid w:val="008B7970"/>
    <w:rsid w:val="008F0754"/>
    <w:rsid w:val="008F107D"/>
    <w:rsid w:val="0090554B"/>
    <w:rsid w:val="009411D2"/>
    <w:rsid w:val="00956496"/>
    <w:rsid w:val="00974DDF"/>
    <w:rsid w:val="00986F75"/>
    <w:rsid w:val="009A3CAB"/>
    <w:rsid w:val="009C6CCE"/>
    <w:rsid w:val="009E2A70"/>
    <w:rsid w:val="009E493B"/>
    <w:rsid w:val="009E66BB"/>
    <w:rsid w:val="00A27FE5"/>
    <w:rsid w:val="00A308D2"/>
    <w:rsid w:val="00A33E78"/>
    <w:rsid w:val="00A41F78"/>
    <w:rsid w:val="00A55A1E"/>
    <w:rsid w:val="00A564E4"/>
    <w:rsid w:val="00A6229C"/>
    <w:rsid w:val="00A73ECC"/>
    <w:rsid w:val="00A84F2B"/>
    <w:rsid w:val="00AD35BE"/>
    <w:rsid w:val="00AD4227"/>
    <w:rsid w:val="00B03369"/>
    <w:rsid w:val="00B1532D"/>
    <w:rsid w:val="00B46F17"/>
    <w:rsid w:val="00B539A8"/>
    <w:rsid w:val="00B74B71"/>
    <w:rsid w:val="00BE6F02"/>
    <w:rsid w:val="00BE7B88"/>
    <w:rsid w:val="00BF0BDC"/>
    <w:rsid w:val="00BF616A"/>
    <w:rsid w:val="00C163F3"/>
    <w:rsid w:val="00C20386"/>
    <w:rsid w:val="00C31B12"/>
    <w:rsid w:val="00C31FE9"/>
    <w:rsid w:val="00C33962"/>
    <w:rsid w:val="00C44888"/>
    <w:rsid w:val="00C4550A"/>
    <w:rsid w:val="00C459B6"/>
    <w:rsid w:val="00C721B2"/>
    <w:rsid w:val="00C73C11"/>
    <w:rsid w:val="00C76C74"/>
    <w:rsid w:val="00C8459C"/>
    <w:rsid w:val="00C84DF6"/>
    <w:rsid w:val="00C873A8"/>
    <w:rsid w:val="00CA0E9E"/>
    <w:rsid w:val="00CB04BB"/>
    <w:rsid w:val="00CE18C3"/>
    <w:rsid w:val="00CE7061"/>
    <w:rsid w:val="00CE72C7"/>
    <w:rsid w:val="00CF4728"/>
    <w:rsid w:val="00D25A7E"/>
    <w:rsid w:val="00D3413B"/>
    <w:rsid w:val="00D402FF"/>
    <w:rsid w:val="00D40BFA"/>
    <w:rsid w:val="00D60C0C"/>
    <w:rsid w:val="00D761C1"/>
    <w:rsid w:val="00D95823"/>
    <w:rsid w:val="00D9639C"/>
    <w:rsid w:val="00DB1AC9"/>
    <w:rsid w:val="00DC74B9"/>
    <w:rsid w:val="00E11344"/>
    <w:rsid w:val="00E26E37"/>
    <w:rsid w:val="00E335AF"/>
    <w:rsid w:val="00E352DB"/>
    <w:rsid w:val="00E47CE2"/>
    <w:rsid w:val="00E62DCA"/>
    <w:rsid w:val="00E875EC"/>
    <w:rsid w:val="00ED5559"/>
    <w:rsid w:val="00F004C5"/>
    <w:rsid w:val="00F009E3"/>
    <w:rsid w:val="00F0179B"/>
    <w:rsid w:val="00F06406"/>
    <w:rsid w:val="00F075BA"/>
    <w:rsid w:val="00F459AF"/>
    <w:rsid w:val="00F5078D"/>
    <w:rsid w:val="00F534FD"/>
    <w:rsid w:val="00F5754A"/>
    <w:rsid w:val="00F6129E"/>
    <w:rsid w:val="00F804B5"/>
    <w:rsid w:val="00FA0002"/>
    <w:rsid w:val="00FA1CFF"/>
    <w:rsid w:val="00FB6F78"/>
    <w:rsid w:val="00FD2775"/>
    <w:rsid w:val="00FE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66DDC"/>
  <w15:chartTrackingRefBased/>
  <w15:docId w15:val="{D6EE6173-D11A-402C-A733-5D5D692EF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459C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E79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E79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E79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E79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E79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E79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E79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E79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E79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E79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E79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E79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E790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E790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E79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E79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E79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E790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E79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E7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E79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E79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E79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E7906"/>
    <w:rPr>
      <w:i/>
      <w:iCs/>
      <w:color w:val="404040" w:themeColor="text1" w:themeTint="BF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,References"/>
    <w:basedOn w:val="Normlny"/>
    <w:link w:val="OdsekzoznamuChar"/>
    <w:uiPriority w:val="34"/>
    <w:qFormat/>
    <w:rsid w:val="001E790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E790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E79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E790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E7906"/>
    <w:rPr>
      <w:b/>
      <w:bCs/>
      <w:smallCaps/>
      <w:color w:val="0F4761" w:themeColor="accent1" w:themeShade="BF"/>
      <w:spacing w:val="5"/>
    </w:rPr>
  </w:style>
  <w:style w:type="paragraph" w:customStyle="1" w:styleId="Zkladntext">
    <w:name w:val="Základní text"/>
    <w:aliases w:val="Základný text Char Char"/>
    <w:rsid w:val="001E790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sk-SK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E790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E7906"/>
    <w:rPr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1E790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1E7906"/>
    <w:rPr>
      <w:color w:val="467886" w:themeColor="hyperlink"/>
      <w:u w:val="single"/>
    </w:rPr>
  </w:style>
  <w:style w:type="paragraph" w:styleId="Pta">
    <w:name w:val="footer"/>
    <w:basedOn w:val="Normlny"/>
    <w:link w:val="PtaChar"/>
    <w:uiPriority w:val="99"/>
    <w:unhideWhenUsed/>
    <w:rsid w:val="002539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39E8"/>
    <w:rPr>
      <w:kern w:val="0"/>
      <w14:ligatures w14:val="none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4F5037"/>
    <w:rPr>
      <w:kern w:val="0"/>
      <w14:ligatures w14:val="none"/>
    </w:rPr>
  </w:style>
  <w:style w:type="paragraph" w:customStyle="1" w:styleId="P68B1DB1-Odsekzoznamu5">
    <w:name w:val="P68B1DB1-Odsekzoznamu5"/>
    <w:basedOn w:val="Odsekzoznamu"/>
    <w:rsid w:val="00C31FE9"/>
    <w:pPr>
      <w:widowControl w:val="0"/>
      <w:autoSpaceDE w:val="0"/>
      <w:autoSpaceDN w:val="0"/>
      <w:spacing w:after="0" w:line="240" w:lineRule="auto"/>
      <w:ind w:left="28"/>
      <w:contextualSpacing w:val="0"/>
      <w:jc w:val="both"/>
    </w:pPr>
    <w:rPr>
      <w:rFonts w:ascii="Arial MT" w:eastAsia="Arial MT" w:hAnsi="Arial MT" w:cs="Arial MT"/>
      <w:sz w:val="20"/>
      <w:lang w:val="sk" w:eastAsia="sk-SK"/>
    </w:rPr>
  </w:style>
  <w:style w:type="paragraph" w:styleId="Hlavika">
    <w:name w:val="header"/>
    <w:basedOn w:val="Normlny"/>
    <w:link w:val="HlavikaChar"/>
    <w:uiPriority w:val="99"/>
    <w:unhideWhenUsed/>
    <w:rsid w:val="00C31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1FE9"/>
    <w:rPr>
      <w:kern w:val="0"/>
      <w14:ligatures w14:val="none"/>
    </w:rPr>
  </w:style>
  <w:style w:type="paragraph" w:styleId="Revzia">
    <w:name w:val="Revision"/>
    <w:hidden/>
    <w:uiPriority w:val="99"/>
    <w:semiHidden/>
    <w:rsid w:val="002B163D"/>
    <w:pPr>
      <w:spacing w:after="0" w:line="240" w:lineRule="auto"/>
    </w:pPr>
    <w:rPr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F50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F502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F5022"/>
    <w:rPr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F50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F5022"/>
    <w:rPr>
      <w:b/>
      <w:bCs/>
      <w:kern w:val="0"/>
      <w:sz w:val="20"/>
      <w:szCs w:val="20"/>
      <w14:ligatures w14:val="none"/>
    </w:rPr>
  </w:style>
  <w:style w:type="table" w:styleId="Mriekatabuky">
    <w:name w:val="Table Grid"/>
    <w:basedOn w:val="Normlnatabuka"/>
    <w:uiPriority w:val="39"/>
    <w:rsid w:val="00404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ecd.org/content/dam/oecd/en/topics/policy-sub-issues/global-minimum-tax/side-by-side-package.pdf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A727C-8EEA-4DCC-9D42-7C3E3AF95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12</Pages>
  <Words>5442</Words>
  <Characters>31025</Characters>
  <Application>Microsoft Office Word</Application>
  <DocSecurity>0</DocSecurity>
  <Lines>258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Slovenskej republiky</Company>
  <LinksUpToDate>false</LinksUpToDate>
  <CharactersWithSpaces>36395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Herkova Jana</dc:creator>
  <cp:keywords/>
  <dc:description/>
  <cp:lastModifiedBy>Herková Jana</cp:lastModifiedBy>
  <cp:revision>14</cp:revision>
  <cp:lastPrinted>2026-04-28T06:12:00Z</cp:lastPrinted>
  <dcterms:created xsi:type="dcterms:W3CDTF">2026-06-05T11:37:00Z</dcterms:created>
  <dcterms:modified xsi:type="dcterms:W3CDTF">2026-07-29T08:53:00Z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20f2fd43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Interné</vt:lpwstr>
  </property>
  <property fmtid="{D5CDD505-2E9C-101B-9397-08002B2CF9AE}" pid="5" name="MSIP_Label_d8d4986f-dcbf-4623-ae9a-8251714e0a88_Enabled">
    <vt:lpwstr>true</vt:lpwstr>
  </property>
  <property fmtid="{D5CDD505-2E9C-101B-9397-08002B2CF9AE}" pid="6" name="MSIP_Label_d8d4986f-dcbf-4623-ae9a-8251714e0a88_SetDate">
    <vt:lpwstr>2026-06-24T11:20:57Z</vt:lpwstr>
  </property>
  <property fmtid="{D5CDD505-2E9C-101B-9397-08002B2CF9AE}" pid="7" name="MSIP_Label_d8d4986f-dcbf-4623-ae9a-8251714e0a88_Method">
    <vt:lpwstr>Privileged</vt:lpwstr>
  </property>
  <property fmtid="{D5CDD505-2E9C-101B-9397-08002B2CF9AE}" pid="8" name="MSIP_Label_d8d4986f-dcbf-4623-ae9a-8251714e0a88_Name">
    <vt:lpwstr>Public</vt:lpwstr>
  </property>
  <property fmtid="{D5CDD505-2E9C-101B-9397-08002B2CF9AE}" pid="9" name="MSIP_Label_d8d4986f-dcbf-4623-ae9a-8251714e0a88_SiteId">
    <vt:lpwstr>579df390-dbff-49fd-8f10-624670566482</vt:lpwstr>
  </property>
  <property fmtid="{D5CDD505-2E9C-101B-9397-08002B2CF9AE}" pid="10" name="MSIP_Label_d8d4986f-dcbf-4623-ae9a-8251714e0a88_ActionId">
    <vt:lpwstr>6e619ade-ec77-4718-bfa6-e4c0f38d45b4</vt:lpwstr>
  </property>
  <property fmtid="{D5CDD505-2E9C-101B-9397-08002B2CF9AE}" pid="11" name="MSIP_Label_d8d4986f-dcbf-4623-ae9a-8251714e0a88_ContentBits">
    <vt:lpwstr>0</vt:lpwstr>
  </property>
  <property fmtid="{D5CDD505-2E9C-101B-9397-08002B2CF9AE}" pid="12" name="MSIP_Label_d8d4986f-dcbf-4623-ae9a-8251714e0a88_Tag">
    <vt:lpwstr>10, 0, 1, 1</vt:lpwstr>
  </property>
</Properties>
</file>