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E5D06" w14:textId="77777777" w:rsidR="0081708C" w:rsidRPr="003E52C0" w:rsidRDefault="0081708C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E52C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9A7056" wp14:editId="1382E605">
            <wp:extent cx="609600" cy="7810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406"/>
      </w:tblGrid>
      <w:tr w:rsidR="0081708C" w:rsidRPr="003E52C0" w14:paraId="68CCB7E9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438831" w14:textId="77777777" w:rsidR="0081708C" w:rsidRPr="003E52C0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sz w:val="24"/>
                <w:szCs w:val="24"/>
              </w:rPr>
              <w:t>NÁVRH</w:t>
            </w:r>
          </w:p>
        </w:tc>
      </w:tr>
      <w:tr w:rsidR="0081708C" w:rsidRPr="003E52C0" w14:paraId="08653E57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B84615" w14:textId="77777777" w:rsidR="0081708C" w:rsidRPr="003E52C0" w:rsidRDefault="0081708C" w:rsidP="008073D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sz w:val="24"/>
                <w:szCs w:val="24"/>
              </w:rPr>
              <w:t>UZNESENIE VLÁDY SLOVENSKEJ REPUBLIKY</w:t>
            </w:r>
          </w:p>
        </w:tc>
      </w:tr>
      <w:tr w:rsidR="0081708C" w:rsidRPr="003E52C0" w14:paraId="7C0DD78C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497"/>
            </w:tblGrid>
            <w:tr w:rsidR="0081708C" w:rsidRPr="003E52C0" w14:paraId="60CEEADD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F15579D" w14:textId="77777777" w:rsidR="0081708C" w:rsidRPr="003E52C0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2C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č. ...</w:t>
                  </w:r>
                </w:p>
              </w:tc>
            </w:tr>
            <w:tr w:rsidR="0081708C" w:rsidRPr="003E52C0" w14:paraId="2BFCCA92" w14:textId="77777777" w:rsidTr="008073D9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150F67" w14:textId="77777777" w:rsidR="0081708C" w:rsidRPr="003E52C0" w:rsidRDefault="0081708C" w:rsidP="008073D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E52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z ...</w:t>
                  </w:r>
                </w:p>
              </w:tc>
            </w:tr>
          </w:tbl>
          <w:p w14:paraId="1BF40919" w14:textId="77777777" w:rsidR="0081708C" w:rsidRPr="003E52C0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3E52C0" w14:paraId="0A4F57E6" w14:textId="77777777" w:rsidTr="008073D9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38" w:type="dxa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9238"/>
            </w:tblGrid>
            <w:tr w:rsidR="0081708C" w:rsidRPr="003E52C0" w14:paraId="0B41DE8B" w14:textId="77777777" w:rsidTr="008073D9">
              <w:trPr>
                <w:trHeight w:val="54"/>
                <w:tblCellSpacing w:w="15" w:type="dxa"/>
                <w:jc w:val="center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14:paraId="3A132366" w14:textId="59BD54A9" w:rsidR="0081708C" w:rsidRPr="003E52C0" w:rsidRDefault="00C0662A" w:rsidP="00AE1573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E52C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k </w:t>
                  </w:r>
                  <w:r w:rsidR="00D45C3E" w:rsidRPr="003E52C0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návrhu nariadenia </w:t>
                  </w:r>
                  <w:r w:rsidR="002337AF" w:rsidRPr="002337AF">
                    <w:rPr>
                      <w:rFonts w:ascii="Times" w:hAnsi="Times" w:cs="Times"/>
                      <w:b/>
                      <w:sz w:val="24"/>
                      <w:szCs w:val="24"/>
                    </w:rPr>
                    <w:t>vlády Slovenskej republiky, ktorým sa mení nariadenie vlády Slovenskej republiky č. 236/2022 Z. z. o poskytovaní podpory v rámci spoločnej organizácie poľnohospodárskych trhov na financovanie podporných opatrení na pomoc sektoru vinohradníctva a vinárstva</w:t>
                  </w:r>
                </w:p>
              </w:tc>
            </w:tr>
          </w:tbl>
          <w:p w14:paraId="79032FD8" w14:textId="77777777" w:rsidR="0081708C" w:rsidRPr="003E52C0" w:rsidRDefault="0081708C" w:rsidP="008073D9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EBD1B9" w14:textId="77777777" w:rsidR="0081708C" w:rsidRPr="003E52C0" w:rsidRDefault="0081708C" w:rsidP="0081708C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1D95E68" w14:textId="77777777" w:rsidR="0081708C" w:rsidRPr="003E52C0" w:rsidRDefault="0081708C" w:rsidP="0081708C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5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7801"/>
      </w:tblGrid>
      <w:tr w:rsidR="0081708C" w:rsidRPr="003E52C0" w14:paraId="6C8170CA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5B077819" w14:textId="77777777" w:rsidR="0081708C" w:rsidRPr="003E52C0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sz w:val="24"/>
                <w:szCs w:val="24"/>
              </w:rPr>
              <w:t>Číslo materiálu: </w:t>
            </w:r>
          </w:p>
        </w:tc>
        <w:tc>
          <w:tcPr>
            <w:tcW w:w="7756" w:type="dxa"/>
            <w:hideMark/>
          </w:tcPr>
          <w:p w14:paraId="48973963" w14:textId="304406A3" w:rsidR="0081708C" w:rsidRPr="003E52C0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708C" w:rsidRPr="003E52C0" w14:paraId="58F703CE" w14:textId="77777777" w:rsidTr="008073D9">
        <w:trPr>
          <w:tblCellSpacing w:w="15" w:type="dxa"/>
        </w:trPr>
        <w:tc>
          <w:tcPr>
            <w:tcW w:w="1697" w:type="dxa"/>
            <w:hideMark/>
          </w:tcPr>
          <w:p w14:paraId="3CD0EFD1" w14:textId="77777777" w:rsidR="0081708C" w:rsidRPr="003E52C0" w:rsidRDefault="0081708C" w:rsidP="00807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sz w:val="24"/>
                <w:szCs w:val="24"/>
              </w:rPr>
              <w:t>Predkladateľ: </w:t>
            </w:r>
          </w:p>
        </w:tc>
        <w:tc>
          <w:tcPr>
            <w:tcW w:w="7756" w:type="dxa"/>
            <w:hideMark/>
          </w:tcPr>
          <w:p w14:paraId="368CF746" w14:textId="7AEAF3DD" w:rsidR="0081708C" w:rsidRPr="003E52C0" w:rsidRDefault="00ED412E" w:rsidP="003E5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3E52C0">
              <w:rPr>
                <w:rFonts w:ascii="Times New Roman" w:hAnsi="Times New Roman" w:cs="Times New Roman"/>
                <w:sz w:val="24"/>
                <w:szCs w:val="24"/>
              </w:rPr>
              <w:instrText xml:space="preserve"> DOCPROPERTY  FSC#SKEDITIONSLOVLEX@103.510:funkciaZodpPred\* MERGEFORMAT </w:instrText>
            </w:r>
            <w:r w:rsidRPr="003E52C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372D6" w:rsidRPr="003E52C0">
              <w:rPr>
                <w:rFonts w:ascii="Times New Roman" w:hAnsi="Times New Roman" w:cs="Times New Roman"/>
                <w:sz w:val="24"/>
                <w:szCs w:val="24"/>
              </w:rPr>
              <w:t xml:space="preserve">minister pôdohospodárstva a rozvoja vidieka </w:t>
            </w:r>
            <w:r w:rsidRPr="003E52C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1759EBB3" w14:textId="77777777" w:rsidR="0081708C" w:rsidRPr="003E52C0" w:rsidRDefault="007827C8" w:rsidP="008170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FBF5A77">
          <v:rect id="_x0000_i1025" style="width:0;height:1.5pt" o:hralign="center" o:hrstd="t" o:hr="t" fillcolor="gray" stroked="f"/>
        </w:pict>
      </w:r>
    </w:p>
    <w:p w14:paraId="6FB40126" w14:textId="77777777" w:rsidR="0081708C" w:rsidRPr="003E52C0" w:rsidRDefault="0081708C" w:rsidP="0081708C">
      <w:pPr>
        <w:rPr>
          <w:rFonts w:ascii="Times New Roman" w:hAnsi="Times New Roman" w:cs="Times New Roman"/>
          <w:sz w:val="24"/>
          <w:szCs w:val="24"/>
        </w:rPr>
      </w:pPr>
    </w:p>
    <w:p w14:paraId="28C3DD38" w14:textId="4A583F05" w:rsidR="009C4F6D" w:rsidRPr="003E52C0" w:rsidRDefault="009C4F6D" w:rsidP="0081708C">
      <w:pPr>
        <w:rPr>
          <w:rFonts w:ascii="Times New Roman" w:hAnsi="Times New Roman" w:cs="Times New Roman"/>
          <w:b/>
          <w:sz w:val="24"/>
          <w:szCs w:val="24"/>
        </w:rPr>
      </w:pPr>
      <w:r w:rsidRPr="003E52C0">
        <w:rPr>
          <w:rFonts w:ascii="Times New Roman" w:hAnsi="Times New Roman" w:cs="Times New Roman"/>
          <w:b/>
          <w:sz w:val="24"/>
          <w:szCs w:val="24"/>
        </w:rPr>
        <w:t>Vláda</w:t>
      </w:r>
    </w:p>
    <w:p w14:paraId="7D0A7D70" w14:textId="77777777" w:rsidR="009C4F6D" w:rsidRPr="003E52C0" w:rsidRDefault="009C4F6D" w:rsidP="0081708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753"/>
        <w:gridCol w:w="752"/>
        <w:gridCol w:w="7901"/>
      </w:tblGrid>
      <w:tr w:rsidR="00D45C3E" w:rsidRPr="003E52C0" w14:paraId="3931F432" w14:textId="77777777">
        <w:trPr>
          <w:divId w:val="133156282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55807E" w14:textId="77777777" w:rsidR="00D45C3E" w:rsidRPr="003E52C0" w:rsidRDefault="00D45C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2F21D6" w14:textId="77777777" w:rsidR="00D45C3E" w:rsidRPr="003E52C0" w:rsidRDefault="00D45C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schvaľuje</w:t>
            </w:r>
          </w:p>
        </w:tc>
      </w:tr>
      <w:tr w:rsidR="00D45C3E" w:rsidRPr="003E52C0" w14:paraId="3F298989" w14:textId="77777777">
        <w:trPr>
          <w:divId w:val="133156282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71F9C1" w14:textId="77777777" w:rsidR="00D45C3E" w:rsidRPr="003E52C0" w:rsidRDefault="00D45C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8747EA" w14:textId="77777777" w:rsidR="00D45C3E" w:rsidRPr="003E52C0" w:rsidRDefault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sz w:val="24"/>
                <w:szCs w:val="24"/>
              </w:rPr>
              <w:t>A.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DEBDF1" w14:textId="7A999EB0" w:rsidR="00D45C3E" w:rsidRPr="003E52C0" w:rsidRDefault="00D45C3E" w:rsidP="00233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sz w:val="24"/>
                <w:szCs w:val="24"/>
              </w:rPr>
              <w:t xml:space="preserve">návrh nariadenia vlády </w:t>
            </w:r>
            <w:r w:rsidR="002337AF" w:rsidRPr="002337AF">
              <w:rPr>
                <w:rFonts w:ascii="Times" w:hAnsi="Times" w:cs="Times"/>
                <w:sz w:val="24"/>
                <w:szCs w:val="24"/>
              </w:rPr>
              <w:t>Slovenskej republiky, ktorým sa mení nariadenie vlády Slovenskej republiky č. 236/2022 Z. z. o poskytovaní podpory v rámci spoločnej organiz</w:t>
            </w:r>
            <w:bookmarkStart w:id="0" w:name="_GoBack"/>
            <w:bookmarkEnd w:id="0"/>
            <w:r w:rsidR="002337AF" w:rsidRPr="002337AF">
              <w:rPr>
                <w:rFonts w:ascii="Times" w:hAnsi="Times" w:cs="Times"/>
                <w:sz w:val="24"/>
                <w:szCs w:val="24"/>
              </w:rPr>
              <w:t>ácie poľnohospodárskych trhov na financovanie podporných opatrení na pomoc sektoru vinohradníctva a vinárstva</w:t>
            </w:r>
            <w:r w:rsidRPr="002337A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45C3E" w:rsidRPr="003E52C0" w14:paraId="0ED12B1F" w14:textId="77777777">
        <w:trPr>
          <w:divId w:val="133156282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BCBEFB7" w14:textId="77777777" w:rsidR="00D45C3E" w:rsidRPr="003E52C0" w:rsidRDefault="00D45C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B.</w:t>
            </w: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B7E4CC" w14:textId="77777777" w:rsidR="00D45C3E" w:rsidRPr="003E52C0" w:rsidRDefault="00D45C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ukladá</w:t>
            </w:r>
          </w:p>
        </w:tc>
      </w:tr>
      <w:tr w:rsidR="00D45C3E" w:rsidRPr="003E52C0" w14:paraId="1EA33AFB" w14:textId="77777777">
        <w:trPr>
          <w:divId w:val="133156282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7002E8" w14:textId="77777777" w:rsidR="00D45C3E" w:rsidRPr="003E52C0" w:rsidRDefault="00D45C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0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2C2C10" w14:textId="1E9AEEB0" w:rsidR="00D45C3E" w:rsidRPr="003E52C0" w:rsidRDefault="00D45C3E" w:rsidP="003E52C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predsedovi vlády </w:t>
            </w:r>
          </w:p>
        </w:tc>
      </w:tr>
      <w:tr w:rsidR="00D45C3E" w:rsidRPr="003E52C0" w14:paraId="0550A0B8" w14:textId="77777777">
        <w:trPr>
          <w:divId w:val="1331562821"/>
          <w:trHeight w:val="450"/>
          <w:jc w:val="center"/>
        </w:trPr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1A6880" w14:textId="77777777" w:rsidR="00D45C3E" w:rsidRPr="003E52C0" w:rsidRDefault="00D45C3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B27F4FB" w14:textId="77777777" w:rsidR="00D45C3E" w:rsidRPr="003E52C0" w:rsidRDefault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sz w:val="24"/>
                <w:szCs w:val="24"/>
              </w:rPr>
              <w:t>B. 1.</w:t>
            </w:r>
          </w:p>
        </w:tc>
        <w:tc>
          <w:tcPr>
            <w:tcW w:w="42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6EE0C09" w14:textId="77777777" w:rsidR="00D45C3E" w:rsidRPr="003E52C0" w:rsidRDefault="00D45C3E" w:rsidP="003E52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sz w:val="24"/>
                <w:szCs w:val="24"/>
              </w:rPr>
              <w:t>zabezpečiť uverejnenie nariadenia vlády Slovenskej republiky v Zbierke zákonov Slovenskej republiky.</w:t>
            </w:r>
          </w:p>
        </w:tc>
      </w:tr>
      <w:tr w:rsidR="00D45C3E" w:rsidRPr="003E52C0" w14:paraId="0843CA2B" w14:textId="77777777">
        <w:trPr>
          <w:divId w:val="1331562821"/>
          <w:trHeight w:val="450"/>
          <w:jc w:val="center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27875" w14:textId="77777777" w:rsidR="00D45C3E" w:rsidRPr="003E52C0" w:rsidRDefault="00D45C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0DD3A5" w14:textId="77777777" w:rsidR="003E52C0" w:rsidRPr="003E52C0" w:rsidRDefault="003E52C0"/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7745"/>
      </w:tblGrid>
      <w:tr w:rsidR="00557779" w:rsidRPr="003E52C0" w14:paraId="76EC7E75" w14:textId="77777777" w:rsidTr="003E52C0">
        <w:trPr>
          <w:cantSplit/>
        </w:trPr>
        <w:tc>
          <w:tcPr>
            <w:tcW w:w="1661" w:type="dxa"/>
          </w:tcPr>
          <w:p w14:paraId="545FD5E8" w14:textId="3C6BEF84" w:rsidR="00557779" w:rsidRPr="003E52C0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b/>
                <w:sz w:val="24"/>
                <w:szCs w:val="24"/>
              </w:rPr>
              <w:t>Vykonajú:</w:t>
            </w:r>
          </w:p>
        </w:tc>
        <w:tc>
          <w:tcPr>
            <w:tcW w:w="7745" w:type="dxa"/>
          </w:tcPr>
          <w:p w14:paraId="7B9DFC7F" w14:textId="7B08BB67" w:rsidR="00557779" w:rsidRPr="003E52C0" w:rsidRDefault="00D45C3E" w:rsidP="003E52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2C0">
              <w:rPr>
                <w:rFonts w:ascii="Times New Roman" w:hAnsi="Times New Roman" w:cs="Times New Roman"/>
                <w:sz w:val="24"/>
                <w:szCs w:val="24"/>
              </w:rPr>
              <w:t xml:space="preserve">predseda vlády </w:t>
            </w:r>
          </w:p>
        </w:tc>
      </w:tr>
      <w:tr w:rsidR="00557779" w:rsidRPr="003E52C0" w14:paraId="7FA2E7D9" w14:textId="77777777" w:rsidTr="003E52C0">
        <w:trPr>
          <w:cantSplit/>
        </w:trPr>
        <w:tc>
          <w:tcPr>
            <w:tcW w:w="1661" w:type="dxa"/>
          </w:tcPr>
          <w:p w14:paraId="69BC451D" w14:textId="77777777" w:rsidR="00557779" w:rsidRPr="003E52C0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45" w:type="dxa"/>
          </w:tcPr>
          <w:p w14:paraId="76B4580D" w14:textId="77777777" w:rsidR="00557779" w:rsidRPr="003E52C0" w:rsidRDefault="00557779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779" w:rsidRPr="003E52C0" w14:paraId="2E92D592" w14:textId="77777777" w:rsidTr="003E52C0">
        <w:trPr>
          <w:cantSplit/>
        </w:trPr>
        <w:tc>
          <w:tcPr>
            <w:tcW w:w="1661" w:type="dxa"/>
          </w:tcPr>
          <w:p w14:paraId="27A57D39" w14:textId="5D3F000A" w:rsidR="00557779" w:rsidRPr="003E52C0" w:rsidRDefault="00557779" w:rsidP="008170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45" w:type="dxa"/>
          </w:tcPr>
          <w:p w14:paraId="12C1C442" w14:textId="39E70ABB" w:rsidR="00557779" w:rsidRPr="003E52C0" w:rsidRDefault="00557779" w:rsidP="008170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F3A38B" w14:textId="77777777" w:rsidR="00557779" w:rsidRPr="003E52C0" w:rsidRDefault="00557779" w:rsidP="0081708C">
      <w:pPr>
        <w:rPr>
          <w:rFonts w:ascii="Times New Roman" w:hAnsi="Times New Roman" w:cs="Times New Roman"/>
          <w:sz w:val="24"/>
          <w:szCs w:val="24"/>
        </w:rPr>
      </w:pPr>
    </w:p>
    <w:sectPr w:rsidR="00557779" w:rsidRPr="003E52C0" w:rsidSect="00C858E5">
      <w:headerReference w:type="default" r:id="rId9"/>
      <w:pgSz w:w="12240" w:h="15840"/>
      <w:pgMar w:top="56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EA214A" w14:textId="77777777" w:rsidR="007827C8" w:rsidRDefault="007827C8" w:rsidP="003E52C0">
      <w:r>
        <w:separator/>
      </w:r>
    </w:p>
  </w:endnote>
  <w:endnote w:type="continuationSeparator" w:id="0">
    <w:p w14:paraId="1408794B" w14:textId="77777777" w:rsidR="007827C8" w:rsidRDefault="007827C8" w:rsidP="003E5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A09BBF" w14:textId="77777777" w:rsidR="007827C8" w:rsidRDefault="007827C8" w:rsidP="003E52C0">
      <w:r>
        <w:separator/>
      </w:r>
    </w:p>
  </w:footnote>
  <w:footnote w:type="continuationSeparator" w:id="0">
    <w:p w14:paraId="5D744CF0" w14:textId="77777777" w:rsidR="007827C8" w:rsidRDefault="007827C8" w:rsidP="003E5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2E772" w14:textId="77777777" w:rsidR="003E52C0" w:rsidRPr="008C7738" w:rsidRDefault="003E52C0" w:rsidP="003E52C0">
    <w:pPr>
      <w:pStyle w:val="Hlavika"/>
      <w:jc w:val="center"/>
      <w:rPr>
        <w:rFonts w:ascii="Times New Roman" w:hAnsi="Times New Roman" w:cs="Times New Roman"/>
        <w:caps/>
        <w:sz w:val="28"/>
        <w:szCs w:val="28"/>
      </w:rPr>
    </w:pPr>
    <w:r w:rsidRPr="008C7738">
      <w:rPr>
        <w:rFonts w:ascii="Times New Roman" w:hAnsi="Times New Roman" w:cs="Times New Roman"/>
        <w:caps/>
        <w:sz w:val="28"/>
        <w:szCs w:val="28"/>
      </w:rPr>
      <w:t>vláda Slovenskej republiky</w:t>
    </w:r>
  </w:p>
  <w:p w14:paraId="6372BF20" w14:textId="77777777" w:rsidR="003E52C0" w:rsidRDefault="003E52C0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9"/>
  <w:hyphenationZone w:val="425"/>
  <w:doNotShadeFormData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B67"/>
    <w:rsid w:val="00061FED"/>
    <w:rsid w:val="00074658"/>
    <w:rsid w:val="0010780A"/>
    <w:rsid w:val="00175B8A"/>
    <w:rsid w:val="001D495F"/>
    <w:rsid w:val="002337AF"/>
    <w:rsid w:val="00266B00"/>
    <w:rsid w:val="002B0D08"/>
    <w:rsid w:val="00356199"/>
    <w:rsid w:val="00372BCE"/>
    <w:rsid w:val="00376D2B"/>
    <w:rsid w:val="003E52C0"/>
    <w:rsid w:val="00402F32"/>
    <w:rsid w:val="00456D57"/>
    <w:rsid w:val="005151A4"/>
    <w:rsid w:val="00557779"/>
    <w:rsid w:val="00596D02"/>
    <w:rsid w:val="005E1E88"/>
    <w:rsid w:val="006740F9"/>
    <w:rsid w:val="006A2A39"/>
    <w:rsid w:val="006B6F58"/>
    <w:rsid w:val="006F2EA0"/>
    <w:rsid w:val="006F3C1D"/>
    <w:rsid w:val="006F6506"/>
    <w:rsid w:val="007827C8"/>
    <w:rsid w:val="007C2AD6"/>
    <w:rsid w:val="0081708C"/>
    <w:rsid w:val="008462F5"/>
    <w:rsid w:val="008C3A96"/>
    <w:rsid w:val="0092640A"/>
    <w:rsid w:val="00976A51"/>
    <w:rsid w:val="009964F3"/>
    <w:rsid w:val="009C4F6D"/>
    <w:rsid w:val="00A3474E"/>
    <w:rsid w:val="00AE1573"/>
    <w:rsid w:val="00B07CB6"/>
    <w:rsid w:val="00BD2459"/>
    <w:rsid w:val="00BD562D"/>
    <w:rsid w:val="00BE47B1"/>
    <w:rsid w:val="00C0662A"/>
    <w:rsid w:val="00C372D6"/>
    <w:rsid w:val="00C604FB"/>
    <w:rsid w:val="00C82652"/>
    <w:rsid w:val="00C858E5"/>
    <w:rsid w:val="00CC3A18"/>
    <w:rsid w:val="00D26F72"/>
    <w:rsid w:val="00D30B43"/>
    <w:rsid w:val="00D45C3E"/>
    <w:rsid w:val="00D912E3"/>
    <w:rsid w:val="00E22B67"/>
    <w:rsid w:val="00EA65D1"/>
    <w:rsid w:val="00EB7696"/>
    <w:rsid w:val="00ED412E"/>
    <w:rsid w:val="00F94F2B"/>
    <w:rsid w:val="00F9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9B848F"/>
  <w14:defaultImageDpi w14:val="96"/>
  <w15:docId w15:val="{E517B32F-A763-4888-9CA1-BF7D46F1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65D1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EA65D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A65D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A65D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A65D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A65D1"/>
    <w:rPr>
      <w:b/>
      <w:bCs/>
      <w:sz w:val="20"/>
      <w:szCs w:val="20"/>
    </w:rPr>
  </w:style>
  <w:style w:type="paragraph" w:styleId="Pta">
    <w:name w:val="footer"/>
    <w:basedOn w:val="Normlny"/>
    <w:link w:val="PtaChar"/>
    <w:rsid w:val="00BD2459"/>
    <w:pPr>
      <w:keepNext/>
      <w:keepLines/>
      <w:widowControl/>
      <w:tabs>
        <w:tab w:val="center" w:pos="4536"/>
        <w:tab w:val="right" w:pos="9072"/>
      </w:tabs>
      <w:autoSpaceDE/>
      <w:autoSpaceDN/>
      <w:adjustRightInd/>
      <w:jc w:val="center"/>
    </w:pPr>
    <w:rPr>
      <w:rFonts w:eastAsia="Times New Roman" w:cs="Times New Roman"/>
      <w:sz w:val="24"/>
    </w:rPr>
  </w:style>
  <w:style w:type="character" w:customStyle="1" w:styleId="PtaChar">
    <w:name w:val="Päta Char"/>
    <w:basedOn w:val="Predvolenpsmoodseku"/>
    <w:link w:val="Pta"/>
    <w:rsid w:val="00BD2459"/>
    <w:rPr>
      <w:rFonts w:eastAsia="Times New Roman" w:cs="Times New Roman"/>
      <w:sz w:val="24"/>
      <w:szCs w:val="20"/>
    </w:rPr>
  </w:style>
  <w:style w:type="table" w:styleId="Mriekatabuky">
    <w:name w:val="Table Grid"/>
    <w:basedOn w:val="Normlnatabuka"/>
    <w:uiPriority w:val="99"/>
    <w:unhideWhenUsed/>
    <w:rsid w:val="00557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E52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52C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6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f:fields xmlns:f="http://schemas.fabasoft.com/folio/2007/fields">
  <f:record ref="">
    <f:field ref="objname" par="" edit="true" text="Nariadenie vlády - návrh uznesenia vlády"/>
    <f:field ref="objsubject" par="" edit="true" text="Nariadenie vlády - návrh uznesenia vlády"/>
    <f:field ref="objcreatedby" par="" text="Administrator, System"/>
    <f:field ref="objcreatedat" par="" text="1.5.2022 6:31:21"/>
    <f:field ref="objchangedby" par="" text="Administrator, System"/>
    <f:field ref="objmodifiedat" par="" text="1.5.2022 6:31:27"/>
    <f:field ref="doc_FSCFOLIO_1_1001_FieldDocumentNumber" par="" text=""/>
    <f:field ref="doc_FSCFOLIO_1_1001_FieldSubject" par="" edit="true" text="Nariadenie vlády - návrh uznesenia vlády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e60a29af-d413-48d4-bd90-fe9d2a897e4b">
      <Url>https://ovdmasv601/sites/DMS/_layouts/15/DocIdRedir.aspx?ID=WKX3UHSAJ2R6-2-1238129</Url>
      <Description>WKX3UHSAJ2R6-2-1238129</Description>
    </_dlc_DocIdUrl>
    <_dlc_DocId xmlns="e60a29af-d413-48d4-bd90-fe9d2a897e4b">WKX3UHSAJ2R6-2-1238129</_dlc_DocId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B75168F-84D8-4C8F-AB54-9E5368AD73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8467F1E-3DFE-490D-B08A-E4359FC563DA}"/>
</file>

<file path=customXml/itemProps4.xml><?xml version="1.0" encoding="utf-8"?>
<ds:datastoreItem xmlns:ds="http://schemas.openxmlformats.org/officeDocument/2006/customXml" ds:itemID="{80145902-F2E7-4197-8A95-CEBE38719684}"/>
</file>

<file path=customXml/itemProps5.xml><?xml version="1.0" encoding="utf-8"?>
<ds:datastoreItem xmlns:ds="http://schemas.openxmlformats.org/officeDocument/2006/customXml" ds:itemID="{FD2A8ADD-3A85-4E1A-AF85-BDF903F3BC10}"/>
</file>

<file path=customXml/itemProps6.xml><?xml version="1.0" encoding="utf-8"?>
<ds:datastoreItem xmlns:ds="http://schemas.openxmlformats.org/officeDocument/2006/customXml" ds:itemID="{91497E24-9298-4CB9-91B5-9169C42F008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Nemec Roman</cp:lastModifiedBy>
  <cp:revision>5</cp:revision>
  <cp:lastPrinted>2022-06-01T09:36:00Z</cp:lastPrinted>
  <dcterms:created xsi:type="dcterms:W3CDTF">2022-05-25T10:17:00Z</dcterms:created>
  <dcterms:modified xsi:type="dcterms:W3CDTF">2023-07-07T08:35:00Z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COO.2145.1000.3.4936888</vt:lpwstr>
  </property>
  <property fmtid="{D5CDD505-2E9C-101B-9397-08002B2CF9AE}" pid="3" name="FSC#FSCFOLIO@1.1001:docpropproject">
    <vt:lpwstr/>
  </property>
  <property fmtid="{D5CDD505-2E9C-101B-9397-08002B2CF9AE}" pid="4" name="FSC#SKEDITIONSLOVLEX@103.510:typpredpis">
    <vt:lpwstr>Nariadenie vlády Slovenskej republiky</vt:lpwstr>
  </property>
  <property fmtid="{D5CDD505-2E9C-101B-9397-08002B2CF9AE}" pid="5" name="FSC#SKEDITIONSLOVLEX@103.510:stavpredpis">
    <vt:lpwstr>Medzirezortné pripomienkové konanie</vt:lpwstr>
  </property>
  <property fmtid="{D5CDD505-2E9C-101B-9397-08002B2CF9AE}" pid="6" name="FSC#SKEDITIONSLOVLEX@103.510:povodpredpis">
    <vt:lpwstr>Slovlex (eLeg)</vt:lpwstr>
  </property>
  <property fmtid="{D5CDD505-2E9C-101B-9397-08002B2CF9AE}" pid="7" name="FSC#SKEDITIONSLOVLEX@103.510:legoblast">
    <vt:lpwstr>Obchodné právo_x000d_
Občianske právo_x000d_
Finančné právo</vt:lpwstr>
  </property>
  <property fmtid="{D5CDD505-2E9C-101B-9397-08002B2CF9AE}" pid="8" name="FSC#SKEDITIONSLOVLEX@103.510:uzemplat">
    <vt:lpwstr/>
  </property>
  <property fmtid="{D5CDD505-2E9C-101B-9397-08002B2CF9AE}" pid="9" name="FSC#SKEDITIONSLOVLEX@103.510:vztahypredpis">
    <vt:lpwstr/>
  </property>
  <property fmtid="{D5CDD505-2E9C-101B-9397-08002B2CF9AE}" pid="10" name="FSC#SKEDITIONSLOVLEX@103.510:predkladatel">
    <vt:lpwstr>JUDr. Pavol Ňuňuk</vt:lpwstr>
  </property>
  <property fmtid="{D5CDD505-2E9C-101B-9397-08002B2CF9AE}" pid="11" name="FSC#SKEDITIONSLOVLEX@103.510:zodppredkladatel">
    <vt:lpwstr>JUDr. Samuel Vlčan</vt:lpwstr>
  </property>
  <property fmtid="{D5CDD505-2E9C-101B-9397-08002B2CF9AE}" pid="12" name="FSC#SKEDITIONSLOVLEX@103.510:nazovpredpis">
    <vt:lpwstr> o poskytovaní podpory v rámci spoločnej organizácie poľnohospodárskych trhov na financovanie osobitných podporných opatrení na pomoc sektoru vinohradníctva a vinárstva</vt:lpwstr>
  </property>
  <property fmtid="{D5CDD505-2E9C-101B-9397-08002B2CF9AE}" pid="13" name="FSC#SKEDITIONSLOVLEX@103.510:cislopredpis">
    <vt:lpwstr/>
  </property>
  <property fmtid="{D5CDD505-2E9C-101B-9397-08002B2CF9AE}" pid="14" name="FSC#SKEDITIONSLOVLEX@103.510:zodpinstitucia">
    <vt:lpwstr>Ministerstvo pôdohospodárstva a rozvoja vidieka Slovenskej republiky</vt:lpwstr>
  </property>
  <property fmtid="{D5CDD505-2E9C-101B-9397-08002B2CF9AE}" pid="15" name="FSC#SKEDITIONSLOVLEX@103.510:pripomienkovatelia">
    <vt:lpwstr/>
  </property>
  <property fmtid="{D5CDD505-2E9C-101B-9397-08002B2CF9AE}" pid="16" name="FSC#SKEDITIONSLOVLEX@103.510:autorpredpis">
    <vt:lpwstr/>
  </property>
  <property fmtid="{D5CDD505-2E9C-101B-9397-08002B2CF9AE}" pid="17" name="FSC#SKEDITIONSLOVLEX@103.510:podnetpredpis">
    <vt:lpwstr>vlastná iniciatíva</vt:lpwstr>
  </property>
  <property fmtid="{D5CDD505-2E9C-101B-9397-08002B2CF9AE}" pid="18" name="FSC#SKEDITIONSLOVLEX@103.510:plnynazovpredpis">
    <vt:lpwstr> Nariadenie vlády  Slovenskej republiky o poskytovaní podpory v rámci spoločnej organizácie poľnohospodárskych trhov na financovanie osobitných podporných opatrení na pomoc sektoru vinohradníctva a vinárstva</vt:lpwstr>
  </property>
  <property fmtid="{D5CDD505-2E9C-101B-9397-08002B2CF9AE}" pid="19" name="FSC#SKEDITIONSLOVLEX@103.510:rezortcislopredpis">
    <vt:lpwstr>5613/2022-410</vt:lpwstr>
  </property>
  <property fmtid="{D5CDD505-2E9C-101B-9397-08002B2CF9AE}" pid="20" name="FSC#SKEDITIONSLOVLEX@103.510:citaciapredpis">
    <vt:lpwstr/>
  </property>
  <property fmtid="{D5CDD505-2E9C-101B-9397-08002B2CF9AE}" pid="21" name="FSC#SKEDITIONSLOVLEX@103.510:spiscislouv">
    <vt:lpwstr/>
  </property>
  <property fmtid="{D5CDD505-2E9C-101B-9397-08002B2CF9AE}" pid="22" name="FSC#SKEDITIONSLOVLEX@103.510:datumschvalpredpis">
    <vt:lpwstr/>
  </property>
  <property fmtid="{D5CDD505-2E9C-101B-9397-08002B2CF9AE}" pid="23" name="FSC#SKEDITIONSLOVLEX@103.510:platneod">
    <vt:lpwstr/>
  </property>
  <property fmtid="{D5CDD505-2E9C-101B-9397-08002B2CF9AE}" pid="24" name="FSC#SKEDITIONSLOVLEX@103.510:platnedo">
    <vt:lpwstr/>
  </property>
  <property fmtid="{D5CDD505-2E9C-101B-9397-08002B2CF9AE}" pid="25" name="FSC#SKEDITIONSLOVLEX@103.510:ucinnostod">
    <vt:lpwstr/>
  </property>
  <property fmtid="{D5CDD505-2E9C-101B-9397-08002B2CF9AE}" pid="26" name="FSC#SKEDITIONSLOVLEX@103.510:ucinnostdo">
    <vt:lpwstr/>
  </property>
  <property fmtid="{D5CDD505-2E9C-101B-9397-08002B2CF9AE}" pid="27" name="FSC#SKEDITIONSLOVLEX@103.510:datumplatnosti">
    <vt:lpwstr/>
  </property>
  <property fmtid="{D5CDD505-2E9C-101B-9397-08002B2CF9AE}" pid="28" name="FSC#SKEDITIONSLOVLEX@103.510:cislolp">
    <vt:lpwstr>LP/2022/239</vt:lpwstr>
  </property>
  <property fmtid="{D5CDD505-2E9C-101B-9397-08002B2CF9AE}" pid="29" name="FSC#SKEDITIONSLOVLEX@103.510:typsprievdok">
    <vt:lpwstr>Návrh uznesenia vlády Slovenskej republiky</vt:lpwstr>
  </property>
  <property fmtid="{D5CDD505-2E9C-101B-9397-08002B2CF9AE}" pid="30" name="FSC#SKEDITIONSLOVLEX@103.510:cislopartlac">
    <vt:lpwstr/>
  </property>
  <property fmtid="{D5CDD505-2E9C-101B-9397-08002B2CF9AE}" pid="31" name="FSC#SKEDITIONSLOVLEX@103.510:AttrStrListDocPropUcelPredmetZmluvy">
    <vt:lpwstr/>
  </property>
  <property fmtid="{D5CDD505-2E9C-101B-9397-08002B2CF9AE}" pid="32" name="FSC#SKEDITIONSLOVLEX@103.510:AttrStrListDocPropUpravaPravFOPRO">
    <vt:lpwstr/>
  </property>
  <property fmtid="{D5CDD505-2E9C-101B-9397-08002B2CF9AE}" pid="33" name="FSC#SKEDITIONSLOVLEX@103.510:AttrStrListDocPropUpravaPredmetuZmluvy">
    <vt:lpwstr/>
  </property>
  <property fmtid="{D5CDD505-2E9C-101B-9397-08002B2CF9AE}" pid="34" name="FSC#SKEDITIONSLOVLEX@103.510:AttrStrListDocPropKategoriaZmluvy74">
    <vt:lpwstr/>
  </property>
  <property fmtid="{D5CDD505-2E9C-101B-9397-08002B2CF9AE}" pid="35" name="FSC#SKEDITIONSLOVLEX@103.510:AttrStrListDocPropKategoriaZmluvy75">
    <vt:lpwstr/>
  </property>
  <property fmtid="{D5CDD505-2E9C-101B-9397-08002B2CF9AE}" pid="36" name="FSC#SKEDITIONSLOVLEX@103.510:AttrStrListDocPropDopadyPrijatiaZmluvy">
    <vt:lpwstr/>
  </property>
  <property fmtid="{D5CDD505-2E9C-101B-9397-08002B2CF9AE}" pid="37" name="FSC#SKEDITIONSLOVLEX@103.510:AttrStrListDocPropProblematikaPPa">
    <vt:lpwstr>je upravený v práve Európskej únie</vt:lpwstr>
  </property>
  <property fmtid="{D5CDD505-2E9C-101B-9397-08002B2CF9AE}" pid="38" name="FSC#SKEDITIONSLOVLEX@103.510:AttrStrListDocPropPrimarnePravoEU">
    <vt:lpwstr>Čl. 38 až 44 Zmluvy o fungovaní Európskej únie (Ú. v. EÚ C 202, 7. 6. 2016),</vt:lpwstr>
  </property>
  <property fmtid="{D5CDD505-2E9C-101B-9397-08002B2CF9AE}" pid="39" name="FSC#SKEDITIONSLOVLEX@103.510:AttrStrListDocPropSekundarneLegPravoPO">
    <vt:lpwstr>Nariadenie Európskeho parlamentu a Rady (EÚ) č. 1306/2013 zo 17. decembra 2013 o financovaní, riadení a monitorovaní spoločnej poľnohospodárskej politiky a ktorým sa zrušujú nariadenia Rady (EHS) č. 352/78, (ES) č. 165/94, (ES) č. 2799/98, (ES) č. 814/200</vt:lpwstr>
  </property>
  <property fmtid="{D5CDD505-2E9C-101B-9397-08002B2CF9AE}" pid="40" name="FSC#SKEDITIONSLOVLEX@103.510:AttrStrListDocPropSekundarneNelegPravoPO">
    <vt:lpwstr/>
  </property>
  <property fmtid="{D5CDD505-2E9C-101B-9397-08002B2CF9AE}" pid="41" name="FSC#SKEDITIONSLOVLEX@103.510:AttrStrListDocPropSekundarneLegPravoDO">
    <vt:lpwstr/>
  </property>
  <property fmtid="{D5CDD505-2E9C-101B-9397-08002B2CF9AE}" pid="42" name="FSC#SKEDITIONSLOVLEX@103.510:AttrStrListDocPropProblematikaPPb">
    <vt:lpwstr/>
  </property>
  <property fmtid="{D5CDD505-2E9C-101B-9397-08002B2CF9AE}" pid="43" name="FSC#SKEDITIONSLOVLEX@103.510:AttrStrListDocPropNazovPredpisuEU">
    <vt:lpwstr>nie je</vt:lpwstr>
  </property>
  <property fmtid="{D5CDD505-2E9C-101B-9397-08002B2CF9AE}" pid="44" name="FSC#SKEDITIONSLOVLEX@103.510:AttrStrListDocPropLehotaPrebratieSmernice">
    <vt:lpwstr>Bezpredmetné</vt:lpwstr>
  </property>
  <property fmtid="{D5CDD505-2E9C-101B-9397-08002B2CF9AE}" pid="45" name="FSC#SKEDITIONSLOVLEX@103.510:AttrStrListDocPropLehotaNaPredlozenie">
    <vt:lpwstr/>
  </property>
  <property fmtid="{D5CDD505-2E9C-101B-9397-08002B2CF9AE}" pid="46" name="FSC#SKEDITIONSLOVLEX@103.510:AttrStrListDocPropInfoZaciatokKonania">
    <vt:lpwstr>V oblasti, ktorú upravuje tento návrh nariadenia vlády, neboli začaté proti Slovenskej republike žiadne z uvedených konaní.</vt:lpwstr>
  </property>
  <property fmtid="{D5CDD505-2E9C-101B-9397-08002B2CF9AE}" pid="47" name="FSC#SKEDITIONSLOVLEX@103.510:AttrStrListDocPropInfoUzPreberanePP">
    <vt:lpwstr>Bezpredmetné</vt:lpwstr>
  </property>
  <property fmtid="{D5CDD505-2E9C-101B-9397-08002B2CF9AE}" pid="48" name="FSC#SKEDITIONSLOVLEX@103.510:AttrStrListDocPropStupenZlucitelnostiPP">
    <vt:lpwstr>úplne</vt:lpwstr>
  </property>
  <property fmtid="{D5CDD505-2E9C-101B-9397-08002B2CF9AE}" pid="49" name="FSC#SKEDITIONSLOVLEX@103.510:AttrStrListDocPropGestorSpolupRezorty">
    <vt:lpwstr/>
  </property>
  <property fmtid="{D5CDD505-2E9C-101B-9397-08002B2CF9AE}" pid="50" name="FSC#SKEDITIONSLOVLEX@103.510:AttrDateDocPropZaciatokPKK">
    <vt:lpwstr>29. 3. 2022</vt:lpwstr>
  </property>
  <property fmtid="{D5CDD505-2E9C-101B-9397-08002B2CF9AE}" pid="51" name="FSC#SKEDITIONSLOVLEX@103.510:AttrDateDocPropUkonceniePKK">
    <vt:lpwstr>7. 4. 2022</vt:lpwstr>
  </property>
  <property fmtid="{D5CDD505-2E9C-101B-9397-08002B2CF9AE}" pid="52" name="FSC#SKEDITIONSLOVLEX@103.510:AttrStrDocPropVplyvRozpocetVS">
    <vt:lpwstr>Žiadne</vt:lpwstr>
  </property>
  <property fmtid="{D5CDD505-2E9C-101B-9397-08002B2CF9AE}" pid="53" name="FSC#SKEDITIONSLOVLEX@103.510:AttrStrDocPropVplyvPodnikatelskeProstr">
    <vt:lpwstr>Pozitívne</vt:lpwstr>
  </property>
  <property fmtid="{D5CDD505-2E9C-101B-9397-08002B2CF9AE}" pid="54" name="FSC#SKEDITIONSLOVLEX@103.510:AttrStrDocPropVplyvSocialny">
    <vt:lpwstr>Žiadne</vt:lpwstr>
  </property>
  <property fmtid="{D5CDD505-2E9C-101B-9397-08002B2CF9AE}" pid="55" name="FSC#SKEDITIONSLOVLEX@103.510:AttrStrDocPropVplyvNaZivotProstr">
    <vt:lpwstr>Žiadne</vt:lpwstr>
  </property>
  <property fmtid="{D5CDD505-2E9C-101B-9397-08002B2CF9AE}" pid="56" name="FSC#SKEDITIONSLOVLEX@103.510:AttrStrDocPropVplyvNaInformatizaciu">
    <vt:lpwstr>Žiadne</vt:lpwstr>
  </property>
  <property fmtid="{D5CDD505-2E9C-101B-9397-08002B2CF9AE}" pid="57" name="FSC#SKEDITIONSLOVLEX@103.510:AttrStrListDocPropPoznamkaVplyv">
    <vt:lpwstr>&lt;p style="text-align: justify;"&gt;Navrhované nariadenie vlády nebude mať sociálne vplyvy, jednak preto, že samotný inštitút poskytovania podpory ustanovujú články&amp;nbsp;39 až 54 nariadenia (EÚ) č.&amp;nbsp;1308/2013, teda ho priamo ustanovuje právo Európskej úni</vt:lpwstr>
  </property>
  <property fmtid="{D5CDD505-2E9C-101B-9397-08002B2CF9AE}" pid="58" name="FSC#SKEDITIONSLOVLEX@103.510:AttrStrListDocPropAltRiesenia">
    <vt:lpwstr>Ak by sa právna úprava navrhovaná navrhovaným nariadením vlády z vecnej stránky neprijala, absentovali by pravidlá potrebné na zabezpečenie plynulého ukončenia režimu poskytovania podpory na vykonanie opatrení na pomoc sektoru vinohradníctva v Slovenskej </vt:lpwstr>
  </property>
  <property fmtid="{D5CDD505-2E9C-101B-9397-08002B2CF9AE}" pid="59" name="FSC#SKEDITIONSLOVLEX@103.510:AttrStrListDocPropStanoviskoGest">
    <vt:lpwstr>Nesúhlasné</vt:lpwstr>
  </property>
  <property fmtid="{D5CDD505-2E9C-101B-9397-08002B2CF9AE}" pid="60" name="FSC#SKEDITIONSLOVLEX@103.510:AttrStrListDocPropTextKomunike">
    <vt:lpwstr/>
  </property>
  <property fmtid="{D5CDD505-2E9C-101B-9397-08002B2CF9AE}" pid="61" name="FSC#SKEDITIONSLOVLEX@103.510:AttrStrListDocPropUznesenieCastA">
    <vt:lpwstr/>
  </property>
  <property fmtid="{D5CDD505-2E9C-101B-9397-08002B2CF9AE}" pid="62" name="FSC#SKEDITIONSLOVLEX@103.510:AttrStrListDocPropUznesenieZodpovednyA1">
    <vt:lpwstr/>
  </property>
  <property fmtid="{D5CDD505-2E9C-101B-9397-08002B2CF9AE}" pid="63" name="FSC#SKEDITIONSLOVLEX@103.510:AttrStrListDocPropUznesenieTextA1">
    <vt:lpwstr/>
  </property>
  <property fmtid="{D5CDD505-2E9C-101B-9397-08002B2CF9AE}" pid="64" name="FSC#SKEDITIONSLOVLEX@103.510:AttrStrListDocPropUznesenieTerminA1">
    <vt:lpwstr/>
  </property>
  <property fmtid="{D5CDD505-2E9C-101B-9397-08002B2CF9AE}" pid="65" name="FSC#SKEDITIONSLOVLEX@103.510:AttrStrListDocPropUznesenieBODA1">
    <vt:lpwstr/>
  </property>
  <property fmtid="{D5CDD505-2E9C-101B-9397-08002B2CF9AE}" pid="66" name="FSC#SKEDITIONSLOVLEX@103.510:AttrStrListDocPropUznesenieZodpovednyA2">
    <vt:lpwstr/>
  </property>
  <property fmtid="{D5CDD505-2E9C-101B-9397-08002B2CF9AE}" pid="67" name="FSC#SKEDITIONSLOVLEX@103.510:AttrStrListDocPropUznesenieTextA2">
    <vt:lpwstr/>
  </property>
  <property fmtid="{D5CDD505-2E9C-101B-9397-08002B2CF9AE}" pid="68" name="FSC#SKEDITIONSLOVLEX@103.510:AttrStrListDocPropUznesenieTerminA2">
    <vt:lpwstr/>
  </property>
  <property fmtid="{D5CDD505-2E9C-101B-9397-08002B2CF9AE}" pid="69" name="FSC#SKEDITIONSLOVLEX@103.510:AttrStrListDocPropUznesenieBODA3">
    <vt:lpwstr/>
  </property>
  <property fmtid="{D5CDD505-2E9C-101B-9397-08002B2CF9AE}" pid="70" name="FSC#SKEDITIONSLOVLEX@103.510:AttrStrListDocPropUznesenieZodpovednyA3">
    <vt:lpwstr/>
  </property>
  <property fmtid="{D5CDD505-2E9C-101B-9397-08002B2CF9AE}" pid="71" name="FSC#SKEDITIONSLOVLEX@103.510:AttrStrListDocPropUznesenieTextA3">
    <vt:lpwstr/>
  </property>
  <property fmtid="{D5CDD505-2E9C-101B-9397-08002B2CF9AE}" pid="72" name="FSC#SKEDITIONSLOVLEX@103.510:AttrStrListDocPropUznesenieTerminA3">
    <vt:lpwstr/>
  </property>
  <property fmtid="{D5CDD505-2E9C-101B-9397-08002B2CF9AE}" pid="73" name="FSC#SKEDITIONSLOVLEX@103.510:AttrStrListDocPropUznesenieBODA4">
    <vt:lpwstr/>
  </property>
  <property fmtid="{D5CDD505-2E9C-101B-9397-08002B2CF9AE}" pid="74" name="FSC#SKEDITIONSLOVLEX@103.510:AttrStrListDocPropUznesenieZodpovednyA4">
    <vt:lpwstr/>
  </property>
  <property fmtid="{D5CDD505-2E9C-101B-9397-08002B2CF9AE}" pid="75" name="FSC#SKEDITIONSLOVLEX@103.510:AttrStrListDocPropUznesenieTextA4">
    <vt:lpwstr/>
  </property>
  <property fmtid="{D5CDD505-2E9C-101B-9397-08002B2CF9AE}" pid="76" name="FSC#SKEDITIONSLOVLEX@103.510:AttrStrListDocPropUznesenieTerminA4">
    <vt:lpwstr/>
  </property>
  <property fmtid="{D5CDD505-2E9C-101B-9397-08002B2CF9AE}" pid="77" name="FSC#SKEDITIONSLOVLEX@103.510:AttrStrListDocPropUznesenieCastB">
    <vt:lpwstr/>
  </property>
  <property fmtid="{D5CDD505-2E9C-101B-9397-08002B2CF9AE}" pid="78" name="FSC#SKEDITIONSLOVLEX@103.510:AttrStrListDocPropUznesenieBODB1">
    <vt:lpwstr/>
  </property>
  <property fmtid="{D5CDD505-2E9C-101B-9397-08002B2CF9AE}" pid="79" name="FSC#SKEDITIONSLOVLEX@103.510:AttrStrListDocPropUznesenieZodpovednyB1">
    <vt:lpwstr/>
  </property>
  <property fmtid="{D5CDD505-2E9C-101B-9397-08002B2CF9AE}" pid="80" name="FSC#SKEDITIONSLOVLEX@103.510:AttrStrListDocPropUznesenieTextB1">
    <vt:lpwstr/>
  </property>
  <property fmtid="{D5CDD505-2E9C-101B-9397-08002B2CF9AE}" pid="81" name="FSC#SKEDITIONSLOVLEX@103.510:AttrStrListDocPropUznesenieTerminB1">
    <vt:lpwstr/>
  </property>
  <property fmtid="{D5CDD505-2E9C-101B-9397-08002B2CF9AE}" pid="82" name="FSC#SKEDITIONSLOVLEX@103.510:AttrStrListDocPropUznesenieBODB2">
    <vt:lpwstr/>
  </property>
  <property fmtid="{D5CDD505-2E9C-101B-9397-08002B2CF9AE}" pid="83" name="FSC#SKEDITIONSLOVLEX@103.510:AttrStrListDocPropUznesenieZodpovednyB2">
    <vt:lpwstr/>
  </property>
  <property fmtid="{D5CDD505-2E9C-101B-9397-08002B2CF9AE}" pid="84" name="FSC#SKEDITIONSLOVLEX@103.510:AttrStrListDocPropUznesenieTextB2">
    <vt:lpwstr/>
  </property>
  <property fmtid="{D5CDD505-2E9C-101B-9397-08002B2CF9AE}" pid="85" name="FSC#SKEDITIONSLOVLEX@103.510:AttrStrListDocPropUznesenieTerminB2">
    <vt:lpwstr/>
  </property>
  <property fmtid="{D5CDD505-2E9C-101B-9397-08002B2CF9AE}" pid="86" name="FSC#SKEDITIONSLOVLEX@103.510:AttrStrListDocPropUznesenieBODB3">
    <vt:lpwstr/>
  </property>
  <property fmtid="{D5CDD505-2E9C-101B-9397-08002B2CF9AE}" pid="87" name="FSC#SKEDITIONSLOVLEX@103.510:AttrStrListDocPropUznesenieZodpovednyB3">
    <vt:lpwstr/>
  </property>
  <property fmtid="{D5CDD505-2E9C-101B-9397-08002B2CF9AE}" pid="88" name="FSC#SKEDITIONSLOVLEX@103.510:AttrStrListDocPropUznesenieTextB3">
    <vt:lpwstr/>
  </property>
  <property fmtid="{D5CDD505-2E9C-101B-9397-08002B2CF9AE}" pid="89" name="FSC#SKEDITIONSLOVLEX@103.510:AttrStrListDocPropUznesenieTerminB3">
    <vt:lpwstr/>
  </property>
  <property fmtid="{D5CDD505-2E9C-101B-9397-08002B2CF9AE}" pid="90" name="FSC#SKEDITIONSLOVLEX@103.510:AttrStrListDocPropUznesenieBODB4">
    <vt:lpwstr/>
  </property>
  <property fmtid="{D5CDD505-2E9C-101B-9397-08002B2CF9AE}" pid="91" name="FSC#SKEDITIONSLOVLEX@103.510:AttrStrListDocPropUznesenieZodpovednyB4">
    <vt:lpwstr/>
  </property>
  <property fmtid="{D5CDD505-2E9C-101B-9397-08002B2CF9AE}" pid="92" name="FSC#SKEDITIONSLOVLEX@103.510:AttrStrListDocPropUznesenieTextB4">
    <vt:lpwstr/>
  </property>
  <property fmtid="{D5CDD505-2E9C-101B-9397-08002B2CF9AE}" pid="93" name="FSC#SKEDITIONSLOVLEX@103.510:AttrStrListDocPropUznesenieTerminB4">
    <vt:lpwstr/>
  </property>
  <property fmtid="{D5CDD505-2E9C-101B-9397-08002B2CF9AE}" pid="94" name="FSC#SKEDITIONSLOVLEX@103.510:AttrStrListDocPropUznesenieCastC">
    <vt:lpwstr/>
  </property>
  <property fmtid="{D5CDD505-2E9C-101B-9397-08002B2CF9AE}" pid="95" name="FSC#SKEDITIONSLOVLEX@103.510:AttrStrListDocPropUznesenieBODC1">
    <vt:lpwstr/>
  </property>
  <property fmtid="{D5CDD505-2E9C-101B-9397-08002B2CF9AE}" pid="96" name="FSC#SKEDITIONSLOVLEX@103.510:AttrStrListDocPropUznesenieZodpovednyC1">
    <vt:lpwstr/>
  </property>
  <property fmtid="{D5CDD505-2E9C-101B-9397-08002B2CF9AE}" pid="97" name="FSC#SKEDITIONSLOVLEX@103.510:AttrStrListDocPropUznesenieTextC1">
    <vt:lpwstr/>
  </property>
  <property fmtid="{D5CDD505-2E9C-101B-9397-08002B2CF9AE}" pid="98" name="FSC#SKEDITIONSLOVLEX@103.510:AttrStrListDocPropUznesenieTerminC1">
    <vt:lpwstr/>
  </property>
  <property fmtid="{D5CDD505-2E9C-101B-9397-08002B2CF9AE}" pid="99" name="FSC#SKEDITIONSLOVLEX@103.510:AttrStrListDocPropUznesenieBODC2">
    <vt:lpwstr/>
  </property>
  <property fmtid="{D5CDD505-2E9C-101B-9397-08002B2CF9AE}" pid="100" name="FSC#SKEDITIONSLOVLEX@103.510:AttrStrListDocPropUznesenieZodpovednyC2">
    <vt:lpwstr/>
  </property>
  <property fmtid="{D5CDD505-2E9C-101B-9397-08002B2CF9AE}" pid="101" name="FSC#SKEDITIONSLOVLEX@103.510:AttrStrListDocPropUznesenieTextC2">
    <vt:lpwstr/>
  </property>
  <property fmtid="{D5CDD505-2E9C-101B-9397-08002B2CF9AE}" pid="102" name="FSC#SKEDITIONSLOVLEX@103.510:AttrStrListDocPropUznesenieTerminC2">
    <vt:lpwstr/>
  </property>
  <property fmtid="{D5CDD505-2E9C-101B-9397-08002B2CF9AE}" pid="103" name="FSC#SKEDITIONSLOVLEX@103.510:AttrStrListDocPropUznesenieBODC3">
    <vt:lpwstr/>
  </property>
  <property fmtid="{D5CDD505-2E9C-101B-9397-08002B2CF9AE}" pid="104" name="FSC#SKEDITIONSLOVLEX@103.510:AttrStrListDocPropUznesenieZodpovednyC3">
    <vt:lpwstr/>
  </property>
  <property fmtid="{D5CDD505-2E9C-101B-9397-08002B2CF9AE}" pid="105" name="FSC#SKEDITIONSLOVLEX@103.510:AttrStrListDocPropUznesenieTextC3">
    <vt:lpwstr/>
  </property>
  <property fmtid="{D5CDD505-2E9C-101B-9397-08002B2CF9AE}" pid="106" name="FSC#SKEDITIONSLOVLEX@103.510:AttrStrListDocPropUznesenieTerminC3">
    <vt:lpwstr/>
  </property>
  <property fmtid="{D5CDD505-2E9C-101B-9397-08002B2CF9AE}" pid="107" name="FSC#SKEDITIONSLOVLEX@103.510:AttrStrListDocPropUznesenieBODC4">
    <vt:lpwstr/>
  </property>
  <property fmtid="{D5CDD505-2E9C-101B-9397-08002B2CF9AE}" pid="108" name="FSC#SKEDITIONSLOVLEX@103.510:AttrStrListDocPropUznesenieZodpovednyC4">
    <vt:lpwstr/>
  </property>
  <property fmtid="{D5CDD505-2E9C-101B-9397-08002B2CF9AE}" pid="109" name="FSC#SKEDITIONSLOVLEX@103.510:AttrStrListDocPropUznesenieTextC4">
    <vt:lpwstr/>
  </property>
  <property fmtid="{D5CDD505-2E9C-101B-9397-08002B2CF9AE}" pid="110" name="FSC#SKEDITIONSLOVLEX@103.510:AttrStrListDocPropUznesenieTerminC4">
    <vt:lpwstr/>
  </property>
  <property fmtid="{D5CDD505-2E9C-101B-9397-08002B2CF9AE}" pid="111" name="FSC#SKEDITIONSLOVLEX@103.510:AttrStrListDocPropUznesenieCastD">
    <vt:lpwstr/>
  </property>
  <property fmtid="{D5CDD505-2E9C-101B-9397-08002B2CF9AE}" pid="112" name="FSC#SKEDITIONSLOVLEX@103.510:AttrStrListDocPropUznesenieBODD1">
    <vt:lpwstr/>
  </property>
  <property fmtid="{D5CDD505-2E9C-101B-9397-08002B2CF9AE}" pid="113" name="FSC#SKEDITIONSLOVLEX@103.510:AttrStrListDocPropUznesenieZodpovednyD1">
    <vt:lpwstr/>
  </property>
  <property fmtid="{D5CDD505-2E9C-101B-9397-08002B2CF9AE}" pid="114" name="FSC#SKEDITIONSLOVLEX@103.510:AttrStrListDocPropUznesenieTextD1">
    <vt:lpwstr/>
  </property>
  <property fmtid="{D5CDD505-2E9C-101B-9397-08002B2CF9AE}" pid="115" name="FSC#SKEDITIONSLOVLEX@103.510:AttrStrListDocPropUznesenieTerminD1">
    <vt:lpwstr/>
  </property>
  <property fmtid="{D5CDD505-2E9C-101B-9397-08002B2CF9AE}" pid="116" name="FSC#SKEDITIONSLOVLEX@103.510:AttrStrListDocPropUznesenieBODD2">
    <vt:lpwstr/>
  </property>
  <property fmtid="{D5CDD505-2E9C-101B-9397-08002B2CF9AE}" pid="117" name="FSC#SKEDITIONSLOVLEX@103.510:AttrStrListDocPropUznesenieZodpovednyD2">
    <vt:lpwstr/>
  </property>
  <property fmtid="{D5CDD505-2E9C-101B-9397-08002B2CF9AE}" pid="118" name="FSC#SKEDITIONSLOVLEX@103.510:AttrStrListDocPropUznesenieTextD2">
    <vt:lpwstr/>
  </property>
  <property fmtid="{D5CDD505-2E9C-101B-9397-08002B2CF9AE}" pid="119" name="FSC#SKEDITIONSLOVLEX@103.510:AttrStrListDocPropUznesenieTerminD2">
    <vt:lpwstr/>
  </property>
  <property fmtid="{D5CDD505-2E9C-101B-9397-08002B2CF9AE}" pid="120" name="FSC#SKEDITIONSLOVLEX@103.510:AttrStrListDocPropUznesenieBODD3">
    <vt:lpwstr/>
  </property>
  <property fmtid="{D5CDD505-2E9C-101B-9397-08002B2CF9AE}" pid="121" name="FSC#SKEDITIONSLOVLEX@103.510:AttrStrListDocPropUznesenieZodpovednyD3">
    <vt:lpwstr/>
  </property>
  <property fmtid="{D5CDD505-2E9C-101B-9397-08002B2CF9AE}" pid="122" name="FSC#SKEDITIONSLOVLEX@103.510:AttrStrListDocPropUznesenieTextD3">
    <vt:lpwstr/>
  </property>
  <property fmtid="{D5CDD505-2E9C-101B-9397-08002B2CF9AE}" pid="123" name="FSC#SKEDITIONSLOVLEX@103.510:AttrStrListDocPropUznesenieTerminD3">
    <vt:lpwstr/>
  </property>
  <property fmtid="{D5CDD505-2E9C-101B-9397-08002B2CF9AE}" pid="124" name="FSC#SKEDITIONSLOVLEX@103.510:AttrStrListDocPropUznesenieBODD4">
    <vt:lpwstr/>
  </property>
  <property fmtid="{D5CDD505-2E9C-101B-9397-08002B2CF9AE}" pid="125" name="FSC#SKEDITIONSLOVLEX@103.510:AttrStrListDocPropUznesenieZodpovednyD4">
    <vt:lpwstr/>
  </property>
  <property fmtid="{D5CDD505-2E9C-101B-9397-08002B2CF9AE}" pid="126" name="FSC#SKEDITIONSLOVLEX@103.510:AttrStrListDocPropUznesenieTextD4">
    <vt:lpwstr/>
  </property>
  <property fmtid="{D5CDD505-2E9C-101B-9397-08002B2CF9AE}" pid="127" name="FSC#SKEDITIONSLOVLEX@103.510:AttrStrListDocPropUznesenieTerminD4">
    <vt:lpwstr/>
  </property>
  <property fmtid="{D5CDD505-2E9C-101B-9397-08002B2CF9AE}" pid="128" name="FSC#SKEDITIONSLOVLEX@103.510:AttrStrListDocPropUznesenieVykonaju">
    <vt:lpwstr>predseda vlády Slovenskej republiky</vt:lpwstr>
  </property>
  <property fmtid="{D5CDD505-2E9C-101B-9397-08002B2CF9AE}" pid="129" name="FSC#SKEDITIONSLOVLEX@103.510:AttrStrListDocPropUznesenieNaVedomie">
    <vt:lpwstr/>
  </property>
  <property fmtid="{D5CDD505-2E9C-101B-9397-08002B2CF9AE}" pid="130" name="FSC#SKEDITIONSLOVLEX@103.510:AttrStrListDocPropTextVseobPrilohy">
    <vt:lpwstr/>
  </property>
  <property fmtid="{D5CDD505-2E9C-101B-9397-08002B2CF9AE}" pid="131" name="FSC#SKEDITIONSLOVLEX@103.510:AttrStrListDocPropTextPredklSpravy">
    <vt:lpwstr>&lt;p style="text-align: justify;"&gt;Ministerstvo pôdohospodárstva a rozvoja vidieka Slovenskej republiky predkladá navrhované nariadenie vlády Slovenskej republiky č.&amp;nbsp;.../2022 Z.&amp;nbsp;z. o poskytovaní podpory v&amp;nbsp;rámci spoločnej organizácie poľnohospo</vt:lpwstr>
  </property>
  <property fmtid="{D5CDD505-2E9C-101B-9397-08002B2CF9AE}" pid="132" name="FSC#SKEDITIONSLOVLEX@103.510:dalsipredkladatel">
    <vt:lpwstr/>
  </property>
  <property fmtid="{D5CDD505-2E9C-101B-9397-08002B2CF9AE}" pid="133" name="FSC#SKEDITIONSLOVLEX@103.510:funkciaPred">
    <vt:lpwstr>hlavný štátny radca</vt:lpwstr>
  </property>
  <property fmtid="{D5CDD505-2E9C-101B-9397-08002B2CF9AE}" pid="134" name="FSC#SKEDITIONSLOVLEX@103.510:funkciaPredAkuzativ">
    <vt:lpwstr>hlavného štátneho radcu</vt:lpwstr>
  </property>
  <property fmtid="{D5CDD505-2E9C-101B-9397-08002B2CF9AE}" pid="135" name="FSC#SKEDITIONSLOVLEX@103.510:funkciaPredDativ">
    <vt:lpwstr>hlavnému štátnemu radcovi</vt:lpwstr>
  </property>
  <property fmtid="{D5CDD505-2E9C-101B-9397-08002B2CF9AE}" pid="136" name="FSC#SKEDITIONSLOVLEX@103.510:funkciaZodpPred">
    <vt:lpwstr>minister pôdohospodárstva a rozvoja vidieka Slovenskej republiky</vt:lpwstr>
  </property>
  <property fmtid="{D5CDD505-2E9C-101B-9397-08002B2CF9AE}" pid="137" name="FSC#SKEDITIONSLOVLEX@103.510:funkciaZodpPredAkuzativ">
    <vt:lpwstr>ministra pôdohospodárstva a rozvoja vidieka Slovenskej republiky</vt:lpwstr>
  </property>
  <property fmtid="{D5CDD505-2E9C-101B-9397-08002B2CF9AE}" pid="138" name="FSC#SKEDITIONSLOVLEX@103.510:funkciaZodpPredDativ">
    <vt:lpwstr>ministrovi pôdohospodárstva a rozvoja vidieka Slovenskej republiky</vt:lpwstr>
  </property>
  <property fmtid="{D5CDD505-2E9C-101B-9397-08002B2CF9AE}" pid="139" name="FSC#SKEDITIONSLOVLEX@103.510:funkciaDalsiPred">
    <vt:lpwstr/>
  </property>
  <property fmtid="{D5CDD505-2E9C-101B-9397-08002B2CF9AE}" pid="140" name="FSC#SKEDITIONSLOVLEX@103.510:funkciaDalsiPredAkuzativ">
    <vt:lpwstr/>
  </property>
  <property fmtid="{D5CDD505-2E9C-101B-9397-08002B2CF9AE}" pid="141" name="FSC#SKEDITIONSLOVLEX@103.510:funkciaDalsiPredDativ">
    <vt:lpwstr/>
  </property>
  <property fmtid="{D5CDD505-2E9C-101B-9397-08002B2CF9AE}" pid="142" name="FSC#SKEDITIONSLOVLEX@103.510:predkladateliaObalSD">
    <vt:lpwstr>JUDr. Samuel Vlčan_x000d_
minister pôdohospodárstva a rozvoja vidieka Slovenskej republiky</vt:lpwstr>
  </property>
  <property fmtid="{D5CDD505-2E9C-101B-9397-08002B2CF9AE}" pid="143" name="FSC#SKEDITIONSLOVLEX@103.510:spravaucastverej">
    <vt:lpwstr>&lt;table align="left" border="0" cellpadding="0" cellspacing="0" style="width:100.0%;" width="100%"&gt;	&lt;tbody&gt;		&lt;tr&gt;			&lt;td colspan="5" style="width:100.0%;height:27px;"&gt;			&lt;h2 style="text-align: center;"&gt;Správa o účasti verejnosti na tvorbe právneho predpisu&lt;</vt:lpwstr>
  </property>
  <property fmtid="{D5CDD505-2E9C-101B-9397-08002B2CF9AE}" pid="144" name="FSC#SKEDITIONSLOVLEX@103.510:cisloparlamenttlac">
    <vt:lpwstr/>
  </property>
  <property fmtid="{D5CDD505-2E9C-101B-9397-08002B2CF9AE}" pid="145" name="FSC#SKEDITIONSLOVLEX@103.510:nazovpredpis1">
    <vt:lpwstr/>
  </property>
  <property fmtid="{D5CDD505-2E9C-101B-9397-08002B2CF9AE}" pid="146" name="FSC#SKEDITIONSLOVLEX@103.510:nazovpredpis2">
    <vt:lpwstr/>
  </property>
  <property fmtid="{D5CDD505-2E9C-101B-9397-08002B2CF9AE}" pid="147" name="FSC#SKEDITIONSLOVLEX@103.510:nazovpredpis3">
    <vt:lpwstr/>
  </property>
  <property fmtid="{D5CDD505-2E9C-101B-9397-08002B2CF9AE}" pid="148" name="FSC#SKEDITIONSLOVLEX@103.510:plnynazovpredpis1">
    <vt:lpwstr/>
  </property>
  <property fmtid="{D5CDD505-2E9C-101B-9397-08002B2CF9AE}" pid="149" name="FSC#SKEDITIONSLOVLEX@103.510:plnynazovpredpis2">
    <vt:lpwstr/>
  </property>
  <property fmtid="{D5CDD505-2E9C-101B-9397-08002B2CF9AE}" pid="150" name="FSC#SKEDITIONSLOVLEX@103.510:plnynazovpredpis3">
    <vt:lpwstr/>
  </property>
  <property fmtid="{D5CDD505-2E9C-101B-9397-08002B2CF9AE}" pid="151" name="FSC#SKEDITIONSLOVLEX@103.510:aktualnyrok">
    <vt:lpwstr>2022</vt:lpwstr>
  </property>
  <property fmtid="{D5CDD505-2E9C-101B-9397-08002B2CF9AE}" pid="152" name="FSC#SKEDITIONSLOVLEX@103.510:vytvorenedna">
    <vt:lpwstr>1. 5. 2022</vt:lpwstr>
  </property>
  <property fmtid="{D5CDD505-2E9C-101B-9397-08002B2CF9AE}" pid="153" name="ContentTypeId">
    <vt:lpwstr>0x0101006C0C8C3C1E3DCC44BECE3792677AD011</vt:lpwstr>
  </property>
  <property fmtid="{D5CDD505-2E9C-101B-9397-08002B2CF9AE}" pid="154" name="_dlc_DocIdItemGuid">
    <vt:lpwstr>a09f6d48-2b23-4a0f-b3ac-1afb95e09f8c</vt:lpwstr>
  </property>
</Properties>
</file>